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35726" w14:textId="77777777" w:rsidR="00C4092D" w:rsidRPr="00D25CAA" w:rsidRDefault="00EB701B">
      <w:pPr>
        <w:spacing w:after="0" w:line="240" w:lineRule="auto"/>
        <w:jc w:val="center"/>
        <w:rPr>
          <w:rFonts w:ascii="Times New Roman" w:eastAsia="Times New Roman" w:hAnsi="Times New Roman" w:cs="Times New Roman"/>
          <w:b/>
          <w:sz w:val="28"/>
          <w:szCs w:val="28"/>
          <w:lang w:val="uk-UA"/>
        </w:rPr>
      </w:pPr>
      <w:r w:rsidRPr="00D25CAA">
        <w:rPr>
          <w:rFonts w:ascii="Times New Roman" w:eastAsia="Times New Roman" w:hAnsi="Times New Roman" w:cs="Times New Roman"/>
          <w:b/>
          <w:sz w:val="28"/>
          <w:szCs w:val="28"/>
          <w:lang w:val="uk-UA"/>
        </w:rPr>
        <w:t xml:space="preserve">МІНІСТЕРСТВО ОСВІТИ І НАУКИ </w:t>
      </w:r>
    </w:p>
    <w:p w14:paraId="0AA35727" w14:textId="77777777" w:rsidR="00C4092D" w:rsidRPr="00D25CAA" w:rsidRDefault="00EB701B">
      <w:pPr>
        <w:spacing w:after="0" w:line="240" w:lineRule="auto"/>
        <w:jc w:val="center"/>
        <w:rPr>
          <w:rFonts w:ascii="Times New Roman" w:eastAsia="Times New Roman" w:hAnsi="Times New Roman" w:cs="Times New Roman"/>
          <w:b/>
          <w:sz w:val="24"/>
          <w:szCs w:val="24"/>
          <w:lang w:val="uk-UA"/>
        </w:rPr>
      </w:pPr>
      <w:r w:rsidRPr="00D25CAA">
        <w:rPr>
          <w:rFonts w:ascii="Times New Roman" w:eastAsia="Times New Roman" w:hAnsi="Times New Roman" w:cs="Times New Roman"/>
          <w:b/>
          <w:sz w:val="28"/>
          <w:szCs w:val="28"/>
          <w:lang w:val="uk-UA"/>
        </w:rPr>
        <w:t>Національний університет «Чернігівська політехніка»</w:t>
      </w:r>
    </w:p>
    <w:p w14:paraId="0AA35728" w14:textId="77777777" w:rsidR="00C4092D" w:rsidRPr="00D25CAA" w:rsidRDefault="00EB701B">
      <w:pPr>
        <w:spacing w:after="0" w:line="240" w:lineRule="auto"/>
        <w:jc w:val="center"/>
        <w:rPr>
          <w:rFonts w:ascii="Times New Roman" w:eastAsia="Times New Roman" w:hAnsi="Times New Roman" w:cs="Times New Roman"/>
          <w:b/>
          <w:sz w:val="24"/>
          <w:szCs w:val="24"/>
          <w:lang w:val="uk-UA"/>
        </w:rPr>
      </w:pPr>
      <w:r w:rsidRPr="00D25CAA">
        <w:rPr>
          <w:rFonts w:ascii="Times New Roman" w:eastAsia="Times New Roman" w:hAnsi="Times New Roman" w:cs="Times New Roman"/>
          <w:b/>
          <w:sz w:val="24"/>
          <w:szCs w:val="24"/>
          <w:lang w:val="uk-UA"/>
        </w:rPr>
        <w:t>Юридичний факультет</w:t>
      </w:r>
    </w:p>
    <w:p w14:paraId="0AA35729" w14:textId="77777777" w:rsidR="00C4092D" w:rsidRPr="00D25CAA" w:rsidRDefault="00EB701B">
      <w:pPr>
        <w:spacing w:after="0" w:line="240" w:lineRule="auto"/>
        <w:jc w:val="center"/>
        <w:rPr>
          <w:rFonts w:ascii="Times New Roman" w:eastAsia="Times New Roman" w:hAnsi="Times New Roman" w:cs="Times New Roman"/>
          <w:b/>
          <w:i/>
          <w:sz w:val="28"/>
          <w:szCs w:val="28"/>
          <w:lang w:val="uk-UA"/>
        </w:rPr>
      </w:pPr>
      <w:r w:rsidRPr="00D25CAA">
        <w:rPr>
          <w:rFonts w:ascii="Times New Roman" w:eastAsia="Times New Roman" w:hAnsi="Times New Roman" w:cs="Times New Roman"/>
          <w:b/>
          <w:i/>
          <w:sz w:val="24"/>
          <w:szCs w:val="24"/>
          <w:lang w:val="uk-UA"/>
        </w:rPr>
        <w:t>Кафедра правоохоронної діяльності та загальноправових дисциплін</w:t>
      </w:r>
    </w:p>
    <w:p w14:paraId="0AA3572A" w14:textId="77777777" w:rsidR="00C4092D" w:rsidRPr="00D25CAA" w:rsidRDefault="00C4092D">
      <w:pPr>
        <w:spacing w:after="0" w:line="240" w:lineRule="auto"/>
        <w:rPr>
          <w:rFonts w:ascii="Times New Roman" w:eastAsia="Times New Roman" w:hAnsi="Times New Roman" w:cs="Times New Roman"/>
          <w:b/>
          <w:sz w:val="28"/>
          <w:szCs w:val="28"/>
          <w:lang w:val="uk-UA"/>
        </w:rPr>
      </w:pPr>
    </w:p>
    <w:p w14:paraId="0AA3572B" w14:textId="77777777" w:rsidR="00C4092D" w:rsidRPr="00D25CAA" w:rsidRDefault="00C4092D">
      <w:pPr>
        <w:spacing w:after="0" w:line="240" w:lineRule="auto"/>
        <w:rPr>
          <w:rFonts w:ascii="Times New Roman" w:eastAsia="Times New Roman" w:hAnsi="Times New Roman" w:cs="Times New Roman"/>
          <w:sz w:val="28"/>
          <w:szCs w:val="28"/>
          <w:lang w:val="uk-UA"/>
        </w:rPr>
      </w:pPr>
    </w:p>
    <w:p w14:paraId="0AA3572C" w14:textId="77777777" w:rsidR="00C4092D" w:rsidRPr="00EF6079" w:rsidRDefault="00EB701B">
      <w:pPr>
        <w:spacing w:after="0" w:line="240" w:lineRule="auto"/>
        <w:jc w:val="right"/>
        <w:rPr>
          <w:rFonts w:ascii="Times New Roman" w:eastAsia="Times New Roman" w:hAnsi="Times New Roman" w:cs="Times New Roman"/>
          <w:sz w:val="24"/>
          <w:szCs w:val="24"/>
          <w:lang w:val="uk-UA"/>
        </w:rPr>
      </w:pPr>
      <w:r w:rsidRPr="00D25CAA">
        <w:rPr>
          <w:rFonts w:ascii="Times New Roman" w:eastAsia="Times New Roman" w:hAnsi="Times New Roman" w:cs="Times New Roman"/>
          <w:sz w:val="24"/>
          <w:szCs w:val="24"/>
          <w:lang w:val="uk-UA"/>
        </w:rPr>
        <w:t xml:space="preserve">           </w:t>
      </w:r>
      <w:r w:rsidRPr="00EF6079">
        <w:rPr>
          <w:rFonts w:ascii="Times New Roman" w:eastAsia="Times New Roman" w:hAnsi="Times New Roman" w:cs="Times New Roman"/>
          <w:sz w:val="24"/>
          <w:szCs w:val="24"/>
          <w:lang w:val="uk-UA"/>
        </w:rPr>
        <w:t>“</w:t>
      </w:r>
      <w:r w:rsidRPr="00EF6079">
        <w:rPr>
          <w:rFonts w:ascii="Times New Roman" w:eastAsia="Times New Roman" w:hAnsi="Times New Roman" w:cs="Times New Roman"/>
          <w:b/>
          <w:sz w:val="24"/>
          <w:szCs w:val="24"/>
          <w:lang w:val="uk-UA"/>
        </w:rPr>
        <w:t>ЗАТВЕРДЖУЮ</w:t>
      </w:r>
      <w:r w:rsidRPr="00EF6079">
        <w:rPr>
          <w:rFonts w:ascii="Times New Roman" w:eastAsia="Times New Roman" w:hAnsi="Times New Roman" w:cs="Times New Roman"/>
          <w:sz w:val="24"/>
          <w:szCs w:val="24"/>
          <w:lang w:val="uk-UA"/>
        </w:rPr>
        <w:t>”</w:t>
      </w:r>
    </w:p>
    <w:p w14:paraId="0AA3572D" w14:textId="77777777" w:rsidR="00C4092D" w:rsidRPr="00EF6079" w:rsidRDefault="00EB701B">
      <w:pPr>
        <w:spacing w:after="0" w:line="240" w:lineRule="auto"/>
        <w:jc w:val="right"/>
        <w:rPr>
          <w:rFonts w:ascii="Times New Roman" w:eastAsia="Times New Roman" w:hAnsi="Times New Roman" w:cs="Times New Roman"/>
          <w:sz w:val="24"/>
          <w:szCs w:val="24"/>
          <w:lang w:val="uk-UA"/>
        </w:rPr>
      </w:pPr>
      <w:r w:rsidRPr="00EF6079">
        <w:rPr>
          <w:rFonts w:ascii="Times New Roman" w:eastAsia="Times New Roman" w:hAnsi="Times New Roman" w:cs="Times New Roman"/>
          <w:sz w:val="24"/>
          <w:szCs w:val="24"/>
          <w:lang w:val="uk-UA"/>
        </w:rPr>
        <w:t>Завідувачка кафедри</w:t>
      </w:r>
    </w:p>
    <w:p w14:paraId="5DBEFAF6" w14:textId="77777777" w:rsidR="00883EC4" w:rsidRDefault="00EB701B">
      <w:pPr>
        <w:spacing w:after="0" w:line="240" w:lineRule="auto"/>
        <w:jc w:val="right"/>
        <w:rPr>
          <w:rFonts w:ascii="Times New Roman" w:eastAsia="Times New Roman" w:hAnsi="Times New Roman" w:cs="Times New Roman"/>
          <w:i/>
          <w:sz w:val="24"/>
          <w:szCs w:val="24"/>
          <w:lang w:val="uk-UA"/>
        </w:rPr>
      </w:pPr>
      <w:r w:rsidRPr="00EF6079">
        <w:rPr>
          <w:rFonts w:ascii="Times New Roman" w:eastAsia="Times New Roman" w:hAnsi="Times New Roman" w:cs="Times New Roman"/>
          <w:i/>
          <w:sz w:val="24"/>
          <w:szCs w:val="24"/>
          <w:lang w:val="uk-UA"/>
        </w:rPr>
        <w:t xml:space="preserve">правоохоронної діяльності та </w:t>
      </w:r>
    </w:p>
    <w:p w14:paraId="0AA3572E" w14:textId="537F8285" w:rsidR="00C4092D" w:rsidRPr="00EF6079" w:rsidRDefault="00EB701B">
      <w:pPr>
        <w:spacing w:after="0" w:line="240" w:lineRule="auto"/>
        <w:jc w:val="right"/>
        <w:rPr>
          <w:rFonts w:ascii="Times New Roman" w:eastAsia="Times New Roman" w:hAnsi="Times New Roman" w:cs="Times New Roman"/>
          <w:i/>
          <w:sz w:val="24"/>
          <w:szCs w:val="24"/>
          <w:lang w:val="uk-UA"/>
        </w:rPr>
      </w:pPr>
      <w:r w:rsidRPr="00EF6079">
        <w:rPr>
          <w:rFonts w:ascii="Times New Roman" w:eastAsia="Times New Roman" w:hAnsi="Times New Roman" w:cs="Times New Roman"/>
          <w:i/>
          <w:sz w:val="24"/>
          <w:szCs w:val="24"/>
          <w:lang w:val="uk-UA"/>
        </w:rPr>
        <w:t>загальноправових дисциплін</w:t>
      </w:r>
    </w:p>
    <w:p w14:paraId="0AA3572F" w14:textId="77777777" w:rsidR="00C4092D" w:rsidRPr="00EF6079" w:rsidRDefault="00EB701B">
      <w:pPr>
        <w:spacing w:after="0" w:line="240" w:lineRule="auto"/>
        <w:jc w:val="right"/>
        <w:rPr>
          <w:rFonts w:ascii="Times New Roman" w:eastAsia="Times New Roman" w:hAnsi="Times New Roman" w:cs="Times New Roman"/>
          <w:sz w:val="28"/>
          <w:szCs w:val="28"/>
          <w:lang w:val="uk-UA"/>
        </w:rPr>
      </w:pPr>
      <w:r w:rsidRPr="00EF6079">
        <w:rPr>
          <w:rFonts w:ascii="Times New Roman" w:eastAsia="Times New Roman" w:hAnsi="Times New Roman" w:cs="Times New Roman"/>
          <w:sz w:val="24"/>
          <w:szCs w:val="24"/>
          <w:lang w:val="uk-UA"/>
        </w:rPr>
        <w:t>____________О.Г. Козинець</w:t>
      </w:r>
    </w:p>
    <w:p w14:paraId="0AA35730" w14:textId="5DAD7298" w:rsidR="00C4092D" w:rsidRPr="00D25CAA" w:rsidRDefault="00EB701B">
      <w:pPr>
        <w:spacing w:after="0" w:line="240" w:lineRule="auto"/>
        <w:jc w:val="right"/>
        <w:rPr>
          <w:rFonts w:ascii="Times New Roman" w:eastAsia="Times New Roman" w:hAnsi="Times New Roman" w:cs="Times New Roman"/>
          <w:sz w:val="24"/>
          <w:szCs w:val="24"/>
          <w:lang w:val="uk-UA"/>
        </w:rPr>
      </w:pPr>
      <w:r w:rsidRPr="00EF6079">
        <w:rPr>
          <w:rFonts w:ascii="Times New Roman" w:eastAsia="Times New Roman" w:hAnsi="Times New Roman" w:cs="Times New Roman"/>
          <w:sz w:val="24"/>
          <w:szCs w:val="24"/>
          <w:lang w:val="uk-UA"/>
        </w:rPr>
        <w:t>«</w:t>
      </w:r>
      <w:r w:rsidR="00C95324">
        <w:rPr>
          <w:rFonts w:ascii="Times New Roman" w:eastAsia="Times New Roman" w:hAnsi="Times New Roman" w:cs="Times New Roman"/>
          <w:sz w:val="24"/>
          <w:szCs w:val="24"/>
          <w:lang w:val="uk-UA"/>
        </w:rPr>
        <w:t>20</w:t>
      </w:r>
      <w:r w:rsidRPr="00EF6079">
        <w:rPr>
          <w:rFonts w:ascii="Times New Roman" w:eastAsia="Times New Roman" w:hAnsi="Times New Roman" w:cs="Times New Roman"/>
          <w:sz w:val="24"/>
          <w:szCs w:val="24"/>
          <w:lang w:val="uk-UA"/>
        </w:rPr>
        <w:t xml:space="preserve">» </w:t>
      </w:r>
      <w:r w:rsidR="00C95324">
        <w:rPr>
          <w:rFonts w:ascii="Times New Roman" w:eastAsia="Times New Roman" w:hAnsi="Times New Roman" w:cs="Times New Roman"/>
          <w:sz w:val="24"/>
          <w:szCs w:val="24"/>
          <w:lang w:val="uk-UA"/>
        </w:rPr>
        <w:t xml:space="preserve">січня </w:t>
      </w:r>
      <w:r w:rsidRPr="00EF6079">
        <w:rPr>
          <w:rFonts w:ascii="Times New Roman" w:eastAsia="Times New Roman" w:hAnsi="Times New Roman" w:cs="Times New Roman"/>
          <w:sz w:val="24"/>
          <w:szCs w:val="24"/>
          <w:lang w:val="uk-UA"/>
        </w:rPr>
        <w:t>202</w:t>
      </w:r>
      <w:r w:rsidR="00C95324">
        <w:rPr>
          <w:rFonts w:ascii="Times New Roman" w:eastAsia="Times New Roman" w:hAnsi="Times New Roman" w:cs="Times New Roman"/>
          <w:sz w:val="24"/>
          <w:szCs w:val="24"/>
          <w:lang w:val="uk-UA"/>
        </w:rPr>
        <w:t>3</w:t>
      </w:r>
      <w:r w:rsidRPr="00EF6079">
        <w:rPr>
          <w:rFonts w:ascii="Times New Roman" w:eastAsia="Times New Roman" w:hAnsi="Times New Roman" w:cs="Times New Roman"/>
          <w:sz w:val="24"/>
          <w:szCs w:val="24"/>
          <w:lang w:val="uk-UA"/>
        </w:rPr>
        <w:t xml:space="preserve"> р.</w:t>
      </w:r>
    </w:p>
    <w:p w14:paraId="0AA35731" w14:textId="77777777" w:rsidR="00C4092D" w:rsidRPr="00D25CAA" w:rsidRDefault="00C4092D">
      <w:pPr>
        <w:keepNext/>
        <w:shd w:val="clear" w:color="auto" w:fill="FFFFFF"/>
        <w:tabs>
          <w:tab w:val="left" w:pos="708"/>
        </w:tabs>
        <w:spacing w:after="0" w:line="240" w:lineRule="auto"/>
        <w:jc w:val="center"/>
        <w:rPr>
          <w:rFonts w:ascii="Times New Roman" w:eastAsia="Times New Roman" w:hAnsi="Times New Roman" w:cs="Times New Roman"/>
          <w:b/>
          <w:sz w:val="28"/>
          <w:szCs w:val="28"/>
          <w:lang w:val="uk-UA"/>
        </w:rPr>
      </w:pPr>
    </w:p>
    <w:p w14:paraId="0AA35732" w14:textId="77777777" w:rsidR="00C4092D" w:rsidRPr="00D25CAA" w:rsidRDefault="00C4092D">
      <w:pPr>
        <w:keepNext/>
        <w:shd w:val="clear" w:color="auto" w:fill="FFFFFF"/>
        <w:tabs>
          <w:tab w:val="left" w:pos="708"/>
        </w:tabs>
        <w:spacing w:after="0" w:line="240" w:lineRule="auto"/>
        <w:jc w:val="center"/>
        <w:rPr>
          <w:rFonts w:ascii="Times New Roman" w:eastAsia="Times New Roman" w:hAnsi="Times New Roman" w:cs="Times New Roman"/>
          <w:b/>
          <w:sz w:val="28"/>
          <w:szCs w:val="28"/>
          <w:lang w:val="uk-UA"/>
        </w:rPr>
      </w:pPr>
    </w:p>
    <w:p w14:paraId="0AA35733" w14:textId="77777777" w:rsidR="00C4092D" w:rsidRPr="00D25CAA" w:rsidRDefault="00EB701B">
      <w:pPr>
        <w:keepNext/>
        <w:shd w:val="clear" w:color="auto" w:fill="FFFFFF"/>
        <w:tabs>
          <w:tab w:val="left" w:pos="708"/>
        </w:tabs>
        <w:spacing w:after="0" w:line="240" w:lineRule="auto"/>
        <w:jc w:val="center"/>
        <w:rPr>
          <w:rFonts w:ascii="Times New Roman" w:eastAsia="Times New Roman" w:hAnsi="Times New Roman" w:cs="Times New Roman"/>
          <w:b/>
          <w:sz w:val="28"/>
          <w:szCs w:val="28"/>
          <w:lang w:val="uk-UA"/>
        </w:rPr>
      </w:pPr>
      <w:r w:rsidRPr="00D25CAA">
        <w:rPr>
          <w:rFonts w:ascii="Times New Roman" w:eastAsia="Times New Roman" w:hAnsi="Times New Roman" w:cs="Times New Roman"/>
          <w:b/>
          <w:sz w:val="28"/>
          <w:szCs w:val="28"/>
          <w:lang w:val="uk-UA"/>
        </w:rPr>
        <w:t>РОБОЧА ПРОГРАМА НАВЧАЛЬНОЇ ДИСЦИПЛІНИ</w:t>
      </w:r>
    </w:p>
    <w:p w14:paraId="0AA35734" w14:textId="4C2749B4" w:rsidR="00C4092D" w:rsidRPr="00CC00B7" w:rsidRDefault="00F871CC">
      <w:pPr>
        <w:spacing w:after="0" w:line="240" w:lineRule="auto"/>
        <w:jc w:val="center"/>
        <w:rPr>
          <w:rFonts w:ascii="Times New Roman" w:eastAsia="Times New Roman" w:hAnsi="Times New Roman" w:cs="Times New Roman"/>
          <w:b/>
          <w:sz w:val="28"/>
          <w:szCs w:val="28"/>
          <w:lang w:val="uk-UA"/>
        </w:rPr>
      </w:pPr>
      <w:proofErr w:type="spellStart"/>
      <w:r w:rsidRPr="006541C4">
        <w:rPr>
          <w:rFonts w:ascii="Times New Roman" w:eastAsia="Times New Roman" w:hAnsi="Times New Roman" w:cs="Times New Roman"/>
          <w:b/>
          <w:sz w:val="36"/>
          <w:szCs w:val="36"/>
          <w:lang w:val="uk-UA"/>
        </w:rPr>
        <w:t>Домедична</w:t>
      </w:r>
      <w:proofErr w:type="spellEnd"/>
      <w:r w:rsidRPr="006541C4">
        <w:rPr>
          <w:rFonts w:ascii="Times New Roman" w:eastAsia="Times New Roman" w:hAnsi="Times New Roman" w:cs="Times New Roman"/>
          <w:b/>
          <w:sz w:val="36"/>
          <w:szCs w:val="36"/>
          <w:lang w:val="uk-UA"/>
        </w:rPr>
        <w:t xml:space="preserve"> допомога </w:t>
      </w:r>
      <w:r w:rsidR="00EB701B" w:rsidRPr="00CC00B7">
        <w:rPr>
          <w:rFonts w:ascii="Times New Roman" w:eastAsia="Times New Roman" w:hAnsi="Times New Roman" w:cs="Times New Roman"/>
          <w:b/>
          <w:sz w:val="28"/>
          <w:szCs w:val="28"/>
          <w:lang w:val="uk-UA"/>
        </w:rPr>
        <w:t xml:space="preserve">- </w:t>
      </w:r>
      <w:r w:rsidR="007A5854" w:rsidRPr="00CC00B7">
        <w:rPr>
          <w:rFonts w:ascii="Times New Roman" w:eastAsia="Times New Roman" w:hAnsi="Times New Roman" w:cs="Times New Roman"/>
          <w:b/>
          <w:sz w:val="28"/>
          <w:szCs w:val="28"/>
          <w:lang w:val="uk-UA"/>
        </w:rPr>
        <w:t>ОК</w:t>
      </w:r>
      <w:r w:rsidR="00EB701B" w:rsidRPr="00CC00B7">
        <w:rPr>
          <w:rFonts w:ascii="Times New Roman" w:eastAsia="Times New Roman" w:hAnsi="Times New Roman" w:cs="Times New Roman"/>
          <w:b/>
          <w:sz w:val="28"/>
          <w:szCs w:val="28"/>
          <w:lang w:val="uk-UA"/>
        </w:rPr>
        <w:t xml:space="preserve"> </w:t>
      </w:r>
      <w:r w:rsidRPr="00CC00B7">
        <w:rPr>
          <w:rFonts w:ascii="Times New Roman" w:eastAsia="Times New Roman" w:hAnsi="Times New Roman" w:cs="Times New Roman"/>
          <w:b/>
          <w:sz w:val="28"/>
          <w:szCs w:val="28"/>
          <w:lang w:val="uk-UA"/>
        </w:rPr>
        <w:t>15</w:t>
      </w:r>
    </w:p>
    <w:p w14:paraId="0AA35735" w14:textId="77777777" w:rsidR="00C4092D" w:rsidRPr="00D25CAA" w:rsidRDefault="00C4092D">
      <w:pPr>
        <w:spacing w:after="0" w:line="240" w:lineRule="auto"/>
        <w:jc w:val="center"/>
        <w:rPr>
          <w:rFonts w:ascii="Times New Roman" w:eastAsia="Times New Roman" w:hAnsi="Times New Roman" w:cs="Times New Roman"/>
          <w:b/>
          <w:sz w:val="28"/>
          <w:szCs w:val="28"/>
          <w:lang w:val="uk-UA"/>
        </w:rPr>
      </w:pPr>
    </w:p>
    <w:p w14:paraId="0AA35736" w14:textId="4137D434" w:rsidR="00C4092D" w:rsidRPr="00D25CAA" w:rsidRDefault="00EB701B">
      <w:pPr>
        <w:spacing w:after="0" w:line="240" w:lineRule="auto"/>
        <w:ind w:left="1418" w:hanging="1418"/>
        <w:jc w:val="center"/>
        <w:rPr>
          <w:rFonts w:ascii="Times New Roman" w:eastAsia="Times New Roman" w:hAnsi="Times New Roman" w:cs="Times New Roman"/>
          <w:b/>
          <w:sz w:val="28"/>
          <w:szCs w:val="28"/>
          <w:lang w:val="uk-UA"/>
        </w:rPr>
      </w:pPr>
      <w:r w:rsidRPr="00D25CAA">
        <w:rPr>
          <w:rFonts w:ascii="Times New Roman" w:eastAsia="Times New Roman" w:hAnsi="Times New Roman" w:cs="Times New Roman"/>
          <w:b/>
          <w:sz w:val="28"/>
          <w:szCs w:val="28"/>
          <w:lang w:val="uk-UA"/>
        </w:rPr>
        <w:t>Освітня програма «</w:t>
      </w:r>
      <w:r w:rsidR="00784778" w:rsidRPr="00D25CAA">
        <w:rPr>
          <w:rFonts w:ascii="Times New Roman" w:eastAsia="Times New Roman" w:hAnsi="Times New Roman" w:cs="Times New Roman"/>
          <w:b/>
          <w:sz w:val="28"/>
          <w:szCs w:val="28"/>
          <w:lang w:val="uk-UA"/>
        </w:rPr>
        <w:t>Правоохоронна діяльність</w:t>
      </w:r>
      <w:r w:rsidRPr="00D25CAA">
        <w:rPr>
          <w:rFonts w:ascii="Times New Roman" w:eastAsia="Times New Roman" w:hAnsi="Times New Roman" w:cs="Times New Roman"/>
          <w:b/>
          <w:sz w:val="28"/>
          <w:szCs w:val="28"/>
          <w:lang w:val="uk-UA"/>
        </w:rPr>
        <w:t>»</w:t>
      </w:r>
    </w:p>
    <w:p w14:paraId="0AA35737" w14:textId="77777777" w:rsidR="00C4092D" w:rsidRPr="00D25CAA" w:rsidRDefault="00C4092D">
      <w:pPr>
        <w:spacing w:after="0" w:line="240" w:lineRule="auto"/>
        <w:ind w:left="1418" w:hanging="1418"/>
        <w:jc w:val="center"/>
        <w:rPr>
          <w:rFonts w:ascii="Times New Roman" w:eastAsia="Times New Roman" w:hAnsi="Times New Roman" w:cs="Times New Roman"/>
          <w:b/>
          <w:sz w:val="28"/>
          <w:szCs w:val="28"/>
          <w:lang w:val="uk-UA"/>
        </w:rPr>
      </w:pPr>
    </w:p>
    <w:p w14:paraId="47884552" w14:textId="77777777" w:rsidR="00541284" w:rsidRPr="00D25CAA" w:rsidRDefault="00541284">
      <w:pPr>
        <w:spacing w:after="0" w:line="240" w:lineRule="auto"/>
        <w:ind w:left="1418" w:hanging="1418"/>
        <w:jc w:val="center"/>
        <w:rPr>
          <w:rFonts w:ascii="Times New Roman" w:eastAsia="Times New Roman" w:hAnsi="Times New Roman" w:cs="Times New Roman"/>
          <w:sz w:val="28"/>
          <w:szCs w:val="28"/>
          <w:lang w:val="uk-UA"/>
        </w:rPr>
      </w:pPr>
      <w:r w:rsidRPr="00D25CAA">
        <w:rPr>
          <w:rFonts w:ascii="Times New Roman" w:eastAsia="Times New Roman" w:hAnsi="Times New Roman" w:cs="Times New Roman"/>
          <w:sz w:val="28"/>
          <w:szCs w:val="28"/>
          <w:lang w:val="uk-UA"/>
        </w:rPr>
        <w:t>Рівень вищої освіти – перший (бакалаврський)</w:t>
      </w:r>
    </w:p>
    <w:p w14:paraId="4A161C5C" w14:textId="77777777" w:rsidR="00A74310" w:rsidRPr="00D25CAA" w:rsidRDefault="00A74310">
      <w:pPr>
        <w:spacing w:after="0" w:line="240" w:lineRule="auto"/>
        <w:jc w:val="center"/>
        <w:rPr>
          <w:rFonts w:ascii="Times New Roman" w:eastAsia="Times New Roman" w:hAnsi="Times New Roman" w:cs="Times New Roman"/>
          <w:sz w:val="24"/>
          <w:szCs w:val="24"/>
          <w:lang w:val="uk-UA"/>
        </w:rPr>
      </w:pPr>
      <w:r w:rsidRPr="00D25CAA">
        <w:rPr>
          <w:rFonts w:ascii="Times New Roman" w:eastAsia="Times New Roman" w:hAnsi="Times New Roman" w:cs="Times New Roman"/>
          <w:sz w:val="24"/>
          <w:szCs w:val="24"/>
          <w:lang w:val="uk-UA"/>
        </w:rPr>
        <w:t>Спеціальність 262 «Правоохоронна діяльність»</w:t>
      </w:r>
    </w:p>
    <w:p w14:paraId="0AA3573A" w14:textId="3C9C0FC7" w:rsidR="00C4092D" w:rsidRPr="00D25CAA" w:rsidRDefault="00EB701B">
      <w:pPr>
        <w:spacing w:after="0" w:line="240" w:lineRule="auto"/>
        <w:jc w:val="center"/>
        <w:rPr>
          <w:rFonts w:ascii="Times New Roman" w:eastAsia="Times New Roman" w:hAnsi="Times New Roman" w:cs="Times New Roman"/>
          <w:sz w:val="24"/>
          <w:szCs w:val="24"/>
          <w:lang w:val="uk-UA"/>
        </w:rPr>
      </w:pPr>
      <w:r w:rsidRPr="00D25CAA">
        <w:rPr>
          <w:rFonts w:ascii="Times New Roman" w:eastAsia="Times New Roman" w:hAnsi="Times New Roman" w:cs="Times New Roman"/>
          <w:sz w:val="24"/>
          <w:szCs w:val="24"/>
          <w:lang w:val="uk-UA"/>
        </w:rPr>
        <w:t>Мова навчання: українська</w:t>
      </w:r>
    </w:p>
    <w:p w14:paraId="0AA3573B" w14:textId="77777777" w:rsidR="00C4092D" w:rsidRPr="00D25CAA" w:rsidRDefault="00EB701B">
      <w:pPr>
        <w:spacing w:after="0" w:line="240" w:lineRule="auto"/>
        <w:jc w:val="center"/>
        <w:rPr>
          <w:rFonts w:ascii="Times New Roman" w:eastAsia="Times New Roman" w:hAnsi="Times New Roman" w:cs="Times New Roman"/>
          <w:i/>
          <w:sz w:val="24"/>
          <w:szCs w:val="24"/>
          <w:lang w:val="uk-UA"/>
        </w:rPr>
      </w:pPr>
      <w:r w:rsidRPr="00D25CAA">
        <w:rPr>
          <w:rFonts w:ascii="Times New Roman" w:eastAsia="Times New Roman" w:hAnsi="Times New Roman" w:cs="Times New Roman"/>
          <w:sz w:val="24"/>
          <w:szCs w:val="24"/>
          <w:lang w:val="uk-UA"/>
        </w:rPr>
        <w:t>Статус дисципліни: обов’язкова</w:t>
      </w:r>
    </w:p>
    <w:p w14:paraId="0AA3573C" w14:textId="77777777" w:rsidR="00C4092D" w:rsidRPr="00D25CAA" w:rsidRDefault="00C4092D">
      <w:pPr>
        <w:spacing w:after="0" w:line="240" w:lineRule="auto"/>
        <w:jc w:val="center"/>
        <w:rPr>
          <w:rFonts w:ascii="Times New Roman" w:eastAsia="Times New Roman" w:hAnsi="Times New Roman" w:cs="Times New Roman"/>
          <w:b/>
          <w:sz w:val="28"/>
          <w:szCs w:val="28"/>
          <w:lang w:val="uk-UA"/>
        </w:rPr>
      </w:pPr>
    </w:p>
    <w:p w14:paraId="0AA3573D" w14:textId="77777777" w:rsidR="00C4092D" w:rsidRPr="00D25CAA" w:rsidRDefault="00C4092D">
      <w:pPr>
        <w:spacing w:after="0" w:line="240" w:lineRule="auto"/>
        <w:jc w:val="center"/>
        <w:rPr>
          <w:rFonts w:ascii="Times New Roman" w:eastAsia="Times New Roman" w:hAnsi="Times New Roman" w:cs="Times New Roman"/>
          <w:sz w:val="24"/>
          <w:szCs w:val="24"/>
          <w:lang w:val="uk-UA"/>
        </w:rPr>
      </w:pPr>
    </w:p>
    <w:p w14:paraId="0AA3573E" w14:textId="77777777" w:rsidR="00C4092D" w:rsidRPr="00D25CAA" w:rsidRDefault="00C4092D">
      <w:pPr>
        <w:spacing w:after="0" w:line="240" w:lineRule="auto"/>
        <w:jc w:val="center"/>
        <w:rPr>
          <w:rFonts w:ascii="Times New Roman" w:eastAsia="Times New Roman" w:hAnsi="Times New Roman" w:cs="Times New Roman"/>
          <w:sz w:val="28"/>
          <w:szCs w:val="28"/>
          <w:lang w:val="uk-UA"/>
        </w:rPr>
      </w:pPr>
    </w:p>
    <w:p w14:paraId="0AA35762" w14:textId="77777777" w:rsidR="00C4092D" w:rsidRPr="00D25CAA" w:rsidRDefault="00C4092D">
      <w:pPr>
        <w:spacing w:after="0" w:line="240" w:lineRule="auto"/>
        <w:jc w:val="center"/>
        <w:rPr>
          <w:rFonts w:ascii="Times New Roman" w:eastAsia="Times New Roman" w:hAnsi="Times New Roman" w:cs="Times New Roman"/>
          <w:sz w:val="28"/>
          <w:szCs w:val="28"/>
          <w:lang w:val="uk-UA"/>
        </w:rPr>
      </w:pPr>
    </w:p>
    <w:tbl>
      <w:tblPr>
        <w:tblW w:w="986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58"/>
        <w:gridCol w:w="772"/>
        <w:gridCol w:w="700"/>
        <w:gridCol w:w="900"/>
        <w:gridCol w:w="560"/>
        <w:gridCol w:w="806"/>
        <w:gridCol w:w="762"/>
        <w:gridCol w:w="672"/>
        <w:gridCol w:w="768"/>
        <w:gridCol w:w="736"/>
        <w:gridCol w:w="714"/>
        <w:gridCol w:w="666"/>
        <w:gridCol w:w="954"/>
      </w:tblGrid>
      <w:tr w:rsidR="0050617E" w:rsidRPr="0050617E" w14:paraId="3EC2988F" w14:textId="77777777" w:rsidTr="0050617E">
        <w:trPr>
          <w:cantSplit/>
        </w:trPr>
        <w:tc>
          <w:tcPr>
            <w:tcW w:w="858" w:type="dxa"/>
            <w:vMerge w:val="restart"/>
            <w:vAlign w:val="center"/>
          </w:tcPr>
          <w:p w14:paraId="74BDB7F2"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 xml:space="preserve">Форма </w:t>
            </w:r>
            <w:proofErr w:type="spellStart"/>
            <w:r w:rsidRPr="0050617E">
              <w:rPr>
                <w:rFonts w:ascii="Times New Roman" w:eastAsia="Times New Roman" w:hAnsi="Times New Roman" w:cs="Times New Roman"/>
                <w:sz w:val="24"/>
                <w:szCs w:val="24"/>
                <w:lang w:val="uk-UA"/>
              </w:rPr>
              <w:t>навчан</w:t>
            </w:r>
            <w:proofErr w:type="spellEnd"/>
            <w:r w:rsidRPr="0050617E">
              <w:rPr>
                <w:rFonts w:ascii="Times New Roman" w:eastAsia="Times New Roman" w:hAnsi="Times New Roman" w:cs="Times New Roman"/>
                <w:sz w:val="24"/>
                <w:szCs w:val="24"/>
                <w:lang w:val="uk-UA"/>
              </w:rPr>
              <w:t>.</w:t>
            </w:r>
          </w:p>
        </w:tc>
        <w:tc>
          <w:tcPr>
            <w:tcW w:w="772" w:type="dxa"/>
            <w:vMerge w:val="restart"/>
            <w:vAlign w:val="center"/>
          </w:tcPr>
          <w:p w14:paraId="2D46C064"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 xml:space="preserve">Рік </w:t>
            </w:r>
            <w:proofErr w:type="spellStart"/>
            <w:r w:rsidRPr="0050617E">
              <w:rPr>
                <w:rFonts w:ascii="Times New Roman" w:eastAsia="Times New Roman" w:hAnsi="Times New Roman" w:cs="Times New Roman"/>
                <w:sz w:val="24"/>
                <w:szCs w:val="24"/>
                <w:lang w:val="uk-UA"/>
              </w:rPr>
              <w:t>навч</w:t>
            </w:r>
            <w:proofErr w:type="spellEnd"/>
            <w:r w:rsidRPr="0050617E">
              <w:rPr>
                <w:rFonts w:ascii="Times New Roman" w:eastAsia="Times New Roman" w:hAnsi="Times New Roman" w:cs="Times New Roman"/>
                <w:sz w:val="24"/>
                <w:szCs w:val="24"/>
                <w:lang w:val="uk-UA"/>
              </w:rPr>
              <w:t>.</w:t>
            </w:r>
          </w:p>
        </w:tc>
        <w:tc>
          <w:tcPr>
            <w:tcW w:w="700" w:type="dxa"/>
            <w:vMerge w:val="restart"/>
            <w:vAlign w:val="center"/>
          </w:tcPr>
          <w:p w14:paraId="0E4F9160"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Сем.</w:t>
            </w:r>
          </w:p>
        </w:tc>
        <w:tc>
          <w:tcPr>
            <w:tcW w:w="3700" w:type="dxa"/>
            <w:gridSpan w:val="5"/>
            <w:vAlign w:val="center"/>
          </w:tcPr>
          <w:p w14:paraId="1D88C992"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Розподіл годин</w:t>
            </w:r>
          </w:p>
        </w:tc>
        <w:tc>
          <w:tcPr>
            <w:tcW w:w="768" w:type="dxa"/>
            <w:vMerge w:val="restart"/>
            <w:vAlign w:val="center"/>
          </w:tcPr>
          <w:p w14:paraId="23A9BAA3"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Разом</w:t>
            </w:r>
          </w:p>
        </w:tc>
        <w:tc>
          <w:tcPr>
            <w:tcW w:w="1450" w:type="dxa"/>
            <w:gridSpan w:val="2"/>
            <w:vAlign w:val="center"/>
          </w:tcPr>
          <w:p w14:paraId="4169B577"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За тиждень</w:t>
            </w:r>
          </w:p>
        </w:tc>
        <w:tc>
          <w:tcPr>
            <w:tcW w:w="666" w:type="dxa"/>
            <w:vMerge w:val="restart"/>
            <w:vAlign w:val="center"/>
          </w:tcPr>
          <w:p w14:paraId="0F635D31"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ІНДЗ</w:t>
            </w:r>
          </w:p>
        </w:tc>
        <w:tc>
          <w:tcPr>
            <w:tcW w:w="954" w:type="dxa"/>
            <w:vMerge w:val="restart"/>
            <w:vAlign w:val="center"/>
          </w:tcPr>
          <w:p w14:paraId="71FAD4CC"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Контр.</w:t>
            </w:r>
          </w:p>
        </w:tc>
      </w:tr>
      <w:tr w:rsidR="0050617E" w:rsidRPr="0050617E" w14:paraId="39A6DCE2" w14:textId="77777777" w:rsidTr="0050617E">
        <w:trPr>
          <w:cantSplit/>
          <w:trHeight w:val="720"/>
        </w:trPr>
        <w:tc>
          <w:tcPr>
            <w:tcW w:w="858" w:type="dxa"/>
            <w:vMerge/>
            <w:vAlign w:val="center"/>
          </w:tcPr>
          <w:p w14:paraId="4A6388EE"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p>
        </w:tc>
        <w:tc>
          <w:tcPr>
            <w:tcW w:w="772" w:type="dxa"/>
            <w:vMerge/>
            <w:vAlign w:val="center"/>
          </w:tcPr>
          <w:p w14:paraId="6788EA46"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p>
        </w:tc>
        <w:tc>
          <w:tcPr>
            <w:tcW w:w="700" w:type="dxa"/>
            <w:vMerge/>
            <w:vAlign w:val="center"/>
          </w:tcPr>
          <w:p w14:paraId="0A907B24"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p>
        </w:tc>
        <w:tc>
          <w:tcPr>
            <w:tcW w:w="900" w:type="dxa"/>
            <w:vAlign w:val="center"/>
          </w:tcPr>
          <w:p w14:paraId="63D0C348"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 xml:space="preserve">Всього </w:t>
            </w:r>
            <w:proofErr w:type="spellStart"/>
            <w:r w:rsidRPr="0050617E">
              <w:rPr>
                <w:rFonts w:ascii="Times New Roman" w:eastAsia="Times New Roman" w:hAnsi="Times New Roman" w:cs="Times New Roman"/>
                <w:sz w:val="24"/>
                <w:szCs w:val="24"/>
                <w:lang w:val="uk-UA"/>
              </w:rPr>
              <w:t>ауд</w:t>
            </w:r>
            <w:proofErr w:type="spellEnd"/>
            <w:r w:rsidRPr="0050617E">
              <w:rPr>
                <w:rFonts w:ascii="Times New Roman" w:eastAsia="Times New Roman" w:hAnsi="Times New Roman" w:cs="Times New Roman"/>
                <w:sz w:val="24"/>
                <w:szCs w:val="24"/>
                <w:lang w:val="uk-UA"/>
              </w:rPr>
              <w:t>.</w:t>
            </w:r>
          </w:p>
        </w:tc>
        <w:tc>
          <w:tcPr>
            <w:tcW w:w="560" w:type="dxa"/>
            <w:vAlign w:val="center"/>
          </w:tcPr>
          <w:p w14:paraId="5AE08BA1"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Лек</w:t>
            </w:r>
          </w:p>
        </w:tc>
        <w:tc>
          <w:tcPr>
            <w:tcW w:w="806" w:type="dxa"/>
            <w:vAlign w:val="center"/>
          </w:tcPr>
          <w:p w14:paraId="73597D98"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Практичні</w:t>
            </w:r>
          </w:p>
        </w:tc>
        <w:tc>
          <w:tcPr>
            <w:tcW w:w="762" w:type="dxa"/>
            <w:vAlign w:val="center"/>
          </w:tcPr>
          <w:p w14:paraId="4B3435D1"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proofErr w:type="spellStart"/>
            <w:r w:rsidRPr="0050617E">
              <w:rPr>
                <w:rFonts w:ascii="Times New Roman" w:eastAsia="Times New Roman" w:hAnsi="Times New Roman" w:cs="Times New Roman"/>
                <w:sz w:val="24"/>
                <w:szCs w:val="24"/>
                <w:lang w:val="uk-UA"/>
              </w:rPr>
              <w:t>Лаб</w:t>
            </w:r>
            <w:proofErr w:type="spellEnd"/>
          </w:p>
        </w:tc>
        <w:tc>
          <w:tcPr>
            <w:tcW w:w="672" w:type="dxa"/>
            <w:vAlign w:val="center"/>
          </w:tcPr>
          <w:p w14:paraId="2D0167AC"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СРС</w:t>
            </w:r>
          </w:p>
        </w:tc>
        <w:tc>
          <w:tcPr>
            <w:tcW w:w="768" w:type="dxa"/>
            <w:vMerge/>
            <w:vAlign w:val="center"/>
          </w:tcPr>
          <w:p w14:paraId="29F2F5AC"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p>
        </w:tc>
        <w:tc>
          <w:tcPr>
            <w:tcW w:w="736" w:type="dxa"/>
            <w:vAlign w:val="center"/>
          </w:tcPr>
          <w:p w14:paraId="68C78632"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proofErr w:type="spellStart"/>
            <w:r w:rsidRPr="0050617E">
              <w:rPr>
                <w:rFonts w:ascii="Times New Roman" w:eastAsia="Times New Roman" w:hAnsi="Times New Roman" w:cs="Times New Roman"/>
                <w:sz w:val="24"/>
                <w:szCs w:val="24"/>
                <w:lang w:val="uk-UA"/>
              </w:rPr>
              <w:t>Ауд</w:t>
            </w:r>
            <w:proofErr w:type="spellEnd"/>
            <w:r w:rsidRPr="0050617E">
              <w:rPr>
                <w:rFonts w:ascii="Times New Roman" w:eastAsia="Times New Roman" w:hAnsi="Times New Roman" w:cs="Times New Roman"/>
                <w:sz w:val="24"/>
                <w:szCs w:val="24"/>
                <w:lang w:val="uk-UA"/>
              </w:rPr>
              <w:t>.</w:t>
            </w:r>
          </w:p>
        </w:tc>
        <w:tc>
          <w:tcPr>
            <w:tcW w:w="714" w:type="dxa"/>
            <w:vAlign w:val="center"/>
          </w:tcPr>
          <w:p w14:paraId="49742DA4"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СРС</w:t>
            </w:r>
          </w:p>
        </w:tc>
        <w:tc>
          <w:tcPr>
            <w:tcW w:w="666" w:type="dxa"/>
            <w:vMerge/>
            <w:vAlign w:val="center"/>
          </w:tcPr>
          <w:p w14:paraId="0907C1A0"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p>
        </w:tc>
        <w:tc>
          <w:tcPr>
            <w:tcW w:w="954" w:type="dxa"/>
            <w:vMerge/>
            <w:vAlign w:val="center"/>
          </w:tcPr>
          <w:p w14:paraId="099BD0D3"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p>
        </w:tc>
      </w:tr>
      <w:tr w:rsidR="0050617E" w:rsidRPr="0050617E" w14:paraId="64D1EBD5" w14:textId="77777777" w:rsidTr="0050617E">
        <w:trPr>
          <w:cantSplit/>
          <w:trHeight w:val="855"/>
        </w:trPr>
        <w:tc>
          <w:tcPr>
            <w:tcW w:w="858" w:type="dxa"/>
            <w:vAlign w:val="center"/>
          </w:tcPr>
          <w:p w14:paraId="5174A6B6"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Денна</w:t>
            </w:r>
          </w:p>
        </w:tc>
        <w:tc>
          <w:tcPr>
            <w:tcW w:w="772" w:type="dxa"/>
            <w:vAlign w:val="center"/>
          </w:tcPr>
          <w:p w14:paraId="032C8171"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2</w:t>
            </w:r>
          </w:p>
        </w:tc>
        <w:tc>
          <w:tcPr>
            <w:tcW w:w="700" w:type="dxa"/>
            <w:vAlign w:val="center"/>
          </w:tcPr>
          <w:p w14:paraId="5D6E800D"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4</w:t>
            </w:r>
          </w:p>
        </w:tc>
        <w:tc>
          <w:tcPr>
            <w:tcW w:w="900" w:type="dxa"/>
            <w:vAlign w:val="center"/>
          </w:tcPr>
          <w:p w14:paraId="73334ECF"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50</w:t>
            </w:r>
          </w:p>
        </w:tc>
        <w:tc>
          <w:tcPr>
            <w:tcW w:w="560" w:type="dxa"/>
            <w:vAlign w:val="center"/>
          </w:tcPr>
          <w:p w14:paraId="1263551C"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16</w:t>
            </w:r>
          </w:p>
        </w:tc>
        <w:tc>
          <w:tcPr>
            <w:tcW w:w="806" w:type="dxa"/>
            <w:vAlign w:val="center"/>
          </w:tcPr>
          <w:p w14:paraId="07C4DB08"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w:t>
            </w:r>
          </w:p>
        </w:tc>
        <w:tc>
          <w:tcPr>
            <w:tcW w:w="762" w:type="dxa"/>
            <w:vAlign w:val="center"/>
          </w:tcPr>
          <w:p w14:paraId="26137CCD"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34</w:t>
            </w:r>
          </w:p>
        </w:tc>
        <w:tc>
          <w:tcPr>
            <w:tcW w:w="672" w:type="dxa"/>
            <w:vAlign w:val="center"/>
          </w:tcPr>
          <w:p w14:paraId="54A79578"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100</w:t>
            </w:r>
          </w:p>
        </w:tc>
        <w:tc>
          <w:tcPr>
            <w:tcW w:w="768" w:type="dxa"/>
            <w:vAlign w:val="center"/>
          </w:tcPr>
          <w:p w14:paraId="3C1E03FF"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150</w:t>
            </w:r>
          </w:p>
        </w:tc>
        <w:tc>
          <w:tcPr>
            <w:tcW w:w="736" w:type="dxa"/>
            <w:vAlign w:val="center"/>
          </w:tcPr>
          <w:p w14:paraId="668C1A96"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4</w:t>
            </w:r>
          </w:p>
        </w:tc>
        <w:tc>
          <w:tcPr>
            <w:tcW w:w="714" w:type="dxa"/>
            <w:vAlign w:val="center"/>
          </w:tcPr>
          <w:p w14:paraId="27E4DB3D" w14:textId="3A71F2A3"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8</w:t>
            </w:r>
            <w:r w:rsidR="00E30ADA">
              <w:rPr>
                <w:rFonts w:ascii="Times New Roman" w:eastAsia="Times New Roman" w:hAnsi="Times New Roman" w:cs="Times New Roman"/>
                <w:sz w:val="24"/>
                <w:szCs w:val="24"/>
                <w:lang w:val="uk-UA"/>
              </w:rPr>
              <w:t>,3</w:t>
            </w:r>
          </w:p>
        </w:tc>
        <w:tc>
          <w:tcPr>
            <w:tcW w:w="666" w:type="dxa"/>
            <w:vAlign w:val="center"/>
          </w:tcPr>
          <w:p w14:paraId="11BB7879"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p>
        </w:tc>
        <w:tc>
          <w:tcPr>
            <w:tcW w:w="954" w:type="dxa"/>
            <w:vAlign w:val="center"/>
          </w:tcPr>
          <w:p w14:paraId="60096E1B" w14:textId="77777777" w:rsidR="0050617E" w:rsidRPr="0050617E" w:rsidRDefault="0050617E" w:rsidP="0050617E">
            <w:pPr>
              <w:spacing w:after="0" w:line="240" w:lineRule="auto"/>
              <w:jc w:val="center"/>
              <w:rPr>
                <w:rFonts w:ascii="Times New Roman" w:eastAsia="Times New Roman" w:hAnsi="Times New Roman" w:cs="Times New Roman"/>
                <w:sz w:val="24"/>
                <w:szCs w:val="24"/>
                <w:lang w:val="uk-UA"/>
              </w:rPr>
            </w:pPr>
            <w:r w:rsidRPr="0050617E">
              <w:rPr>
                <w:rFonts w:ascii="Times New Roman" w:eastAsia="Times New Roman" w:hAnsi="Times New Roman" w:cs="Times New Roman"/>
                <w:sz w:val="24"/>
                <w:szCs w:val="24"/>
                <w:lang w:val="uk-UA"/>
              </w:rPr>
              <w:t>Е</w:t>
            </w:r>
          </w:p>
        </w:tc>
      </w:tr>
    </w:tbl>
    <w:p w14:paraId="0AA35763" w14:textId="77777777" w:rsidR="00C4092D" w:rsidRPr="00D25CAA" w:rsidRDefault="00C4092D">
      <w:pPr>
        <w:spacing w:after="0" w:line="240" w:lineRule="auto"/>
        <w:jc w:val="center"/>
        <w:rPr>
          <w:rFonts w:ascii="Times New Roman" w:eastAsia="Times New Roman" w:hAnsi="Times New Roman" w:cs="Times New Roman"/>
          <w:sz w:val="28"/>
          <w:szCs w:val="28"/>
          <w:lang w:val="uk-UA"/>
        </w:rPr>
      </w:pPr>
    </w:p>
    <w:p w14:paraId="0AA35764" w14:textId="77777777" w:rsidR="00C4092D" w:rsidRPr="00D25CAA" w:rsidRDefault="00C4092D">
      <w:pPr>
        <w:spacing w:after="0" w:line="240" w:lineRule="auto"/>
        <w:jc w:val="center"/>
        <w:rPr>
          <w:rFonts w:ascii="Times New Roman" w:eastAsia="Times New Roman" w:hAnsi="Times New Roman" w:cs="Times New Roman"/>
          <w:sz w:val="28"/>
          <w:szCs w:val="28"/>
          <w:lang w:val="uk-UA"/>
        </w:rPr>
      </w:pPr>
    </w:p>
    <w:p w14:paraId="0AA35765" w14:textId="77777777" w:rsidR="00C4092D" w:rsidRPr="00D25CAA" w:rsidRDefault="00C4092D">
      <w:pPr>
        <w:spacing w:after="0" w:line="240" w:lineRule="auto"/>
        <w:jc w:val="center"/>
        <w:rPr>
          <w:rFonts w:ascii="Times New Roman" w:eastAsia="Times New Roman" w:hAnsi="Times New Roman" w:cs="Times New Roman"/>
          <w:sz w:val="28"/>
          <w:szCs w:val="28"/>
          <w:lang w:val="uk-UA"/>
        </w:rPr>
      </w:pPr>
    </w:p>
    <w:p w14:paraId="0AA35766" w14:textId="77777777" w:rsidR="00C4092D" w:rsidRPr="00D25CAA" w:rsidRDefault="00C4092D">
      <w:pPr>
        <w:spacing w:after="0" w:line="240" w:lineRule="auto"/>
        <w:jc w:val="center"/>
        <w:rPr>
          <w:rFonts w:ascii="Times New Roman" w:eastAsia="Times New Roman" w:hAnsi="Times New Roman" w:cs="Times New Roman"/>
          <w:sz w:val="28"/>
          <w:szCs w:val="28"/>
          <w:lang w:val="uk-UA"/>
        </w:rPr>
      </w:pPr>
    </w:p>
    <w:p w14:paraId="0AA35767" w14:textId="77777777" w:rsidR="00C4092D" w:rsidRPr="00D25CAA" w:rsidRDefault="00C4092D">
      <w:pPr>
        <w:spacing w:after="0" w:line="240" w:lineRule="auto"/>
        <w:jc w:val="center"/>
        <w:rPr>
          <w:rFonts w:ascii="Times New Roman" w:eastAsia="Times New Roman" w:hAnsi="Times New Roman" w:cs="Times New Roman"/>
          <w:sz w:val="28"/>
          <w:szCs w:val="28"/>
          <w:lang w:val="uk-UA"/>
        </w:rPr>
      </w:pPr>
    </w:p>
    <w:p w14:paraId="0AA35768" w14:textId="77777777" w:rsidR="00C4092D" w:rsidRPr="00D25CAA" w:rsidRDefault="00C4092D">
      <w:pPr>
        <w:spacing w:after="0" w:line="240" w:lineRule="auto"/>
        <w:jc w:val="center"/>
        <w:rPr>
          <w:rFonts w:ascii="Times New Roman" w:eastAsia="Times New Roman" w:hAnsi="Times New Roman" w:cs="Times New Roman"/>
          <w:sz w:val="28"/>
          <w:szCs w:val="28"/>
          <w:lang w:val="uk-UA"/>
        </w:rPr>
      </w:pPr>
    </w:p>
    <w:p w14:paraId="0AA35769" w14:textId="77777777" w:rsidR="00C4092D" w:rsidRPr="00D25CAA" w:rsidRDefault="00C4092D">
      <w:pPr>
        <w:spacing w:after="0" w:line="240" w:lineRule="auto"/>
        <w:jc w:val="center"/>
        <w:rPr>
          <w:rFonts w:ascii="Times New Roman" w:eastAsia="Times New Roman" w:hAnsi="Times New Roman" w:cs="Times New Roman"/>
          <w:sz w:val="28"/>
          <w:szCs w:val="28"/>
          <w:lang w:val="uk-UA"/>
        </w:rPr>
      </w:pPr>
    </w:p>
    <w:p w14:paraId="0AA3576A" w14:textId="2028902D" w:rsidR="00C4092D" w:rsidRDefault="00EB701B">
      <w:pPr>
        <w:spacing w:after="0" w:line="240" w:lineRule="auto"/>
        <w:jc w:val="center"/>
        <w:rPr>
          <w:rFonts w:ascii="Times New Roman" w:eastAsia="Times New Roman" w:hAnsi="Times New Roman" w:cs="Times New Roman"/>
          <w:sz w:val="28"/>
          <w:szCs w:val="28"/>
        </w:rPr>
      </w:pPr>
      <w:r w:rsidRPr="00D25CAA">
        <w:rPr>
          <w:rFonts w:ascii="Times New Roman" w:eastAsia="Times New Roman" w:hAnsi="Times New Roman" w:cs="Times New Roman"/>
          <w:sz w:val="28"/>
          <w:szCs w:val="28"/>
          <w:lang w:val="uk-UA"/>
        </w:rPr>
        <w:t>Чернігів – 202</w:t>
      </w:r>
      <w:r w:rsidR="00CC00B7">
        <w:rPr>
          <w:rFonts w:ascii="Times New Roman" w:eastAsia="Times New Roman" w:hAnsi="Times New Roman" w:cs="Times New Roman"/>
          <w:sz w:val="28"/>
          <w:szCs w:val="28"/>
          <w:lang w:val="uk-UA"/>
        </w:rPr>
        <w:t>3</w:t>
      </w:r>
      <w:r w:rsidRPr="00D25CAA">
        <w:rPr>
          <w:rFonts w:ascii="Times New Roman" w:eastAsia="Times New Roman" w:hAnsi="Times New Roman" w:cs="Times New Roman"/>
          <w:sz w:val="28"/>
          <w:szCs w:val="28"/>
          <w:lang w:val="uk-UA"/>
        </w:rPr>
        <w:t xml:space="preserve"> р.</w:t>
      </w:r>
      <w:r w:rsidRPr="00D25CAA">
        <w:rPr>
          <w:lang w:val="uk-UA"/>
        </w:rPr>
        <w:br w:type="page"/>
      </w:r>
    </w:p>
    <w:p w14:paraId="0AA3576B" w14:textId="147BAEA0" w:rsidR="00C4092D" w:rsidRPr="00D25CAA" w:rsidRDefault="00EB701B">
      <w:pPr>
        <w:spacing w:after="0" w:line="240" w:lineRule="auto"/>
        <w:jc w:val="both"/>
        <w:rPr>
          <w:rFonts w:ascii="Times New Roman" w:eastAsia="Times New Roman" w:hAnsi="Times New Roman" w:cs="Times New Roman"/>
          <w:b/>
          <w:sz w:val="28"/>
          <w:szCs w:val="28"/>
          <w:lang w:val="uk-UA"/>
        </w:rPr>
      </w:pPr>
      <w:r w:rsidRPr="00D25CAA">
        <w:rPr>
          <w:rFonts w:ascii="Times New Roman" w:eastAsia="Times New Roman" w:hAnsi="Times New Roman" w:cs="Times New Roman"/>
          <w:sz w:val="28"/>
          <w:szCs w:val="28"/>
          <w:lang w:val="uk-UA"/>
        </w:rPr>
        <w:lastRenderedPageBreak/>
        <w:t xml:space="preserve">Робоча програма </w:t>
      </w:r>
      <w:proofErr w:type="spellStart"/>
      <w:r w:rsidR="00E30ADA">
        <w:rPr>
          <w:rFonts w:ascii="Times New Roman" w:eastAsia="Times New Roman" w:hAnsi="Times New Roman" w:cs="Times New Roman"/>
          <w:b/>
          <w:i/>
          <w:sz w:val="28"/>
          <w:szCs w:val="28"/>
          <w:u w:val="single"/>
          <w:lang w:val="uk-UA"/>
        </w:rPr>
        <w:t>Домедична</w:t>
      </w:r>
      <w:proofErr w:type="spellEnd"/>
      <w:r w:rsidR="00E30ADA">
        <w:rPr>
          <w:rFonts w:ascii="Times New Roman" w:eastAsia="Times New Roman" w:hAnsi="Times New Roman" w:cs="Times New Roman"/>
          <w:b/>
          <w:i/>
          <w:sz w:val="28"/>
          <w:szCs w:val="28"/>
          <w:u w:val="single"/>
          <w:lang w:val="uk-UA"/>
        </w:rPr>
        <w:t xml:space="preserve"> </w:t>
      </w:r>
      <w:r w:rsidR="00D668A8">
        <w:rPr>
          <w:rFonts w:ascii="Times New Roman" w:eastAsia="Times New Roman" w:hAnsi="Times New Roman" w:cs="Times New Roman"/>
          <w:b/>
          <w:i/>
          <w:sz w:val="28"/>
          <w:szCs w:val="28"/>
          <w:u w:val="single"/>
          <w:lang w:val="uk-UA"/>
        </w:rPr>
        <w:t>допомога</w:t>
      </w:r>
    </w:p>
    <w:p w14:paraId="0AA3576C" w14:textId="77777777" w:rsidR="00C4092D" w:rsidRPr="00D25CAA" w:rsidRDefault="00EB701B">
      <w:pPr>
        <w:spacing w:after="0" w:line="240" w:lineRule="auto"/>
        <w:ind w:left="2124" w:firstLine="707"/>
        <w:jc w:val="both"/>
        <w:rPr>
          <w:rFonts w:ascii="Times New Roman" w:eastAsia="Times New Roman" w:hAnsi="Times New Roman" w:cs="Times New Roman"/>
          <w:sz w:val="16"/>
          <w:szCs w:val="16"/>
          <w:lang w:val="uk-UA"/>
        </w:rPr>
      </w:pPr>
      <w:r w:rsidRPr="00D25CAA">
        <w:rPr>
          <w:rFonts w:ascii="Times New Roman" w:eastAsia="Times New Roman" w:hAnsi="Times New Roman" w:cs="Times New Roman"/>
          <w:sz w:val="16"/>
          <w:szCs w:val="16"/>
          <w:lang w:val="uk-UA"/>
        </w:rPr>
        <w:t>(назва навчальної дисципліни)</w:t>
      </w:r>
    </w:p>
    <w:p w14:paraId="0AA3576D" w14:textId="204AC095" w:rsidR="00C4092D" w:rsidRPr="00D25CAA" w:rsidRDefault="00EB701B">
      <w:pPr>
        <w:spacing w:after="0" w:line="240" w:lineRule="auto"/>
        <w:jc w:val="both"/>
        <w:rPr>
          <w:rFonts w:ascii="Times New Roman" w:eastAsia="Times New Roman" w:hAnsi="Times New Roman" w:cs="Times New Roman"/>
          <w:i/>
          <w:iCs/>
          <w:sz w:val="28"/>
          <w:szCs w:val="28"/>
          <w:lang w:val="uk-UA"/>
        </w:rPr>
      </w:pPr>
      <w:r w:rsidRPr="00D25CAA">
        <w:rPr>
          <w:rFonts w:ascii="Times New Roman" w:eastAsia="Times New Roman" w:hAnsi="Times New Roman" w:cs="Times New Roman"/>
          <w:sz w:val="28"/>
          <w:szCs w:val="28"/>
          <w:lang w:val="uk-UA"/>
        </w:rPr>
        <w:t xml:space="preserve">для здобувачів вищої освіти галузі знань </w:t>
      </w:r>
      <w:r w:rsidR="00AF19FC" w:rsidRPr="00D25CAA">
        <w:rPr>
          <w:rFonts w:ascii="Times New Roman" w:eastAsia="Times New Roman" w:hAnsi="Times New Roman" w:cs="Times New Roman"/>
          <w:i/>
          <w:iCs/>
          <w:sz w:val="28"/>
          <w:szCs w:val="28"/>
          <w:lang w:val="uk-UA"/>
        </w:rPr>
        <w:t>26 Цивільна безпека</w:t>
      </w:r>
    </w:p>
    <w:p w14:paraId="7F7E9672" w14:textId="672950EF" w:rsidR="00B62472" w:rsidRPr="00D25CAA" w:rsidRDefault="00EB701B">
      <w:pPr>
        <w:spacing w:after="0" w:line="240" w:lineRule="auto"/>
        <w:jc w:val="both"/>
        <w:rPr>
          <w:rFonts w:ascii="Times New Roman" w:eastAsia="Times New Roman" w:hAnsi="Times New Roman" w:cs="Times New Roman"/>
          <w:i/>
          <w:sz w:val="28"/>
          <w:szCs w:val="28"/>
          <w:lang w:val="uk-UA"/>
        </w:rPr>
      </w:pPr>
      <w:r w:rsidRPr="00D25CAA">
        <w:rPr>
          <w:rFonts w:ascii="Times New Roman" w:eastAsia="Times New Roman" w:hAnsi="Times New Roman" w:cs="Times New Roman"/>
          <w:sz w:val="28"/>
          <w:szCs w:val="28"/>
          <w:lang w:val="uk-UA"/>
        </w:rPr>
        <w:t xml:space="preserve">спеціальності </w:t>
      </w:r>
      <w:r w:rsidRPr="00D25CAA">
        <w:rPr>
          <w:rFonts w:ascii="Times New Roman" w:eastAsia="Times New Roman" w:hAnsi="Times New Roman" w:cs="Times New Roman"/>
          <w:i/>
          <w:sz w:val="28"/>
          <w:szCs w:val="28"/>
          <w:lang w:val="uk-UA"/>
        </w:rPr>
        <w:t xml:space="preserve">– </w:t>
      </w:r>
      <w:r w:rsidR="00B62472" w:rsidRPr="00D25CAA">
        <w:rPr>
          <w:rFonts w:ascii="Times New Roman" w:eastAsia="Times New Roman" w:hAnsi="Times New Roman" w:cs="Times New Roman"/>
          <w:i/>
          <w:sz w:val="28"/>
          <w:szCs w:val="28"/>
          <w:lang w:val="uk-UA"/>
        </w:rPr>
        <w:t>262 Правоохоронна діяльність</w:t>
      </w:r>
    </w:p>
    <w:p w14:paraId="0AA3576F" w14:textId="29821C26" w:rsidR="00C4092D" w:rsidRPr="00D25CAA" w:rsidRDefault="00EB701B">
      <w:pPr>
        <w:spacing w:after="0" w:line="240" w:lineRule="auto"/>
        <w:jc w:val="both"/>
        <w:rPr>
          <w:rFonts w:ascii="Times New Roman" w:eastAsia="Times New Roman" w:hAnsi="Times New Roman" w:cs="Times New Roman"/>
          <w:sz w:val="28"/>
          <w:szCs w:val="28"/>
          <w:lang w:val="uk-UA"/>
        </w:rPr>
      </w:pPr>
      <w:r w:rsidRPr="00D25CAA">
        <w:rPr>
          <w:rFonts w:ascii="Times New Roman" w:eastAsia="Times New Roman" w:hAnsi="Times New Roman" w:cs="Times New Roman"/>
          <w:i/>
          <w:sz w:val="28"/>
          <w:szCs w:val="28"/>
          <w:lang w:val="uk-UA"/>
        </w:rPr>
        <w:t xml:space="preserve"> </w:t>
      </w:r>
    </w:p>
    <w:p w14:paraId="0AA35770" w14:textId="77777777" w:rsidR="00C4092D" w:rsidRPr="00D25CAA" w:rsidRDefault="00EB701B">
      <w:pPr>
        <w:spacing w:after="0" w:line="240" w:lineRule="auto"/>
        <w:jc w:val="both"/>
        <w:rPr>
          <w:rFonts w:ascii="Times New Roman" w:eastAsia="Times New Roman" w:hAnsi="Times New Roman" w:cs="Times New Roman"/>
          <w:sz w:val="28"/>
          <w:szCs w:val="28"/>
          <w:lang w:val="uk-UA"/>
        </w:rPr>
      </w:pPr>
      <w:r w:rsidRPr="00D25CAA">
        <w:rPr>
          <w:rFonts w:ascii="Times New Roman" w:eastAsia="Times New Roman" w:hAnsi="Times New Roman" w:cs="Times New Roman"/>
          <w:sz w:val="28"/>
          <w:szCs w:val="28"/>
          <w:lang w:val="uk-UA"/>
        </w:rPr>
        <w:t>Розробник робочої навчальної програми:</w:t>
      </w:r>
    </w:p>
    <w:p w14:paraId="0AA35773" w14:textId="77777777" w:rsidR="00C4092D" w:rsidRPr="00D25CAA" w:rsidRDefault="00C4092D">
      <w:pPr>
        <w:spacing w:after="0" w:line="240" w:lineRule="auto"/>
        <w:jc w:val="both"/>
        <w:rPr>
          <w:rFonts w:ascii="Times New Roman" w:eastAsia="Times New Roman" w:hAnsi="Times New Roman" w:cs="Times New Roman"/>
          <w:sz w:val="28"/>
          <w:szCs w:val="28"/>
          <w:lang w:val="uk-UA"/>
        </w:rPr>
      </w:pPr>
    </w:p>
    <w:p w14:paraId="79259021" w14:textId="275BF549" w:rsidR="00EB5D68" w:rsidRPr="00EB5D68" w:rsidRDefault="00EB5D68" w:rsidP="00EB5D68">
      <w:pPr>
        <w:spacing w:after="0"/>
        <w:jc w:val="both"/>
        <w:rPr>
          <w:rFonts w:ascii="Times New Roman" w:hAnsi="Times New Roman" w:cs="Times New Roman"/>
          <w:sz w:val="28"/>
          <w:szCs w:val="28"/>
          <w:lang w:val="uk-UA"/>
        </w:rPr>
      </w:pPr>
      <w:r w:rsidRPr="00EB5D68">
        <w:rPr>
          <w:rFonts w:ascii="Times New Roman" w:hAnsi="Times New Roman" w:cs="Times New Roman"/>
          <w:bCs/>
          <w:sz w:val="28"/>
          <w:szCs w:val="28"/>
          <w:lang w:val="uk-UA"/>
        </w:rPr>
        <w:t xml:space="preserve">викладач кафедри </w:t>
      </w:r>
      <w:r w:rsidRPr="00EB5D68">
        <w:rPr>
          <w:rFonts w:ascii="Times New Roman" w:hAnsi="Times New Roman" w:cs="Times New Roman"/>
          <w:sz w:val="28"/>
          <w:szCs w:val="28"/>
          <w:lang w:val="uk-UA"/>
        </w:rPr>
        <w:t xml:space="preserve">правоохоронної діяльності та загальноправових дисциплін </w:t>
      </w:r>
      <w:r w:rsidRPr="00EB5D68">
        <w:rPr>
          <w:rFonts w:ascii="Times New Roman" w:hAnsi="Times New Roman" w:cs="Times New Roman"/>
          <w:bCs/>
          <w:sz w:val="28"/>
          <w:szCs w:val="28"/>
          <w:lang w:val="uk-UA"/>
        </w:rPr>
        <w:t>ННІ права і соціальних технологій НУ «Чернігівська політехніка»</w:t>
      </w:r>
      <w:r w:rsidR="00D53B50">
        <w:rPr>
          <w:rFonts w:ascii="Times New Roman" w:hAnsi="Times New Roman" w:cs="Times New Roman"/>
          <w:bCs/>
          <w:sz w:val="28"/>
          <w:szCs w:val="28"/>
          <w:lang w:val="uk-UA"/>
        </w:rPr>
        <w:t>, лікарка</w:t>
      </w:r>
      <w:bookmarkStart w:id="0" w:name="_GoBack"/>
      <w:bookmarkEnd w:id="0"/>
    </w:p>
    <w:p w14:paraId="31172BA3" w14:textId="77777777" w:rsidR="00EB5D68" w:rsidRPr="00DB5F78" w:rsidRDefault="00EB5D68" w:rsidP="00EB5D68">
      <w:pPr>
        <w:spacing w:after="0"/>
        <w:jc w:val="both"/>
        <w:rPr>
          <w:rFonts w:ascii="Times New Roman" w:hAnsi="Times New Roman" w:cs="Times New Roman"/>
          <w:sz w:val="28"/>
          <w:szCs w:val="28"/>
          <w:lang w:val="uk-UA"/>
        </w:rPr>
      </w:pPr>
    </w:p>
    <w:p w14:paraId="60F1EA8C" w14:textId="495F34BE" w:rsidR="00EB5D68" w:rsidRPr="00DB5F78" w:rsidRDefault="00EB5D68" w:rsidP="00EB5D68">
      <w:pPr>
        <w:spacing w:after="0"/>
        <w:jc w:val="right"/>
        <w:rPr>
          <w:rFonts w:ascii="Times New Roman" w:hAnsi="Times New Roman" w:cs="Times New Roman"/>
          <w:sz w:val="28"/>
          <w:szCs w:val="28"/>
          <w:lang w:val="uk-UA"/>
        </w:rPr>
      </w:pPr>
      <w:r w:rsidRPr="00DB5F78">
        <w:rPr>
          <w:rFonts w:ascii="Times New Roman" w:hAnsi="Times New Roman" w:cs="Times New Roman"/>
          <w:sz w:val="28"/>
          <w:szCs w:val="28"/>
          <w:lang w:val="uk-UA"/>
        </w:rPr>
        <w:t>___________       (</w:t>
      </w:r>
      <w:proofErr w:type="spellStart"/>
      <w:r>
        <w:rPr>
          <w:rFonts w:ascii="Times New Roman" w:hAnsi="Times New Roman" w:cs="Times New Roman"/>
          <w:sz w:val="28"/>
          <w:szCs w:val="28"/>
          <w:lang w:val="uk-UA"/>
        </w:rPr>
        <w:t>А.А.Кот</w:t>
      </w:r>
      <w:proofErr w:type="spellEnd"/>
      <w:r w:rsidRPr="00DB5F78">
        <w:rPr>
          <w:rFonts w:ascii="Times New Roman" w:hAnsi="Times New Roman" w:cs="Times New Roman"/>
          <w:sz w:val="28"/>
          <w:szCs w:val="28"/>
          <w:lang w:val="uk-UA"/>
        </w:rPr>
        <w:t>)</w:t>
      </w:r>
    </w:p>
    <w:p w14:paraId="0AA35776" w14:textId="77777777" w:rsidR="00C4092D" w:rsidRPr="00D25CAA" w:rsidRDefault="00C4092D">
      <w:pPr>
        <w:spacing w:after="0" w:line="240" w:lineRule="auto"/>
        <w:jc w:val="right"/>
        <w:rPr>
          <w:rFonts w:ascii="Times New Roman" w:eastAsia="Times New Roman" w:hAnsi="Times New Roman" w:cs="Times New Roman"/>
          <w:sz w:val="28"/>
          <w:szCs w:val="28"/>
          <w:lang w:val="uk-UA"/>
        </w:rPr>
      </w:pPr>
    </w:p>
    <w:p w14:paraId="0AA35777" w14:textId="77777777" w:rsidR="00C4092D" w:rsidRPr="00D25CAA" w:rsidRDefault="00EB701B">
      <w:pPr>
        <w:spacing w:after="0" w:line="240" w:lineRule="auto"/>
        <w:rPr>
          <w:rFonts w:ascii="Times New Roman" w:eastAsia="Times New Roman" w:hAnsi="Times New Roman" w:cs="Times New Roman"/>
          <w:color w:val="000000"/>
          <w:sz w:val="23"/>
          <w:szCs w:val="23"/>
          <w:lang w:val="uk-UA"/>
        </w:rPr>
      </w:pPr>
      <w:r w:rsidRPr="00D25CAA">
        <w:rPr>
          <w:rFonts w:ascii="Times New Roman" w:eastAsia="Times New Roman" w:hAnsi="Times New Roman" w:cs="Times New Roman"/>
          <w:color w:val="000000"/>
          <w:sz w:val="23"/>
          <w:szCs w:val="23"/>
          <w:lang w:val="uk-UA"/>
        </w:rPr>
        <w:t xml:space="preserve">УЗГОДЖЕНО: </w:t>
      </w:r>
    </w:p>
    <w:p w14:paraId="0AA35778" w14:textId="2865A27A" w:rsidR="00C4092D" w:rsidRPr="00D25CAA" w:rsidRDefault="00EB701B">
      <w:pPr>
        <w:spacing w:after="0" w:line="240" w:lineRule="auto"/>
        <w:jc w:val="both"/>
        <w:rPr>
          <w:rFonts w:ascii="Times New Roman" w:eastAsia="Times New Roman" w:hAnsi="Times New Roman" w:cs="Times New Roman"/>
          <w:sz w:val="28"/>
          <w:szCs w:val="28"/>
          <w:lang w:val="uk-UA"/>
        </w:rPr>
      </w:pPr>
      <w:r w:rsidRPr="00D25CAA">
        <w:rPr>
          <w:rFonts w:ascii="Times New Roman" w:eastAsia="Times New Roman" w:hAnsi="Times New Roman" w:cs="Times New Roman"/>
          <w:color w:val="000000"/>
          <w:sz w:val="23"/>
          <w:szCs w:val="23"/>
          <w:lang w:val="uk-UA"/>
        </w:rPr>
        <w:t xml:space="preserve">Гарант освітньої програми  </w:t>
      </w:r>
      <w:r w:rsidRPr="00D25CAA">
        <w:rPr>
          <w:rFonts w:ascii="Times New Roman" w:eastAsia="Times New Roman" w:hAnsi="Times New Roman" w:cs="Times New Roman"/>
          <w:sz w:val="24"/>
          <w:szCs w:val="24"/>
          <w:lang w:val="uk-UA"/>
        </w:rPr>
        <w:t>«</w:t>
      </w:r>
      <w:r w:rsidR="00B62472" w:rsidRPr="00D25CAA">
        <w:rPr>
          <w:rFonts w:ascii="Times New Roman" w:eastAsia="Times New Roman" w:hAnsi="Times New Roman" w:cs="Times New Roman"/>
          <w:sz w:val="24"/>
          <w:szCs w:val="24"/>
          <w:lang w:val="uk-UA"/>
        </w:rPr>
        <w:t>Правоохоронна діяльність</w:t>
      </w:r>
      <w:r w:rsidRPr="00D25CAA">
        <w:rPr>
          <w:rFonts w:ascii="Times New Roman" w:eastAsia="Times New Roman" w:hAnsi="Times New Roman" w:cs="Times New Roman"/>
          <w:sz w:val="24"/>
          <w:szCs w:val="24"/>
          <w:lang w:val="uk-UA"/>
        </w:rPr>
        <w:t>»</w:t>
      </w:r>
    </w:p>
    <w:p w14:paraId="0AA35779" w14:textId="77777777" w:rsidR="00C4092D" w:rsidRPr="00D25CAA" w:rsidRDefault="00C4092D">
      <w:pPr>
        <w:spacing w:after="0" w:line="240" w:lineRule="auto"/>
        <w:jc w:val="right"/>
        <w:rPr>
          <w:rFonts w:ascii="Times New Roman" w:eastAsia="Times New Roman" w:hAnsi="Times New Roman" w:cs="Times New Roman"/>
          <w:sz w:val="28"/>
          <w:szCs w:val="28"/>
          <w:lang w:val="uk-UA"/>
        </w:rPr>
      </w:pPr>
    </w:p>
    <w:p w14:paraId="0AA3577A" w14:textId="419000DB" w:rsidR="00C4092D" w:rsidRPr="00D25CAA" w:rsidRDefault="00EB701B">
      <w:pPr>
        <w:spacing w:after="0" w:line="240" w:lineRule="auto"/>
        <w:jc w:val="right"/>
        <w:rPr>
          <w:rFonts w:ascii="Times New Roman" w:eastAsia="Times New Roman" w:hAnsi="Times New Roman" w:cs="Times New Roman"/>
          <w:sz w:val="28"/>
          <w:szCs w:val="28"/>
          <w:u w:val="single"/>
          <w:lang w:val="uk-UA"/>
        </w:rPr>
      </w:pPr>
      <w:r w:rsidRPr="00D25CAA">
        <w:rPr>
          <w:rFonts w:ascii="Times New Roman" w:eastAsia="Times New Roman" w:hAnsi="Times New Roman" w:cs="Times New Roman"/>
          <w:sz w:val="28"/>
          <w:szCs w:val="28"/>
          <w:lang w:val="uk-UA"/>
        </w:rPr>
        <w:t xml:space="preserve">_______________   </w:t>
      </w:r>
      <w:r w:rsidRPr="00D25CAA">
        <w:rPr>
          <w:rFonts w:ascii="Times New Roman" w:eastAsia="Times New Roman" w:hAnsi="Times New Roman" w:cs="Times New Roman"/>
          <w:sz w:val="28"/>
          <w:szCs w:val="28"/>
          <w:u w:val="single"/>
          <w:lang w:val="uk-UA"/>
        </w:rPr>
        <w:t xml:space="preserve">  </w:t>
      </w:r>
      <w:r w:rsidR="003B38D3" w:rsidRPr="00D25CAA">
        <w:rPr>
          <w:rFonts w:ascii="Times New Roman" w:eastAsia="Times New Roman" w:hAnsi="Times New Roman" w:cs="Times New Roman"/>
          <w:sz w:val="28"/>
          <w:szCs w:val="28"/>
          <w:u w:val="single"/>
          <w:lang w:val="uk-UA"/>
        </w:rPr>
        <w:t>Н.В. Коломієць</w:t>
      </w:r>
    </w:p>
    <w:p w14:paraId="0AA3577B" w14:textId="77777777" w:rsidR="00C4092D" w:rsidRPr="00D25CAA" w:rsidRDefault="00EB701B">
      <w:pPr>
        <w:spacing w:after="0" w:line="240" w:lineRule="auto"/>
        <w:jc w:val="right"/>
        <w:rPr>
          <w:rFonts w:ascii="Times New Roman" w:eastAsia="Times New Roman" w:hAnsi="Times New Roman" w:cs="Times New Roman"/>
          <w:sz w:val="16"/>
          <w:szCs w:val="16"/>
          <w:lang w:val="uk-UA"/>
        </w:rPr>
      </w:pPr>
      <w:r w:rsidRPr="00D25CAA">
        <w:rPr>
          <w:rFonts w:ascii="Times New Roman" w:eastAsia="Times New Roman" w:hAnsi="Times New Roman" w:cs="Times New Roman"/>
          <w:sz w:val="16"/>
          <w:szCs w:val="16"/>
          <w:lang w:val="uk-UA"/>
        </w:rPr>
        <w:t>(підпис)                                   (прізвище та ініціали)</w:t>
      </w:r>
    </w:p>
    <w:p w14:paraId="0AA3577C" w14:textId="77777777" w:rsidR="00C4092D" w:rsidRPr="00D25CAA" w:rsidRDefault="00C4092D">
      <w:pPr>
        <w:spacing w:after="0" w:line="240" w:lineRule="auto"/>
        <w:jc w:val="right"/>
        <w:rPr>
          <w:rFonts w:ascii="Times New Roman" w:eastAsia="Times New Roman" w:hAnsi="Times New Roman" w:cs="Times New Roman"/>
          <w:sz w:val="28"/>
          <w:szCs w:val="28"/>
          <w:lang w:val="uk-UA"/>
        </w:rPr>
      </w:pPr>
    </w:p>
    <w:p w14:paraId="0AA3577D" w14:textId="524BC0CE" w:rsidR="00C4092D" w:rsidRPr="00D25CAA" w:rsidRDefault="00EB701B">
      <w:pPr>
        <w:spacing w:after="0" w:line="240" w:lineRule="auto"/>
        <w:jc w:val="both"/>
        <w:rPr>
          <w:rFonts w:ascii="Times New Roman" w:eastAsia="Times New Roman" w:hAnsi="Times New Roman" w:cs="Times New Roman"/>
          <w:sz w:val="26"/>
          <w:szCs w:val="26"/>
          <w:lang w:val="uk-UA"/>
        </w:rPr>
      </w:pPr>
      <w:r w:rsidRPr="00D25CAA">
        <w:rPr>
          <w:rFonts w:ascii="Times New Roman" w:eastAsia="Times New Roman" w:hAnsi="Times New Roman" w:cs="Times New Roman"/>
          <w:sz w:val="26"/>
          <w:szCs w:val="26"/>
          <w:lang w:val="uk-UA"/>
        </w:rPr>
        <w:t>Робочу програму обговорено на засіданні каф</w:t>
      </w:r>
      <w:r w:rsidR="00242B3F">
        <w:rPr>
          <w:rFonts w:ascii="Times New Roman" w:eastAsia="Times New Roman" w:hAnsi="Times New Roman" w:cs="Times New Roman"/>
          <w:sz w:val="26"/>
          <w:szCs w:val="26"/>
          <w:lang w:val="uk-UA"/>
        </w:rPr>
        <w:t>едри правоохоронної діяльності т</w:t>
      </w:r>
      <w:r w:rsidRPr="00D25CAA">
        <w:rPr>
          <w:rFonts w:ascii="Times New Roman" w:eastAsia="Times New Roman" w:hAnsi="Times New Roman" w:cs="Times New Roman"/>
          <w:sz w:val="26"/>
          <w:szCs w:val="26"/>
          <w:lang w:val="uk-UA"/>
        </w:rPr>
        <w:t xml:space="preserve">а загальноправових дисциплін </w:t>
      </w:r>
    </w:p>
    <w:p w14:paraId="0AA3577E" w14:textId="77777777" w:rsidR="00C4092D" w:rsidRPr="00D25CAA" w:rsidRDefault="00C4092D">
      <w:pPr>
        <w:spacing w:after="0" w:line="240" w:lineRule="auto"/>
        <w:jc w:val="both"/>
        <w:rPr>
          <w:rFonts w:ascii="Times New Roman" w:eastAsia="Times New Roman" w:hAnsi="Times New Roman" w:cs="Times New Roman"/>
          <w:b/>
          <w:i/>
          <w:sz w:val="26"/>
          <w:szCs w:val="26"/>
          <w:lang w:val="uk-UA"/>
        </w:rPr>
      </w:pPr>
    </w:p>
    <w:p w14:paraId="0AA3577F" w14:textId="126BDFA3" w:rsidR="00C4092D" w:rsidRPr="00D25CAA" w:rsidRDefault="00EB701B">
      <w:pPr>
        <w:spacing w:after="0" w:line="240" w:lineRule="auto"/>
        <w:rPr>
          <w:rFonts w:ascii="Times New Roman" w:eastAsia="Times New Roman" w:hAnsi="Times New Roman" w:cs="Times New Roman"/>
          <w:sz w:val="26"/>
          <w:szCs w:val="26"/>
          <w:lang w:val="uk-UA"/>
        </w:rPr>
      </w:pPr>
      <w:r w:rsidRPr="00D25CAA">
        <w:rPr>
          <w:rFonts w:ascii="Times New Roman" w:eastAsia="Times New Roman" w:hAnsi="Times New Roman" w:cs="Times New Roman"/>
          <w:sz w:val="26"/>
          <w:szCs w:val="26"/>
          <w:lang w:val="uk-UA"/>
        </w:rPr>
        <w:t xml:space="preserve">Протокол від </w:t>
      </w:r>
      <w:r w:rsidRPr="00D25CAA">
        <w:rPr>
          <w:rFonts w:ascii="Times New Roman" w:eastAsia="Times New Roman" w:hAnsi="Times New Roman" w:cs="Times New Roman"/>
          <w:sz w:val="26"/>
          <w:szCs w:val="26"/>
          <w:u w:val="single"/>
          <w:lang w:val="uk-UA"/>
        </w:rPr>
        <w:t xml:space="preserve"> «</w:t>
      </w:r>
      <w:r w:rsidR="00D668A8">
        <w:rPr>
          <w:rFonts w:ascii="Times New Roman" w:eastAsia="Times New Roman" w:hAnsi="Times New Roman" w:cs="Times New Roman"/>
          <w:sz w:val="26"/>
          <w:szCs w:val="26"/>
          <w:u w:val="single"/>
          <w:lang w:val="uk-UA"/>
        </w:rPr>
        <w:t>2</w:t>
      </w:r>
      <w:r w:rsidR="0004498B">
        <w:rPr>
          <w:rFonts w:ascii="Times New Roman" w:eastAsia="Times New Roman" w:hAnsi="Times New Roman" w:cs="Times New Roman"/>
          <w:sz w:val="26"/>
          <w:szCs w:val="26"/>
          <w:u w:val="single"/>
          <w:lang w:val="uk-UA"/>
        </w:rPr>
        <w:t>0</w:t>
      </w:r>
      <w:r w:rsidRPr="00D25CAA">
        <w:rPr>
          <w:rFonts w:ascii="Times New Roman" w:eastAsia="Times New Roman" w:hAnsi="Times New Roman" w:cs="Times New Roman"/>
          <w:sz w:val="26"/>
          <w:szCs w:val="26"/>
          <w:u w:val="single"/>
          <w:lang w:val="uk-UA"/>
        </w:rPr>
        <w:t>»</w:t>
      </w:r>
      <w:r w:rsidR="0004498B">
        <w:rPr>
          <w:rFonts w:ascii="Times New Roman" w:eastAsia="Times New Roman" w:hAnsi="Times New Roman" w:cs="Times New Roman"/>
          <w:sz w:val="26"/>
          <w:szCs w:val="26"/>
          <w:u w:val="single"/>
          <w:lang w:val="uk-UA"/>
        </w:rPr>
        <w:t xml:space="preserve"> </w:t>
      </w:r>
      <w:r w:rsidR="00D668A8">
        <w:rPr>
          <w:rFonts w:ascii="Times New Roman" w:eastAsia="Times New Roman" w:hAnsi="Times New Roman" w:cs="Times New Roman"/>
          <w:sz w:val="26"/>
          <w:szCs w:val="26"/>
          <w:u w:val="single"/>
          <w:lang w:val="uk-UA"/>
        </w:rPr>
        <w:t>січня</w:t>
      </w:r>
      <w:r w:rsidR="0004498B">
        <w:rPr>
          <w:rFonts w:ascii="Times New Roman" w:eastAsia="Times New Roman" w:hAnsi="Times New Roman" w:cs="Times New Roman"/>
          <w:sz w:val="26"/>
          <w:szCs w:val="26"/>
          <w:u w:val="single"/>
          <w:lang w:val="uk-UA"/>
        </w:rPr>
        <w:t xml:space="preserve"> </w:t>
      </w:r>
      <w:r w:rsidRPr="00D25CAA">
        <w:rPr>
          <w:rFonts w:ascii="Times New Roman" w:eastAsia="Times New Roman" w:hAnsi="Times New Roman" w:cs="Times New Roman"/>
          <w:sz w:val="26"/>
          <w:szCs w:val="26"/>
          <w:u w:val="single"/>
          <w:lang w:val="uk-UA"/>
        </w:rPr>
        <w:t>202</w:t>
      </w:r>
      <w:r w:rsidR="00D668A8">
        <w:rPr>
          <w:rFonts w:ascii="Times New Roman" w:eastAsia="Times New Roman" w:hAnsi="Times New Roman" w:cs="Times New Roman"/>
          <w:sz w:val="26"/>
          <w:szCs w:val="26"/>
          <w:u w:val="single"/>
          <w:lang w:val="uk-UA"/>
        </w:rPr>
        <w:t>3</w:t>
      </w:r>
      <w:r w:rsidRPr="00D25CAA">
        <w:rPr>
          <w:rFonts w:ascii="Times New Roman" w:eastAsia="Times New Roman" w:hAnsi="Times New Roman" w:cs="Times New Roman"/>
          <w:sz w:val="26"/>
          <w:szCs w:val="26"/>
          <w:u w:val="single"/>
          <w:lang w:val="uk-UA"/>
        </w:rPr>
        <w:t xml:space="preserve">  року № </w:t>
      </w:r>
      <w:r w:rsidR="003B38D3" w:rsidRPr="00D25CAA">
        <w:rPr>
          <w:rFonts w:ascii="Times New Roman" w:eastAsia="Times New Roman" w:hAnsi="Times New Roman" w:cs="Times New Roman"/>
          <w:sz w:val="26"/>
          <w:szCs w:val="26"/>
          <w:u w:val="single"/>
          <w:lang w:val="uk-UA"/>
        </w:rPr>
        <w:t>1</w:t>
      </w:r>
    </w:p>
    <w:p w14:paraId="0AA35780" w14:textId="77777777" w:rsidR="00C4092D" w:rsidRPr="00D25CAA" w:rsidRDefault="00C4092D">
      <w:pPr>
        <w:spacing w:after="0" w:line="240" w:lineRule="auto"/>
        <w:rPr>
          <w:rFonts w:ascii="Times New Roman" w:eastAsia="Times New Roman" w:hAnsi="Times New Roman" w:cs="Times New Roman"/>
          <w:sz w:val="26"/>
          <w:szCs w:val="26"/>
          <w:lang w:val="uk-UA"/>
        </w:rPr>
      </w:pPr>
    </w:p>
    <w:p w14:paraId="0AA35781" w14:textId="401E4695" w:rsidR="00C4092D" w:rsidRPr="00D25CAA" w:rsidRDefault="00EB701B">
      <w:pPr>
        <w:spacing w:after="0" w:line="240" w:lineRule="auto"/>
        <w:jc w:val="both"/>
        <w:rPr>
          <w:rFonts w:ascii="Times New Roman" w:eastAsia="Times New Roman" w:hAnsi="Times New Roman" w:cs="Times New Roman"/>
          <w:sz w:val="26"/>
          <w:szCs w:val="26"/>
          <w:lang w:val="uk-UA"/>
        </w:rPr>
      </w:pPr>
      <w:r w:rsidRPr="00D25CAA">
        <w:rPr>
          <w:rFonts w:ascii="Times New Roman" w:eastAsia="Times New Roman" w:hAnsi="Times New Roman" w:cs="Times New Roman"/>
          <w:sz w:val="26"/>
          <w:szCs w:val="26"/>
          <w:lang w:val="uk-UA"/>
        </w:rPr>
        <w:t>Завідувач</w:t>
      </w:r>
      <w:r w:rsidR="00656202" w:rsidRPr="00D25CAA">
        <w:rPr>
          <w:rFonts w:ascii="Times New Roman" w:eastAsia="Times New Roman" w:hAnsi="Times New Roman" w:cs="Times New Roman"/>
          <w:sz w:val="26"/>
          <w:szCs w:val="26"/>
          <w:lang w:val="uk-UA"/>
        </w:rPr>
        <w:t>ка</w:t>
      </w:r>
      <w:r w:rsidRPr="00D25CAA">
        <w:rPr>
          <w:rFonts w:ascii="Times New Roman" w:eastAsia="Times New Roman" w:hAnsi="Times New Roman" w:cs="Times New Roman"/>
          <w:sz w:val="26"/>
          <w:szCs w:val="26"/>
          <w:lang w:val="uk-UA"/>
        </w:rPr>
        <w:t xml:space="preserve"> кафедри правоохоронної діяльності та загальноправових дисциплін</w:t>
      </w:r>
    </w:p>
    <w:p w14:paraId="0AA35782" w14:textId="77777777" w:rsidR="00C4092D" w:rsidRPr="00D25CAA" w:rsidRDefault="00C4092D">
      <w:pPr>
        <w:spacing w:after="0" w:line="240" w:lineRule="auto"/>
        <w:jc w:val="both"/>
        <w:rPr>
          <w:rFonts w:ascii="Times New Roman" w:eastAsia="Times New Roman" w:hAnsi="Times New Roman" w:cs="Times New Roman"/>
          <w:sz w:val="26"/>
          <w:szCs w:val="26"/>
          <w:lang w:val="uk-UA"/>
        </w:rPr>
      </w:pPr>
    </w:p>
    <w:p w14:paraId="0AA35783" w14:textId="77777777" w:rsidR="00C4092D" w:rsidRPr="00D25CAA" w:rsidRDefault="00EB701B">
      <w:pPr>
        <w:spacing w:after="0" w:line="240" w:lineRule="auto"/>
        <w:ind w:left="3540" w:firstLine="708"/>
        <w:rPr>
          <w:rFonts w:ascii="Times New Roman" w:eastAsia="Times New Roman" w:hAnsi="Times New Roman" w:cs="Times New Roman"/>
          <w:sz w:val="26"/>
          <w:szCs w:val="26"/>
          <w:lang w:val="uk-UA"/>
        </w:rPr>
      </w:pPr>
      <w:r w:rsidRPr="00D25CAA">
        <w:rPr>
          <w:rFonts w:ascii="Times New Roman" w:eastAsia="Times New Roman" w:hAnsi="Times New Roman" w:cs="Times New Roman"/>
          <w:sz w:val="26"/>
          <w:szCs w:val="26"/>
          <w:lang w:val="uk-UA"/>
        </w:rPr>
        <w:t xml:space="preserve">                     _____________        </w:t>
      </w:r>
      <w:r w:rsidRPr="00D25CAA">
        <w:rPr>
          <w:rFonts w:ascii="Times New Roman" w:eastAsia="Times New Roman" w:hAnsi="Times New Roman" w:cs="Times New Roman"/>
          <w:sz w:val="26"/>
          <w:szCs w:val="26"/>
          <w:u w:val="single"/>
          <w:lang w:val="uk-UA"/>
        </w:rPr>
        <w:t>О.Г. Козинець</w:t>
      </w:r>
    </w:p>
    <w:p w14:paraId="0AA35784" w14:textId="77777777" w:rsidR="00C4092D" w:rsidRPr="00D25CAA" w:rsidRDefault="00EB701B">
      <w:pPr>
        <w:tabs>
          <w:tab w:val="left" w:pos="5400"/>
          <w:tab w:val="left" w:pos="7371"/>
        </w:tabs>
        <w:spacing w:after="0" w:line="240" w:lineRule="auto"/>
        <w:rPr>
          <w:rFonts w:ascii="Times New Roman" w:eastAsia="Times New Roman" w:hAnsi="Times New Roman" w:cs="Times New Roman"/>
          <w:sz w:val="20"/>
          <w:szCs w:val="20"/>
          <w:lang w:val="uk-UA"/>
        </w:rPr>
      </w:pPr>
      <w:r w:rsidRPr="00D25CAA">
        <w:rPr>
          <w:rFonts w:ascii="Times New Roman" w:eastAsia="Times New Roman" w:hAnsi="Times New Roman" w:cs="Times New Roman"/>
          <w:sz w:val="26"/>
          <w:szCs w:val="26"/>
          <w:lang w:val="uk-UA"/>
        </w:rPr>
        <w:tab/>
      </w:r>
      <w:r w:rsidRPr="00D25CAA">
        <w:rPr>
          <w:rFonts w:ascii="Times New Roman" w:eastAsia="Times New Roman" w:hAnsi="Times New Roman" w:cs="Times New Roman"/>
          <w:sz w:val="20"/>
          <w:szCs w:val="20"/>
          <w:lang w:val="uk-UA"/>
        </w:rPr>
        <w:t xml:space="preserve">              (підпис)</w:t>
      </w:r>
      <w:r w:rsidRPr="00D25CAA">
        <w:rPr>
          <w:rFonts w:ascii="Times New Roman" w:eastAsia="Times New Roman" w:hAnsi="Times New Roman" w:cs="Times New Roman"/>
          <w:sz w:val="20"/>
          <w:szCs w:val="20"/>
          <w:lang w:val="uk-UA"/>
        </w:rPr>
        <w:tab/>
        <w:t xml:space="preserve">      (прізвище та ініціали)</w:t>
      </w:r>
    </w:p>
    <w:p w14:paraId="0AA35785" w14:textId="77777777" w:rsidR="00C4092D" w:rsidRPr="00D25CAA" w:rsidRDefault="00C4092D">
      <w:pPr>
        <w:tabs>
          <w:tab w:val="left" w:pos="5400"/>
          <w:tab w:val="left" w:pos="7371"/>
        </w:tabs>
        <w:spacing w:after="0" w:line="240" w:lineRule="auto"/>
        <w:rPr>
          <w:rFonts w:ascii="Times New Roman" w:eastAsia="Times New Roman" w:hAnsi="Times New Roman" w:cs="Times New Roman"/>
          <w:sz w:val="20"/>
          <w:szCs w:val="20"/>
          <w:lang w:val="uk-UA"/>
        </w:rPr>
      </w:pPr>
    </w:p>
    <w:p w14:paraId="0AA35786" w14:textId="77777777" w:rsidR="00C4092D" w:rsidRPr="00D25CAA" w:rsidRDefault="00C4092D">
      <w:pPr>
        <w:jc w:val="both"/>
        <w:rPr>
          <w:rFonts w:ascii="Times New Roman" w:eastAsia="Times New Roman" w:hAnsi="Times New Roman" w:cs="Times New Roman"/>
          <w:i/>
          <w:sz w:val="24"/>
          <w:szCs w:val="24"/>
          <w:lang w:val="uk-UA"/>
        </w:rPr>
      </w:pPr>
    </w:p>
    <w:p w14:paraId="0AA35787" w14:textId="77777777" w:rsidR="00C4092D" w:rsidRPr="00D25CAA" w:rsidRDefault="00C4092D">
      <w:pPr>
        <w:jc w:val="both"/>
        <w:rPr>
          <w:rFonts w:ascii="Times New Roman" w:eastAsia="Times New Roman" w:hAnsi="Times New Roman" w:cs="Times New Roman"/>
          <w:i/>
          <w:sz w:val="24"/>
          <w:szCs w:val="24"/>
          <w:lang w:val="uk-UA"/>
        </w:rPr>
      </w:pPr>
    </w:p>
    <w:p w14:paraId="0AA35789" w14:textId="77777777" w:rsidR="00C4092D" w:rsidRPr="00D25CAA" w:rsidRDefault="00C4092D">
      <w:pPr>
        <w:tabs>
          <w:tab w:val="left" w:pos="5400"/>
          <w:tab w:val="left" w:pos="7371"/>
        </w:tabs>
        <w:spacing w:after="0" w:line="240" w:lineRule="auto"/>
        <w:rPr>
          <w:rFonts w:ascii="Times New Roman" w:eastAsia="Times New Roman" w:hAnsi="Times New Roman" w:cs="Times New Roman"/>
          <w:sz w:val="20"/>
          <w:szCs w:val="20"/>
          <w:lang w:val="uk-UA"/>
        </w:rPr>
      </w:pPr>
    </w:p>
    <w:p w14:paraId="0AA3578A" w14:textId="77777777" w:rsidR="00C4092D" w:rsidRPr="00D25CAA" w:rsidRDefault="00C4092D">
      <w:pPr>
        <w:spacing w:after="0" w:line="240" w:lineRule="auto"/>
        <w:jc w:val="both"/>
        <w:rPr>
          <w:rFonts w:ascii="Times New Roman" w:eastAsia="Times New Roman" w:hAnsi="Times New Roman" w:cs="Times New Roman"/>
          <w:color w:val="111111"/>
          <w:sz w:val="28"/>
          <w:szCs w:val="28"/>
          <w:lang w:val="uk-UA"/>
        </w:rPr>
      </w:pPr>
    </w:p>
    <w:p w14:paraId="0AA3578B" w14:textId="77777777" w:rsidR="00C4092D" w:rsidRPr="00E6730C" w:rsidRDefault="00EB701B">
      <w:pPr>
        <w:spacing w:after="0" w:line="240" w:lineRule="auto"/>
        <w:jc w:val="center"/>
        <w:rPr>
          <w:rFonts w:ascii="Times New Roman" w:eastAsia="Times New Roman" w:hAnsi="Times New Roman" w:cs="Times New Roman"/>
          <w:b/>
          <w:sz w:val="28"/>
          <w:szCs w:val="28"/>
          <w:lang w:val="en-US"/>
        </w:rPr>
      </w:pPr>
      <w:r w:rsidRPr="00D25CAA">
        <w:rPr>
          <w:lang w:val="uk-UA"/>
        </w:rPr>
        <w:br w:type="page"/>
      </w:r>
      <w:r w:rsidRPr="004E0549">
        <w:rPr>
          <w:rFonts w:ascii="Times New Roman" w:eastAsia="Times New Roman" w:hAnsi="Times New Roman" w:cs="Times New Roman"/>
          <w:b/>
          <w:sz w:val="28"/>
          <w:szCs w:val="28"/>
          <w:lang w:val="en-US"/>
        </w:rPr>
        <w:lastRenderedPageBreak/>
        <w:t>ABSTRACT</w:t>
      </w:r>
    </w:p>
    <w:p w14:paraId="0AA3578C" w14:textId="77777777" w:rsidR="00C4092D" w:rsidRPr="00E6730C" w:rsidRDefault="00C4092D">
      <w:pPr>
        <w:spacing w:after="0" w:line="240" w:lineRule="auto"/>
        <w:jc w:val="center"/>
        <w:rPr>
          <w:rFonts w:ascii="Times New Roman" w:eastAsia="Times New Roman" w:hAnsi="Times New Roman" w:cs="Times New Roman"/>
          <w:b/>
          <w:sz w:val="28"/>
          <w:szCs w:val="28"/>
          <w:lang w:val="en-US"/>
        </w:rPr>
      </w:pPr>
    </w:p>
    <w:p w14:paraId="0AA3578D" w14:textId="202049A8" w:rsidR="00C4092D" w:rsidRPr="00CA56D5" w:rsidRDefault="00EB70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rPr>
      </w:pPr>
      <w:r w:rsidRPr="00CA56D5">
        <w:rPr>
          <w:rFonts w:ascii="Times New Roman" w:eastAsia="Times New Roman" w:hAnsi="Times New Roman" w:cs="Times New Roman"/>
          <w:b/>
          <w:color w:val="212121"/>
          <w:sz w:val="28"/>
          <w:szCs w:val="28"/>
          <w:lang w:val="en-US"/>
        </w:rPr>
        <w:t xml:space="preserve">FACULTY OF LAW / </w:t>
      </w:r>
      <w:r w:rsidRPr="00CA56D5">
        <w:rPr>
          <w:rFonts w:ascii="Times New Roman" w:eastAsia="Times New Roman" w:hAnsi="Times New Roman" w:cs="Times New Roman"/>
          <w:b/>
          <w:sz w:val="28"/>
          <w:szCs w:val="28"/>
          <w:lang w:val="en-US"/>
        </w:rPr>
        <w:t xml:space="preserve">COURSE </w:t>
      </w:r>
      <w:r w:rsidR="00431AFD" w:rsidRPr="00CA56D5">
        <w:rPr>
          <w:rFonts w:ascii="Times New Roman" w:eastAsia="Times New Roman" w:hAnsi="Times New Roman" w:cs="Times New Roman"/>
          <w:b/>
          <w:sz w:val="28"/>
          <w:szCs w:val="28"/>
          <w:lang w:val="uk-UA"/>
        </w:rPr>
        <w:t>2</w:t>
      </w:r>
      <w:r w:rsidRPr="00CA56D5">
        <w:rPr>
          <w:rFonts w:ascii="Times New Roman" w:eastAsia="Times New Roman" w:hAnsi="Times New Roman" w:cs="Times New Roman"/>
          <w:b/>
          <w:sz w:val="28"/>
          <w:szCs w:val="28"/>
          <w:lang w:val="en-US"/>
        </w:rPr>
        <w:t xml:space="preserve"> / </w:t>
      </w:r>
      <w:r w:rsidR="00431AFD" w:rsidRPr="00CA56D5">
        <w:rPr>
          <w:rFonts w:ascii="Times New Roman" w:eastAsia="Times New Roman" w:hAnsi="Times New Roman" w:cs="Times New Roman"/>
          <w:b/>
          <w:sz w:val="28"/>
          <w:szCs w:val="28"/>
          <w:lang w:val="en-US"/>
        </w:rPr>
        <w:t>P</w:t>
      </w:r>
      <w:r w:rsidR="00B27C9F" w:rsidRPr="00CA56D5">
        <w:rPr>
          <w:rFonts w:ascii="Times New Roman" w:eastAsia="Times New Roman" w:hAnsi="Times New Roman" w:cs="Times New Roman"/>
          <w:b/>
          <w:sz w:val="28"/>
          <w:szCs w:val="28"/>
          <w:lang w:val="en-US"/>
        </w:rPr>
        <w:t>RE</w:t>
      </w:r>
      <w:r w:rsidR="00431AFD" w:rsidRPr="00CA56D5">
        <w:rPr>
          <w:rFonts w:ascii="Times New Roman" w:eastAsia="Times New Roman" w:hAnsi="Times New Roman" w:cs="Times New Roman"/>
          <w:b/>
          <w:sz w:val="28"/>
          <w:szCs w:val="28"/>
          <w:lang w:val="en-US"/>
        </w:rPr>
        <w:t xml:space="preserve"> – M</w:t>
      </w:r>
      <w:r w:rsidR="00B27C9F" w:rsidRPr="00CA56D5">
        <w:rPr>
          <w:rFonts w:ascii="Times New Roman" w:eastAsia="Times New Roman" w:hAnsi="Times New Roman" w:cs="Times New Roman"/>
          <w:b/>
          <w:sz w:val="28"/>
          <w:szCs w:val="28"/>
          <w:lang w:val="en-US"/>
        </w:rPr>
        <w:t>EDIC</w:t>
      </w:r>
      <w:r w:rsidR="00CA56D5" w:rsidRPr="00CA56D5">
        <w:rPr>
          <w:rFonts w:ascii="Times New Roman" w:eastAsia="Times New Roman" w:hAnsi="Times New Roman" w:cs="Times New Roman"/>
          <w:b/>
          <w:sz w:val="28"/>
          <w:szCs w:val="28"/>
          <w:lang w:val="en-US"/>
        </w:rPr>
        <w:t>AL HELP</w:t>
      </w:r>
      <w:r w:rsidR="00E16806" w:rsidRPr="00CA56D5">
        <w:rPr>
          <w:rFonts w:ascii="Times New Roman" w:eastAsia="Times New Roman" w:hAnsi="Times New Roman" w:cs="Times New Roman"/>
          <w:b/>
          <w:sz w:val="28"/>
          <w:szCs w:val="28"/>
          <w:lang w:val="en-US"/>
        </w:rPr>
        <w:t xml:space="preserve"> </w:t>
      </w:r>
      <w:r w:rsidRPr="00CA56D5">
        <w:rPr>
          <w:rFonts w:ascii="Times New Roman" w:eastAsia="Times New Roman" w:hAnsi="Times New Roman" w:cs="Times New Roman"/>
          <w:b/>
          <w:sz w:val="28"/>
          <w:szCs w:val="28"/>
          <w:lang w:val="en-US"/>
        </w:rPr>
        <w:t xml:space="preserve">- </w:t>
      </w:r>
      <w:r w:rsidRPr="00CA56D5">
        <w:rPr>
          <w:rFonts w:ascii="Times New Roman" w:eastAsia="Times New Roman" w:hAnsi="Times New Roman" w:cs="Times New Roman"/>
          <w:b/>
          <w:sz w:val="28"/>
          <w:szCs w:val="28"/>
        </w:rPr>
        <w:t>ОК</w:t>
      </w:r>
      <w:r w:rsidRPr="00CA56D5">
        <w:rPr>
          <w:rFonts w:ascii="Times New Roman" w:eastAsia="Times New Roman" w:hAnsi="Times New Roman" w:cs="Times New Roman"/>
          <w:b/>
          <w:sz w:val="28"/>
          <w:szCs w:val="28"/>
          <w:lang w:val="en-US"/>
        </w:rPr>
        <w:t xml:space="preserve"> </w:t>
      </w:r>
      <w:r w:rsidR="00431AFD" w:rsidRPr="00CA56D5">
        <w:rPr>
          <w:rFonts w:ascii="Times New Roman" w:eastAsia="Times New Roman" w:hAnsi="Times New Roman" w:cs="Times New Roman"/>
          <w:b/>
          <w:sz w:val="28"/>
          <w:szCs w:val="28"/>
          <w:lang w:val="uk-UA"/>
        </w:rPr>
        <w:t>15</w:t>
      </w:r>
    </w:p>
    <w:p w14:paraId="4148A53C" w14:textId="257E6824" w:rsidR="00511F16" w:rsidRPr="00CA56D5" w:rsidRDefault="00EB701B">
      <w:pPr>
        <w:spacing w:after="0" w:line="240" w:lineRule="auto"/>
        <w:rPr>
          <w:rFonts w:ascii="Times New Roman" w:eastAsia="Times New Roman" w:hAnsi="Times New Roman" w:cs="Times New Roman"/>
          <w:b/>
          <w:sz w:val="28"/>
          <w:szCs w:val="28"/>
          <w:lang w:val="uk-UA"/>
        </w:rPr>
      </w:pPr>
      <w:r w:rsidRPr="00CA56D5">
        <w:rPr>
          <w:rFonts w:ascii="Times New Roman" w:eastAsia="Times New Roman" w:hAnsi="Times New Roman" w:cs="Times New Roman"/>
          <w:b/>
          <w:sz w:val="28"/>
          <w:szCs w:val="28"/>
          <w:lang w:val="en-US"/>
        </w:rPr>
        <w:t>202</w:t>
      </w:r>
      <w:r w:rsidR="00E32BC6">
        <w:rPr>
          <w:rFonts w:ascii="Times New Roman" w:eastAsia="Times New Roman" w:hAnsi="Times New Roman" w:cs="Times New Roman"/>
          <w:b/>
          <w:sz w:val="28"/>
          <w:szCs w:val="28"/>
          <w:lang w:val="uk-UA"/>
        </w:rPr>
        <w:t>3</w:t>
      </w:r>
      <w:r w:rsidRPr="00CA56D5">
        <w:rPr>
          <w:rFonts w:ascii="Times New Roman" w:eastAsia="Times New Roman" w:hAnsi="Times New Roman" w:cs="Times New Roman"/>
          <w:b/>
          <w:sz w:val="28"/>
          <w:szCs w:val="28"/>
          <w:lang w:val="en-US"/>
        </w:rPr>
        <w:t>/202</w:t>
      </w:r>
      <w:r w:rsidR="00E32BC6">
        <w:rPr>
          <w:rFonts w:ascii="Times New Roman" w:eastAsia="Times New Roman" w:hAnsi="Times New Roman" w:cs="Times New Roman"/>
          <w:b/>
          <w:sz w:val="28"/>
          <w:szCs w:val="28"/>
          <w:lang w:val="uk-UA"/>
        </w:rPr>
        <w:t>4</w:t>
      </w:r>
      <w:r w:rsidRPr="00CA56D5">
        <w:rPr>
          <w:rFonts w:ascii="Times New Roman" w:eastAsia="Times New Roman" w:hAnsi="Times New Roman" w:cs="Times New Roman"/>
          <w:b/>
          <w:sz w:val="28"/>
          <w:szCs w:val="28"/>
          <w:lang w:val="en-US"/>
        </w:rPr>
        <w:t>, Sem.</w:t>
      </w:r>
      <w:r w:rsidR="00E32BC6">
        <w:rPr>
          <w:rFonts w:ascii="Times New Roman" w:eastAsia="Times New Roman" w:hAnsi="Times New Roman" w:cs="Times New Roman"/>
          <w:b/>
          <w:sz w:val="28"/>
          <w:szCs w:val="28"/>
          <w:lang w:val="uk-UA"/>
        </w:rPr>
        <w:t>4</w:t>
      </w:r>
    </w:p>
    <w:p w14:paraId="2CFBBC5B" w14:textId="3E691830" w:rsidR="00511F16" w:rsidRPr="00CA56D5" w:rsidRDefault="00AC76DB">
      <w:pPr>
        <w:spacing w:after="0" w:line="240" w:lineRule="auto"/>
        <w:rPr>
          <w:rFonts w:ascii="Times New Roman" w:eastAsia="Times New Roman" w:hAnsi="Times New Roman" w:cs="Times New Roman"/>
          <w:b/>
          <w:sz w:val="28"/>
          <w:szCs w:val="28"/>
          <w:lang w:val="en-US"/>
        </w:rPr>
      </w:pPr>
      <w:r w:rsidRPr="00CA56D5">
        <w:rPr>
          <w:rFonts w:ascii="Times New Roman" w:eastAsia="Times New Roman" w:hAnsi="Times New Roman" w:cs="Times New Roman"/>
          <w:b/>
          <w:sz w:val="28"/>
          <w:szCs w:val="28"/>
          <w:lang w:val="en-US"/>
        </w:rPr>
        <w:t>Course Description</w:t>
      </w:r>
    </w:p>
    <w:p w14:paraId="688B3FFE" w14:textId="77777777" w:rsidR="00AC76DB" w:rsidRPr="00D668A8" w:rsidRDefault="00AC76DB">
      <w:pPr>
        <w:spacing w:after="0" w:line="240" w:lineRule="auto"/>
        <w:rPr>
          <w:rFonts w:ascii="Times New Roman" w:eastAsia="Times New Roman" w:hAnsi="Times New Roman" w:cs="Times New Roman"/>
          <w:b/>
          <w:sz w:val="28"/>
          <w:szCs w:val="28"/>
          <w:highlight w:val="yellow"/>
          <w:lang w:val="uk-UA"/>
        </w:rPr>
      </w:pPr>
    </w:p>
    <w:p w14:paraId="1064C69E" w14:textId="4F8D887A" w:rsidR="009A69FB" w:rsidRDefault="001C1CD7" w:rsidP="00511F16">
      <w:pPr>
        <w:spacing w:after="0" w:line="240" w:lineRule="auto"/>
        <w:ind w:firstLine="720"/>
        <w:jc w:val="both"/>
        <w:rPr>
          <w:rFonts w:ascii="Times New Roman" w:eastAsia="Times New Roman" w:hAnsi="Times New Roman" w:cs="Times New Roman"/>
          <w:bCs/>
          <w:sz w:val="28"/>
          <w:szCs w:val="28"/>
          <w:highlight w:val="yellow"/>
          <w:lang w:val="en-US"/>
        </w:rPr>
      </w:pPr>
      <w:r w:rsidRPr="00485D4C">
        <w:rPr>
          <w:rFonts w:ascii="Times New Roman" w:eastAsia="Times New Roman" w:hAnsi="Times New Roman" w:cs="Times New Roman"/>
          <w:b/>
          <w:sz w:val="28"/>
          <w:szCs w:val="28"/>
          <w:lang w:val="en-US"/>
        </w:rPr>
        <w:t xml:space="preserve">The study discipline </w:t>
      </w:r>
      <w:r w:rsidR="009A69FB" w:rsidRPr="00485D4C">
        <w:rPr>
          <w:rFonts w:ascii="Times New Roman" w:hAnsi="Times New Roman" w:cs="Times New Roman"/>
          <w:sz w:val="28"/>
          <w:szCs w:val="28"/>
          <w:lang w:val="en-US"/>
        </w:rPr>
        <w:t>«Pre – Medical</w:t>
      </w:r>
      <w:r w:rsidR="009A69FB">
        <w:rPr>
          <w:rFonts w:ascii="Times New Roman" w:hAnsi="Times New Roman" w:cs="Times New Roman"/>
          <w:sz w:val="28"/>
          <w:szCs w:val="28"/>
          <w:lang w:val="en-US"/>
        </w:rPr>
        <w:t xml:space="preserve"> help» is a compulsory</w:t>
      </w:r>
      <w:r w:rsidR="009A69FB">
        <w:rPr>
          <w:rFonts w:ascii="Times New Roman" w:hAnsi="Times New Roman" w:cs="Times New Roman"/>
          <w:sz w:val="28"/>
          <w:szCs w:val="28"/>
          <w:lang w:val="uk-UA"/>
        </w:rPr>
        <w:t xml:space="preserve"> </w:t>
      </w:r>
      <w:r w:rsidR="009A69FB">
        <w:rPr>
          <w:rFonts w:ascii="Times New Roman" w:hAnsi="Times New Roman" w:cs="Times New Roman"/>
          <w:sz w:val="28"/>
          <w:szCs w:val="28"/>
          <w:lang w:val="en-US"/>
        </w:rPr>
        <w:t xml:space="preserve">discipline of </w:t>
      </w:r>
      <w:proofErr w:type="spellStart"/>
      <w:r w:rsidR="009A69FB">
        <w:rPr>
          <w:rFonts w:ascii="Times New Roman" w:hAnsi="Times New Roman" w:cs="Times New Roman"/>
          <w:sz w:val="28"/>
          <w:szCs w:val="28"/>
          <w:lang w:val="en-US"/>
        </w:rPr>
        <w:t>speciality</w:t>
      </w:r>
      <w:proofErr w:type="spellEnd"/>
      <w:r w:rsidR="009A69FB">
        <w:rPr>
          <w:rFonts w:ascii="Times New Roman" w:hAnsi="Times New Roman" w:cs="Times New Roman"/>
          <w:sz w:val="28"/>
          <w:szCs w:val="28"/>
          <w:lang w:val="en-US"/>
        </w:rPr>
        <w:t xml:space="preserve"> 262-«Law Enforcement» as the part of educational and</w:t>
      </w:r>
      <w:r w:rsidR="009A69FB">
        <w:rPr>
          <w:rFonts w:ascii="Times New Roman" w:hAnsi="Times New Roman" w:cs="Times New Roman"/>
          <w:sz w:val="28"/>
          <w:szCs w:val="28"/>
          <w:lang w:val="uk-UA"/>
        </w:rPr>
        <w:t xml:space="preserve"> </w:t>
      </w:r>
      <w:r w:rsidR="009A69FB">
        <w:rPr>
          <w:rFonts w:ascii="Times New Roman" w:hAnsi="Times New Roman" w:cs="Times New Roman"/>
          <w:sz w:val="28"/>
          <w:szCs w:val="28"/>
          <w:lang w:val="en-US"/>
        </w:rPr>
        <w:t>Professional course «Law Enforcement», its subject is the application of the first</w:t>
      </w:r>
      <w:r w:rsidR="009A69FB">
        <w:rPr>
          <w:rFonts w:ascii="Times New Roman" w:hAnsi="Times New Roman" w:cs="Times New Roman"/>
          <w:sz w:val="28"/>
          <w:szCs w:val="28"/>
          <w:lang w:val="uk-UA"/>
        </w:rPr>
        <w:t xml:space="preserve"> </w:t>
      </w:r>
      <w:r w:rsidR="009A69FB">
        <w:rPr>
          <w:rFonts w:ascii="Times New Roman" w:hAnsi="Times New Roman" w:cs="Times New Roman"/>
          <w:sz w:val="28"/>
          <w:szCs w:val="28"/>
          <w:lang w:val="en-US"/>
        </w:rPr>
        <w:t>aid procedure</w:t>
      </w:r>
    </w:p>
    <w:p w14:paraId="7C443BF8" w14:textId="5715908C" w:rsidR="00485D4C" w:rsidRPr="00B36E11" w:rsidRDefault="00B36E11" w:rsidP="00511F16">
      <w:pPr>
        <w:spacing w:after="0" w:line="240" w:lineRule="auto"/>
        <w:ind w:firstLine="720"/>
        <w:jc w:val="both"/>
        <w:rPr>
          <w:rFonts w:ascii="Times New Roman" w:eastAsia="Times New Roman" w:hAnsi="Times New Roman" w:cs="Times New Roman"/>
          <w:bCs/>
          <w:sz w:val="28"/>
          <w:szCs w:val="28"/>
          <w:highlight w:val="yellow"/>
          <w:lang w:val="en-US"/>
        </w:rPr>
      </w:pPr>
      <w:r w:rsidRPr="00B36E11">
        <w:rPr>
          <w:rFonts w:ascii="Times New Roman" w:eastAsia="Times New Roman" w:hAnsi="Times New Roman" w:cs="Times New Roman"/>
          <w:b/>
          <w:sz w:val="28"/>
          <w:szCs w:val="28"/>
          <w:lang w:val="en-US"/>
        </w:rPr>
        <w:t xml:space="preserve">The purpose of </w:t>
      </w:r>
      <w:r w:rsidRPr="00B36E11">
        <w:rPr>
          <w:rFonts w:ascii="Times New Roman" w:eastAsia="Times New Roman" w:hAnsi="Times New Roman" w:cs="Times New Roman"/>
          <w:bCs/>
          <w:sz w:val="28"/>
          <w:szCs w:val="28"/>
          <w:lang w:val="en-US"/>
        </w:rPr>
        <w:t>teaching the educational discipline "Domestic aid" is the formation of abilities and skills of effective application by students of higher education of the procedure of providing first medical aid under the usual conditions of law enforcement activity and under the conditions of a complicated operational situation.</w:t>
      </w:r>
    </w:p>
    <w:p w14:paraId="6275A3F6" w14:textId="682F8B7A" w:rsidR="00485D4C" w:rsidRPr="008F443F" w:rsidRDefault="00B665B2" w:rsidP="00511F16">
      <w:pPr>
        <w:spacing w:after="0" w:line="240" w:lineRule="auto"/>
        <w:ind w:firstLine="720"/>
        <w:jc w:val="both"/>
        <w:rPr>
          <w:rFonts w:ascii="Times New Roman" w:eastAsia="Times New Roman" w:hAnsi="Times New Roman" w:cs="Times New Roman"/>
          <w:bCs/>
          <w:sz w:val="28"/>
          <w:szCs w:val="28"/>
          <w:lang w:val="en-US"/>
        </w:rPr>
      </w:pPr>
      <w:r w:rsidRPr="00B665B2">
        <w:rPr>
          <w:rFonts w:ascii="Times New Roman" w:eastAsia="Times New Roman" w:hAnsi="Times New Roman" w:cs="Times New Roman"/>
          <w:b/>
          <w:sz w:val="28"/>
          <w:szCs w:val="28"/>
          <w:lang w:val="en-US"/>
        </w:rPr>
        <w:t xml:space="preserve">The main tasks of </w:t>
      </w:r>
      <w:r w:rsidRPr="00B665B2">
        <w:rPr>
          <w:rFonts w:ascii="Times New Roman" w:eastAsia="Times New Roman" w:hAnsi="Times New Roman" w:cs="Times New Roman"/>
          <w:bCs/>
          <w:sz w:val="28"/>
          <w:szCs w:val="28"/>
          <w:lang w:val="en-US"/>
        </w:rPr>
        <w:t xml:space="preserve">studying the discipline "Pre-medical assistance" are: to teach students of higher education the principles of diagnosing life-threatening emergency conditions; perform resuscitation measures; use standard and non-standard means to temporarily stop bleeding; inject drugs; apply standard and non-standard transport tires; put bandages on wounds; know and be able to use antidotes; basics of asepsis and antiseptics; rules for transporting victims; rules for providing </w:t>
      </w:r>
      <w:r w:rsidRPr="008F443F">
        <w:rPr>
          <w:rFonts w:ascii="Times New Roman" w:eastAsia="Times New Roman" w:hAnsi="Times New Roman" w:cs="Times New Roman"/>
          <w:bCs/>
          <w:sz w:val="28"/>
          <w:szCs w:val="28"/>
          <w:lang w:val="en-US"/>
        </w:rPr>
        <w:t>assistance in the most common emergency situations.</w:t>
      </w:r>
    </w:p>
    <w:p w14:paraId="034DC590" w14:textId="4D9C9AC2" w:rsidR="00581D47" w:rsidRPr="008F443F" w:rsidRDefault="00581D47" w:rsidP="00511F16">
      <w:pPr>
        <w:spacing w:after="0" w:line="240" w:lineRule="auto"/>
        <w:ind w:firstLine="720"/>
        <w:jc w:val="both"/>
        <w:rPr>
          <w:rFonts w:ascii="Times New Roman" w:eastAsia="Times New Roman" w:hAnsi="Times New Roman" w:cs="Times New Roman"/>
          <w:bCs/>
          <w:sz w:val="28"/>
          <w:szCs w:val="28"/>
          <w:lang w:val="en-US"/>
        </w:rPr>
      </w:pPr>
      <w:r w:rsidRPr="008F443F">
        <w:rPr>
          <w:rFonts w:ascii="Times New Roman" w:eastAsia="Times New Roman" w:hAnsi="Times New Roman" w:cs="Times New Roman"/>
          <w:b/>
          <w:sz w:val="28"/>
          <w:szCs w:val="28"/>
          <w:lang w:val="en-US"/>
        </w:rPr>
        <w:t>The program of</w:t>
      </w:r>
      <w:r w:rsidRPr="008F443F">
        <w:rPr>
          <w:rFonts w:ascii="Times New Roman" w:eastAsia="Times New Roman" w:hAnsi="Times New Roman" w:cs="Times New Roman"/>
          <w:bCs/>
          <w:sz w:val="28"/>
          <w:szCs w:val="28"/>
          <w:lang w:val="en-US"/>
        </w:rPr>
        <w:t xml:space="preserve"> the academic discipline includes the following topics:</w:t>
      </w:r>
    </w:p>
    <w:p w14:paraId="20E2C1FE" w14:textId="77777777" w:rsidR="008F443F" w:rsidRPr="008F443F" w:rsidRDefault="008F443F" w:rsidP="008F443F">
      <w:pPr>
        <w:spacing w:after="0" w:line="240" w:lineRule="auto"/>
        <w:ind w:firstLine="720"/>
        <w:jc w:val="both"/>
        <w:rPr>
          <w:rFonts w:ascii="Times New Roman" w:eastAsia="Times New Roman" w:hAnsi="Times New Roman" w:cs="Times New Roman"/>
          <w:bCs/>
          <w:sz w:val="28"/>
          <w:szCs w:val="28"/>
          <w:lang w:val="en"/>
        </w:rPr>
      </w:pPr>
      <w:r w:rsidRPr="008F443F">
        <w:rPr>
          <w:rFonts w:ascii="Times New Roman" w:eastAsia="Times New Roman" w:hAnsi="Times New Roman" w:cs="Times New Roman"/>
          <w:bCs/>
          <w:sz w:val="28"/>
          <w:szCs w:val="28"/>
          <w:lang w:val="en"/>
        </w:rPr>
        <w:t>Topic 1. Principles of providing pre-medical care</w:t>
      </w:r>
    </w:p>
    <w:p w14:paraId="3638F834" w14:textId="77777777" w:rsidR="008F443F" w:rsidRPr="008F443F" w:rsidRDefault="008F443F" w:rsidP="008F443F">
      <w:pPr>
        <w:spacing w:after="0" w:line="240" w:lineRule="auto"/>
        <w:ind w:firstLine="720"/>
        <w:jc w:val="both"/>
        <w:rPr>
          <w:rFonts w:ascii="Times New Roman" w:eastAsia="Times New Roman" w:hAnsi="Times New Roman" w:cs="Times New Roman"/>
          <w:bCs/>
          <w:sz w:val="28"/>
          <w:szCs w:val="28"/>
          <w:lang w:val="en"/>
        </w:rPr>
      </w:pPr>
      <w:r w:rsidRPr="008F443F">
        <w:rPr>
          <w:rFonts w:ascii="Times New Roman" w:eastAsia="Times New Roman" w:hAnsi="Times New Roman" w:cs="Times New Roman"/>
          <w:bCs/>
          <w:sz w:val="28"/>
          <w:szCs w:val="28"/>
          <w:lang w:val="en"/>
        </w:rPr>
        <w:t>Topic 2. Bleeding and their stopping methods</w:t>
      </w:r>
    </w:p>
    <w:p w14:paraId="4296AEF1" w14:textId="77777777" w:rsidR="008F443F" w:rsidRPr="008F443F" w:rsidRDefault="008F443F" w:rsidP="008F443F">
      <w:pPr>
        <w:spacing w:after="0" w:line="240" w:lineRule="auto"/>
        <w:ind w:firstLine="720"/>
        <w:jc w:val="both"/>
        <w:rPr>
          <w:rFonts w:ascii="Times New Roman" w:eastAsia="Times New Roman" w:hAnsi="Times New Roman" w:cs="Times New Roman"/>
          <w:bCs/>
          <w:sz w:val="28"/>
          <w:szCs w:val="28"/>
          <w:lang w:val="en"/>
        </w:rPr>
      </w:pPr>
      <w:r w:rsidRPr="008F443F">
        <w:rPr>
          <w:rFonts w:ascii="Times New Roman" w:eastAsia="Times New Roman" w:hAnsi="Times New Roman" w:cs="Times New Roman"/>
          <w:bCs/>
          <w:sz w:val="28"/>
          <w:szCs w:val="28"/>
          <w:lang w:val="en"/>
        </w:rPr>
        <w:t>Topic 3. Violation of airway patency</w:t>
      </w:r>
    </w:p>
    <w:p w14:paraId="29C23B67" w14:textId="77777777" w:rsidR="008F443F" w:rsidRPr="008F443F" w:rsidRDefault="008F443F" w:rsidP="008F443F">
      <w:pPr>
        <w:spacing w:after="0" w:line="240" w:lineRule="auto"/>
        <w:ind w:firstLine="720"/>
        <w:jc w:val="both"/>
        <w:rPr>
          <w:rFonts w:ascii="Times New Roman" w:eastAsia="Times New Roman" w:hAnsi="Times New Roman" w:cs="Times New Roman"/>
          <w:bCs/>
          <w:sz w:val="28"/>
          <w:szCs w:val="28"/>
          <w:lang w:val="en"/>
        </w:rPr>
      </w:pPr>
      <w:r w:rsidRPr="008F443F">
        <w:rPr>
          <w:rFonts w:ascii="Times New Roman" w:eastAsia="Times New Roman" w:hAnsi="Times New Roman" w:cs="Times New Roman"/>
          <w:bCs/>
          <w:sz w:val="28"/>
          <w:szCs w:val="28"/>
          <w:lang w:val="en"/>
        </w:rPr>
        <w:t>Topic 4. Concepts and types of traumatism</w:t>
      </w:r>
    </w:p>
    <w:p w14:paraId="1B6DAED2" w14:textId="77777777" w:rsidR="008F443F" w:rsidRPr="008F443F" w:rsidRDefault="008F443F" w:rsidP="008F443F">
      <w:pPr>
        <w:spacing w:after="0" w:line="240" w:lineRule="auto"/>
        <w:ind w:firstLine="720"/>
        <w:jc w:val="both"/>
        <w:rPr>
          <w:rFonts w:ascii="Times New Roman" w:eastAsia="Times New Roman" w:hAnsi="Times New Roman" w:cs="Times New Roman"/>
          <w:bCs/>
          <w:sz w:val="28"/>
          <w:szCs w:val="28"/>
          <w:lang w:val="en"/>
        </w:rPr>
      </w:pPr>
      <w:r w:rsidRPr="008F443F">
        <w:rPr>
          <w:rFonts w:ascii="Times New Roman" w:eastAsia="Times New Roman" w:hAnsi="Times New Roman" w:cs="Times New Roman"/>
          <w:bCs/>
          <w:sz w:val="28"/>
          <w:szCs w:val="28"/>
          <w:lang w:val="en"/>
        </w:rPr>
        <w:t>Topic 5. Brain injury and damage to the chest (abdomen)</w:t>
      </w:r>
    </w:p>
    <w:p w14:paraId="59D85DF1" w14:textId="77777777" w:rsidR="008F443F" w:rsidRPr="008F443F" w:rsidRDefault="008F443F" w:rsidP="008F443F">
      <w:pPr>
        <w:spacing w:after="0" w:line="240" w:lineRule="auto"/>
        <w:ind w:firstLine="720"/>
        <w:jc w:val="both"/>
        <w:rPr>
          <w:rFonts w:ascii="Times New Roman" w:eastAsia="Times New Roman" w:hAnsi="Times New Roman" w:cs="Times New Roman"/>
          <w:bCs/>
          <w:sz w:val="28"/>
          <w:szCs w:val="28"/>
          <w:lang w:val="en"/>
        </w:rPr>
      </w:pPr>
      <w:r w:rsidRPr="008F443F">
        <w:rPr>
          <w:rFonts w:ascii="Times New Roman" w:eastAsia="Times New Roman" w:hAnsi="Times New Roman" w:cs="Times New Roman"/>
          <w:bCs/>
          <w:sz w:val="28"/>
          <w:szCs w:val="28"/>
          <w:lang w:val="en"/>
        </w:rPr>
        <w:t>Topic 6. Damage to bones and joints</w:t>
      </w:r>
    </w:p>
    <w:p w14:paraId="5C98D478" w14:textId="77777777" w:rsidR="008F443F" w:rsidRPr="008F443F" w:rsidRDefault="008F443F" w:rsidP="008F443F">
      <w:pPr>
        <w:spacing w:after="0" w:line="240" w:lineRule="auto"/>
        <w:ind w:firstLine="720"/>
        <w:jc w:val="both"/>
        <w:rPr>
          <w:rFonts w:ascii="Times New Roman" w:eastAsia="Times New Roman" w:hAnsi="Times New Roman" w:cs="Times New Roman"/>
          <w:bCs/>
          <w:sz w:val="28"/>
          <w:szCs w:val="28"/>
          <w:lang w:val="en"/>
        </w:rPr>
      </w:pPr>
      <w:r w:rsidRPr="008F443F">
        <w:rPr>
          <w:rFonts w:ascii="Times New Roman" w:eastAsia="Times New Roman" w:hAnsi="Times New Roman" w:cs="Times New Roman"/>
          <w:bCs/>
          <w:sz w:val="28"/>
          <w:szCs w:val="28"/>
          <w:lang w:val="en"/>
        </w:rPr>
        <w:t>Topic 7. Poisoning</w:t>
      </w:r>
    </w:p>
    <w:p w14:paraId="6E1BEB57" w14:textId="77777777" w:rsidR="008F443F" w:rsidRPr="008F443F" w:rsidRDefault="008F443F" w:rsidP="008F443F">
      <w:pPr>
        <w:spacing w:after="0" w:line="240" w:lineRule="auto"/>
        <w:ind w:firstLine="720"/>
        <w:jc w:val="both"/>
        <w:rPr>
          <w:rFonts w:ascii="Times New Roman" w:eastAsia="Times New Roman" w:hAnsi="Times New Roman" w:cs="Times New Roman"/>
          <w:bCs/>
          <w:sz w:val="28"/>
          <w:szCs w:val="28"/>
          <w:lang w:val="en"/>
        </w:rPr>
      </w:pPr>
      <w:r w:rsidRPr="008F443F">
        <w:rPr>
          <w:rFonts w:ascii="Times New Roman" w:eastAsia="Times New Roman" w:hAnsi="Times New Roman" w:cs="Times New Roman"/>
          <w:bCs/>
          <w:sz w:val="28"/>
          <w:szCs w:val="28"/>
          <w:lang w:val="en"/>
        </w:rPr>
        <w:t>Topic 8. Burns, climate damage and electric shock</w:t>
      </w:r>
    </w:p>
    <w:p w14:paraId="40204A16" w14:textId="77777777" w:rsidR="008F443F" w:rsidRPr="008F443F" w:rsidRDefault="008F443F" w:rsidP="008F443F">
      <w:pPr>
        <w:spacing w:after="0" w:line="240" w:lineRule="auto"/>
        <w:ind w:firstLine="720"/>
        <w:jc w:val="both"/>
        <w:rPr>
          <w:rFonts w:ascii="Times New Roman" w:eastAsia="Times New Roman" w:hAnsi="Times New Roman" w:cs="Times New Roman"/>
          <w:bCs/>
          <w:sz w:val="28"/>
          <w:szCs w:val="28"/>
          <w:lang w:val="en"/>
        </w:rPr>
      </w:pPr>
      <w:r w:rsidRPr="008F443F">
        <w:rPr>
          <w:rFonts w:ascii="Times New Roman" w:eastAsia="Times New Roman" w:hAnsi="Times New Roman" w:cs="Times New Roman"/>
          <w:bCs/>
          <w:sz w:val="28"/>
          <w:szCs w:val="28"/>
          <w:lang w:val="en"/>
        </w:rPr>
        <w:t>Topic 9. Entry of foreign bodies and substances into the human body</w:t>
      </w:r>
    </w:p>
    <w:p w14:paraId="31C713F9" w14:textId="77777777" w:rsidR="008F443F" w:rsidRPr="008F443F" w:rsidRDefault="008F443F" w:rsidP="008F443F">
      <w:pPr>
        <w:spacing w:after="0" w:line="240" w:lineRule="auto"/>
        <w:ind w:firstLine="720"/>
        <w:jc w:val="both"/>
        <w:rPr>
          <w:rFonts w:ascii="Times New Roman" w:eastAsia="Times New Roman" w:hAnsi="Times New Roman" w:cs="Times New Roman"/>
          <w:bCs/>
          <w:sz w:val="28"/>
          <w:szCs w:val="28"/>
          <w:lang w:val="en"/>
        </w:rPr>
      </w:pPr>
      <w:r w:rsidRPr="008F443F">
        <w:rPr>
          <w:rFonts w:ascii="Times New Roman" w:eastAsia="Times New Roman" w:hAnsi="Times New Roman" w:cs="Times New Roman"/>
          <w:bCs/>
          <w:sz w:val="28"/>
          <w:szCs w:val="28"/>
          <w:lang w:val="en"/>
        </w:rPr>
        <w:t>Topic 10. Mental disorders</w:t>
      </w:r>
    </w:p>
    <w:p w14:paraId="74E864AE" w14:textId="77777777" w:rsidR="008F443F" w:rsidRDefault="008F443F" w:rsidP="008F443F">
      <w:pPr>
        <w:spacing w:after="0" w:line="240" w:lineRule="auto"/>
        <w:ind w:firstLine="720"/>
        <w:jc w:val="both"/>
        <w:rPr>
          <w:rFonts w:ascii="Times New Roman" w:eastAsia="Times New Roman" w:hAnsi="Times New Roman" w:cs="Times New Roman"/>
          <w:bCs/>
          <w:sz w:val="28"/>
          <w:szCs w:val="28"/>
          <w:lang w:val="en"/>
        </w:rPr>
      </w:pPr>
      <w:r w:rsidRPr="008F443F">
        <w:rPr>
          <w:rFonts w:ascii="Times New Roman" w:eastAsia="Times New Roman" w:hAnsi="Times New Roman" w:cs="Times New Roman"/>
          <w:bCs/>
          <w:sz w:val="28"/>
          <w:szCs w:val="28"/>
          <w:lang w:val="en"/>
        </w:rPr>
        <w:t>Topic 11. Acute diseases of the cardiovascular system</w:t>
      </w:r>
    </w:p>
    <w:p w14:paraId="785D4E6B" w14:textId="2DAD8587" w:rsidR="001414C5" w:rsidRPr="008F443F" w:rsidRDefault="00940A23" w:rsidP="008F443F">
      <w:pPr>
        <w:spacing w:after="0" w:line="240" w:lineRule="auto"/>
        <w:ind w:firstLine="720"/>
        <w:jc w:val="both"/>
        <w:rPr>
          <w:rFonts w:ascii="Times New Roman" w:eastAsia="Times New Roman" w:hAnsi="Times New Roman" w:cs="Times New Roman"/>
          <w:bCs/>
          <w:sz w:val="28"/>
          <w:szCs w:val="28"/>
          <w:lang w:val="uk-UA"/>
        </w:rPr>
      </w:pPr>
      <w:r w:rsidRPr="00940A23">
        <w:rPr>
          <w:rFonts w:ascii="Times New Roman" w:eastAsia="Times New Roman" w:hAnsi="Times New Roman" w:cs="Times New Roman"/>
          <w:bCs/>
          <w:sz w:val="28"/>
          <w:szCs w:val="28"/>
          <w:lang w:val="en-US"/>
        </w:rPr>
        <w:t xml:space="preserve">According to the </w:t>
      </w:r>
      <w:r w:rsidRPr="00BD294D">
        <w:rPr>
          <w:rFonts w:ascii="Times New Roman" w:eastAsia="Times New Roman" w:hAnsi="Times New Roman" w:cs="Times New Roman"/>
          <w:bCs/>
          <w:sz w:val="28"/>
          <w:szCs w:val="28"/>
          <w:lang w:val="en-US"/>
        </w:rPr>
        <w:t xml:space="preserve">requirements of the educational and professional program, students of higher education should </w:t>
      </w:r>
      <w:r w:rsidR="00BD294D" w:rsidRPr="00BD294D">
        <w:rPr>
          <w:rFonts w:ascii="Times New Roman" w:eastAsia="Times New Roman" w:hAnsi="Times New Roman" w:cs="Times New Roman"/>
          <w:bCs/>
          <w:sz w:val="28"/>
          <w:szCs w:val="28"/>
          <w:lang w:val="en-US"/>
        </w:rPr>
        <w:t>know</w:t>
      </w:r>
      <w:r w:rsidR="00BD294D">
        <w:rPr>
          <w:rFonts w:ascii="Times New Roman" w:hAnsi="Times New Roman" w:cs="Times New Roman"/>
          <w:sz w:val="28"/>
          <w:szCs w:val="28"/>
          <w:lang w:val="uk-UA"/>
        </w:rPr>
        <w:t xml:space="preserve">: </w:t>
      </w:r>
      <w:r w:rsidR="00BD294D" w:rsidRPr="00BD294D">
        <w:rPr>
          <w:rFonts w:ascii="Times New Roman" w:hAnsi="Times New Roman" w:cs="Times New Roman"/>
          <w:sz w:val="28"/>
          <w:szCs w:val="28"/>
          <w:lang w:val="en-US"/>
        </w:rPr>
        <w:t>modern scientific data and possibilities of providing first medical aid;</w:t>
      </w:r>
      <w:r w:rsidR="00BD294D" w:rsidRPr="00BD294D">
        <w:rPr>
          <w:rFonts w:ascii="Times New Roman" w:hAnsi="Times New Roman" w:cs="Times New Roman"/>
          <w:sz w:val="28"/>
          <w:szCs w:val="28"/>
          <w:lang w:val="uk-UA"/>
        </w:rPr>
        <w:t xml:space="preserve"> </w:t>
      </w:r>
      <w:r w:rsidR="00BD294D" w:rsidRPr="00BD294D">
        <w:rPr>
          <w:rFonts w:ascii="Times New Roman" w:hAnsi="Times New Roman" w:cs="Times New Roman"/>
          <w:sz w:val="28"/>
          <w:szCs w:val="28"/>
          <w:lang w:val="en-US"/>
        </w:rPr>
        <w:t>types of injuries and specifics of individual injuries and injuries and the procedure for providing first aid in these cases;</w:t>
      </w:r>
      <w:r w:rsidR="00BD294D" w:rsidRPr="00BD294D">
        <w:rPr>
          <w:rFonts w:ascii="Times New Roman" w:hAnsi="Times New Roman" w:cs="Times New Roman"/>
          <w:sz w:val="28"/>
          <w:szCs w:val="28"/>
          <w:lang w:val="uk-UA"/>
        </w:rPr>
        <w:t xml:space="preserve"> </w:t>
      </w:r>
      <w:r w:rsidR="00BD294D" w:rsidRPr="00BD294D">
        <w:rPr>
          <w:rFonts w:ascii="Times New Roman" w:hAnsi="Times New Roman" w:cs="Times New Roman"/>
          <w:sz w:val="28"/>
          <w:szCs w:val="28"/>
          <w:lang w:val="en-US"/>
        </w:rPr>
        <w:t>rules for providing first aid in the event of an emergency.</w:t>
      </w:r>
    </w:p>
    <w:p w14:paraId="016D1718" w14:textId="3C589953" w:rsidR="00774A7F" w:rsidRPr="008C511B" w:rsidRDefault="008E2840" w:rsidP="008C511B">
      <w:pPr>
        <w:spacing w:after="0" w:line="240" w:lineRule="auto"/>
        <w:ind w:firstLine="720"/>
        <w:jc w:val="both"/>
        <w:rPr>
          <w:rFonts w:ascii="Times New Roman" w:hAnsi="Times New Roman" w:cs="Times New Roman"/>
          <w:sz w:val="28"/>
          <w:szCs w:val="28"/>
          <w:lang w:val="en-US"/>
        </w:rPr>
      </w:pPr>
      <w:r w:rsidRPr="008E2840">
        <w:rPr>
          <w:rFonts w:ascii="Times New Roman" w:eastAsia="Times New Roman" w:hAnsi="Times New Roman" w:cs="Times New Roman"/>
          <w:bCs/>
          <w:sz w:val="28"/>
          <w:szCs w:val="28"/>
          <w:lang w:val="en-US"/>
        </w:rPr>
        <w:t>Be able to:</w:t>
      </w:r>
      <w:r w:rsidR="00DA5A5C" w:rsidRPr="00DA5A5C">
        <w:rPr>
          <w:lang w:val="en-US"/>
        </w:rPr>
        <w:t xml:space="preserve"> </w:t>
      </w:r>
      <w:r w:rsidR="008C511B" w:rsidRPr="008C511B">
        <w:rPr>
          <w:rFonts w:ascii="Times New Roman" w:hAnsi="Times New Roman" w:cs="Times New Roman"/>
          <w:sz w:val="28"/>
          <w:szCs w:val="28"/>
          <w:lang w:val="en-US"/>
        </w:rPr>
        <w:t>to determine the basic principles of assessing the condition of the victims under the usual conditions of law enforcement activity and under the conditions of a complicated operational situation in situations;</w:t>
      </w:r>
      <w:r w:rsidR="008C511B">
        <w:rPr>
          <w:rFonts w:ascii="Times New Roman" w:hAnsi="Times New Roman" w:cs="Times New Roman"/>
          <w:sz w:val="28"/>
          <w:szCs w:val="28"/>
          <w:lang w:val="uk-UA"/>
        </w:rPr>
        <w:t xml:space="preserve"> </w:t>
      </w:r>
      <w:r w:rsidR="008C511B" w:rsidRPr="008C511B">
        <w:rPr>
          <w:rFonts w:ascii="Times New Roman" w:hAnsi="Times New Roman" w:cs="Times New Roman"/>
          <w:sz w:val="28"/>
          <w:szCs w:val="28"/>
          <w:lang w:val="en-US"/>
        </w:rPr>
        <w:t>to provide emergency aid to the injured and injured.</w:t>
      </w:r>
    </w:p>
    <w:p w14:paraId="5FC08196" w14:textId="4CA01727" w:rsidR="00F576A9" w:rsidRDefault="00774A7F" w:rsidP="00331ABC">
      <w:pPr>
        <w:spacing w:after="0" w:line="240" w:lineRule="auto"/>
        <w:ind w:firstLine="720"/>
        <w:jc w:val="both"/>
        <w:rPr>
          <w:rFonts w:ascii="Times New Roman" w:eastAsia="Times New Roman" w:hAnsi="Times New Roman" w:cs="Times New Roman"/>
          <w:b/>
          <w:sz w:val="28"/>
          <w:szCs w:val="28"/>
          <w:highlight w:val="yellow"/>
          <w:lang w:val="en-US"/>
        </w:rPr>
      </w:pPr>
      <w:r w:rsidRPr="00774A7F">
        <w:rPr>
          <w:rFonts w:ascii="Times New Roman" w:eastAsia="Times New Roman" w:hAnsi="Times New Roman" w:cs="Times New Roman"/>
          <w:b/>
          <w:sz w:val="28"/>
          <w:szCs w:val="28"/>
          <w:lang w:val="en-US"/>
        </w:rPr>
        <w:t>Contents:</w:t>
      </w:r>
      <w:r w:rsidRPr="00774A7F">
        <w:rPr>
          <w:rFonts w:ascii="Times New Roman" w:eastAsia="Times New Roman" w:hAnsi="Times New Roman" w:cs="Times New Roman"/>
          <w:bCs/>
          <w:sz w:val="28"/>
          <w:szCs w:val="28"/>
          <w:lang w:val="en-US"/>
        </w:rPr>
        <w:t xml:space="preserve"> </w:t>
      </w:r>
      <w:r w:rsidR="00FE3D2D">
        <w:rPr>
          <w:rFonts w:ascii="Times New Roman" w:hAnsi="Times New Roman" w:cs="Times New Roman"/>
          <w:sz w:val="28"/>
          <w:szCs w:val="28"/>
          <w:lang w:val="uk-UA"/>
        </w:rPr>
        <w:t>р</w:t>
      </w:r>
      <w:r w:rsidR="00FE3D2D" w:rsidRPr="00485D4C">
        <w:rPr>
          <w:rFonts w:ascii="Times New Roman" w:hAnsi="Times New Roman" w:cs="Times New Roman"/>
          <w:sz w:val="28"/>
          <w:szCs w:val="28"/>
          <w:lang w:val="en-US"/>
        </w:rPr>
        <w:t xml:space="preserve">re – </w:t>
      </w:r>
      <w:r w:rsidR="00FE3D2D">
        <w:rPr>
          <w:rFonts w:ascii="Times New Roman" w:hAnsi="Times New Roman" w:cs="Times New Roman"/>
          <w:sz w:val="28"/>
          <w:szCs w:val="28"/>
          <w:lang w:val="uk-UA"/>
        </w:rPr>
        <w:t>м</w:t>
      </w:r>
      <w:proofErr w:type="spellStart"/>
      <w:r w:rsidR="00FE3D2D" w:rsidRPr="00485D4C">
        <w:rPr>
          <w:rFonts w:ascii="Times New Roman" w:hAnsi="Times New Roman" w:cs="Times New Roman"/>
          <w:sz w:val="28"/>
          <w:szCs w:val="28"/>
          <w:lang w:val="en-US"/>
        </w:rPr>
        <w:t>edical</w:t>
      </w:r>
      <w:proofErr w:type="spellEnd"/>
      <w:r w:rsidR="00FE3D2D">
        <w:rPr>
          <w:rFonts w:ascii="Times New Roman" w:hAnsi="Times New Roman" w:cs="Times New Roman"/>
          <w:sz w:val="28"/>
          <w:szCs w:val="28"/>
          <w:lang w:val="en-US"/>
        </w:rPr>
        <w:t xml:space="preserve"> help</w:t>
      </w:r>
      <w:r w:rsidR="000411F9" w:rsidRPr="000411F9">
        <w:rPr>
          <w:rFonts w:ascii="Times New Roman" w:eastAsia="Times New Roman" w:hAnsi="Times New Roman" w:cs="Times New Roman"/>
          <w:bCs/>
          <w:sz w:val="28"/>
          <w:szCs w:val="28"/>
          <w:lang w:val="en-US"/>
        </w:rPr>
        <w:t>, resuscitation measures, emergency conditions, injuries, injuries, bleeding, burns</w:t>
      </w:r>
      <w:r w:rsidR="00331ABC">
        <w:rPr>
          <w:rFonts w:ascii="Times New Roman" w:eastAsia="Times New Roman" w:hAnsi="Times New Roman" w:cs="Times New Roman"/>
          <w:bCs/>
          <w:sz w:val="28"/>
          <w:szCs w:val="28"/>
          <w:lang w:val="uk-UA"/>
        </w:rPr>
        <w:t>.</w:t>
      </w:r>
    </w:p>
    <w:p w14:paraId="0AA357A1" w14:textId="28CB40D1" w:rsidR="00C4092D" w:rsidRPr="009122C8" w:rsidRDefault="00EB701B">
      <w:pPr>
        <w:keepNext/>
        <w:numPr>
          <w:ilvl w:val="0"/>
          <w:numId w:val="2"/>
        </w:numPr>
        <w:tabs>
          <w:tab w:val="left" w:pos="708"/>
        </w:tabs>
        <w:spacing w:after="0" w:line="240" w:lineRule="auto"/>
        <w:jc w:val="center"/>
        <w:rPr>
          <w:rFonts w:ascii="Times New Roman" w:eastAsia="Times New Roman" w:hAnsi="Times New Roman" w:cs="Times New Roman"/>
          <w:b/>
          <w:sz w:val="28"/>
          <w:szCs w:val="28"/>
          <w:lang w:val="uk-UA"/>
        </w:rPr>
      </w:pPr>
      <w:r w:rsidRPr="009122C8">
        <w:rPr>
          <w:rFonts w:ascii="Times New Roman" w:eastAsia="Times New Roman" w:hAnsi="Times New Roman" w:cs="Times New Roman"/>
          <w:b/>
          <w:sz w:val="28"/>
          <w:szCs w:val="28"/>
          <w:lang w:val="uk-UA"/>
        </w:rPr>
        <w:lastRenderedPageBreak/>
        <w:t>Опис навчальної дисципліни</w:t>
      </w:r>
    </w:p>
    <w:p w14:paraId="0AA357A2" w14:textId="77777777" w:rsidR="00C4092D" w:rsidRPr="009122C8" w:rsidRDefault="00C4092D">
      <w:pPr>
        <w:keepNext/>
        <w:tabs>
          <w:tab w:val="left" w:pos="708"/>
        </w:tabs>
        <w:spacing w:after="0" w:line="240" w:lineRule="auto"/>
        <w:ind w:left="720"/>
        <w:jc w:val="center"/>
        <w:rPr>
          <w:rFonts w:ascii="Times New Roman" w:eastAsia="Times New Roman" w:hAnsi="Times New Roman" w:cs="Times New Roman"/>
          <w:b/>
          <w:sz w:val="28"/>
          <w:szCs w:val="28"/>
          <w:lang w:val="uk-UA"/>
        </w:rPr>
      </w:pPr>
    </w:p>
    <w:tbl>
      <w:tblPr>
        <w:tblStyle w:val="af7"/>
        <w:tblW w:w="96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1"/>
        <w:gridCol w:w="3065"/>
        <w:gridCol w:w="3087"/>
      </w:tblGrid>
      <w:tr w:rsidR="00C4092D" w:rsidRPr="00C56EC3" w14:paraId="0AA357A6" w14:textId="77777777" w:rsidTr="009122C8">
        <w:trPr>
          <w:trHeight w:val="20"/>
          <w:jc w:val="center"/>
        </w:trPr>
        <w:tc>
          <w:tcPr>
            <w:tcW w:w="3461" w:type="dxa"/>
            <w:vAlign w:val="center"/>
          </w:tcPr>
          <w:p w14:paraId="0AA357A3" w14:textId="77777777" w:rsidR="00C4092D" w:rsidRPr="00C56EC3" w:rsidRDefault="00EB701B">
            <w:pPr>
              <w:spacing w:after="0" w:line="240" w:lineRule="auto"/>
              <w:jc w:val="center"/>
              <w:rPr>
                <w:rFonts w:ascii="Times New Roman" w:eastAsia="Times New Roman" w:hAnsi="Times New Roman" w:cs="Times New Roman"/>
                <w:b/>
                <w:sz w:val="24"/>
                <w:szCs w:val="24"/>
                <w:lang w:val="uk-UA"/>
              </w:rPr>
            </w:pPr>
            <w:r w:rsidRPr="00C56EC3">
              <w:rPr>
                <w:rFonts w:ascii="Times New Roman" w:eastAsia="Times New Roman" w:hAnsi="Times New Roman" w:cs="Times New Roman"/>
                <w:b/>
                <w:sz w:val="24"/>
                <w:szCs w:val="24"/>
                <w:lang w:val="uk-UA"/>
              </w:rPr>
              <w:t xml:space="preserve">Найменування показників </w:t>
            </w:r>
          </w:p>
        </w:tc>
        <w:tc>
          <w:tcPr>
            <w:tcW w:w="3065" w:type="dxa"/>
            <w:vAlign w:val="center"/>
          </w:tcPr>
          <w:p w14:paraId="0AA357A4" w14:textId="77777777" w:rsidR="00C4092D" w:rsidRPr="00C56EC3" w:rsidRDefault="00EB701B">
            <w:pPr>
              <w:spacing w:after="0" w:line="240" w:lineRule="auto"/>
              <w:jc w:val="center"/>
              <w:rPr>
                <w:rFonts w:ascii="Times New Roman" w:eastAsia="Times New Roman" w:hAnsi="Times New Roman" w:cs="Times New Roman"/>
                <w:b/>
                <w:sz w:val="24"/>
                <w:szCs w:val="24"/>
                <w:lang w:val="uk-UA"/>
              </w:rPr>
            </w:pPr>
            <w:r w:rsidRPr="00C56EC3">
              <w:rPr>
                <w:rFonts w:ascii="Times New Roman" w:eastAsia="Times New Roman" w:hAnsi="Times New Roman" w:cs="Times New Roman"/>
                <w:b/>
                <w:lang w:val="uk-UA"/>
              </w:rPr>
              <w:t>Галузь знань, спеціальність, ступінь вищої освіти</w:t>
            </w:r>
          </w:p>
        </w:tc>
        <w:tc>
          <w:tcPr>
            <w:tcW w:w="3087" w:type="dxa"/>
            <w:vAlign w:val="center"/>
          </w:tcPr>
          <w:p w14:paraId="0AA357A5" w14:textId="77777777" w:rsidR="00C4092D" w:rsidRPr="00C56EC3" w:rsidRDefault="00EB701B">
            <w:pPr>
              <w:spacing w:after="0" w:line="240" w:lineRule="auto"/>
              <w:jc w:val="center"/>
              <w:rPr>
                <w:rFonts w:ascii="Times New Roman" w:eastAsia="Times New Roman" w:hAnsi="Times New Roman" w:cs="Times New Roman"/>
                <w:b/>
                <w:sz w:val="24"/>
                <w:szCs w:val="24"/>
                <w:lang w:val="uk-UA"/>
              </w:rPr>
            </w:pPr>
            <w:r w:rsidRPr="00C56EC3">
              <w:rPr>
                <w:rFonts w:ascii="Times New Roman" w:eastAsia="Times New Roman" w:hAnsi="Times New Roman" w:cs="Times New Roman"/>
                <w:b/>
                <w:sz w:val="24"/>
                <w:szCs w:val="24"/>
                <w:lang w:val="uk-UA"/>
              </w:rPr>
              <w:t>Характеристика навчальної дисципліни</w:t>
            </w:r>
          </w:p>
        </w:tc>
      </w:tr>
      <w:tr w:rsidR="00C4092D" w:rsidRPr="00C56EC3" w14:paraId="0AA357AA" w14:textId="77777777" w:rsidTr="009122C8">
        <w:trPr>
          <w:trHeight w:val="20"/>
          <w:jc w:val="center"/>
        </w:trPr>
        <w:tc>
          <w:tcPr>
            <w:tcW w:w="3461" w:type="dxa"/>
            <w:vMerge w:val="restart"/>
            <w:vAlign w:val="center"/>
          </w:tcPr>
          <w:p w14:paraId="0AA357A7" w14:textId="50ADD540" w:rsidR="00C4092D" w:rsidRPr="00B367F1" w:rsidRDefault="00EB701B">
            <w:pPr>
              <w:spacing w:after="0" w:line="240" w:lineRule="auto"/>
              <w:rPr>
                <w:rFonts w:ascii="Times New Roman" w:eastAsia="Times New Roman" w:hAnsi="Times New Roman" w:cs="Times New Roman"/>
                <w:sz w:val="28"/>
                <w:szCs w:val="28"/>
                <w:lang w:val="en-US"/>
              </w:rPr>
            </w:pPr>
            <w:r w:rsidRPr="00C56EC3">
              <w:rPr>
                <w:rFonts w:ascii="Times New Roman" w:eastAsia="Times New Roman" w:hAnsi="Times New Roman" w:cs="Times New Roman"/>
                <w:sz w:val="28"/>
                <w:szCs w:val="28"/>
                <w:lang w:val="uk-UA"/>
              </w:rPr>
              <w:t xml:space="preserve">Кількість кредитів – </w:t>
            </w:r>
            <w:r w:rsidR="00B367F1">
              <w:rPr>
                <w:rFonts w:ascii="Times New Roman" w:eastAsia="Times New Roman" w:hAnsi="Times New Roman" w:cs="Times New Roman"/>
                <w:sz w:val="28"/>
                <w:szCs w:val="28"/>
                <w:lang w:val="en-US"/>
              </w:rPr>
              <w:t>5</w:t>
            </w:r>
          </w:p>
        </w:tc>
        <w:tc>
          <w:tcPr>
            <w:tcW w:w="3065" w:type="dxa"/>
          </w:tcPr>
          <w:p w14:paraId="0AA357A8" w14:textId="0CFCEB17" w:rsidR="00C4092D" w:rsidRPr="00C56EC3" w:rsidRDefault="00EB701B">
            <w:pPr>
              <w:spacing w:after="0" w:line="240" w:lineRule="auto"/>
              <w:jc w:val="center"/>
              <w:rPr>
                <w:rFonts w:ascii="Times New Roman" w:eastAsia="Times New Roman" w:hAnsi="Times New Roman" w:cs="Times New Roman"/>
                <w:sz w:val="28"/>
                <w:szCs w:val="28"/>
                <w:lang w:val="uk-UA"/>
              </w:rPr>
            </w:pPr>
            <w:r w:rsidRPr="00C56EC3">
              <w:rPr>
                <w:rFonts w:ascii="Times New Roman" w:eastAsia="Times New Roman" w:hAnsi="Times New Roman" w:cs="Times New Roman"/>
                <w:sz w:val="28"/>
                <w:szCs w:val="28"/>
                <w:lang w:val="uk-UA"/>
              </w:rPr>
              <w:t xml:space="preserve">Галузь знань </w:t>
            </w:r>
            <w:r w:rsidR="005E6031" w:rsidRPr="00C56EC3">
              <w:rPr>
                <w:rFonts w:ascii="Times New Roman" w:eastAsia="Times New Roman" w:hAnsi="Times New Roman" w:cs="Times New Roman"/>
                <w:sz w:val="28"/>
                <w:szCs w:val="28"/>
                <w:lang w:val="uk-UA"/>
              </w:rPr>
              <w:t>26-Цивільна безпека</w:t>
            </w:r>
          </w:p>
        </w:tc>
        <w:tc>
          <w:tcPr>
            <w:tcW w:w="3087" w:type="dxa"/>
            <w:vMerge w:val="restart"/>
            <w:vAlign w:val="center"/>
          </w:tcPr>
          <w:p w14:paraId="0AA357A9" w14:textId="77777777" w:rsidR="00C4092D" w:rsidRPr="00C56EC3" w:rsidRDefault="00EB701B">
            <w:pPr>
              <w:spacing w:after="0" w:line="240" w:lineRule="auto"/>
              <w:jc w:val="center"/>
              <w:rPr>
                <w:rFonts w:ascii="Times New Roman" w:eastAsia="Times New Roman" w:hAnsi="Times New Roman" w:cs="Times New Roman"/>
                <w:i/>
                <w:sz w:val="28"/>
                <w:szCs w:val="28"/>
                <w:lang w:val="uk-UA"/>
              </w:rPr>
            </w:pPr>
            <w:r w:rsidRPr="00C56EC3">
              <w:rPr>
                <w:rFonts w:ascii="Times New Roman" w:eastAsia="Times New Roman" w:hAnsi="Times New Roman" w:cs="Times New Roman"/>
                <w:sz w:val="28"/>
                <w:szCs w:val="28"/>
                <w:lang w:val="uk-UA"/>
              </w:rPr>
              <w:t>обов’язкова</w:t>
            </w:r>
          </w:p>
        </w:tc>
      </w:tr>
      <w:tr w:rsidR="00C4092D" w:rsidRPr="00C56EC3" w14:paraId="0AA357AE" w14:textId="77777777" w:rsidTr="009122C8">
        <w:trPr>
          <w:trHeight w:val="20"/>
          <w:jc w:val="center"/>
        </w:trPr>
        <w:tc>
          <w:tcPr>
            <w:tcW w:w="3461" w:type="dxa"/>
            <w:vMerge/>
            <w:vAlign w:val="center"/>
          </w:tcPr>
          <w:p w14:paraId="0AA357AB"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i/>
                <w:sz w:val="28"/>
                <w:szCs w:val="28"/>
                <w:lang w:val="uk-UA"/>
              </w:rPr>
            </w:pPr>
          </w:p>
        </w:tc>
        <w:tc>
          <w:tcPr>
            <w:tcW w:w="3065" w:type="dxa"/>
          </w:tcPr>
          <w:p w14:paraId="0AA357AC" w14:textId="1CA5EE66" w:rsidR="00C4092D" w:rsidRPr="00C56EC3" w:rsidRDefault="00EB701B">
            <w:pPr>
              <w:spacing w:after="0" w:line="240" w:lineRule="auto"/>
              <w:jc w:val="center"/>
              <w:rPr>
                <w:rFonts w:ascii="Times New Roman" w:eastAsia="Times New Roman" w:hAnsi="Times New Roman" w:cs="Times New Roman"/>
                <w:sz w:val="28"/>
                <w:szCs w:val="28"/>
                <w:lang w:val="uk-UA"/>
              </w:rPr>
            </w:pPr>
            <w:r w:rsidRPr="00C56EC3">
              <w:rPr>
                <w:rFonts w:ascii="Times New Roman" w:eastAsia="Times New Roman" w:hAnsi="Times New Roman" w:cs="Times New Roman"/>
                <w:sz w:val="28"/>
                <w:szCs w:val="28"/>
                <w:lang w:val="uk-UA"/>
              </w:rPr>
              <w:t xml:space="preserve">Спеціальність </w:t>
            </w:r>
            <w:r w:rsidR="007C1439" w:rsidRPr="00C56EC3">
              <w:rPr>
                <w:rFonts w:ascii="Times New Roman" w:eastAsia="Times New Roman" w:hAnsi="Times New Roman" w:cs="Times New Roman"/>
                <w:sz w:val="28"/>
                <w:szCs w:val="28"/>
                <w:lang w:val="uk-UA"/>
              </w:rPr>
              <w:t>262 – Правоохоронна діяльність</w:t>
            </w:r>
          </w:p>
        </w:tc>
        <w:tc>
          <w:tcPr>
            <w:tcW w:w="3087" w:type="dxa"/>
            <w:vMerge/>
            <w:vAlign w:val="center"/>
          </w:tcPr>
          <w:p w14:paraId="0AA357AD"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sz w:val="28"/>
                <w:szCs w:val="28"/>
                <w:lang w:val="uk-UA"/>
              </w:rPr>
            </w:pPr>
          </w:p>
        </w:tc>
      </w:tr>
      <w:tr w:rsidR="00C4092D" w:rsidRPr="00C56EC3" w14:paraId="0AA357B2" w14:textId="77777777" w:rsidTr="009122C8">
        <w:trPr>
          <w:trHeight w:val="20"/>
          <w:jc w:val="center"/>
        </w:trPr>
        <w:tc>
          <w:tcPr>
            <w:tcW w:w="3461" w:type="dxa"/>
            <w:vAlign w:val="center"/>
          </w:tcPr>
          <w:p w14:paraId="0AA357AF" w14:textId="77777777" w:rsidR="00C4092D" w:rsidRPr="00C56EC3" w:rsidRDefault="00EB701B">
            <w:pPr>
              <w:spacing w:after="0" w:line="240" w:lineRule="auto"/>
              <w:rPr>
                <w:rFonts w:ascii="Times New Roman" w:eastAsia="Times New Roman" w:hAnsi="Times New Roman" w:cs="Times New Roman"/>
                <w:sz w:val="28"/>
                <w:szCs w:val="28"/>
                <w:lang w:val="uk-UA"/>
              </w:rPr>
            </w:pPr>
            <w:r w:rsidRPr="00C56EC3">
              <w:rPr>
                <w:rFonts w:ascii="Times New Roman" w:eastAsia="Times New Roman" w:hAnsi="Times New Roman" w:cs="Times New Roman"/>
                <w:sz w:val="28"/>
                <w:szCs w:val="28"/>
                <w:lang w:val="uk-UA"/>
              </w:rPr>
              <w:t>Модулів – 1</w:t>
            </w:r>
          </w:p>
        </w:tc>
        <w:tc>
          <w:tcPr>
            <w:tcW w:w="3065" w:type="dxa"/>
            <w:vMerge w:val="restart"/>
            <w:vAlign w:val="center"/>
          </w:tcPr>
          <w:p w14:paraId="0AA357B0" w14:textId="6A935D0E" w:rsidR="00C4092D" w:rsidRPr="00C56EC3" w:rsidRDefault="00EB701B">
            <w:pPr>
              <w:spacing w:after="0" w:line="240" w:lineRule="auto"/>
              <w:jc w:val="center"/>
              <w:rPr>
                <w:rFonts w:ascii="Times New Roman" w:eastAsia="Times New Roman" w:hAnsi="Times New Roman" w:cs="Times New Roman"/>
                <w:sz w:val="28"/>
                <w:szCs w:val="28"/>
                <w:lang w:val="uk-UA"/>
              </w:rPr>
            </w:pPr>
            <w:r w:rsidRPr="00C56EC3">
              <w:rPr>
                <w:rFonts w:ascii="Times New Roman" w:eastAsia="Times New Roman" w:hAnsi="Times New Roman" w:cs="Times New Roman"/>
                <w:sz w:val="28"/>
                <w:szCs w:val="28"/>
                <w:lang w:val="uk-UA"/>
              </w:rPr>
              <w:t>Освітньо-професійна програма «</w:t>
            </w:r>
            <w:r w:rsidR="007C1439" w:rsidRPr="00C56EC3">
              <w:rPr>
                <w:rFonts w:ascii="Times New Roman" w:eastAsia="Times New Roman" w:hAnsi="Times New Roman" w:cs="Times New Roman"/>
                <w:sz w:val="28"/>
                <w:szCs w:val="28"/>
                <w:lang w:val="uk-UA"/>
              </w:rPr>
              <w:t>Правоохоронна діяльність</w:t>
            </w:r>
            <w:r w:rsidRPr="00C56EC3">
              <w:rPr>
                <w:rFonts w:ascii="Times New Roman" w:eastAsia="Times New Roman" w:hAnsi="Times New Roman" w:cs="Times New Roman"/>
                <w:sz w:val="28"/>
                <w:szCs w:val="28"/>
                <w:lang w:val="uk-UA"/>
              </w:rPr>
              <w:t>»</w:t>
            </w:r>
          </w:p>
        </w:tc>
        <w:tc>
          <w:tcPr>
            <w:tcW w:w="3087" w:type="dxa"/>
            <w:vAlign w:val="center"/>
          </w:tcPr>
          <w:p w14:paraId="0AA357B1" w14:textId="77777777" w:rsidR="00C4092D" w:rsidRPr="00C56EC3" w:rsidRDefault="00EB701B">
            <w:pPr>
              <w:spacing w:after="0" w:line="240" w:lineRule="auto"/>
              <w:jc w:val="center"/>
              <w:rPr>
                <w:rFonts w:ascii="Times New Roman" w:eastAsia="Times New Roman" w:hAnsi="Times New Roman" w:cs="Times New Roman"/>
                <w:b/>
                <w:sz w:val="28"/>
                <w:szCs w:val="28"/>
                <w:lang w:val="uk-UA"/>
              </w:rPr>
            </w:pPr>
            <w:r w:rsidRPr="00C56EC3">
              <w:rPr>
                <w:rFonts w:ascii="Times New Roman" w:eastAsia="Times New Roman" w:hAnsi="Times New Roman" w:cs="Times New Roman"/>
                <w:b/>
                <w:sz w:val="28"/>
                <w:szCs w:val="28"/>
                <w:lang w:val="uk-UA"/>
              </w:rPr>
              <w:t>Рік підготовки:</w:t>
            </w:r>
          </w:p>
        </w:tc>
      </w:tr>
      <w:tr w:rsidR="00C4092D" w:rsidRPr="00C56EC3" w14:paraId="0AA357B6" w14:textId="77777777" w:rsidTr="009122C8">
        <w:trPr>
          <w:trHeight w:val="20"/>
          <w:jc w:val="center"/>
        </w:trPr>
        <w:tc>
          <w:tcPr>
            <w:tcW w:w="3461" w:type="dxa"/>
            <w:vMerge w:val="restart"/>
            <w:vAlign w:val="center"/>
          </w:tcPr>
          <w:p w14:paraId="0AA357B3" w14:textId="62A617E9" w:rsidR="00C4092D" w:rsidRPr="00B367F1" w:rsidRDefault="00EB701B">
            <w:pPr>
              <w:spacing w:after="0" w:line="240" w:lineRule="auto"/>
              <w:rPr>
                <w:rFonts w:ascii="Times New Roman" w:eastAsia="Times New Roman" w:hAnsi="Times New Roman" w:cs="Times New Roman"/>
                <w:sz w:val="28"/>
                <w:szCs w:val="28"/>
                <w:lang w:val="en-US"/>
              </w:rPr>
            </w:pPr>
            <w:r w:rsidRPr="00E811FF">
              <w:rPr>
                <w:rFonts w:ascii="Times New Roman" w:eastAsia="Times New Roman" w:hAnsi="Times New Roman" w:cs="Times New Roman"/>
                <w:sz w:val="28"/>
                <w:szCs w:val="28"/>
                <w:lang w:val="uk-UA"/>
              </w:rPr>
              <w:t xml:space="preserve">Змістових модулів – </w:t>
            </w:r>
            <w:r w:rsidR="00B367F1">
              <w:rPr>
                <w:rFonts w:ascii="Times New Roman" w:eastAsia="Times New Roman" w:hAnsi="Times New Roman" w:cs="Times New Roman"/>
                <w:sz w:val="28"/>
                <w:szCs w:val="28"/>
                <w:lang w:val="en-US"/>
              </w:rPr>
              <w:t>5</w:t>
            </w:r>
          </w:p>
        </w:tc>
        <w:tc>
          <w:tcPr>
            <w:tcW w:w="3065" w:type="dxa"/>
            <w:vMerge/>
            <w:vAlign w:val="center"/>
          </w:tcPr>
          <w:p w14:paraId="0AA357B4"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sz w:val="28"/>
                <w:szCs w:val="28"/>
                <w:lang w:val="uk-UA"/>
              </w:rPr>
            </w:pPr>
          </w:p>
        </w:tc>
        <w:tc>
          <w:tcPr>
            <w:tcW w:w="3087" w:type="dxa"/>
            <w:vAlign w:val="center"/>
          </w:tcPr>
          <w:p w14:paraId="0AA357B5" w14:textId="77777777" w:rsidR="00C4092D" w:rsidRPr="00C56EC3" w:rsidRDefault="00EB701B">
            <w:pPr>
              <w:spacing w:after="0" w:line="240" w:lineRule="auto"/>
              <w:jc w:val="center"/>
              <w:rPr>
                <w:rFonts w:ascii="Times New Roman" w:eastAsia="Times New Roman" w:hAnsi="Times New Roman" w:cs="Times New Roman"/>
                <w:sz w:val="28"/>
                <w:szCs w:val="28"/>
                <w:lang w:val="uk-UA"/>
              </w:rPr>
            </w:pPr>
            <w:r w:rsidRPr="00C56EC3">
              <w:rPr>
                <w:rFonts w:ascii="Times New Roman" w:eastAsia="Times New Roman" w:hAnsi="Times New Roman" w:cs="Times New Roman"/>
                <w:sz w:val="28"/>
                <w:szCs w:val="28"/>
                <w:lang w:val="uk-UA"/>
              </w:rPr>
              <w:t>1-й</w:t>
            </w:r>
          </w:p>
        </w:tc>
      </w:tr>
      <w:tr w:rsidR="00C4092D" w:rsidRPr="00C56EC3" w14:paraId="0AA357BA" w14:textId="77777777" w:rsidTr="009122C8">
        <w:trPr>
          <w:trHeight w:val="20"/>
          <w:jc w:val="center"/>
        </w:trPr>
        <w:tc>
          <w:tcPr>
            <w:tcW w:w="3461" w:type="dxa"/>
            <w:vMerge/>
            <w:vAlign w:val="center"/>
          </w:tcPr>
          <w:p w14:paraId="0AA357B7"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sz w:val="28"/>
                <w:szCs w:val="28"/>
                <w:lang w:val="uk-UA"/>
              </w:rPr>
            </w:pPr>
          </w:p>
        </w:tc>
        <w:tc>
          <w:tcPr>
            <w:tcW w:w="3065" w:type="dxa"/>
            <w:vMerge/>
            <w:vAlign w:val="center"/>
          </w:tcPr>
          <w:p w14:paraId="0AA357B8"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sz w:val="28"/>
                <w:szCs w:val="28"/>
                <w:lang w:val="uk-UA"/>
              </w:rPr>
            </w:pPr>
          </w:p>
        </w:tc>
        <w:tc>
          <w:tcPr>
            <w:tcW w:w="3087" w:type="dxa"/>
            <w:vAlign w:val="center"/>
          </w:tcPr>
          <w:p w14:paraId="0AA357B9" w14:textId="77777777" w:rsidR="00C4092D" w:rsidRPr="00C56EC3" w:rsidRDefault="00EB701B">
            <w:pPr>
              <w:spacing w:after="0" w:line="240" w:lineRule="auto"/>
              <w:jc w:val="center"/>
              <w:rPr>
                <w:rFonts w:ascii="Times New Roman" w:eastAsia="Times New Roman" w:hAnsi="Times New Roman" w:cs="Times New Roman"/>
                <w:b/>
                <w:sz w:val="28"/>
                <w:szCs w:val="28"/>
                <w:lang w:val="uk-UA"/>
              </w:rPr>
            </w:pPr>
            <w:r w:rsidRPr="00C56EC3">
              <w:rPr>
                <w:rFonts w:ascii="Times New Roman" w:eastAsia="Times New Roman" w:hAnsi="Times New Roman" w:cs="Times New Roman"/>
                <w:b/>
                <w:sz w:val="28"/>
                <w:szCs w:val="28"/>
                <w:lang w:val="uk-UA"/>
              </w:rPr>
              <w:t>Семестр</w:t>
            </w:r>
          </w:p>
        </w:tc>
      </w:tr>
      <w:tr w:rsidR="00C4092D" w:rsidRPr="00C56EC3" w14:paraId="0AA357BE" w14:textId="77777777" w:rsidTr="009122C8">
        <w:trPr>
          <w:trHeight w:val="20"/>
          <w:jc w:val="center"/>
        </w:trPr>
        <w:tc>
          <w:tcPr>
            <w:tcW w:w="3461" w:type="dxa"/>
            <w:vMerge w:val="restart"/>
            <w:vAlign w:val="center"/>
          </w:tcPr>
          <w:p w14:paraId="0AA357BB" w14:textId="77777777" w:rsidR="00C4092D" w:rsidRPr="00C56EC3" w:rsidRDefault="00EB701B">
            <w:pPr>
              <w:spacing w:after="0" w:line="240" w:lineRule="auto"/>
              <w:rPr>
                <w:rFonts w:ascii="Times New Roman" w:eastAsia="Times New Roman" w:hAnsi="Times New Roman" w:cs="Times New Roman"/>
                <w:sz w:val="28"/>
                <w:szCs w:val="28"/>
                <w:lang w:val="uk-UA"/>
              </w:rPr>
            </w:pPr>
            <w:r w:rsidRPr="00C56EC3">
              <w:rPr>
                <w:rFonts w:ascii="Times New Roman" w:eastAsia="Times New Roman" w:hAnsi="Times New Roman" w:cs="Times New Roman"/>
                <w:sz w:val="28"/>
                <w:szCs w:val="28"/>
                <w:lang w:val="uk-UA"/>
              </w:rPr>
              <w:t>Загальна кількість годин для денної форми навчання – 120</w:t>
            </w:r>
          </w:p>
        </w:tc>
        <w:tc>
          <w:tcPr>
            <w:tcW w:w="3065" w:type="dxa"/>
            <w:vMerge/>
            <w:vAlign w:val="center"/>
          </w:tcPr>
          <w:p w14:paraId="0AA357BC"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sz w:val="28"/>
                <w:szCs w:val="28"/>
                <w:lang w:val="uk-UA"/>
              </w:rPr>
            </w:pPr>
          </w:p>
        </w:tc>
        <w:tc>
          <w:tcPr>
            <w:tcW w:w="3087" w:type="dxa"/>
            <w:vAlign w:val="center"/>
          </w:tcPr>
          <w:p w14:paraId="0AA357BD" w14:textId="55BB9667" w:rsidR="00C4092D" w:rsidRPr="00C56EC3" w:rsidRDefault="00F576A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EB701B" w:rsidRPr="00C56EC3">
              <w:rPr>
                <w:rFonts w:ascii="Times New Roman" w:eastAsia="Times New Roman" w:hAnsi="Times New Roman" w:cs="Times New Roman"/>
                <w:sz w:val="28"/>
                <w:szCs w:val="28"/>
                <w:lang w:val="uk-UA"/>
              </w:rPr>
              <w:t>-й</w:t>
            </w:r>
          </w:p>
        </w:tc>
      </w:tr>
      <w:tr w:rsidR="00C4092D" w:rsidRPr="00C56EC3" w14:paraId="0AA357C2" w14:textId="77777777" w:rsidTr="009122C8">
        <w:trPr>
          <w:trHeight w:val="20"/>
          <w:jc w:val="center"/>
        </w:trPr>
        <w:tc>
          <w:tcPr>
            <w:tcW w:w="3461" w:type="dxa"/>
            <w:vMerge/>
            <w:vAlign w:val="center"/>
          </w:tcPr>
          <w:p w14:paraId="0AA357BF"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sz w:val="28"/>
                <w:szCs w:val="28"/>
                <w:lang w:val="uk-UA"/>
              </w:rPr>
            </w:pPr>
          </w:p>
        </w:tc>
        <w:tc>
          <w:tcPr>
            <w:tcW w:w="3065" w:type="dxa"/>
            <w:vMerge/>
            <w:vAlign w:val="center"/>
          </w:tcPr>
          <w:p w14:paraId="0AA357C0"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sz w:val="28"/>
                <w:szCs w:val="28"/>
                <w:lang w:val="uk-UA"/>
              </w:rPr>
            </w:pPr>
          </w:p>
        </w:tc>
        <w:tc>
          <w:tcPr>
            <w:tcW w:w="3087" w:type="dxa"/>
            <w:vAlign w:val="center"/>
          </w:tcPr>
          <w:p w14:paraId="0AA357C1" w14:textId="77777777" w:rsidR="00C4092D" w:rsidRPr="00C56EC3" w:rsidRDefault="00EB701B">
            <w:pPr>
              <w:spacing w:after="0" w:line="240" w:lineRule="auto"/>
              <w:jc w:val="center"/>
              <w:rPr>
                <w:rFonts w:ascii="Times New Roman" w:eastAsia="Times New Roman" w:hAnsi="Times New Roman" w:cs="Times New Roman"/>
                <w:b/>
                <w:sz w:val="28"/>
                <w:szCs w:val="28"/>
                <w:lang w:val="uk-UA"/>
              </w:rPr>
            </w:pPr>
            <w:r w:rsidRPr="00C56EC3">
              <w:rPr>
                <w:rFonts w:ascii="Times New Roman" w:eastAsia="Times New Roman" w:hAnsi="Times New Roman" w:cs="Times New Roman"/>
                <w:b/>
                <w:sz w:val="28"/>
                <w:szCs w:val="28"/>
                <w:lang w:val="uk-UA"/>
              </w:rPr>
              <w:t>Лекції</w:t>
            </w:r>
          </w:p>
        </w:tc>
      </w:tr>
      <w:tr w:rsidR="00C4092D" w:rsidRPr="00C56EC3" w14:paraId="0AA357C9" w14:textId="77777777" w:rsidTr="009122C8">
        <w:trPr>
          <w:trHeight w:val="20"/>
          <w:jc w:val="center"/>
        </w:trPr>
        <w:tc>
          <w:tcPr>
            <w:tcW w:w="3461" w:type="dxa"/>
            <w:vMerge w:val="restart"/>
            <w:vAlign w:val="center"/>
          </w:tcPr>
          <w:p w14:paraId="0AA357C3" w14:textId="77777777" w:rsidR="00C4092D" w:rsidRPr="00C56EC3" w:rsidRDefault="00EB701B">
            <w:pPr>
              <w:spacing w:after="0" w:line="240" w:lineRule="auto"/>
              <w:rPr>
                <w:rFonts w:ascii="Times New Roman" w:eastAsia="Times New Roman" w:hAnsi="Times New Roman" w:cs="Times New Roman"/>
                <w:sz w:val="28"/>
                <w:szCs w:val="28"/>
                <w:lang w:val="uk-UA"/>
              </w:rPr>
            </w:pPr>
            <w:r w:rsidRPr="00C56EC3">
              <w:rPr>
                <w:rFonts w:ascii="Times New Roman" w:eastAsia="Times New Roman" w:hAnsi="Times New Roman" w:cs="Times New Roman"/>
                <w:sz w:val="28"/>
                <w:szCs w:val="28"/>
                <w:lang w:val="uk-UA"/>
              </w:rPr>
              <w:t>Тижневих годин для денної форми навчання:</w:t>
            </w:r>
          </w:p>
          <w:p w14:paraId="0AA357C4" w14:textId="77777777" w:rsidR="00C4092D" w:rsidRPr="00C56EC3" w:rsidRDefault="00EB701B">
            <w:pPr>
              <w:spacing w:after="0" w:line="240" w:lineRule="auto"/>
              <w:rPr>
                <w:rFonts w:ascii="Times New Roman" w:eastAsia="Times New Roman" w:hAnsi="Times New Roman" w:cs="Times New Roman"/>
                <w:sz w:val="28"/>
                <w:szCs w:val="28"/>
                <w:lang w:val="uk-UA"/>
              </w:rPr>
            </w:pPr>
            <w:r w:rsidRPr="00C56EC3">
              <w:rPr>
                <w:rFonts w:ascii="Times New Roman" w:eastAsia="Times New Roman" w:hAnsi="Times New Roman" w:cs="Times New Roman"/>
                <w:sz w:val="28"/>
                <w:szCs w:val="28"/>
                <w:lang w:val="uk-UA"/>
              </w:rPr>
              <w:t>аудиторних – 1,8;</w:t>
            </w:r>
          </w:p>
          <w:p w14:paraId="0AA357C5" w14:textId="77777777" w:rsidR="00C4092D" w:rsidRPr="00C56EC3" w:rsidRDefault="00EB701B">
            <w:pPr>
              <w:spacing w:after="0" w:line="240" w:lineRule="auto"/>
              <w:rPr>
                <w:rFonts w:ascii="Times New Roman" w:eastAsia="Times New Roman" w:hAnsi="Times New Roman" w:cs="Times New Roman"/>
                <w:sz w:val="28"/>
                <w:szCs w:val="28"/>
                <w:lang w:val="uk-UA"/>
              </w:rPr>
            </w:pPr>
            <w:r w:rsidRPr="00C56EC3">
              <w:rPr>
                <w:rFonts w:ascii="Times New Roman" w:eastAsia="Times New Roman" w:hAnsi="Times New Roman" w:cs="Times New Roman"/>
                <w:sz w:val="28"/>
                <w:szCs w:val="28"/>
                <w:lang w:val="uk-UA"/>
              </w:rPr>
              <w:t xml:space="preserve">самостійної і індивідуальної роботи здобувачів вищої освіти для денної форми навчання – 5,6 </w:t>
            </w:r>
          </w:p>
          <w:p w14:paraId="0AA357C6" w14:textId="77777777" w:rsidR="00C4092D" w:rsidRPr="00C56EC3" w:rsidRDefault="00C4092D">
            <w:pPr>
              <w:spacing w:after="0" w:line="240" w:lineRule="auto"/>
              <w:rPr>
                <w:rFonts w:ascii="Times New Roman" w:eastAsia="Times New Roman" w:hAnsi="Times New Roman" w:cs="Times New Roman"/>
                <w:sz w:val="28"/>
                <w:szCs w:val="28"/>
                <w:lang w:val="uk-UA"/>
              </w:rPr>
            </w:pPr>
          </w:p>
        </w:tc>
        <w:tc>
          <w:tcPr>
            <w:tcW w:w="3065" w:type="dxa"/>
            <w:vMerge w:val="restart"/>
            <w:vAlign w:val="center"/>
          </w:tcPr>
          <w:p w14:paraId="0AA357C7" w14:textId="78762A0C" w:rsidR="00C4092D" w:rsidRPr="00C56EC3" w:rsidRDefault="005B7D21">
            <w:pPr>
              <w:spacing w:after="0" w:line="240" w:lineRule="auto"/>
              <w:jc w:val="center"/>
              <w:rPr>
                <w:rFonts w:ascii="Times New Roman" w:eastAsia="Times New Roman" w:hAnsi="Times New Roman" w:cs="Times New Roman"/>
                <w:i/>
                <w:sz w:val="28"/>
                <w:szCs w:val="28"/>
                <w:lang w:val="uk-UA"/>
              </w:rPr>
            </w:pPr>
            <w:r w:rsidRPr="00C56EC3">
              <w:rPr>
                <w:rFonts w:ascii="Times New Roman" w:eastAsia="Times New Roman" w:hAnsi="Times New Roman" w:cs="Times New Roman"/>
                <w:sz w:val="28"/>
                <w:szCs w:val="28"/>
                <w:lang w:val="uk-UA"/>
              </w:rPr>
              <w:t>Перший (бакалаврський) рівень вищої освіти</w:t>
            </w:r>
          </w:p>
        </w:tc>
        <w:tc>
          <w:tcPr>
            <w:tcW w:w="3087" w:type="dxa"/>
            <w:vAlign w:val="center"/>
          </w:tcPr>
          <w:p w14:paraId="0AA357C8" w14:textId="77777777" w:rsidR="00C4092D" w:rsidRPr="00C56EC3" w:rsidRDefault="00EB701B">
            <w:pPr>
              <w:spacing w:after="0" w:line="240" w:lineRule="auto"/>
              <w:jc w:val="center"/>
              <w:rPr>
                <w:rFonts w:ascii="Times New Roman" w:eastAsia="Times New Roman" w:hAnsi="Times New Roman" w:cs="Times New Roman"/>
                <w:sz w:val="28"/>
                <w:szCs w:val="28"/>
                <w:lang w:val="uk-UA"/>
              </w:rPr>
            </w:pPr>
            <w:r w:rsidRPr="00C56EC3">
              <w:rPr>
                <w:rFonts w:ascii="Times New Roman" w:eastAsia="Times New Roman" w:hAnsi="Times New Roman" w:cs="Times New Roman"/>
                <w:sz w:val="28"/>
                <w:szCs w:val="28"/>
                <w:lang w:val="uk-UA"/>
              </w:rPr>
              <w:t>0,8 год.</w:t>
            </w:r>
          </w:p>
        </w:tc>
      </w:tr>
      <w:tr w:rsidR="00C4092D" w:rsidRPr="00C56EC3" w14:paraId="0AA357CD" w14:textId="77777777" w:rsidTr="009122C8">
        <w:trPr>
          <w:trHeight w:val="20"/>
          <w:jc w:val="center"/>
        </w:trPr>
        <w:tc>
          <w:tcPr>
            <w:tcW w:w="3461" w:type="dxa"/>
            <w:vMerge/>
            <w:vAlign w:val="center"/>
          </w:tcPr>
          <w:p w14:paraId="0AA357CA"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sz w:val="28"/>
                <w:szCs w:val="28"/>
                <w:lang w:val="uk-UA"/>
              </w:rPr>
            </w:pPr>
          </w:p>
        </w:tc>
        <w:tc>
          <w:tcPr>
            <w:tcW w:w="3065" w:type="dxa"/>
            <w:vMerge/>
            <w:vAlign w:val="center"/>
          </w:tcPr>
          <w:p w14:paraId="0AA357CB"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sz w:val="28"/>
                <w:szCs w:val="28"/>
                <w:lang w:val="uk-UA"/>
              </w:rPr>
            </w:pPr>
          </w:p>
        </w:tc>
        <w:tc>
          <w:tcPr>
            <w:tcW w:w="3087" w:type="dxa"/>
            <w:vAlign w:val="center"/>
          </w:tcPr>
          <w:p w14:paraId="0AA357CC" w14:textId="0B87D546" w:rsidR="00C4092D" w:rsidRPr="00C56EC3" w:rsidRDefault="0039541A">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Лабора</w:t>
            </w:r>
            <w:r w:rsidR="003521C3">
              <w:rPr>
                <w:rFonts w:ascii="Times New Roman" w:eastAsia="Times New Roman" w:hAnsi="Times New Roman" w:cs="Times New Roman"/>
                <w:b/>
                <w:sz w:val="28"/>
                <w:szCs w:val="28"/>
                <w:lang w:val="uk-UA"/>
              </w:rPr>
              <w:t>торні</w:t>
            </w:r>
          </w:p>
        </w:tc>
      </w:tr>
      <w:tr w:rsidR="00C4092D" w:rsidRPr="00C56EC3" w14:paraId="0AA357D1" w14:textId="77777777" w:rsidTr="009122C8">
        <w:trPr>
          <w:trHeight w:val="20"/>
          <w:jc w:val="center"/>
        </w:trPr>
        <w:tc>
          <w:tcPr>
            <w:tcW w:w="3461" w:type="dxa"/>
            <w:vMerge/>
            <w:vAlign w:val="center"/>
          </w:tcPr>
          <w:p w14:paraId="0AA357CE"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b/>
                <w:sz w:val="28"/>
                <w:szCs w:val="28"/>
                <w:lang w:val="uk-UA"/>
              </w:rPr>
            </w:pPr>
          </w:p>
        </w:tc>
        <w:tc>
          <w:tcPr>
            <w:tcW w:w="3065" w:type="dxa"/>
            <w:vMerge/>
            <w:vAlign w:val="center"/>
          </w:tcPr>
          <w:p w14:paraId="0AA357CF"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b/>
                <w:sz w:val="28"/>
                <w:szCs w:val="28"/>
                <w:lang w:val="uk-UA"/>
              </w:rPr>
            </w:pPr>
          </w:p>
        </w:tc>
        <w:tc>
          <w:tcPr>
            <w:tcW w:w="3087" w:type="dxa"/>
            <w:vAlign w:val="center"/>
          </w:tcPr>
          <w:p w14:paraId="0AA357D0" w14:textId="77777777" w:rsidR="00C4092D" w:rsidRPr="00C56EC3" w:rsidRDefault="00EB701B">
            <w:pPr>
              <w:spacing w:after="0" w:line="240" w:lineRule="auto"/>
              <w:jc w:val="center"/>
              <w:rPr>
                <w:rFonts w:ascii="Times New Roman" w:eastAsia="Times New Roman" w:hAnsi="Times New Roman" w:cs="Times New Roman"/>
                <w:sz w:val="28"/>
                <w:szCs w:val="28"/>
                <w:lang w:val="uk-UA"/>
              </w:rPr>
            </w:pPr>
            <w:r w:rsidRPr="00C56EC3">
              <w:rPr>
                <w:rFonts w:ascii="Times New Roman" w:eastAsia="Times New Roman" w:hAnsi="Times New Roman" w:cs="Times New Roman"/>
                <w:sz w:val="28"/>
                <w:szCs w:val="28"/>
                <w:lang w:val="uk-UA"/>
              </w:rPr>
              <w:t>1 год.</w:t>
            </w:r>
          </w:p>
        </w:tc>
      </w:tr>
      <w:tr w:rsidR="00C4092D" w:rsidRPr="00C56EC3" w14:paraId="0AA357D5" w14:textId="77777777" w:rsidTr="009122C8">
        <w:trPr>
          <w:trHeight w:val="20"/>
          <w:jc w:val="center"/>
        </w:trPr>
        <w:tc>
          <w:tcPr>
            <w:tcW w:w="3461" w:type="dxa"/>
            <w:vMerge/>
            <w:vAlign w:val="center"/>
          </w:tcPr>
          <w:p w14:paraId="0AA357D2"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sz w:val="28"/>
                <w:szCs w:val="28"/>
                <w:lang w:val="uk-UA"/>
              </w:rPr>
            </w:pPr>
          </w:p>
        </w:tc>
        <w:tc>
          <w:tcPr>
            <w:tcW w:w="3065" w:type="dxa"/>
            <w:vMerge/>
            <w:vAlign w:val="center"/>
          </w:tcPr>
          <w:p w14:paraId="0AA357D3"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sz w:val="28"/>
                <w:szCs w:val="28"/>
                <w:lang w:val="uk-UA"/>
              </w:rPr>
            </w:pPr>
          </w:p>
        </w:tc>
        <w:tc>
          <w:tcPr>
            <w:tcW w:w="3087" w:type="dxa"/>
            <w:vAlign w:val="center"/>
          </w:tcPr>
          <w:p w14:paraId="0AA357D4" w14:textId="77777777" w:rsidR="00C4092D" w:rsidRPr="00C56EC3" w:rsidRDefault="00EB701B">
            <w:pPr>
              <w:spacing w:after="0" w:line="240" w:lineRule="auto"/>
              <w:jc w:val="center"/>
              <w:rPr>
                <w:rFonts w:ascii="Times New Roman" w:eastAsia="Times New Roman" w:hAnsi="Times New Roman" w:cs="Times New Roman"/>
                <w:b/>
                <w:sz w:val="28"/>
                <w:szCs w:val="28"/>
                <w:lang w:val="uk-UA"/>
              </w:rPr>
            </w:pPr>
            <w:r w:rsidRPr="00C56EC3">
              <w:rPr>
                <w:rFonts w:ascii="Times New Roman" w:eastAsia="Times New Roman" w:hAnsi="Times New Roman" w:cs="Times New Roman"/>
                <w:b/>
                <w:sz w:val="28"/>
                <w:szCs w:val="28"/>
                <w:lang w:val="uk-UA"/>
              </w:rPr>
              <w:t>Самостійна робота</w:t>
            </w:r>
          </w:p>
        </w:tc>
      </w:tr>
      <w:tr w:rsidR="00C4092D" w:rsidRPr="00C56EC3" w14:paraId="0AA357D9" w14:textId="77777777" w:rsidTr="009122C8">
        <w:trPr>
          <w:trHeight w:val="20"/>
          <w:jc w:val="center"/>
        </w:trPr>
        <w:tc>
          <w:tcPr>
            <w:tcW w:w="3461" w:type="dxa"/>
            <w:vMerge/>
            <w:vAlign w:val="center"/>
          </w:tcPr>
          <w:p w14:paraId="0AA357D6"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b/>
                <w:sz w:val="28"/>
                <w:szCs w:val="28"/>
                <w:lang w:val="uk-UA"/>
              </w:rPr>
            </w:pPr>
          </w:p>
        </w:tc>
        <w:tc>
          <w:tcPr>
            <w:tcW w:w="3065" w:type="dxa"/>
            <w:vMerge/>
            <w:vAlign w:val="center"/>
          </w:tcPr>
          <w:p w14:paraId="0AA357D7"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b/>
                <w:sz w:val="28"/>
                <w:szCs w:val="28"/>
                <w:lang w:val="uk-UA"/>
              </w:rPr>
            </w:pPr>
          </w:p>
        </w:tc>
        <w:tc>
          <w:tcPr>
            <w:tcW w:w="3087" w:type="dxa"/>
            <w:vAlign w:val="center"/>
          </w:tcPr>
          <w:p w14:paraId="0AA357D8" w14:textId="77777777" w:rsidR="00C4092D" w:rsidRPr="00C56EC3" w:rsidRDefault="00EB701B">
            <w:pPr>
              <w:spacing w:after="0" w:line="240" w:lineRule="auto"/>
              <w:jc w:val="center"/>
              <w:rPr>
                <w:rFonts w:ascii="Times New Roman" w:eastAsia="Times New Roman" w:hAnsi="Times New Roman" w:cs="Times New Roman"/>
                <w:sz w:val="28"/>
                <w:szCs w:val="28"/>
                <w:lang w:val="uk-UA"/>
              </w:rPr>
            </w:pPr>
            <w:r w:rsidRPr="00C56EC3">
              <w:rPr>
                <w:rFonts w:ascii="Times New Roman" w:eastAsia="Times New Roman" w:hAnsi="Times New Roman" w:cs="Times New Roman"/>
                <w:sz w:val="28"/>
                <w:szCs w:val="28"/>
                <w:lang w:val="uk-UA"/>
              </w:rPr>
              <w:t>5,6 год.</w:t>
            </w:r>
          </w:p>
        </w:tc>
      </w:tr>
      <w:tr w:rsidR="00C4092D" w:rsidRPr="00C56EC3" w14:paraId="0AA357DD" w14:textId="77777777" w:rsidTr="009122C8">
        <w:trPr>
          <w:trHeight w:val="20"/>
          <w:jc w:val="center"/>
        </w:trPr>
        <w:tc>
          <w:tcPr>
            <w:tcW w:w="3461" w:type="dxa"/>
            <w:vMerge/>
            <w:vAlign w:val="center"/>
          </w:tcPr>
          <w:p w14:paraId="0AA357DA"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sz w:val="28"/>
                <w:szCs w:val="28"/>
                <w:lang w:val="uk-UA"/>
              </w:rPr>
            </w:pPr>
          </w:p>
        </w:tc>
        <w:tc>
          <w:tcPr>
            <w:tcW w:w="3065" w:type="dxa"/>
            <w:vMerge/>
            <w:vAlign w:val="center"/>
          </w:tcPr>
          <w:p w14:paraId="0AA357DB"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sz w:val="28"/>
                <w:szCs w:val="28"/>
                <w:lang w:val="uk-UA"/>
              </w:rPr>
            </w:pPr>
          </w:p>
        </w:tc>
        <w:tc>
          <w:tcPr>
            <w:tcW w:w="3087" w:type="dxa"/>
            <w:vAlign w:val="center"/>
          </w:tcPr>
          <w:p w14:paraId="0AA357DC" w14:textId="77777777" w:rsidR="00C4092D" w:rsidRPr="00C56EC3" w:rsidRDefault="00EB701B">
            <w:pPr>
              <w:spacing w:after="0" w:line="240" w:lineRule="auto"/>
              <w:jc w:val="center"/>
              <w:rPr>
                <w:rFonts w:ascii="Times New Roman" w:eastAsia="Times New Roman" w:hAnsi="Times New Roman" w:cs="Times New Roman"/>
                <w:b/>
                <w:i/>
                <w:sz w:val="28"/>
                <w:szCs w:val="28"/>
                <w:lang w:val="uk-UA"/>
              </w:rPr>
            </w:pPr>
            <w:r w:rsidRPr="00C56EC3">
              <w:rPr>
                <w:rFonts w:ascii="Times New Roman" w:eastAsia="Times New Roman" w:hAnsi="Times New Roman" w:cs="Times New Roman"/>
                <w:b/>
                <w:sz w:val="28"/>
                <w:szCs w:val="28"/>
                <w:lang w:val="uk-UA"/>
              </w:rPr>
              <w:t xml:space="preserve">Вид контролю: </w:t>
            </w:r>
          </w:p>
        </w:tc>
      </w:tr>
      <w:tr w:rsidR="00C4092D" w:rsidRPr="00C56EC3" w14:paraId="0AA357E1" w14:textId="77777777" w:rsidTr="009122C8">
        <w:trPr>
          <w:trHeight w:val="20"/>
          <w:jc w:val="center"/>
        </w:trPr>
        <w:tc>
          <w:tcPr>
            <w:tcW w:w="3461" w:type="dxa"/>
            <w:vMerge/>
            <w:vAlign w:val="center"/>
          </w:tcPr>
          <w:p w14:paraId="0AA357DE"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b/>
                <w:i/>
                <w:sz w:val="28"/>
                <w:szCs w:val="28"/>
                <w:lang w:val="uk-UA"/>
              </w:rPr>
            </w:pPr>
          </w:p>
        </w:tc>
        <w:tc>
          <w:tcPr>
            <w:tcW w:w="3065" w:type="dxa"/>
            <w:vMerge/>
            <w:vAlign w:val="center"/>
          </w:tcPr>
          <w:p w14:paraId="0AA357DF" w14:textId="77777777" w:rsidR="00C4092D" w:rsidRPr="00C56EC3" w:rsidRDefault="00C4092D">
            <w:pPr>
              <w:widowControl w:val="0"/>
              <w:pBdr>
                <w:top w:val="nil"/>
                <w:left w:val="nil"/>
                <w:bottom w:val="nil"/>
                <w:right w:val="nil"/>
                <w:between w:val="nil"/>
              </w:pBdr>
              <w:spacing w:after="0"/>
              <w:rPr>
                <w:rFonts w:ascii="Times New Roman" w:eastAsia="Times New Roman" w:hAnsi="Times New Roman" w:cs="Times New Roman"/>
                <w:b/>
                <w:i/>
                <w:sz w:val="28"/>
                <w:szCs w:val="28"/>
                <w:lang w:val="uk-UA"/>
              </w:rPr>
            </w:pPr>
          </w:p>
        </w:tc>
        <w:tc>
          <w:tcPr>
            <w:tcW w:w="3087" w:type="dxa"/>
            <w:vAlign w:val="center"/>
          </w:tcPr>
          <w:p w14:paraId="0AA357E0" w14:textId="77777777" w:rsidR="00C4092D" w:rsidRPr="00C56EC3" w:rsidRDefault="00EB701B">
            <w:pPr>
              <w:spacing w:after="0" w:line="240" w:lineRule="auto"/>
              <w:jc w:val="center"/>
              <w:rPr>
                <w:rFonts w:ascii="Times New Roman" w:eastAsia="Times New Roman" w:hAnsi="Times New Roman" w:cs="Times New Roman"/>
                <w:b/>
                <w:sz w:val="28"/>
                <w:szCs w:val="28"/>
                <w:lang w:val="uk-UA"/>
              </w:rPr>
            </w:pPr>
            <w:r w:rsidRPr="00C56EC3">
              <w:rPr>
                <w:rFonts w:ascii="Times New Roman" w:eastAsia="Times New Roman" w:hAnsi="Times New Roman" w:cs="Times New Roman"/>
                <w:b/>
                <w:sz w:val="28"/>
                <w:szCs w:val="28"/>
                <w:lang w:val="uk-UA"/>
              </w:rPr>
              <w:t>екзамен</w:t>
            </w:r>
          </w:p>
        </w:tc>
      </w:tr>
    </w:tbl>
    <w:p w14:paraId="0AA357E2" w14:textId="77777777" w:rsidR="00C4092D" w:rsidRDefault="00C4092D">
      <w:pPr>
        <w:spacing w:after="0" w:line="240" w:lineRule="auto"/>
        <w:ind w:left="1440" w:hanging="1080"/>
        <w:jc w:val="both"/>
        <w:rPr>
          <w:rFonts w:ascii="Times New Roman" w:eastAsia="Times New Roman" w:hAnsi="Times New Roman" w:cs="Times New Roman"/>
          <w:b/>
          <w:sz w:val="28"/>
          <w:szCs w:val="28"/>
        </w:rPr>
      </w:pPr>
    </w:p>
    <w:p w14:paraId="0AA357E3" w14:textId="5E86155B" w:rsidR="00C4092D" w:rsidRPr="00C56EC3" w:rsidRDefault="00EB701B">
      <w:pPr>
        <w:spacing w:after="0" w:line="240" w:lineRule="auto"/>
        <w:ind w:firstLine="567"/>
        <w:jc w:val="both"/>
        <w:rPr>
          <w:rFonts w:ascii="Times New Roman" w:eastAsia="Times New Roman" w:hAnsi="Times New Roman" w:cs="Times New Roman"/>
          <w:color w:val="000000"/>
          <w:sz w:val="24"/>
          <w:szCs w:val="24"/>
          <w:lang w:val="uk-UA"/>
        </w:rPr>
      </w:pPr>
      <w:r w:rsidRPr="00C56EC3">
        <w:rPr>
          <w:rFonts w:ascii="Times New Roman" w:eastAsia="Times New Roman" w:hAnsi="Times New Roman" w:cs="Times New Roman"/>
          <w:b/>
          <w:color w:val="000000"/>
          <w:sz w:val="24"/>
          <w:szCs w:val="24"/>
          <w:lang w:val="uk-UA"/>
        </w:rPr>
        <w:t>Примітка</w:t>
      </w:r>
      <w:r w:rsidRPr="00C56EC3">
        <w:rPr>
          <w:rFonts w:ascii="Times New Roman" w:eastAsia="Times New Roman" w:hAnsi="Times New Roman" w:cs="Times New Roman"/>
          <w:color w:val="000000"/>
          <w:sz w:val="24"/>
          <w:szCs w:val="24"/>
          <w:lang w:val="uk-UA"/>
        </w:rPr>
        <w:t xml:space="preserve">. Співвідношення кількості годин аудиторних занять до самостійної і індивідуальної роботи становить </w:t>
      </w:r>
      <w:r w:rsidR="007006D8" w:rsidRPr="007006D8">
        <w:rPr>
          <w:rFonts w:ascii="Times New Roman" w:eastAsia="Times New Roman" w:hAnsi="Times New Roman" w:cs="Times New Roman"/>
          <w:color w:val="000000"/>
          <w:sz w:val="24"/>
          <w:szCs w:val="24"/>
        </w:rPr>
        <w:t>5</w:t>
      </w:r>
      <w:r w:rsidRPr="00C56EC3">
        <w:rPr>
          <w:rFonts w:ascii="Times New Roman" w:eastAsia="Times New Roman" w:hAnsi="Times New Roman" w:cs="Times New Roman"/>
          <w:color w:val="000000"/>
          <w:sz w:val="24"/>
          <w:szCs w:val="24"/>
          <w:lang w:val="uk-UA"/>
        </w:rPr>
        <w:t>0:</w:t>
      </w:r>
      <w:r w:rsidR="007006D8" w:rsidRPr="007006D8">
        <w:rPr>
          <w:rFonts w:ascii="Times New Roman" w:eastAsia="Times New Roman" w:hAnsi="Times New Roman" w:cs="Times New Roman"/>
          <w:color w:val="000000"/>
          <w:sz w:val="24"/>
          <w:szCs w:val="24"/>
        </w:rPr>
        <w:t>10</w:t>
      </w:r>
      <w:r w:rsidR="007006D8" w:rsidRPr="0045668C">
        <w:rPr>
          <w:rFonts w:ascii="Times New Roman" w:eastAsia="Times New Roman" w:hAnsi="Times New Roman" w:cs="Times New Roman"/>
          <w:color w:val="000000"/>
          <w:sz w:val="24"/>
          <w:szCs w:val="24"/>
        </w:rPr>
        <w:t>0</w:t>
      </w:r>
      <w:r w:rsidRPr="00C56EC3">
        <w:rPr>
          <w:rFonts w:ascii="Times New Roman" w:eastAsia="Times New Roman" w:hAnsi="Times New Roman" w:cs="Times New Roman"/>
          <w:color w:val="000000"/>
          <w:sz w:val="24"/>
          <w:szCs w:val="24"/>
          <w:lang w:val="uk-UA"/>
        </w:rPr>
        <w:t>=1:</w:t>
      </w:r>
      <w:r w:rsidR="0045668C" w:rsidRPr="0045668C">
        <w:rPr>
          <w:rFonts w:ascii="Times New Roman" w:eastAsia="Times New Roman" w:hAnsi="Times New Roman" w:cs="Times New Roman"/>
          <w:color w:val="000000"/>
          <w:sz w:val="24"/>
          <w:szCs w:val="24"/>
        </w:rPr>
        <w:t>2</w:t>
      </w:r>
      <w:r w:rsidRPr="00C56EC3">
        <w:rPr>
          <w:rFonts w:ascii="Times New Roman" w:eastAsia="Times New Roman" w:hAnsi="Times New Roman" w:cs="Times New Roman"/>
          <w:color w:val="000000"/>
          <w:sz w:val="24"/>
          <w:szCs w:val="24"/>
          <w:lang w:val="uk-UA"/>
        </w:rPr>
        <w:t>.</w:t>
      </w:r>
    </w:p>
    <w:p w14:paraId="0AA357E4" w14:textId="77777777" w:rsidR="00C4092D" w:rsidRPr="00C56EC3" w:rsidRDefault="00C4092D">
      <w:pPr>
        <w:spacing w:after="0" w:line="240" w:lineRule="auto"/>
        <w:ind w:firstLine="709"/>
        <w:jc w:val="both"/>
        <w:rPr>
          <w:rFonts w:ascii="Times New Roman" w:eastAsia="Times New Roman" w:hAnsi="Times New Roman" w:cs="Times New Roman"/>
          <w:sz w:val="28"/>
          <w:szCs w:val="28"/>
          <w:lang w:val="uk-UA"/>
        </w:rPr>
      </w:pPr>
    </w:p>
    <w:p w14:paraId="0AA357E6" w14:textId="5E64DC79" w:rsidR="00C4092D" w:rsidRDefault="00D278E4" w:rsidP="00D278E4">
      <w:pPr>
        <w:spacing w:after="0" w:line="240" w:lineRule="auto"/>
        <w:ind w:firstLine="540"/>
        <w:jc w:val="both"/>
        <w:rPr>
          <w:rFonts w:ascii="Times New Roman" w:eastAsia="Times New Roman" w:hAnsi="Times New Roman" w:cs="Times New Roman"/>
          <w:sz w:val="28"/>
          <w:szCs w:val="28"/>
          <w:lang w:val="uk-UA"/>
        </w:rPr>
      </w:pPr>
      <w:r w:rsidRPr="00D278E4">
        <w:rPr>
          <w:rFonts w:ascii="Times New Roman" w:eastAsia="Times New Roman" w:hAnsi="Times New Roman" w:cs="Times New Roman"/>
          <w:sz w:val="28"/>
          <w:szCs w:val="28"/>
          <w:lang w:val="uk-UA"/>
        </w:rPr>
        <w:t>Успішне засвоєння курсу «</w:t>
      </w:r>
      <w:proofErr w:type="spellStart"/>
      <w:r w:rsidR="00382734">
        <w:rPr>
          <w:rFonts w:ascii="Times New Roman" w:eastAsia="Times New Roman" w:hAnsi="Times New Roman" w:cs="Times New Roman"/>
          <w:sz w:val="28"/>
          <w:szCs w:val="28"/>
          <w:lang w:val="uk-UA"/>
        </w:rPr>
        <w:t>Домедична</w:t>
      </w:r>
      <w:proofErr w:type="spellEnd"/>
      <w:r w:rsidR="00382734">
        <w:rPr>
          <w:rFonts w:ascii="Times New Roman" w:eastAsia="Times New Roman" w:hAnsi="Times New Roman" w:cs="Times New Roman"/>
          <w:sz w:val="28"/>
          <w:szCs w:val="28"/>
          <w:lang w:val="uk-UA"/>
        </w:rPr>
        <w:t xml:space="preserve"> </w:t>
      </w:r>
      <w:r w:rsidR="009C365C">
        <w:rPr>
          <w:rFonts w:ascii="Times New Roman" w:eastAsia="Times New Roman" w:hAnsi="Times New Roman" w:cs="Times New Roman"/>
          <w:sz w:val="28"/>
          <w:szCs w:val="28"/>
          <w:lang w:val="uk-UA"/>
        </w:rPr>
        <w:t>допомога</w:t>
      </w:r>
      <w:r w:rsidRPr="00D278E4">
        <w:rPr>
          <w:rFonts w:ascii="Times New Roman" w:eastAsia="Times New Roman" w:hAnsi="Times New Roman" w:cs="Times New Roman"/>
          <w:sz w:val="28"/>
          <w:szCs w:val="28"/>
          <w:lang w:val="uk-UA"/>
        </w:rPr>
        <w:t>»  ґрунтується на знаннях, отриманих ЗВО під час опанування положень навчальн</w:t>
      </w:r>
      <w:r>
        <w:rPr>
          <w:rFonts w:ascii="Times New Roman" w:eastAsia="Times New Roman" w:hAnsi="Times New Roman" w:cs="Times New Roman"/>
          <w:sz w:val="28"/>
          <w:szCs w:val="28"/>
          <w:lang w:val="uk-UA"/>
        </w:rPr>
        <w:t>ого</w:t>
      </w:r>
      <w:r w:rsidRPr="00D278E4">
        <w:rPr>
          <w:rFonts w:ascii="Times New Roman" w:eastAsia="Times New Roman" w:hAnsi="Times New Roman" w:cs="Times New Roman"/>
          <w:sz w:val="28"/>
          <w:szCs w:val="28"/>
          <w:lang w:val="uk-UA"/>
        </w:rPr>
        <w:t xml:space="preserve"> курс</w:t>
      </w:r>
      <w:r w:rsidR="00E32BC6">
        <w:rPr>
          <w:rFonts w:ascii="Times New Roman" w:eastAsia="Times New Roman" w:hAnsi="Times New Roman" w:cs="Times New Roman"/>
          <w:sz w:val="28"/>
          <w:szCs w:val="28"/>
          <w:lang w:val="uk-UA"/>
        </w:rPr>
        <w:t>у</w:t>
      </w:r>
      <w:r w:rsidRPr="00D278E4">
        <w:rPr>
          <w:rFonts w:ascii="Times New Roman" w:eastAsia="Times New Roman" w:hAnsi="Times New Roman" w:cs="Times New Roman"/>
          <w:sz w:val="28"/>
          <w:szCs w:val="28"/>
          <w:lang w:val="uk-UA"/>
        </w:rPr>
        <w:t xml:space="preserve"> </w:t>
      </w:r>
      <w:r w:rsidR="009C365C" w:rsidRPr="009C365C">
        <w:rPr>
          <w:rFonts w:ascii="Times New Roman" w:eastAsia="Times New Roman" w:hAnsi="Times New Roman" w:cs="Times New Roman"/>
          <w:sz w:val="28"/>
          <w:szCs w:val="28"/>
          <w:lang w:val="uk-UA"/>
        </w:rPr>
        <w:t>«Безпека життєдіяльності та основи охорони праці»</w:t>
      </w:r>
      <w:r w:rsidRPr="00D278E4">
        <w:rPr>
          <w:rFonts w:ascii="Times New Roman" w:eastAsia="Times New Roman" w:hAnsi="Times New Roman" w:cs="Times New Roman"/>
          <w:sz w:val="28"/>
          <w:szCs w:val="28"/>
          <w:lang w:val="uk-UA"/>
        </w:rPr>
        <w:t>.</w:t>
      </w:r>
    </w:p>
    <w:p w14:paraId="3C05CFA4" w14:textId="77777777" w:rsidR="00D278E4" w:rsidRPr="00C56EC3" w:rsidRDefault="00D278E4" w:rsidP="00D278E4">
      <w:pPr>
        <w:spacing w:after="0" w:line="240" w:lineRule="auto"/>
        <w:ind w:firstLine="540"/>
        <w:jc w:val="both"/>
        <w:rPr>
          <w:rFonts w:ascii="Times New Roman" w:eastAsia="Times New Roman" w:hAnsi="Times New Roman" w:cs="Times New Roman"/>
          <w:b/>
          <w:sz w:val="28"/>
          <w:szCs w:val="28"/>
          <w:lang w:val="uk-UA"/>
        </w:rPr>
      </w:pPr>
    </w:p>
    <w:p w14:paraId="0AA357E7" w14:textId="58E3951B" w:rsidR="00C4092D" w:rsidRPr="00D278E4" w:rsidRDefault="00EB701B" w:rsidP="00D278E4">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rPr>
      </w:pPr>
      <w:r w:rsidRPr="00D278E4">
        <w:rPr>
          <w:rFonts w:ascii="Times New Roman" w:eastAsia="Times New Roman" w:hAnsi="Times New Roman" w:cs="Times New Roman"/>
          <w:b/>
          <w:color w:val="000000"/>
          <w:sz w:val="28"/>
          <w:szCs w:val="28"/>
          <w:lang w:val="uk-UA"/>
        </w:rPr>
        <w:t>Мета та завдання навчальної дисципліни</w:t>
      </w:r>
    </w:p>
    <w:p w14:paraId="0AA357E8" w14:textId="77777777" w:rsidR="00C4092D" w:rsidRPr="00C56EC3" w:rsidRDefault="00C4092D">
      <w:pPr>
        <w:pBdr>
          <w:top w:val="nil"/>
          <w:left w:val="nil"/>
          <w:bottom w:val="nil"/>
          <w:right w:val="nil"/>
          <w:between w:val="nil"/>
        </w:pBdr>
        <w:spacing w:after="0" w:line="240" w:lineRule="auto"/>
        <w:ind w:left="720"/>
        <w:rPr>
          <w:rFonts w:ascii="Times New Roman" w:eastAsia="Times New Roman" w:hAnsi="Times New Roman" w:cs="Times New Roman"/>
          <w:b/>
          <w:color w:val="000000"/>
          <w:sz w:val="28"/>
          <w:szCs w:val="28"/>
          <w:lang w:val="uk-UA"/>
        </w:rPr>
      </w:pPr>
    </w:p>
    <w:p w14:paraId="168C1417" w14:textId="4EF4107E" w:rsidR="00F858E9" w:rsidRDefault="00833281" w:rsidP="0031552A">
      <w:pPr>
        <w:spacing w:after="0" w:line="240" w:lineRule="auto"/>
        <w:ind w:firstLine="540"/>
        <w:jc w:val="both"/>
        <w:rPr>
          <w:rFonts w:ascii="Times New Roman" w:eastAsia="Times New Roman" w:hAnsi="Times New Roman" w:cs="Times New Roman"/>
          <w:sz w:val="28"/>
          <w:szCs w:val="28"/>
          <w:lang w:val="uk-UA"/>
        </w:rPr>
      </w:pPr>
      <w:bookmarkStart w:id="1" w:name="_heading=h.1fob9te" w:colFirst="0" w:colLast="0"/>
      <w:bookmarkEnd w:id="1"/>
      <w:r w:rsidRPr="00833281">
        <w:rPr>
          <w:rFonts w:ascii="Times New Roman" w:eastAsia="Times New Roman" w:hAnsi="Times New Roman" w:cs="Times New Roman"/>
          <w:sz w:val="28"/>
          <w:szCs w:val="28"/>
          <w:lang w:val="uk-UA"/>
        </w:rPr>
        <w:t xml:space="preserve">Метою викладання навчальної дисципліни </w:t>
      </w:r>
      <w:r w:rsidR="00F858E9" w:rsidRPr="00F858E9">
        <w:rPr>
          <w:rFonts w:ascii="Times New Roman" w:eastAsia="Times New Roman" w:hAnsi="Times New Roman" w:cs="Times New Roman"/>
          <w:sz w:val="28"/>
          <w:szCs w:val="28"/>
          <w:lang w:val="uk-UA"/>
        </w:rPr>
        <w:t>«</w:t>
      </w:r>
      <w:proofErr w:type="spellStart"/>
      <w:r w:rsidR="00F858E9" w:rsidRPr="00F858E9">
        <w:rPr>
          <w:rFonts w:ascii="Times New Roman" w:eastAsia="Times New Roman" w:hAnsi="Times New Roman" w:cs="Times New Roman"/>
          <w:sz w:val="28"/>
          <w:szCs w:val="28"/>
          <w:lang w:val="uk-UA"/>
        </w:rPr>
        <w:t>Домедична</w:t>
      </w:r>
      <w:proofErr w:type="spellEnd"/>
      <w:r w:rsidR="00F858E9" w:rsidRPr="00F858E9">
        <w:rPr>
          <w:rFonts w:ascii="Times New Roman" w:eastAsia="Times New Roman" w:hAnsi="Times New Roman" w:cs="Times New Roman"/>
          <w:sz w:val="28"/>
          <w:szCs w:val="28"/>
          <w:lang w:val="uk-UA"/>
        </w:rPr>
        <w:t xml:space="preserve"> допомога», є формування вмінь та навичок ефективного застосування здобувачами вищої о</w:t>
      </w:r>
      <w:r w:rsidR="00CA610E">
        <w:rPr>
          <w:rFonts w:ascii="Times New Roman" w:eastAsia="Times New Roman" w:hAnsi="Times New Roman" w:cs="Times New Roman"/>
          <w:sz w:val="28"/>
          <w:szCs w:val="28"/>
          <w:lang w:val="uk-UA"/>
        </w:rPr>
        <w:t xml:space="preserve">світи процедури надання </w:t>
      </w:r>
      <w:proofErr w:type="spellStart"/>
      <w:r w:rsidR="00CA610E">
        <w:rPr>
          <w:rFonts w:ascii="Times New Roman" w:eastAsia="Times New Roman" w:hAnsi="Times New Roman" w:cs="Times New Roman"/>
          <w:sz w:val="28"/>
          <w:szCs w:val="28"/>
          <w:lang w:val="uk-UA"/>
        </w:rPr>
        <w:t>дом</w:t>
      </w:r>
      <w:r w:rsidR="00F858E9" w:rsidRPr="00F858E9">
        <w:rPr>
          <w:rFonts w:ascii="Times New Roman" w:eastAsia="Times New Roman" w:hAnsi="Times New Roman" w:cs="Times New Roman"/>
          <w:sz w:val="28"/>
          <w:szCs w:val="28"/>
          <w:lang w:val="uk-UA"/>
        </w:rPr>
        <w:t>едичної</w:t>
      </w:r>
      <w:proofErr w:type="spellEnd"/>
      <w:r w:rsidR="00F858E9" w:rsidRPr="00F858E9">
        <w:rPr>
          <w:rFonts w:ascii="Times New Roman" w:eastAsia="Times New Roman" w:hAnsi="Times New Roman" w:cs="Times New Roman"/>
          <w:sz w:val="28"/>
          <w:szCs w:val="28"/>
          <w:lang w:val="uk-UA"/>
        </w:rPr>
        <w:t xml:space="preserve"> допомоги за звичних умов правоохоронної діяльності та за умов ускладнення оперативної обстановки.</w:t>
      </w:r>
    </w:p>
    <w:p w14:paraId="0AA357EA" w14:textId="52C97B4D" w:rsidR="00C4092D" w:rsidRPr="00C56EC3" w:rsidRDefault="00EB701B" w:rsidP="0031552A">
      <w:pPr>
        <w:spacing w:after="0" w:line="240" w:lineRule="auto"/>
        <w:ind w:firstLine="540"/>
        <w:jc w:val="both"/>
        <w:rPr>
          <w:rFonts w:ascii="Times New Roman" w:eastAsia="Times New Roman" w:hAnsi="Times New Roman" w:cs="Times New Roman"/>
          <w:sz w:val="28"/>
          <w:szCs w:val="28"/>
          <w:lang w:val="uk-UA"/>
        </w:rPr>
      </w:pPr>
      <w:r w:rsidRPr="00C56EC3">
        <w:rPr>
          <w:rFonts w:ascii="Times New Roman" w:eastAsia="Times New Roman" w:hAnsi="Times New Roman" w:cs="Times New Roman"/>
          <w:sz w:val="28"/>
          <w:szCs w:val="28"/>
          <w:lang w:val="uk-UA"/>
        </w:rPr>
        <w:t>За результатами вивчення навчальної дисципліни здобувачі вищої освіти набувають:</w:t>
      </w:r>
    </w:p>
    <w:p w14:paraId="0AA357EB" w14:textId="77777777" w:rsidR="00C4092D" w:rsidRPr="00C56EC3" w:rsidRDefault="00EB701B">
      <w:pPr>
        <w:numPr>
          <w:ilvl w:val="0"/>
          <w:numId w:val="5"/>
        </w:numPr>
        <w:pBdr>
          <w:top w:val="nil"/>
          <w:left w:val="nil"/>
          <w:bottom w:val="nil"/>
          <w:right w:val="nil"/>
          <w:between w:val="nil"/>
        </w:pBdr>
        <w:tabs>
          <w:tab w:val="left" w:pos="465"/>
        </w:tabs>
        <w:spacing w:after="0" w:line="240" w:lineRule="auto"/>
        <w:ind w:hanging="878"/>
        <w:jc w:val="both"/>
        <w:rPr>
          <w:rFonts w:ascii="Times New Roman" w:eastAsia="Times New Roman" w:hAnsi="Times New Roman" w:cs="Times New Roman"/>
          <w:color w:val="000000"/>
          <w:sz w:val="28"/>
          <w:szCs w:val="28"/>
          <w:lang w:val="uk-UA"/>
        </w:rPr>
      </w:pPr>
      <w:r w:rsidRPr="00C56EC3">
        <w:rPr>
          <w:rFonts w:ascii="Times New Roman" w:eastAsia="Times New Roman" w:hAnsi="Times New Roman" w:cs="Times New Roman"/>
          <w:color w:val="000000"/>
          <w:sz w:val="28"/>
          <w:szCs w:val="28"/>
          <w:lang w:val="uk-UA"/>
        </w:rPr>
        <w:t>загальні компетентності:</w:t>
      </w:r>
    </w:p>
    <w:p w14:paraId="0AA357EC" w14:textId="73E138E2" w:rsidR="00C4092D" w:rsidRPr="00C56EC3" w:rsidRDefault="00E86B7D">
      <w:pPr>
        <w:tabs>
          <w:tab w:val="left" w:pos="465"/>
        </w:tabs>
        <w:spacing w:after="0" w:line="240" w:lineRule="auto"/>
        <w:jc w:val="both"/>
        <w:rPr>
          <w:rFonts w:ascii="Times New Roman" w:eastAsia="Times New Roman" w:hAnsi="Times New Roman" w:cs="Times New Roman"/>
          <w:color w:val="000000"/>
          <w:sz w:val="28"/>
          <w:szCs w:val="28"/>
          <w:lang w:val="uk-UA"/>
        </w:rPr>
      </w:pPr>
      <w:r w:rsidRPr="00C56EC3">
        <w:rPr>
          <w:rFonts w:ascii="Times New Roman" w:eastAsia="Times New Roman" w:hAnsi="Times New Roman" w:cs="Times New Roman"/>
          <w:color w:val="000000"/>
          <w:sz w:val="28"/>
          <w:szCs w:val="28"/>
          <w:lang w:val="uk-UA"/>
        </w:rPr>
        <w:t xml:space="preserve">здатність застосовувати знання у практичних ситуаціях </w:t>
      </w:r>
      <w:r w:rsidR="00EB701B" w:rsidRPr="00C56EC3">
        <w:rPr>
          <w:rFonts w:ascii="Times New Roman" w:eastAsia="Times New Roman" w:hAnsi="Times New Roman" w:cs="Times New Roman"/>
          <w:color w:val="000000"/>
          <w:sz w:val="28"/>
          <w:szCs w:val="28"/>
          <w:lang w:val="uk-UA"/>
        </w:rPr>
        <w:t>(ЗК 1);</w:t>
      </w:r>
    </w:p>
    <w:p w14:paraId="0AA357EE" w14:textId="6F7A5AD5" w:rsidR="00C4092D" w:rsidRPr="00C56EC3" w:rsidRDefault="00650EC4">
      <w:pPr>
        <w:tabs>
          <w:tab w:val="left" w:pos="465"/>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w:t>
      </w:r>
      <w:r w:rsidRPr="00650EC4">
        <w:rPr>
          <w:rFonts w:ascii="Times New Roman" w:eastAsia="Times New Roman" w:hAnsi="Times New Roman" w:cs="Times New Roman"/>
          <w:color w:val="000000"/>
          <w:sz w:val="28"/>
          <w:szCs w:val="28"/>
          <w:lang w:val="uk-UA"/>
        </w:rPr>
        <w:t xml:space="preserve">датність до адаптації та дії в новій ситуації </w:t>
      </w:r>
      <w:r w:rsidR="00EB701B" w:rsidRPr="00C56EC3">
        <w:rPr>
          <w:rFonts w:ascii="Times New Roman" w:eastAsia="Times New Roman" w:hAnsi="Times New Roman" w:cs="Times New Roman"/>
          <w:color w:val="000000"/>
          <w:sz w:val="28"/>
          <w:szCs w:val="28"/>
          <w:lang w:val="uk-UA"/>
        </w:rPr>
        <w:t>(ЗК </w:t>
      </w:r>
      <w:r>
        <w:rPr>
          <w:rFonts w:ascii="Times New Roman" w:eastAsia="Times New Roman" w:hAnsi="Times New Roman" w:cs="Times New Roman"/>
          <w:color w:val="000000"/>
          <w:sz w:val="28"/>
          <w:szCs w:val="28"/>
          <w:lang w:val="uk-UA"/>
        </w:rPr>
        <w:t>7</w:t>
      </w:r>
      <w:r w:rsidR="00EB701B" w:rsidRPr="00C56EC3">
        <w:rPr>
          <w:rFonts w:ascii="Times New Roman" w:eastAsia="Times New Roman" w:hAnsi="Times New Roman" w:cs="Times New Roman"/>
          <w:color w:val="000000"/>
          <w:sz w:val="28"/>
          <w:szCs w:val="28"/>
          <w:lang w:val="uk-UA"/>
        </w:rPr>
        <w:t>)</w:t>
      </w:r>
      <w:r w:rsidR="00516CC3" w:rsidRPr="00C56EC3">
        <w:rPr>
          <w:rFonts w:ascii="Times New Roman" w:eastAsia="Times New Roman" w:hAnsi="Times New Roman" w:cs="Times New Roman"/>
          <w:color w:val="000000"/>
          <w:sz w:val="28"/>
          <w:szCs w:val="28"/>
          <w:lang w:val="uk-UA"/>
        </w:rPr>
        <w:t>;</w:t>
      </w:r>
    </w:p>
    <w:p w14:paraId="2EEAF20B" w14:textId="1B830F39" w:rsidR="00516CC3" w:rsidRDefault="007843AF">
      <w:pPr>
        <w:tabs>
          <w:tab w:val="left" w:pos="465"/>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w:t>
      </w:r>
      <w:r w:rsidRPr="007843AF">
        <w:rPr>
          <w:rFonts w:ascii="Times New Roman" w:eastAsia="Times New Roman" w:hAnsi="Times New Roman" w:cs="Times New Roman"/>
          <w:color w:val="000000"/>
          <w:sz w:val="28"/>
          <w:szCs w:val="28"/>
          <w:lang w:val="uk-UA"/>
        </w:rPr>
        <w:t>датність приймати обґрунтовані рішення</w:t>
      </w:r>
      <w:r w:rsidR="00956B73" w:rsidRPr="00956B73">
        <w:rPr>
          <w:rFonts w:ascii="Times New Roman" w:eastAsia="Times New Roman" w:hAnsi="Times New Roman" w:cs="Times New Roman"/>
          <w:color w:val="000000"/>
          <w:sz w:val="28"/>
          <w:szCs w:val="28"/>
          <w:lang w:val="uk-UA"/>
        </w:rPr>
        <w:t xml:space="preserve"> </w:t>
      </w:r>
      <w:r w:rsidR="00516CC3">
        <w:rPr>
          <w:rFonts w:ascii="Times New Roman" w:eastAsia="Times New Roman" w:hAnsi="Times New Roman" w:cs="Times New Roman"/>
          <w:color w:val="000000"/>
          <w:sz w:val="28"/>
          <w:szCs w:val="28"/>
          <w:lang w:val="uk-UA"/>
        </w:rPr>
        <w:t>(ЗК</w:t>
      </w:r>
      <w:r w:rsidR="00650EC4">
        <w:rPr>
          <w:rFonts w:ascii="Times New Roman" w:eastAsia="Times New Roman" w:hAnsi="Times New Roman" w:cs="Times New Roman"/>
          <w:color w:val="000000"/>
          <w:sz w:val="28"/>
          <w:szCs w:val="28"/>
          <w:lang w:val="uk-UA"/>
        </w:rPr>
        <w:t xml:space="preserve"> 8</w:t>
      </w:r>
      <w:r w:rsidR="00516CC3">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w:t>
      </w:r>
    </w:p>
    <w:p w14:paraId="262A078D" w14:textId="50A77F07" w:rsidR="007843AF" w:rsidRPr="00516CC3" w:rsidRDefault="00BD4BCE">
      <w:pPr>
        <w:tabs>
          <w:tab w:val="left" w:pos="465"/>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з</w:t>
      </w:r>
      <w:r w:rsidRPr="00BD4BCE">
        <w:rPr>
          <w:rFonts w:ascii="Times New Roman" w:eastAsia="Times New Roman" w:hAnsi="Times New Roman" w:cs="Times New Roman"/>
          <w:color w:val="000000"/>
          <w:sz w:val="28"/>
          <w:szCs w:val="28"/>
          <w:lang w:val="uk-UA"/>
        </w:rPr>
        <w:t>датність працювати в команді</w:t>
      </w:r>
      <w:r>
        <w:rPr>
          <w:rFonts w:ascii="Times New Roman" w:eastAsia="Times New Roman" w:hAnsi="Times New Roman" w:cs="Times New Roman"/>
          <w:color w:val="000000"/>
          <w:sz w:val="28"/>
          <w:szCs w:val="28"/>
          <w:lang w:val="uk-UA"/>
        </w:rPr>
        <w:t xml:space="preserve"> (ЗК 9).</w:t>
      </w:r>
    </w:p>
    <w:p w14:paraId="7E675321" w14:textId="55EBA456" w:rsidR="005B2C8B" w:rsidRDefault="00EB701B" w:rsidP="00376E27">
      <w:pPr>
        <w:spacing w:after="0" w:line="240" w:lineRule="auto"/>
        <w:ind w:firstLine="540"/>
        <w:jc w:val="both"/>
        <w:rPr>
          <w:rFonts w:ascii="Times New Roman" w:eastAsia="Times New Roman" w:hAnsi="Times New Roman" w:cs="Times New Roman"/>
          <w:sz w:val="28"/>
          <w:szCs w:val="28"/>
          <w:lang w:val="uk-UA"/>
        </w:rPr>
      </w:pPr>
      <w:r w:rsidRPr="00C7008B">
        <w:rPr>
          <w:rFonts w:ascii="Times New Roman" w:eastAsia="Times New Roman" w:hAnsi="Times New Roman" w:cs="Times New Roman"/>
          <w:sz w:val="28"/>
          <w:szCs w:val="28"/>
          <w:lang w:val="uk-UA"/>
        </w:rPr>
        <w:t>Основними завданнями вивчення дисципліни «</w:t>
      </w:r>
      <w:proofErr w:type="spellStart"/>
      <w:r w:rsidR="004B5277">
        <w:rPr>
          <w:rFonts w:ascii="Times New Roman" w:eastAsia="Times New Roman" w:hAnsi="Times New Roman" w:cs="Times New Roman"/>
          <w:sz w:val="28"/>
          <w:szCs w:val="28"/>
          <w:lang w:val="uk-UA"/>
        </w:rPr>
        <w:t>Домедична</w:t>
      </w:r>
      <w:proofErr w:type="spellEnd"/>
      <w:r w:rsidR="004B5277">
        <w:rPr>
          <w:rFonts w:ascii="Times New Roman" w:eastAsia="Times New Roman" w:hAnsi="Times New Roman" w:cs="Times New Roman"/>
          <w:sz w:val="28"/>
          <w:szCs w:val="28"/>
          <w:lang w:val="uk-UA"/>
        </w:rPr>
        <w:t xml:space="preserve"> допомога</w:t>
      </w:r>
      <w:r w:rsidRPr="00C7008B">
        <w:rPr>
          <w:rFonts w:ascii="Times New Roman" w:eastAsia="Times New Roman" w:hAnsi="Times New Roman" w:cs="Times New Roman"/>
          <w:sz w:val="28"/>
          <w:szCs w:val="28"/>
          <w:lang w:val="uk-UA"/>
        </w:rPr>
        <w:t xml:space="preserve">» є: </w:t>
      </w:r>
      <w:r w:rsidR="00376E27" w:rsidRPr="00376E27">
        <w:rPr>
          <w:rFonts w:ascii="Times New Roman" w:eastAsia="Times New Roman" w:hAnsi="Times New Roman" w:cs="Times New Roman"/>
          <w:sz w:val="28"/>
          <w:szCs w:val="28"/>
          <w:lang w:val="uk-UA"/>
        </w:rPr>
        <w:t xml:space="preserve">навчити здобувачів вищої освіти принципам діагностики невідкладних станів, загрозливих життю; </w:t>
      </w:r>
      <w:r w:rsidR="00376E27">
        <w:rPr>
          <w:rFonts w:ascii="Times New Roman" w:eastAsia="Times New Roman" w:hAnsi="Times New Roman" w:cs="Times New Roman"/>
          <w:sz w:val="28"/>
          <w:szCs w:val="28"/>
          <w:lang w:val="uk-UA"/>
        </w:rPr>
        <w:t xml:space="preserve"> </w:t>
      </w:r>
      <w:r w:rsidR="00376E27" w:rsidRPr="00376E27">
        <w:rPr>
          <w:rFonts w:ascii="Times New Roman" w:eastAsia="Times New Roman" w:hAnsi="Times New Roman" w:cs="Times New Roman"/>
          <w:sz w:val="28"/>
          <w:szCs w:val="28"/>
          <w:lang w:val="uk-UA"/>
        </w:rPr>
        <w:t>виконувати реанімаційні заходи;</w:t>
      </w:r>
      <w:r w:rsidR="00376E27">
        <w:rPr>
          <w:rFonts w:ascii="Times New Roman" w:eastAsia="Times New Roman" w:hAnsi="Times New Roman" w:cs="Times New Roman"/>
          <w:sz w:val="28"/>
          <w:szCs w:val="28"/>
          <w:lang w:val="uk-UA"/>
        </w:rPr>
        <w:t xml:space="preserve"> </w:t>
      </w:r>
      <w:r w:rsidR="00376E27" w:rsidRPr="00376E27">
        <w:rPr>
          <w:rFonts w:ascii="Times New Roman" w:eastAsia="Times New Roman" w:hAnsi="Times New Roman" w:cs="Times New Roman"/>
          <w:sz w:val="28"/>
          <w:szCs w:val="28"/>
          <w:lang w:val="uk-UA"/>
        </w:rPr>
        <w:t xml:space="preserve"> застосовувати стандартні і нестандартні засоби для тимчасової зупинки кровотечі; проводити ін'єкції лікарських препаратів; накладати стандартні і нестандартні транспортні шини; </w:t>
      </w:r>
      <w:r w:rsidR="00376E27">
        <w:rPr>
          <w:rFonts w:ascii="Times New Roman" w:eastAsia="Times New Roman" w:hAnsi="Times New Roman" w:cs="Times New Roman"/>
          <w:sz w:val="28"/>
          <w:szCs w:val="28"/>
          <w:lang w:val="uk-UA"/>
        </w:rPr>
        <w:t xml:space="preserve"> </w:t>
      </w:r>
      <w:r w:rsidR="00376E27" w:rsidRPr="00376E27">
        <w:rPr>
          <w:rFonts w:ascii="Times New Roman" w:eastAsia="Times New Roman" w:hAnsi="Times New Roman" w:cs="Times New Roman"/>
          <w:sz w:val="28"/>
          <w:szCs w:val="28"/>
          <w:lang w:val="uk-UA"/>
        </w:rPr>
        <w:t>накладати пов'язки на рани; знати і уміти застосовувати протиотрути; основам асептики і антисептики; правилам транспортування потерпілих; правилам надання допомоги при найбільш поширених невідкладних станах.</w:t>
      </w:r>
    </w:p>
    <w:p w14:paraId="41856AEA" w14:textId="77777777" w:rsidR="004B5277" w:rsidRDefault="004B5277" w:rsidP="00376E27">
      <w:pPr>
        <w:spacing w:after="0" w:line="240" w:lineRule="auto"/>
        <w:ind w:firstLine="540"/>
        <w:jc w:val="both"/>
        <w:rPr>
          <w:rFonts w:ascii="Times New Roman" w:eastAsia="Times New Roman" w:hAnsi="Times New Roman" w:cs="Times New Roman"/>
          <w:sz w:val="28"/>
          <w:szCs w:val="28"/>
          <w:lang w:val="uk-UA"/>
        </w:rPr>
      </w:pPr>
    </w:p>
    <w:p w14:paraId="0AA357F8" w14:textId="2E4A95F3" w:rsidR="00C4092D" w:rsidRPr="006272CC" w:rsidRDefault="00EB701B" w:rsidP="005B2C8B">
      <w:pPr>
        <w:spacing w:after="0" w:line="240" w:lineRule="auto"/>
        <w:ind w:firstLine="540"/>
        <w:jc w:val="center"/>
        <w:rPr>
          <w:rFonts w:ascii="Times New Roman" w:eastAsia="Times New Roman" w:hAnsi="Times New Roman" w:cs="Times New Roman"/>
          <w:b/>
          <w:sz w:val="28"/>
          <w:szCs w:val="28"/>
          <w:lang w:val="uk-UA"/>
        </w:rPr>
      </w:pPr>
      <w:r w:rsidRPr="006272CC">
        <w:rPr>
          <w:rFonts w:ascii="Times New Roman" w:eastAsia="Times New Roman" w:hAnsi="Times New Roman" w:cs="Times New Roman"/>
          <w:b/>
          <w:sz w:val="28"/>
          <w:szCs w:val="28"/>
          <w:lang w:val="uk-UA"/>
        </w:rPr>
        <w:t>3. Очікувані результати навчання з дисципліни</w:t>
      </w:r>
    </w:p>
    <w:p w14:paraId="0AA357F9" w14:textId="77777777" w:rsidR="00C4092D" w:rsidRPr="006272CC" w:rsidRDefault="00EB701B">
      <w:pPr>
        <w:tabs>
          <w:tab w:val="left" w:pos="284"/>
          <w:tab w:val="left" w:pos="567"/>
        </w:tabs>
        <w:spacing w:after="0" w:line="240" w:lineRule="auto"/>
        <w:ind w:firstLine="567"/>
        <w:jc w:val="both"/>
        <w:rPr>
          <w:rFonts w:ascii="Times New Roman" w:eastAsia="Times New Roman" w:hAnsi="Times New Roman" w:cs="Times New Roman"/>
          <w:sz w:val="28"/>
          <w:szCs w:val="28"/>
          <w:lang w:val="uk-UA"/>
        </w:rPr>
      </w:pPr>
      <w:r w:rsidRPr="006272CC">
        <w:rPr>
          <w:rFonts w:ascii="Times New Roman" w:eastAsia="Times New Roman" w:hAnsi="Times New Roman" w:cs="Times New Roman"/>
          <w:sz w:val="28"/>
          <w:szCs w:val="28"/>
          <w:lang w:val="uk-UA"/>
        </w:rPr>
        <w:t>Під час вивчення дисципліни ЗВО має досягти або вдосконалити наступні результати навчання (РН), передбачені освітньою програмою:</w:t>
      </w:r>
    </w:p>
    <w:p w14:paraId="0AA357FA" w14:textId="4D6F02A2" w:rsidR="00C4092D" w:rsidRPr="006272CC" w:rsidRDefault="00EB701B">
      <w:pPr>
        <w:tabs>
          <w:tab w:val="left" w:pos="465"/>
        </w:tabs>
        <w:spacing w:after="0" w:line="240" w:lineRule="auto"/>
        <w:ind w:firstLine="540"/>
        <w:jc w:val="both"/>
        <w:rPr>
          <w:rFonts w:ascii="Times New Roman" w:eastAsia="Times New Roman" w:hAnsi="Times New Roman" w:cs="Times New Roman"/>
          <w:sz w:val="28"/>
          <w:szCs w:val="28"/>
          <w:lang w:val="uk-UA"/>
        </w:rPr>
      </w:pPr>
      <w:r w:rsidRPr="006272CC">
        <w:rPr>
          <w:rFonts w:ascii="Times New Roman" w:eastAsia="Times New Roman" w:hAnsi="Times New Roman" w:cs="Times New Roman"/>
          <w:sz w:val="28"/>
          <w:szCs w:val="28"/>
          <w:lang w:val="uk-UA"/>
        </w:rPr>
        <w:t xml:space="preserve"> </w:t>
      </w:r>
      <w:r w:rsidR="001E6751">
        <w:rPr>
          <w:rFonts w:ascii="Times New Roman" w:eastAsia="Times New Roman" w:hAnsi="Times New Roman" w:cs="Times New Roman"/>
          <w:sz w:val="28"/>
          <w:szCs w:val="28"/>
          <w:lang w:val="uk-UA"/>
        </w:rPr>
        <w:t>а</w:t>
      </w:r>
      <w:r w:rsidR="001E6751" w:rsidRPr="001E6751">
        <w:rPr>
          <w:rFonts w:ascii="Times New Roman" w:eastAsia="Times New Roman" w:hAnsi="Times New Roman" w:cs="Times New Roman"/>
          <w:sz w:val="28"/>
          <w:szCs w:val="28"/>
          <w:lang w:val="uk-UA"/>
        </w:rPr>
        <w:t>даптуватися і ефективно діяти за звичних умов правоохоронної діяльності та за умов ускладнення оперативної обстановки</w:t>
      </w:r>
      <w:r w:rsidR="001E6751">
        <w:rPr>
          <w:rFonts w:ascii="Times New Roman" w:eastAsia="Times New Roman" w:hAnsi="Times New Roman" w:cs="Times New Roman"/>
          <w:sz w:val="28"/>
          <w:szCs w:val="28"/>
          <w:lang w:val="uk-UA"/>
        </w:rPr>
        <w:t xml:space="preserve"> </w:t>
      </w:r>
      <w:r w:rsidRPr="006272CC">
        <w:rPr>
          <w:rFonts w:ascii="Times New Roman" w:eastAsia="Times New Roman" w:hAnsi="Times New Roman" w:cs="Times New Roman"/>
          <w:sz w:val="28"/>
          <w:szCs w:val="28"/>
          <w:lang w:val="uk-UA"/>
        </w:rPr>
        <w:t xml:space="preserve">(РН </w:t>
      </w:r>
      <w:r w:rsidR="00754018">
        <w:rPr>
          <w:rFonts w:ascii="Times New Roman" w:eastAsia="Times New Roman" w:hAnsi="Times New Roman" w:cs="Times New Roman"/>
          <w:sz w:val="28"/>
          <w:szCs w:val="28"/>
          <w:lang w:val="uk-UA"/>
        </w:rPr>
        <w:t>1</w:t>
      </w:r>
      <w:r w:rsidR="00A828D6" w:rsidRPr="006272CC">
        <w:rPr>
          <w:rFonts w:ascii="Times New Roman" w:eastAsia="Times New Roman" w:hAnsi="Times New Roman" w:cs="Times New Roman"/>
          <w:sz w:val="28"/>
          <w:szCs w:val="28"/>
          <w:lang w:val="uk-UA"/>
        </w:rPr>
        <w:t>2</w:t>
      </w:r>
      <w:r w:rsidRPr="006272CC">
        <w:rPr>
          <w:rFonts w:ascii="Times New Roman" w:eastAsia="Times New Roman" w:hAnsi="Times New Roman" w:cs="Times New Roman"/>
          <w:sz w:val="28"/>
          <w:szCs w:val="28"/>
          <w:lang w:val="uk-UA"/>
        </w:rPr>
        <w:t>);</w:t>
      </w:r>
    </w:p>
    <w:p w14:paraId="0AA357FC" w14:textId="20766DAE" w:rsidR="00C4092D" w:rsidRPr="006272CC" w:rsidRDefault="009C07B9">
      <w:pPr>
        <w:tabs>
          <w:tab w:val="left" w:pos="284"/>
          <w:tab w:val="left" w:pos="567"/>
        </w:tabs>
        <w:spacing w:after="0" w:line="240" w:lineRule="auto"/>
        <w:ind w:firstLine="567"/>
        <w:jc w:val="both"/>
        <w:rPr>
          <w:rFonts w:ascii="Times New Roman" w:eastAsia="Times New Roman" w:hAnsi="Times New Roman" w:cs="Times New Roman"/>
          <w:sz w:val="28"/>
          <w:szCs w:val="28"/>
          <w:lang w:val="uk-UA"/>
        </w:rPr>
      </w:pPr>
      <w:r w:rsidRPr="006272CC">
        <w:rPr>
          <w:rFonts w:ascii="Times New Roman" w:eastAsia="Times New Roman" w:hAnsi="Times New Roman" w:cs="Times New Roman"/>
          <w:sz w:val="28"/>
          <w:szCs w:val="28"/>
          <w:lang w:val="uk-UA"/>
        </w:rPr>
        <w:t xml:space="preserve"> </w:t>
      </w:r>
      <w:r w:rsidR="00107A5E">
        <w:rPr>
          <w:rFonts w:ascii="Times New Roman" w:eastAsia="Times New Roman" w:hAnsi="Times New Roman" w:cs="Times New Roman"/>
          <w:sz w:val="28"/>
          <w:szCs w:val="28"/>
          <w:lang w:val="uk-UA"/>
        </w:rPr>
        <w:t>в</w:t>
      </w:r>
      <w:r w:rsidR="00107A5E" w:rsidRPr="00107A5E">
        <w:rPr>
          <w:rFonts w:ascii="Times New Roman" w:eastAsia="Times New Roman" w:hAnsi="Times New Roman" w:cs="Times New Roman"/>
          <w:sz w:val="28"/>
          <w:szCs w:val="28"/>
          <w:lang w:val="uk-UA"/>
        </w:rPr>
        <w:t xml:space="preserve">міти застосовувати процедури надання першої медичної допомоги </w:t>
      </w:r>
      <w:r w:rsidR="00EB701B" w:rsidRPr="006272CC">
        <w:rPr>
          <w:rFonts w:ascii="Times New Roman" w:eastAsia="Times New Roman" w:hAnsi="Times New Roman" w:cs="Times New Roman"/>
          <w:sz w:val="28"/>
          <w:szCs w:val="28"/>
          <w:lang w:val="uk-UA"/>
        </w:rPr>
        <w:t>(РН</w:t>
      </w:r>
      <w:r w:rsidR="00E50ACD">
        <w:rPr>
          <w:rFonts w:ascii="Times New Roman" w:eastAsia="Times New Roman" w:hAnsi="Times New Roman" w:cs="Times New Roman"/>
          <w:sz w:val="28"/>
          <w:szCs w:val="28"/>
          <w:lang w:val="uk-UA"/>
        </w:rPr>
        <w:t> </w:t>
      </w:r>
      <w:r w:rsidR="00A828D6" w:rsidRPr="006272CC">
        <w:rPr>
          <w:rFonts w:ascii="Times New Roman" w:eastAsia="Times New Roman" w:hAnsi="Times New Roman" w:cs="Times New Roman"/>
          <w:sz w:val="28"/>
          <w:szCs w:val="28"/>
          <w:lang w:val="uk-UA"/>
        </w:rPr>
        <w:t>1</w:t>
      </w:r>
      <w:r w:rsidR="00754018">
        <w:rPr>
          <w:rFonts w:ascii="Times New Roman" w:eastAsia="Times New Roman" w:hAnsi="Times New Roman" w:cs="Times New Roman"/>
          <w:sz w:val="28"/>
          <w:szCs w:val="28"/>
          <w:lang w:val="uk-UA"/>
        </w:rPr>
        <w:t>9</w:t>
      </w:r>
      <w:r w:rsidR="00EB701B" w:rsidRPr="006272CC">
        <w:rPr>
          <w:rFonts w:ascii="Times New Roman" w:eastAsia="Times New Roman" w:hAnsi="Times New Roman" w:cs="Times New Roman"/>
          <w:sz w:val="28"/>
          <w:szCs w:val="28"/>
          <w:lang w:val="uk-UA"/>
        </w:rPr>
        <w:t>)</w:t>
      </w:r>
      <w:r w:rsidR="001E6751">
        <w:rPr>
          <w:rFonts w:ascii="Times New Roman" w:eastAsia="Times New Roman" w:hAnsi="Times New Roman" w:cs="Times New Roman"/>
          <w:sz w:val="28"/>
          <w:szCs w:val="28"/>
          <w:lang w:val="uk-UA"/>
        </w:rPr>
        <w:t>.</w:t>
      </w:r>
    </w:p>
    <w:p w14:paraId="0AA35802" w14:textId="77777777" w:rsidR="00C4092D" w:rsidRPr="006272CC" w:rsidRDefault="00EB701B">
      <w:pPr>
        <w:tabs>
          <w:tab w:val="left" w:pos="284"/>
          <w:tab w:val="left" w:pos="567"/>
        </w:tabs>
        <w:spacing w:after="0" w:line="240" w:lineRule="auto"/>
        <w:ind w:firstLine="567"/>
        <w:jc w:val="both"/>
        <w:rPr>
          <w:rFonts w:ascii="Times New Roman" w:eastAsia="Times New Roman" w:hAnsi="Times New Roman" w:cs="Times New Roman"/>
          <w:sz w:val="28"/>
          <w:szCs w:val="28"/>
          <w:lang w:val="uk-UA"/>
        </w:rPr>
      </w:pPr>
      <w:r w:rsidRPr="006272CC">
        <w:rPr>
          <w:rFonts w:ascii="Times New Roman" w:eastAsia="Times New Roman" w:hAnsi="Times New Roman" w:cs="Times New Roman"/>
          <w:sz w:val="28"/>
          <w:szCs w:val="28"/>
          <w:lang w:val="uk-UA"/>
        </w:rPr>
        <w:t>Згідно з вимогами освітньо-професійної програми здобувачі вищої освіти повинні:</w:t>
      </w:r>
    </w:p>
    <w:p w14:paraId="0AA35803" w14:textId="77777777" w:rsidR="00C4092D" w:rsidRDefault="00EB701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знати: </w:t>
      </w:r>
    </w:p>
    <w:p w14:paraId="04898F9C" w14:textId="77777777" w:rsidR="00641A70" w:rsidRDefault="00641A70" w:rsidP="00641A70">
      <w:pPr>
        <w:numPr>
          <w:ilvl w:val="0"/>
          <w:numId w:val="15"/>
        </w:numPr>
        <w:tabs>
          <w:tab w:val="left" w:pos="465"/>
        </w:tabs>
        <w:spacing w:after="0" w:line="240" w:lineRule="auto"/>
        <w:jc w:val="both"/>
        <w:rPr>
          <w:rFonts w:ascii="Times New Roman" w:hAnsi="Times New Roman" w:cs="Times New Roman"/>
          <w:b/>
          <w:color w:val="000000"/>
          <w:sz w:val="28"/>
          <w:szCs w:val="28"/>
          <w:u w:val="single"/>
          <w:lang w:val="uk-UA"/>
        </w:rPr>
      </w:pPr>
      <w:bookmarkStart w:id="2" w:name="_Hlk125581376"/>
      <w:r w:rsidRPr="002772D1">
        <w:rPr>
          <w:rFonts w:ascii="Times New Roman" w:hAnsi="Times New Roman" w:cs="Times New Roman"/>
          <w:sz w:val="28"/>
          <w:lang w:val="uk-UA" w:eastAsia="uk-UA"/>
        </w:rPr>
        <w:t>сучасні наукові дані та можливості надання першої медичної допомоги;</w:t>
      </w:r>
    </w:p>
    <w:p w14:paraId="2C57062D" w14:textId="3E2D907E" w:rsidR="00641A70" w:rsidRDefault="00641A70" w:rsidP="00641A70">
      <w:pPr>
        <w:numPr>
          <w:ilvl w:val="0"/>
          <w:numId w:val="15"/>
        </w:numPr>
        <w:tabs>
          <w:tab w:val="left" w:pos="465"/>
        </w:tabs>
        <w:spacing w:after="0" w:line="240" w:lineRule="auto"/>
        <w:jc w:val="both"/>
        <w:rPr>
          <w:rFonts w:ascii="Times New Roman" w:hAnsi="Times New Roman" w:cs="Times New Roman"/>
          <w:b/>
          <w:color w:val="000000"/>
          <w:sz w:val="28"/>
          <w:szCs w:val="28"/>
          <w:u w:val="single"/>
          <w:lang w:val="uk-UA"/>
        </w:rPr>
      </w:pPr>
      <w:r w:rsidRPr="002772D1">
        <w:rPr>
          <w:rFonts w:ascii="Times New Roman" w:hAnsi="Times New Roman" w:cs="Times New Roman"/>
          <w:sz w:val="28"/>
          <w:lang w:val="uk-UA" w:eastAsia="uk-UA"/>
        </w:rPr>
        <w:t>види травматизму і особливості окремих травм й ушко</w:t>
      </w:r>
      <w:r w:rsidR="00CA610E">
        <w:rPr>
          <w:rFonts w:ascii="Times New Roman" w:hAnsi="Times New Roman" w:cs="Times New Roman"/>
          <w:sz w:val="28"/>
          <w:lang w:val="uk-UA" w:eastAsia="uk-UA"/>
        </w:rPr>
        <w:t xml:space="preserve">джень та порядок надання </w:t>
      </w:r>
      <w:proofErr w:type="spellStart"/>
      <w:r w:rsidR="00CA610E">
        <w:rPr>
          <w:rFonts w:ascii="Times New Roman" w:hAnsi="Times New Roman" w:cs="Times New Roman"/>
          <w:sz w:val="28"/>
          <w:lang w:val="uk-UA" w:eastAsia="uk-UA"/>
        </w:rPr>
        <w:t>до</w:t>
      </w:r>
      <w:r w:rsidRPr="002772D1">
        <w:rPr>
          <w:rFonts w:ascii="Times New Roman" w:hAnsi="Times New Roman" w:cs="Times New Roman"/>
          <w:sz w:val="28"/>
          <w:lang w:val="uk-UA" w:eastAsia="uk-UA"/>
        </w:rPr>
        <w:t>медичної</w:t>
      </w:r>
      <w:proofErr w:type="spellEnd"/>
      <w:r w:rsidRPr="002772D1">
        <w:rPr>
          <w:rFonts w:ascii="Times New Roman" w:hAnsi="Times New Roman" w:cs="Times New Roman"/>
          <w:sz w:val="28"/>
          <w:lang w:val="uk-UA" w:eastAsia="uk-UA"/>
        </w:rPr>
        <w:t xml:space="preserve"> допомоги у цих випадках;</w:t>
      </w:r>
    </w:p>
    <w:p w14:paraId="2194B029" w14:textId="77777777" w:rsidR="00641A70" w:rsidRPr="002772D1" w:rsidRDefault="00641A70" w:rsidP="00641A70">
      <w:pPr>
        <w:numPr>
          <w:ilvl w:val="0"/>
          <w:numId w:val="15"/>
        </w:numPr>
        <w:tabs>
          <w:tab w:val="left" w:pos="465"/>
        </w:tabs>
        <w:spacing w:after="0" w:line="240" w:lineRule="auto"/>
        <w:jc w:val="both"/>
        <w:rPr>
          <w:rFonts w:ascii="Times New Roman" w:hAnsi="Times New Roman" w:cs="Times New Roman"/>
          <w:b/>
          <w:color w:val="000000"/>
          <w:sz w:val="28"/>
          <w:szCs w:val="28"/>
          <w:u w:val="single"/>
          <w:lang w:val="uk-UA"/>
        </w:rPr>
      </w:pPr>
      <w:r w:rsidRPr="002772D1">
        <w:rPr>
          <w:rFonts w:ascii="Times New Roman" w:hAnsi="Times New Roman" w:cs="Times New Roman"/>
          <w:sz w:val="28"/>
          <w:lang w:val="uk-UA" w:eastAsia="uk-UA"/>
        </w:rPr>
        <w:t>правила надання першої допомоги при виникнення екстремальної ситуації.</w:t>
      </w:r>
    </w:p>
    <w:bookmarkEnd w:id="2"/>
    <w:p w14:paraId="0AA35813" w14:textId="77777777" w:rsidR="00C4092D" w:rsidRDefault="00EB701B">
      <w:pPr>
        <w:spacing w:after="0" w:line="240" w:lineRule="auto"/>
        <w:jc w:val="both"/>
        <w:rPr>
          <w:rFonts w:ascii="Times New Roman" w:eastAsia="Times New Roman" w:hAnsi="Times New Roman" w:cs="Times New Roman"/>
          <w:b/>
          <w:sz w:val="28"/>
          <w:szCs w:val="28"/>
          <w:lang w:val="uk-UA"/>
        </w:rPr>
      </w:pPr>
      <w:r w:rsidRPr="00590F41">
        <w:rPr>
          <w:rFonts w:ascii="Times New Roman" w:eastAsia="Times New Roman" w:hAnsi="Times New Roman" w:cs="Times New Roman"/>
          <w:b/>
          <w:sz w:val="28"/>
          <w:szCs w:val="28"/>
          <w:lang w:val="uk-UA"/>
        </w:rPr>
        <w:t>вміти:</w:t>
      </w:r>
    </w:p>
    <w:p w14:paraId="411B5AE3" w14:textId="4ABFFAF0" w:rsidR="004511E5" w:rsidRPr="004511E5" w:rsidRDefault="004511E5" w:rsidP="004511E5">
      <w:pPr>
        <w:spacing w:after="0" w:line="240" w:lineRule="auto"/>
        <w:ind w:firstLine="709"/>
        <w:jc w:val="both"/>
        <w:outlineLvl w:val="0"/>
        <w:rPr>
          <w:rFonts w:ascii="Times New Roman" w:hAnsi="Times New Roman" w:cs="Times New Roman"/>
          <w:color w:val="000000"/>
          <w:sz w:val="28"/>
          <w:szCs w:val="28"/>
          <w:u w:color="000000"/>
          <w:lang w:val="uk-UA" w:eastAsia="en-US"/>
        </w:rPr>
      </w:pPr>
      <w:r>
        <w:rPr>
          <w:rFonts w:ascii="Times New Roman" w:hAnsi="Times New Roman" w:cs="Times New Roman"/>
          <w:color w:val="000000"/>
          <w:sz w:val="28"/>
          <w:szCs w:val="28"/>
          <w:u w:color="000000"/>
          <w:lang w:val="uk-UA" w:eastAsia="en-US"/>
        </w:rPr>
        <w:t xml:space="preserve">- </w:t>
      </w:r>
      <w:bookmarkStart w:id="3" w:name="_Hlk125581400"/>
      <w:r w:rsidRPr="004511E5">
        <w:rPr>
          <w:rFonts w:ascii="Times New Roman" w:hAnsi="Times New Roman" w:cs="Times New Roman"/>
          <w:color w:val="000000"/>
          <w:sz w:val="28"/>
          <w:szCs w:val="28"/>
          <w:u w:color="000000"/>
          <w:lang w:val="uk-UA" w:eastAsia="en-US"/>
        </w:rPr>
        <w:t>визначити основні принципи оцінки стану постраждалих за звичних умов правоохоронної діяльності та за умов ускладнення оперативної обстановки ситуаціях;</w:t>
      </w:r>
    </w:p>
    <w:p w14:paraId="517A976C" w14:textId="77777777" w:rsidR="004511E5" w:rsidRPr="004511E5" w:rsidRDefault="004511E5" w:rsidP="004511E5">
      <w:pPr>
        <w:spacing w:after="0" w:line="240" w:lineRule="auto"/>
        <w:ind w:firstLine="709"/>
        <w:jc w:val="both"/>
        <w:outlineLvl w:val="0"/>
        <w:rPr>
          <w:rFonts w:ascii="Times New Roman" w:hAnsi="Times New Roman" w:cs="Times New Roman"/>
          <w:color w:val="000000"/>
          <w:sz w:val="28"/>
          <w:szCs w:val="28"/>
          <w:highlight w:val="yellow"/>
          <w:u w:color="000000"/>
          <w:lang w:val="uk-UA" w:eastAsia="en-US"/>
        </w:rPr>
      </w:pPr>
      <w:r w:rsidRPr="004511E5">
        <w:rPr>
          <w:rFonts w:ascii="Times New Roman" w:hAnsi="Times New Roman" w:cs="Times New Roman"/>
          <w:color w:val="000000"/>
          <w:sz w:val="28"/>
          <w:szCs w:val="28"/>
          <w:u w:color="000000"/>
          <w:lang w:val="uk-UA" w:eastAsia="en-US"/>
        </w:rPr>
        <w:t>- надавати екстрену допомогу постраждалим і пораненим.</w:t>
      </w:r>
    </w:p>
    <w:bookmarkEnd w:id="3"/>
    <w:p w14:paraId="670FE5B8" w14:textId="77777777" w:rsidR="004511E5" w:rsidRPr="004511E5" w:rsidRDefault="004511E5" w:rsidP="004511E5">
      <w:pPr>
        <w:spacing w:after="0" w:line="240" w:lineRule="auto"/>
        <w:jc w:val="both"/>
        <w:outlineLvl w:val="0"/>
        <w:rPr>
          <w:rFonts w:cs="Times New Roman"/>
          <w:color w:val="000000"/>
          <w:sz w:val="28"/>
          <w:szCs w:val="28"/>
          <w:highlight w:val="yellow"/>
          <w:u w:color="000000"/>
          <w:lang w:val="uk-UA" w:eastAsia="en-US"/>
        </w:rPr>
      </w:pPr>
    </w:p>
    <w:p w14:paraId="0AA3581A" w14:textId="2FDA78AF" w:rsidR="00C4092D" w:rsidRPr="00B42522" w:rsidRDefault="00EB701B">
      <w:pPr>
        <w:spacing w:after="0" w:line="240" w:lineRule="auto"/>
        <w:ind w:left="283" w:firstLine="720"/>
        <w:jc w:val="center"/>
        <w:rPr>
          <w:rFonts w:ascii="Times New Roman" w:eastAsia="Times New Roman" w:hAnsi="Times New Roman" w:cs="Times New Roman"/>
          <w:b/>
          <w:sz w:val="28"/>
          <w:szCs w:val="28"/>
          <w:lang w:val="uk-UA"/>
        </w:rPr>
      </w:pPr>
      <w:r w:rsidRPr="00B42522">
        <w:rPr>
          <w:rFonts w:ascii="Times New Roman" w:eastAsia="Times New Roman" w:hAnsi="Times New Roman" w:cs="Times New Roman"/>
          <w:b/>
          <w:sz w:val="28"/>
          <w:szCs w:val="28"/>
          <w:lang w:val="uk-UA"/>
        </w:rPr>
        <w:t>4.</w:t>
      </w:r>
      <w:r w:rsidRPr="00B42522">
        <w:rPr>
          <w:rFonts w:ascii="Times New Roman" w:eastAsia="Times New Roman" w:hAnsi="Times New Roman" w:cs="Times New Roman"/>
          <w:b/>
          <w:sz w:val="28"/>
          <w:szCs w:val="28"/>
          <w:lang w:val="uk-UA"/>
        </w:rPr>
        <w:tab/>
        <w:t>Критерії оцінювання результатів навчання</w:t>
      </w:r>
    </w:p>
    <w:p w14:paraId="0AA3581B" w14:textId="77777777" w:rsidR="00C4092D" w:rsidRPr="00B42522" w:rsidRDefault="00C4092D">
      <w:pPr>
        <w:spacing w:after="0" w:line="240" w:lineRule="auto"/>
        <w:ind w:firstLine="851"/>
        <w:rPr>
          <w:rFonts w:ascii="Times New Roman" w:eastAsia="Times New Roman" w:hAnsi="Times New Roman" w:cs="Times New Roman"/>
          <w:sz w:val="28"/>
          <w:szCs w:val="28"/>
          <w:lang w:val="uk-UA"/>
        </w:rPr>
      </w:pPr>
    </w:p>
    <w:p w14:paraId="449FBD64" w14:textId="062789F4" w:rsidR="00B42522" w:rsidRPr="00B42522" w:rsidRDefault="00B42522" w:rsidP="00B42522">
      <w:pPr>
        <w:spacing w:after="0" w:line="240" w:lineRule="auto"/>
        <w:ind w:firstLine="851"/>
        <w:jc w:val="both"/>
        <w:rPr>
          <w:rFonts w:ascii="Times New Roman" w:eastAsia="Times New Roman" w:hAnsi="Times New Roman" w:cs="Times New Roman"/>
          <w:sz w:val="28"/>
          <w:szCs w:val="28"/>
          <w:lang w:val="uk-UA"/>
        </w:rPr>
      </w:pPr>
      <w:r w:rsidRPr="00B42522">
        <w:rPr>
          <w:rFonts w:ascii="Times New Roman" w:eastAsia="Times New Roman" w:hAnsi="Times New Roman" w:cs="Times New Roman"/>
          <w:sz w:val="28"/>
          <w:szCs w:val="28"/>
          <w:lang w:val="uk-UA"/>
        </w:rPr>
        <w:t xml:space="preserve">Загальними критеріями, за якими здійснюється оцінювання результатів навчання ЗВО, є: глибина і міцність знань, рівень мислення, вміння систематизувати знання за окремими темами, вміння робити обґрунтовані висновки, володіння категорійним апаратом, навички і прийоми виконання </w:t>
      </w:r>
      <w:r w:rsidR="00C80756">
        <w:rPr>
          <w:rFonts w:ascii="Times New Roman" w:eastAsia="Times New Roman" w:hAnsi="Times New Roman" w:cs="Times New Roman"/>
          <w:sz w:val="28"/>
          <w:szCs w:val="28"/>
          <w:lang w:val="uk-UA"/>
        </w:rPr>
        <w:t xml:space="preserve">лабораторних </w:t>
      </w:r>
      <w:r w:rsidRPr="00B42522">
        <w:rPr>
          <w:rFonts w:ascii="Times New Roman" w:eastAsia="Times New Roman" w:hAnsi="Times New Roman" w:cs="Times New Roman"/>
          <w:sz w:val="28"/>
          <w:szCs w:val="28"/>
          <w:lang w:val="uk-UA"/>
        </w:rPr>
        <w:t xml:space="preserve">завдань, вміння знаходити необхідну інформацію, здійснювати її систематизацію та обробку, самореалізація на </w:t>
      </w:r>
      <w:r w:rsidR="003521C3">
        <w:rPr>
          <w:rFonts w:ascii="Times New Roman" w:eastAsia="Times New Roman" w:hAnsi="Times New Roman" w:cs="Times New Roman"/>
          <w:sz w:val="28"/>
          <w:szCs w:val="28"/>
          <w:lang w:val="uk-UA"/>
        </w:rPr>
        <w:t>лабо</w:t>
      </w:r>
      <w:r w:rsidR="00115207">
        <w:rPr>
          <w:rFonts w:ascii="Times New Roman" w:eastAsia="Times New Roman" w:hAnsi="Times New Roman" w:cs="Times New Roman"/>
          <w:sz w:val="28"/>
          <w:szCs w:val="28"/>
          <w:lang w:val="uk-UA"/>
        </w:rPr>
        <w:t xml:space="preserve">раторних </w:t>
      </w:r>
      <w:r w:rsidRPr="00B42522">
        <w:rPr>
          <w:rFonts w:ascii="Times New Roman" w:eastAsia="Times New Roman" w:hAnsi="Times New Roman" w:cs="Times New Roman"/>
          <w:sz w:val="28"/>
          <w:szCs w:val="28"/>
          <w:lang w:val="uk-UA"/>
        </w:rPr>
        <w:t>заняттях, а також самостійність та своєчасність здачі виконаних індивідуальних та самостійних завдань викладачу, згідно з графіком навчального процесу.</w:t>
      </w:r>
    </w:p>
    <w:p w14:paraId="3F31720E" w14:textId="77777777" w:rsidR="00B42522" w:rsidRPr="00B42522" w:rsidRDefault="00B42522" w:rsidP="00B42522">
      <w:pPr>
        <w:spacing w:after="0" w:line="240" w:lineRule="auto"/>
        <w:ind w:firstLine="851"/>
        <w:jc w:val="both"/>
        <w:rPr>
          <w:rFonts w:ascii="Times New Roman" w:eastAsia="Times New Roman" w:hAnsi="Times New Roman" w:cs="Times New Roman"/>
          <w:sz w:val="28"/>
          <w:szCs w:val="28"/>
          <w:lang w:val="uk-UA"/>
        </w:rPr>
      </w:pPr>
      <w:r w:rsidRPr="00B42522">
        <w:rPr>
          <w:rFonts w:ascii="Times New Roman" w:eastAsia="Times New Roman" w:hAnsi="Times New Roman" w:cs="Times New Roman"/>
          <w:sz w:val="28"/>
          <w:szCs w:val="28"/>
          <w:lang w:val="uk-UA"/>
        </w:rPr>
        <w:t xml:space="preserve">Максимально можливий бал за конкретним завданням ставиться за умови відповідності виду індивідуальної та самостійної роботи або усної, </w:t>
      </w:r>
      <w:r w:rsidRPr="00B42522">
        <w:rPr>
          <w:rFonts w:ascii="Times New Roman" w:eastAsia="Times New Roman" w:hAnsi="Times New Roman" w:cs="Times New Roman"/>
          <w:sz w:val="28"/>
          <w:szCs w:val="28"/>
          <w:lang w:val="uk-UA"/>
        </w:rPr>
        <w:lastRenderedPageBreak/>
        <w:t>письмової відповіді всім зазначеним критеріям. Відсутність тієї або іншої складової знижує кількість балів.</w:t>
      </w:r>
    </w:p>
    <w:p w14:paraId="66F15CEC" w14:textId="77777777" w:rsidR="00B42522" w:rsidRPr="00B42522" w:rsidRDefault="00B42522" w:rsidP="00B42522">
      <w:pPr>
        <w:spacing w:after="0" w:line="240" w:lineRule="auto"/>
        <w:ind w:firstLine="851"/>
        <w:jc w:val="both"/>
        <w:rPr>
          <w:rFonts w:ascii="Times New Roman" w:eastAsia="Times New Roman" w:hAnsi="Times New Roman" w:cs="Times New Roman"/>
          <w:sz w:val="28"/>
          <w:szCs w:val="28"/>
          <w:lang w:val="uk-UA"/>
        </w:rPr>
      </w:pPr>
      <w:r w:rsidRPr="00B42522">
        <w:rPr>
          <w:rFonts w:ascii="Times New Roman" w:eastAsia="Times New Roman" w:hAnsi="Times New Roman" w:cs="Times New Roman"/>
          <w:sz w:val="28"/>
          <w:szCs w:val="28"/>
          <w:lang w:val="uk-UA"/>
        </w:rPr>
        <w:t>У процесі поточного контролю здійснюється перевірка засвоєння ЗВО програмного матеріалу, набуття ними вмінь та навичок щодо вирішення практичних ситуацій, здатності самостійного опрацювання окремих тем, публічного та письмового викладу конкретних питань дисципліни.</w:t>
      </w:r>
    </w:p>
    <w:p w14:paraId="5486C1C5" w14:textId="324A7B6E" w:rsidR="00B42522" w:rsidRPr="007C109C" w:rsidRDefault="00B42522" w:rsidP="00B42522">
      <w:pPr>
        <w:spacing w:after="0" w:line="240" w:lineRule="auto"/>
        <w:ind w:firstLine="851"/>
        <w:jc w:val="both"/>
        <w:rPr>
          <w:rFonts w:ascii="Times New Roman" w:eastAsia="Times New Roman" w:hAnsi="Times New Roman" w:cs="Times New Roman"/>
          <w:sz w:val="28"/>
          <w:szCs w:val="28"/>
          <w:lang w:val="uk-UA"/>
        </w:rPr>
      </w:pPr>
      <w:r w:rsidRPr="00B42522">
        <w:rPr>
          <w:rFonts w:ascii="Times New Roman" w:eastAsia="Times New Roman" w:hAnsi="Times New Roman" w:cs="Times New Roman"/>
          <w:sz w:val="28"/>
          <w:szCs w:val="28"/>
          <w:lang w:val="uk-UA"/>
        </w:rPr>
        <w:t xml:space="preserve">Критерії оцінювання участі у  </w:t>
      </w:r>
      <w:r w:rsidR="00760061">
        <w:rPr>
          <w:rFonts w:ascii="Times New Roman" w:eastAsia="Times New Roman" w:hAnsi="Times New Roman" w:cs="Times New Roman"/>
          <w:sz w:val="28"/>
          <w:szCs w:val="28"/>
          <w:lang w:val="uk-UA"/>
        </w:rPr>
        <w:t xml:space="preserve">лабораторному </w:t>
      </w:r>
      <w:r w:rsidRPr="00B42522">
        <w:rPr>
          <w:rFonts w:ascii="Times New Roman" w:eastAsia="Times New Roman" w:hAnsi="Times New Roman" w:cs="Times New Roman"/>
          <w:sz w:val="28"/>
          <w:szCs w:val="28"/>
          <w:lang w:val="uk-UA"/>
        </w:rPr>
        <w:t>занятті (активність роботи, відповідь з питань</w:t>
      </w:r>
      <w:r w:rsidR="00656714" w:rsidRPr="00FF145D">
        <w:rPr>
          <w:rFonts w:ascii="Times New Roman" w:eastAsia="Times New Roman" w:hAnsi="Times New Roman" w:cs="Times New Roman"/>
          <w:sz w:val="28"/>
          <w:szCs w:val="28"/>
          <w:lang w:val="uk-UA"/>
        </w:rPr>
        <w:t xml:space="preserve"> </w:t>
      </w:r>
      <w:r w:rsidR="00CF5224">
        <w:rPr>
          <w:rFonts w:ascii="Times New Roman" w:eastAsia="Times New Roman" w:hAnsi="Times New Roman" w:cs="Times New Roman"/>
          <w:sz w:val="28"/>
          <w:szCs w:val="28"/>
          <w:lang w:val="uk-UA"/>
        </w:rPr>
        <w:t xml:space="preserve">лабораторного </w:t>
      </w:r>
      <w:r w:rsidRPr="00B42522">
        <w:rPr>
          <w:rFonts w:ascii="Times New Roman" w:eastAsia="Times New Roman" w:hAnsi="Times New Roman" w:cs="Times New Roman"/>
          <w:sz w:val="28"/>
          <w:szCs w:val="28"/>
          <w:lang w:val="uk-UA"/>
        </w:rPr>
        <w:t>заняття</w:t>
      </w:r>
      <w:r w:rsidR="00FF145D">
        <w:rPr>
          <w:rFonts w:ascii="Times New Roman" w:eastAsia="Times New Roman" w:hAnsi="Times New Roman" w:cs="Times New Roman"/>
          <w:sz w:val="28"/>
          <w:szCs w:val="28"/>
          <w:lang w:val="uk-UA"/>
        </w:rPr>
        <w:t>)</w:t>
      </w:r>
      <w:r w:rsidRPr="00B42522">
        <w:rPr>
          <w:rFonts w:ascii="Times New Roman" w:eastAsia="Times New Roman" w:hAnsi="Times New Roman" w:cs="Times New Roman"/>
          <w:sz w:val="28"/>
          <w:szCs w:val="28"/>
          <w:lang w:val="uk-UA"/>
        </w:rPr>
        <w:t xml:space="preserve"> оцінюються в 3, 2, 1, 0 балів, зокрема:</w:t>
      </w:r>
    </w:p>
    <w:p w14:paraId="1B29142B" w14:textId="4487A7D4" w:rsidR="00CF5224" w:rsidRPr="00CF5224" w:rsidRDefault="005F20A3" w:rsidP="00CF5224">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F5224" w:rsidRPr="00CF5224">
        <w:rPr>
          <w:rFonts w:ascii="Times New Roman" w:eastAsia="Times New Roman" w:hAnsi="Times New Roman" w:cs="Times New Roman"/>
          <w:sz w:val="28"/>
          <w:szCs w:val="28"/>
          <w:lang w:val="uk-UA"/>
        </w:rPr>
        <w:t xml:space="preserve">3 бали – повна відповідь на поставлене питання; ЗВО вільно орієнтується в матеріалі, </w:t>
      </w:r>
      <w:r w:rsidR="00386EFB" w:rsidRPr="00386EFB">
        <w:rPr>
          <w:rFonts w:ascii="Times New Roman" w:eastAsia="Times New Roman" w:hAnsi="Times New Roman" w:cs="Times New Roman"/>
          <w:sz w:val="28"/>
          <w:szCs w:val="28"/>
          <w:lang w:val="uk-UA"/>
        </w:rPr>
        <w:t xml:space="preserve">має глибокі й міцні знання, </w:t>
      </w:r>
      <w:r w:rsidR="000043D6" w:rsidRPr="000043D6">
        <w:rPr>
          <w:rFonts w:ascii="Times New Roman" w:eastAsia="Times New Roman" w:hAnsi="Times New Roman" w:cs="Times New Roman"/>
          <w:sz w:val="28"/>
          <w:szCs w:val="28"/>
          <w:lang w:val="uk-UA"/>
        </w:rPr>
        <w:t>лабораторн</w:t>
      </w:r>
      <w:r w:rsidR="000043D6">
        <w:rPr>
          <w:rFonts w:ascii="Times New Roman" w:eastAsia="Times New Roman" w:hAnsi="Times New Roman" w:cs="Times New Roman"/>
          <w:sz w:val="28"/>
          <w:szCs w:val="28"/>
          <w:lang w:val="uk-UA"/>
        </w:rPr>
        <w:t>а</w:t>
      </w:r>
      <w:r w:rsidR="00CF5224" w:rsidRPr="00CF5224">
        <w:rPr>
          <w:rFonts w:ascii="Times New Roman" w:eastAsia="Times New Roman" w:hAnsi="Times New Roman" w:cs="Times New Roman"/>
          <w:sz w:val="28"/>
          <w:szCs w:val="28"/>
          <w:lang w:val="uk-UA"/>
        </w:rPr>
        <w:t xml:space="preserve"> робота виконана бездоганно;</w:t>
      </w:r>
    </w:p>
    <w:p w14:paraId="11F782F4" w14:textId="77247F99" w:rsidR="00CF5224" w:rsidRPr="00CF5224" w:rsidRDefault="00CF5224" w:rsidP="00CF5224">
      <w:pPr>
        <w:spacing w:after="0" w:line="240" w:lineRule="auto"/>
        <w:ind w:firstLine="851"/>
        <w:jc w:val="both"/>
        <w:rPr>
          <w:rFonts w:ascii="Times New Roman" w:eastAsia="Times New Roman" w:hAnsi="Times New Roman" w:cs="Times New Roman"/>
          <w:sz w:val="28"/>
          <w:szCs w:val="28"/>
          <w:lang w:val="uk-UA"/>
        </w:rPr>
      </w:pPr>
      <w:r w:rsidRPr="00CF5224">
        <w:rPr>
          <w:rFonts w:ascii="Times New Roman" w:eastAsia="Times New Roman" w:hAnsi="Times New Roman" w:cs="Times New Roman"/>
          <w:sz w:val="28"/>
          <w:szCs w:val="28"/>
          <w:lang w:val="uk-UA"/>
        </w:rPr>
        <w:t xml:space="preserve">- 2 бали – відповідь потребує невеликих уточнень; при написанні </w:t>
      </w:r>
      <w:r w:rsidR="00AB6ED7">
        <w:rPr>
          <w:rFonts w:ascii="Times New Roman" w:eastAsia="Times New Roman" w:hAnsi="Times New Roman" w:cs="Times New Roman"/>
          <w:sz w:val="28"/>
          <w:szCs w:val="28"/>
          <w:lang w:val="uk-UA"/>
        </w:rPr>
        <w:t xml:space="preserve">лабораторної </w:t>
      </w:r>
      <w:r w:rsidRPr="00CF5224">
        <w:rPr>
          <w:rFonts w:ascii="Times New Roman" w:eastAsia="Times New Roman" w:hAnsi="Times New Roman" w:cs="Times New Roman"/>
          <w:sz w:val="28"/>
          <w:szCs w:val="28"/>
          <w:lang w:val="uk-UA"/>
        </w:rPr>
        <w:t xml:space="preserve">роботи допущені незначні </w:t>
      </w:r>
      <w:r w:rsidR="00185E94" w:rsidRPr="00AB6ED7">
        <w:rPr>
          <w:rFonts w:ascii="Times New Roman" w:eastAsia="Times New Roman" w:hAnsi="Times New Roman" w:cs="Times New Roman"/>
          <w:sz w:val="28"/>
          <w:szCs w:val="28"/>
          <w:lang w:val="uk-UA"/>
        </w:rPr>
        <w:t>неточності у послідовності проведення роботи</w:t>
      </w:r>
      <w:r w:rsidRPr="00CF5224">
        <w:rPr>
          <w:rFonts w:ascii="Times New Roman" w:eastAsia="Times New Roman" w:hAnsi="Times New Roman" w:cs="Times New Roman"/>
          <w:sz w:val="28"/>
          <w:szCs w:val="28"/>
          <w:lang w:val="uk-UA"/>
        </w:rPr>
        <w:t>;</w:t>
      </w:r>
    </w:p>
    <w:p w14:paraId="5F678023" w14:textId="36CC63D1" w:rsidR="00CF5224" w:rsidRPr="00CF5224" w:rsidRDefault="00CF5224" w:rsidP="00CF5224">
      <w:pPr>
        <w:spacing w:after="0" w:line="240" w:lineRule="auto"/>
        <w:ind w:firstLine="851"/>
        <w:jc w:val="both"/>
        <w:rPr>
          <w:rFonts w:ascii="Times New Roman" w:eastAsia="Times New Roman" w:hAnsi="Times New Roman" w:cs="Times New Roman"/>
          <w:sz w:val="28"/>
          <w:szCs w:val="28"/>
          <w:lang w:val="uk-UA"/>
        </w:rPr>
      </w:pPr>
      <w:r w:rsidRPr="00CF5224">
        <w:rPr>
          <w:rFonts w:ascii="Times New Roman" w:eastAsia="Times New Roman" w:hAnsi="Times New Roman" w:cs="Times New Roman"/>
          <w:sz w:val="28"/>
          <w:szCs w:val="28"/>
          <w:lang w:val="uk-UA"/>
        </w:rPr>
        <w:t xml:space="preserve">- 1 бал – </w:t>
      </w:r>
      <w:r w:rsidR="002B1F21" w:rsidRPr="002B1F21">
        <w:rPr>
          <w:rFonts w:ascii="Times New Roman" w:eastAsia="Times New Roman" w:hAnsi="Times New Roman" w:cs="Times New Roman"/>
          <w:sz w:val="28"/>
          <w:szCs w:val="28"/>
          <w:lang w:val="uk-UA"/>
        </w:rPr>
        <w:t>ЗВО загалом самостійно відтворює програмний теоретичний матеріал (на рівні підручника), може дати стислу характеристику питання, загалом правильно розуміє медичні терміни, але у викладеному матеріалі є істотні прогалини, виклад не самостійний (переказ підручника), є певні неточності як у матеріалі, так і у висновках, аргументація слабка; погано орієнтується у методиці виконання роботи, виконав її в неповному обсязі, допускаючи грубі помилки під час проведення лабораторної роботи</w:t>
      </w:r>
      <w:r w:rsidRPr="00CF5224">
        <w:rPr>
          <w:rFonts w:ascii="Times New Roman" w:eastAsia="Times New Roman" w:hAnsi="Times New Roman" w:cs="Times New Roman"/>
          <w:sz w:val="28"/>
          <w:szCs w:val="28"/>
          <w:lang w:val="uk-UA"/>
        </w:rPr>
        <w:t>;</w:t>
      </w:r>
    </w:p>
    <w:p w14:paraId="5AB9C22A" w14:textId="69438E57" w:rsidR="00CF5224" w:rsidRDefault="00CF5224" w:rsidP="00CF5224">
      <w:pPr>
        <w:spacing w:after="0" w:line="240" w:lineRule="auto"/>
        <w:ind w:firstLine="851"/>
        <w:jc w:val="both"/>
        <w:rPr>
          <w:rFonts w:ascii="Times New Roman" w:eastAsia="Times New Roman" w:hAnsi="Times New Roman" w:cs="Times New Roman"/>
          <w:sz w:val="28"/>
          <w:szCs w:val="28"/>
          <w:lang w:val="uk-UA"/>
        </w:rPr>
      </w:pPr>
      <w:r w:rsidRPr="00CF5224">
        <w:rPr>
          <w:rFonts w:ascii="Times New Roman" w:eastAsia="Times New Roman" w:hAnsi="Times New Roman" w:cs="Times New Roman"/>
          <w:sz w:val="28"/>
          <w:szCs w:val="28"/>
          <w:lang w:val="uk-UA"/>
        </w:rPr>
        <w:t xml:space="preserve">- 0 балів – </w:t>
      </w:r>
      <w:r w:rsidR="00B21DDD" w:rsidRPr="00B21DDD">
        <w:rPr>
          <w:rFonts w:ascii="Times New Roman" w:eastAsia="Times New Roman" w:hAnsi="Times New Roman" w:cs="Times New Roman"/>
          <w:sz w:val="28"/>
          <w:szCs w:val="28"/>
          <w:lang w:val="uk-UA"/>
        </w:rPr>
        <w:t>ЗВО не готовий до лабораторного заняття або має лише приблизне уявлення про питання, що розглядається на занятті, може сказати два-три речення по суті питання, назвати деякі терміни, але не може їх пояснити, головний зміст матеріалу не розкрито; виявляє повне незнання змісту виконання лабораторної роботи</w:t>
      </w:r>
      <w:r w:rsidR="006425C6">
        <w:rPr>
          <w:rFonts w:ascii="Times New Roman" w:eastAsia="Times New Roman" w:hAnsi="Times New Roman" w:cs="Times New Roman"/>
          <w:sz w:val="28"/>
          <w:szCs w:val="28"/>
          <w:lang w:val="uk-UA"/>
        </w:rPr>
        <w:t>.</w:t>
      </w:r>
    </w:p>
    <w:p w14:paraId="53A32D79" w14:textId="3411325F" w:rsidR="00B42522" w:rsidRPr="00684AF3" w:rsidRDefault="00B42522" w:rsidP="00CF5224">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 xml:space="preserve">Доповнення до відповіді, запитання доповідачу на </w:t>
      </w:r>
      <w:r w:rsidR="00936E6E">
        <w:rPr>
          <w:rFonts w:ascii="Times New Roman" w:eastAsia="Times New Roman" w:hAnsi="Times New Roman" w:cs="Times New Roman"/>
          <w:sz w:val="28"/>
          <w:szCs w:val="28"/>
          <w:lang w:val="uk-UA"/>
        </w:rPr>
        <w:t xml:space="preserve">лабораторному </w:t>
      </w:r>
      <w:r w:rsidRPr="00684AF3">
        <w:rPr>
          <w:rFonts w:ascii="Times New Roman" w:eastAsia="Times New Roman" w:hAnsi="Times New Roman" w:cs="Times New Roman"/>
          <w:sz w:val="28"/>
          <w:szCs w:val="28"/>
          <w:lang w:val="uk-UA"/>
        </w:rPr>
        <w:t>занятті оцінюється до 2-х балів</w:t>
      </w:r>
      <w:r w:rsidR="006B6090">
        <w:rPr>
          <w:rFonts w:ascii="Times New Roman" w:eastAsia="Times New Roman" w:hAnsi="Times New Roman" w:cs="Times New Roman"/>
          <w:sz w:val="28"/>
          <w:szCs w:val="28"/>
          <w:lang w:val="uk-UA"/>
        </w:rPr>
        <w:t>:</w:t>
      </w:r>
    </w:p>
    <w:p w14:paraId="36146C66" w14:textId="0C14BA77" w:rsidR="00B42522" w:rsidRPr="00684AF3" w:rsidRDefault="006B6090" w:rsidP="00B42522">
      <w:pPr>
        <w:pStyle w:val="af2"/>
        <w:numPr>
          <w:ilvl w:val="0"/>
          <w:numId w:val="7"/>
        </w:numPr>
        <w:jc w:val="both"/>
        <w:rPr>
          <w:sz w:val="28"/>
          <w:szCs w:val="28"/>
        </w:rPr>
      </w:pPr>
      <w:r>
        <w:rPr>
          <w:sz w:val="28"/>
          <w:szCs w:val="28"/>
        </w:rPr>
        <w:t>с</w:t>
      </w:r>
      <w:r w:rsidR="00B42522" w:rsidRPr="00684AF3">
        <w:rPr>
          <w:sz w:val="28"/>
          <w:szCs w:val="28"/>
        </w:rPr>
        <w:t>уттєве доповнення до доповіді основного доповідача, яке ґрунтується на ознайомленні з науковою літературою - 2 бали.</w:t>
      </w:r>
    </w:p>
    <w:p w14:paraId="488F5F0B" w14:textId="5AD06C2B" w:rsidR="00B42522" w:rsidRPr="00684AF3" w:rsidRDefault="006B6090" w:rsidP="00B42522">
      <w:pPr>
        <w:pStyle w:val="af2"/>
        <w:numPr>
          <w:ilvl w:val="0"/>
          <w:numId w:val="7"/>
        </w:numPr>
        <w:jc w:val="both"/>
        <w:rPr>
          <w:sz w:val="28"/>
          <w:szCs w:val="28"/>
        </w:rPr>
      </w:pPr>
      <w:r>
        <w:rPr>
          <w:sz w:val="28"/>
          <w:szCs w:val="28"/>
        </w:rPr>
        <w:t>з</w:t>
      </w:r>
      <w:r w:rsidR="00B42522" w:rsidRPr="00684AF3">
        <w:rPr>
          <w:sz w:val="28"/>
          <w:szCs w:val="28"/>
        </w:rPr>
        <w:t>адані запитання доповідачу, які є не просто уточнюючими, а які мають дискусійний характер - 1 бал.</w:t>
      </w:r>
    </w:p>
    <w:p w14:paraId="3F3E089B"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Опитування кожного ЗВО повинно бути проведено не менше ніж 3-4 рази на протязі семестру за умови регулярного відвідування здобувачем різних видів аудиторних занять.</w:t>
      </w:r>
    </w:p>
    <w:p w14:paraId="49DCF375" w14:textId="77777777" w:rsidR="00B42522" w:rsidRPr="000B2166" w:rsidRDefault="00B42522" w:rsidP="00B42522">
      <w:pPr>
        <w:spacing w:after="0" w:line="240" w:lineRule="auto"/>
        <w:ind w:firstLine="851"/>
        <w:jc w:val="both"/>
        <w:rPr>
          <w:rFonts w:ascii="Times New Roman" w:eastAsia="Times New Roman" w:hAnsi="Times New Roman" w:cs="Times New Roman"/>
          <w:sz w:val="28"/>
          <w:szCs w:val="28"/>
          <w:lang w:val="uk-UA"/>
        </w:rPr>
      </w:pPr>
      <w:r w:rsidRPr="000B2166">
        <w:rPr>
          <w:rFonts w:ascii="Times New Roman" w:eastAsia="Times New Roman" w:hAnsi="Times New Roman" w:cs="Times New Roman"/>
          <w:sz w:val="28"/>
          <w:szCs w:val="28"/>
          <w:lang w:val="uk-UA"/>
        </w:rPr>
        <w:t>Критерії виконання тестових завдань:</w:t>
      </w:r>
    </w:p>
    <w:p w14:paraId="3C749E7B" w14:textId="77777777" w:rsidR="00B42522" w:rsidRPr="000B2166" w:rsidRDefault="00B42522" w:rsidP="00B42522">
      <w:pPr>
        <w:spacing w:after="0" w:line="240" w:lineRule="auto"/>
        <w:ind w:firstLine="851"/>
        <w:jc w:val="both"/>
        <w:rPr>
          <w:rFonts w:ascii="Times New Roman" w:eastAsia="Times New Roman" w:hAnsi="Times New Roman" w:cs="Times New Roman"/>
          <w:sz w:val="28"/>
          <w:szCs w:val="28"/>
          <w:lang w:val="uk-UA"/>
        </w:rPr>
      </w:pPr>
      <w:r w:rsidRPr="000B2166">
        <w:rPr>
          <w:rFonts w:ascii="Times New Roman" w:eastAsia="Times New Roman" w:hAnsi="Times New Roman" w:cs="Times New Roman"/>
          <w:sz w:val="28"/>
          <w:szCs w:val="28"/>
          <w:lang w:val="uk-UA"/>
        </w:rPr>
        <w:t>- 3 бали – точні відповіді на понад 90-95% тестових питань;</w:t>
      </w:r>
    </w:p>
    <w:p w14:paraId="60F09964" w14:textId="77777777" w:rsidR="00B42522" w:rsidRPr="000B2166" w:rsidRDefault="00B42522" w:rsidP="00B42522">
      <w:pPr>
        <w:spacing w:after="0" w:line="240" w:lineRule="auto"/>
        <w:ind w:firstLine="851"/>
        <w:jc w:val="both"/>
        <w:rPr>
          <w:rFonts w:ascii="Times New Roman" w:eastAsia="Times New Roman" w:hAnsi="Times New Roman" w:cs="Times New Roman"/>
          <w:sz w:val="28"/>
          <w:szCs w:val="28"/>
          <w:lang w:val="uk-UA"/>
        </w:rPr>
      </w:pPr>
      <w:r w:rsidRPr="000B2166">
        <w:rPr>
          <w:rFonts w:ascii="Times New Roman" w:eastAsia="Times New Roman" w:hAnsi="Times New Roman" w:cs="Times New Roman"/>
          <w:sz w:val="28"/>
          <w:szCs w:val="28"/>
          <w:lang w:val="uk-UA"/>
        </w:rPr>
        <w:t>- 2 бали – точні відповіді на 70%-89% тестових питань;</w:t>
      </w:r>
    </w:p>
    <w:p w14:paraId="093980D3" w14:textId="77777777" w:rsidR="00B42522" w:rsidRPr="000B2166" w:rsidRDefault="00B42522" w:rsidP="00B42522">
      <w:pPr>
        <w:spacing w:after="0" w:line="240" w:lineRule="auto"/>
        <w:ind w:firstLine="851"/>
        <w:jc w:val="both"/>
        <w:rPr>
          <w:rFonts w:ascii="Times New Roman" w:eastAsia="Times New Roman" w:hAnsi="Times New Roman" w:cs="Times New Roman"/>
          <w:sz w:val="28"/>
          <w:szCs w:val="28"/>
          <w:lang w:val="uk-UA"/>
        </w:rPr>
      </w:pPr>
      <w:r w:rsidRPr="000B2166">
        <w:rPr>
          <w:rFonts w:ascii="Times New Roman" w:eastAsia="Times New Roman" w:hAnsi="Times New Roman" w:cs="Times New Roman"/>
          <w:sz w:val="28"/>
          <w:szCs w:val="28"/>
          <w:lang w:val="uk-UA"/>
        </w:rPr>
        <w:t>- 1 бал – точні відповіді від 50% до 69 % тестових питань;</w:t>
      </w:r>
    </w:p>
    <w:p w14:paraId="7E0FDCEA" w14:textId="77777777" w:rsidR="00B42522" w:rsidRPr="000B2166" w:rsidRDefault="00B42522" w:rsidP="00B42522">
      <w:pPr>
        <w:spacing w:after="0" w:line="240" w:lineRule="auto"/>
        <w:ind w:firstLine="851"/>
        <w:jc w:val="both"/>
        <w:rPr>
          <w:rFonts w:ascii="Times New Roman" w:eastAsia="Times New Roman" w:hAnsi="Times New Roman" w:cs="Times New Roman"/>
          <w:sz w:val="28"/>
          <w:szCs w:val="28"/>
          <w:lang w:val="uk-UA"/>
        </w:rPr>
      </w:pPr>
      <w:r w:rsidRPr="000B2166">
        <w:rPr>
          <w:rFonts w:ascii="Times New Roman" w:eastAsia="Times New Roman" w:hAnsi="Times New Roman" w:cs="Times New Roman"/>
          <w:sz w:val="28"/>
          <w:szCs w:val="28"/>
          <w:lang w:val="uk-UA"/>
        </w:rPr>
        <w:t>- 0,5 балів – ЗВО дав відповідь на меншу кількість, ніж 50% питань і показав незадовільний рівень знань з теми.</w:t>
      </w:r>
    </w:p>
    <w:p w14:paraId="532DAE1B" w14:textId="77777777" w:rsidR="00E42E6C" w:rsidRDefault="00B42522" w:rsidP="00B42522">
      <w:pPr>
        <w:spacing w:after="0" w:line="240" w:lineRule="auto"/>
        <w:ind w:firstLine="851"/>
        <w:jc w:val="both"/>
        <w:rPr>
          <w:rFonts w:ascii="Times New Roman" w:eastAsia="Times New Roman" w:hAnsi="Times New Roman" w:cs="Times New Roman"/>
          <w:sz w:val="28"/>
          <w:szCs w:val="28"/>
          <w:lang w:val="uk-UA"/>
        </w:rPr>
      </w:pPr>
      <w:r w:rsidRPr="000B2166">
        <w:rPr>
          <w:rFonts w:ascii="Times New Roman" w:eastAsia="Times New Roman" w:hAnsi="Times New Roman" w:cs="Times New Roman"/>
          <w:sz w:val="28"/>
          <w:szCs w:val="28"/>
          <w:lang w:val="uk-UA"/>
        </w:rPr>
        <w:t>Критерії вирішення казусів</w:t>
      </w:r>
      <w:r w:rsidR="00562D7C">
        <w:rPr>
          <w:rFonts w:ascii="Times New Roman" w:eastAsia="Times New Roman" w:hAnsi="Times New Roman" w:cs="Times New Roman"/>
          <w:sz w:val="28"/>
          <w:szCs w:val="28"/>
          <w:lang w:val="uk-UA"/>
        </w:rPr>
        <w:t xml:space="preserve"> / </w:t>
      </w:r>
      <w:r w:rsidR="00E42E6C" w:rsidRPr="00E42E6C">
        <w:rPr>
          <w:rFonts w:ascii="Times New Roman" w:eastAsia="Times New Roman" w:hAnsi="Times New Roman" w:cs="Times New Roman"/>
          <w:sz w:val="28"/>
          <w:szCs w:val="28"/>
          <w:lang w:val="uk-UA"/>
        </w:rPr>
        <w:t xml:space="preserve">виконання практичних вправ для відпрацювання навичок надання першої медичної допомоги </w:t>
      </w:r>
    </w:p>
    <w:p w14:paraId="719D7630" w14:textId="09B3D637" w:rsidR="00B42522" w:rsidRPr="000B2166" w:rsidRDefault="00B42522" w:rsidP="00B42522">
      <w:pPr>
        <w:spacing w:after="0" w:line="240" w:lineRule="auto"/>
        <w:ind w:firstLine="851"/>
        <w:jc w:val="both"/>
        <w:rPr>
          <w:rFonts w:ascii="Times New Roman" w:eastAsia="Times New Roman" w:hAnsi="Times New Roman" w:cs="Times New Roman"/>
          <w:sz w:val="28"/>
          <w:szCs w:val="28"/>
          <w:lang w:val="uk-UA"/>
        </w:rPr>
      </w:pPr>
      <w:r w:rsidRPr="000B2166">
        <w:rPr>
          <w:rFonts w:ascii="Times New Roman" w:eastAsia="Times New Roman" w:hAnsi="Times New Roman" w:cs="Times New Roman"/>
          <w:sz w:val="28"/>
          <w:szCs w:val="28"/>
          <w:lang w:val="uk-UA"/>
        </w:rPr>
        <w:lastRenderedPageBreak/>
        <w:t>-  3 бали – точна та повна відповідь;</w:t>
      </w:r>
    </w:p>
    <w:p w14:paraId="40CBFB2F" w14:textId="77777777" w:rsidR="00B42522" w:rsidRPr="000B2166" w:rsidRDefault="00B42522" w:rsidP="00B42522">
      <w:pPr>
        <w:spacing w:after="0" w:line="240" w:lineRule="auto"/>
        <w:ind w:firstLine="851"/>
        <w:jc w:val="both"/>
        <w:rPr>
          <w:rFonts w:ascii="Times New Roman" w:eastAsia="Times New Roman" w:hAnsi="Times New Roman" w:cs="Times New Roman"/>
          <w:sz w:val="28"/>
          <w:szCs w:val="28"/>
          <w:lang w:val="uk-UA"/>
        </w:rPr>
      </w:pPr>
      <w:r w:rsidRPr="000B2166">
        <w:rPr>
          <w:rFonts w:ascii="Times New Roman" w:eastAsia="Times New Roman" w:hAnsi="Times New Roman" w:cs="Times New Roman"/>
          <w:sz w:val="28"/>
          <w:szCs w:val="28"/>
          <w:lang w:val="uk-UA"/>
        </w:rPr>
        <w:t>- 2 бали – точні відповіді та недостатньо повне пояснення рішення казусу / точні відповіді та недостатньо повне пояснення терміну;</w:t>
      </w:r>
    </w:p>
    <w:p w14:paraId="6C701BB4"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0B2166">
        <w:rPr>
          <w:rFonts w:ascii="Times New Roman" w:eastAsia="Times New Roman" w:hAnsi="Times New Roman" w:cs="Times New Roman"/>
          <w:sz w:val="28"/>
          <w:szCs w:val="28"/>
          <w:lang w:val="uk-UA"/>
        </w:rPr>
        <w:t>- 1 бал – не зовсім точне рішення казусу / не зовсім точні відповіді на всі терміни диктанту;</w:t>
      </w:r>
    </w:p>
    <w:p w14:paraId="23E3BC3B" w14:textId="303F7E44"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 xml:space="preserve">- 0 бали – </w:t>
      </w:r>
      <w:r w:rsidR="00650218" w:rsidRPr="00650218">
        <w:rPr>
          <w:rFonts w:ascii="Times New Roman" w:eastAsia="Times New Roman" w:hAnsi="Times New Roman" w:cs="Times New Roman"/>
          <w:sz w:val="28"/>
          <w:szCs w:val="28"/>
          <w:lang w:val="uk-UA"/>
        </w:rPr>
        <w:t>ЗВО</w:t>
      </w:r>
      <w:r w:rsidRPr="00684AF3">
        <w:rPr>
          <w:rFonts w:ascii="Times New Roman" w:eastAsia="Times New Roman" w:hAnsi="Times New Roman" w:cs="Times New Roman"/>
          <w:sz w:val="28"/>
          <w:szCs w:val="28"/>
          <w:lang w:val="uk-UA"/>
        </w:rPr>
        <w:t xml:space="preserve"> намагався дати відповіді, але показав незадовільний рівень знань з теми.</w:t>
      </w:r>
    </w:p>
    <w:p w14:paraId="72B8F660"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Ведення конспекту самостійної роботи (до 3 балів) оцінюється за наступними критеріями: повнота, охайність, грамотність.</w:t>
      </w:r>
    </w:p>
    <w:p w14:paraId="3CD0C400"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3 бали - наявність усіх компонентів кожної теми самостійної роботи, які відповідають усім вимогам;</w:t>
      </w:r>
    </w:p>
    <w:p w14:paraId="2FFC090B"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до 2 балів - наявність усіх компонентів кожної теми самостійної роботи, але неохайне оформлення;</w:t>
      </w:r>
    </w:p>
    <w:p w14:paraId="72F3CB0D"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до1 балу - за відсутності у конспекті окремих тем самостійної роботи або недостатньо повне відображення матеріалу з тем самостійного вивчення у конспекті;</w:t>
      </w:r>
    </w:p>
    <w:p w14:paraId="0DC1ACAF"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0 - самостійна робота виконана лише на 20 %.</w:t>
      </w:r>
    </w:p>
    <w:p w14:paraId="7F8C857C" w14:textId="3F050AB6"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Індивідуальна дослідна робота – це письмова самостійна робота з дисципліни, яка демонструє поглиблене опрацювання відповідної теми.</w:t>
      </w:r>
    </w:p>
    <w:p w14:paraId="4CE9ED24"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Метою написання індивідуальної дослідної роботи є розширення кругозору ЗВО та поглиблення їх знань з предмета; розвиток основних практичних умінь наукової роботи (дослідницькі вміння, вміння знаходити спеціальну літературу і працювати з нею, складати список використаних джерел і оформляти опрацьований матеріал); формування наукових умінь; оволодіння стилем наукового мовлення та етикою наукового диспуту.</w:t>
      </w:r>
    </w:p>
    <w:p w14:paraId="453B6B19"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Доповідь – це усний виклад самостійно опрацьованої теми за навчальними посібниками, фаховою літературою та нормативними актами.</w:t>
      </w:r>
    </w:p>
    <w:p w14:paraId="138882F0"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Метою наукової доповіді є формування у ЗВО вміння пов’язувати теорію з практикою, користуватися літературою, статистичними даними, популярно викладати складні питання, триматися перед аудиторією. ЗВО можуть виступити із запитаннями, коментарями до доповіді та оцінити її.</w:t>
      </w:r>
    </w:p>
    <w:p w14:paraId="7713F764"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Підготовка і презентація реферату. Реферат – поширений тип письмової самостійної роботи з дисципліни, який демонструє поглиблене опрацювання відповідної теми. У процесі підготовки реферату ЗВО накопичує знання, вміння та навички роботи з різними інформаційними джерелами, готується до майбутніх курсових і дипломних робіт. Реферат є одним з основних типів індивідуальних завдань, який підводить їх до роботи підвищеної складності, з елементами науковості, що виконується під час навчання.</w:t>
      </w:r>
    </w:p>
    <w:p w14:paraId="5406BF19"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Презентація реферату проходить в аудиторії на семінарському (практичному) занятті, де розглядається дана тема, або може бути проведена індивідуально.</w:t>
      </w:r>
    </w:p>
    <w:p w14:paraId="21DE0105"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Критеріями оцінки змісту реферату є повнота висвітлення питання. Зрозумілість, наявність власної думки.</w:t>
      </w:r>
    </w:p>
    <w:p w14:paraId="5CD9D59C"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lastRenderedPageBreak/>
        <w:t>Оцінювання виконання індивідуальних завдань (реферат, індивідуальна дослідна робота, доповідь) здійснюється на основі наступних критеріїв:</w:t>
      </w:r>
    </w:p>
    <w:p w14:paraId="2BE4B5BD" w14:textId="73E1DCB1"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 xml:space="preserve">- </w:t>
      </w:r>
      <w:r w:rsidR="00AB1C38">
        <w:rPr>
          <w:rFonts w:ascii="Times New Roman" w:eastAsia="Times New Roman" w:hAnsi="Times New Roman" w:cs="Times New Roman"/>
          <w:sz w:val="28"/>
          <w:szCs w:val="28"/>
          <w:lang w:val="uk-UA"/>
        </w:rPr>
        <w:t>3</w:t>
      </w:r>
      <w:r w:rsidRPr="00684AF3">
        <w:rPr>
          <w:rFonts w:ascii="Times New Roman" w:eastAsia="Times New Roman" w:hAnsi="Times New Roman" w:cs="Times New Roman"/>
          <w:sz w:val="28"/>
          <w:szCs w:val="28"/>
          <w:lang w:val="uk-UA"/>
        </w:rPr>
        <w:t xml:space="preserve"> бал</w:t>
      </w:r>
      <w:r w:rsidR="00AB1C38">
        <w:rPr>
          <w:rFonts w:ascii="Times New Roman" w:eastAsia="Times New Roman" w:hAnsi="Times New Roman" w:cs="Times New Roman"/>
          <w:sz w:val="28"/>
          <w:szCs w:val="28"/>
          <w:lang w:val="uk-UA"/>
        </w:rPr>
        <w:t>и</w:t>
      </w:r>
      <w:r w:rsidRPr="00684AF3">
        <w:rPr>
          <w:rFonts w:ascii="Times New Roman" w:eastAsia="Times New Roman" w:hAnsi="Times New Roman" w:cs="Times New Roman"/>
          <w:sz w:val="28"/>
          <w:szCs w:val="28"/>
          <w:lang w:val="uk-UA"/>
        </w:rPr>
        <w:t xml:space="preserve"> – матеріал викладений </w:t>
      </w:r>
      <w:proofErr w:type="spellStart"/>
      <w:r w:rsidRPr="00684AF3">
        <w:rPr>
          <w:rFonts w:ascii="Times New Roman" w:eastAsia="Times New Roman" w:hAnsi="Times New Roman" w:cs="Times New Roman"/>
          <w:sz w:val="28"/>
          <w:szCs w:val="28"/>
          <w:lang w:val="uk-UA"/>
        </w:rPr>
        <w:t>логічно</w:t>
      </w:r>
      <w:proofErr w:type="spellEnd"/>
      <w:r w:rsidRPr="00684AF3">
        <w:rPr>
          <w:rFonts w:ascii="Times New Roman" w:eastAsia="Times New Roman" w:hAnsi="Times New Roman" w:cs="Times New Roman"/>
          <w:sz w:val="28"/>
          <w:szCs w:val="28"/>
          <w:lang w:val="uk-UA"/>
        </w:rPr>
        <w:t xml:space="preserve"> і повно, результати дослідження мають практичну і теоретичну цінність, висновки аргументовані і обґрунтовані, письмова робота містить вступ, основну частину, висновки і список літератури, оформлення реферату відповідає вимогам;</w:t>
      </w:r>
    </w:p>
    <w:p w14:paraId="001CD500" w14:textId="3A3AD19A"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 xml:space="preserve">- </w:t>
      </w:r>
      <w:r w:rsidR="00AB1C38">
        <w:rPr>
          <w:rFonts w:ascii="Times New Roman" w:eastAsia="Times New Roman" w:hAnsi="Times New Roman" w:cs="Times New Roman"/>
          <w:sz w:val="28"/>
          <w:szCs w:val="28"/>
          <w:lang w:val="uk-UA"/>
        </w:rPr>
        <w:t>2</w:t>
      </w:r>
      <w:r w:rsidRPr="00684AF3">
        <w:rPr>
          <w:rFonts w:ascii="Times New Roman" w:eastAsia="Times New Roman" w:hAnsi="Times New Roman" w:cs="Times New Roman"/>
          <w:sz w:val="28"/>
          <w:szCs w:val="28"/>
          <w:lang w:val="uk-UA"/>
        </w:rPr>
        <w:t xml:space="preserve"> бали – матеріал викладений </w:t>
      </w:r>
      <w:proofErr w:type="spellStart"/>
      <w:r w:rsidRPr="00684AF3">
        <w:rPr>
          <w:rFonts w:ascii="Times New Roman" w:eastAsia="Times New Roman" w:hAnsi="Times New Roman" w:cs="Times New Roman"/>
          <w:sz w:val="28"/>
          <w:szCs w:val="28"/>
          <w:lang w:val="uk-UA"/>
        </w:rPr>
        <w:t>логічно</w:t>
      </w:r>
      <w:proofErr w:type="spellEnd"/>
      <w:r w:rsidRPr="00684AF3">
        <w:rPr>
          <w:rFonts w:ascii="Times New Roman" w:eastAsia="Times New Roman" w:hAnsi="Times New Roman" w:cs="Times New Roman"/>
          <w:sz w:val="28"/>
          <w:szCs w:val="28"/>
          <w:lang w:val="uk-UA"/>
        </w:rPr>
        <w:t xml:space="preserve"> і повно, результати дослідження мають практичну і теоретичну цінність, висновки недостатньо аргументовані і обґрунтовані, письмова робота містить вступ, основну частину, висновки, проте список літератури є недостатнім, оформлення відповідає вимогам;</w:t>
      </w:r>
    </w:p>
    <w:p w14:paraId="6D242375" w14:textId="359E967D"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 xml:space="preserve">- </w:t>
      </w:r>
      <w:r w:rsidR="00AB1C38">
        <w:rPr>
          <w:rFonts w:ascii="Times New Roman" w:eastAsia="Times New Roman" w:hAnsi="Times New Roman" w:cs="Times New Roman"/>
          <w:sz w:val="28"/>
          <w:szCs w:val="28"/>
          <w:lang w:val="uk-UA"/>
        </w:rPr>
        <w:t>1</w:t>
      </w:r>
      <w:r w:rsidRPr="00684AF3">
        <w:rPr>
          <w:rFonts w:ascii="Times New Roman" w:eastAsia="Times New Roman" w:hAnsi="Times New Roman" w:cs="Times New Roman"/>
          <w:sz w:val="28"/>
          <w:szCs w:val="28"/>
          <w:lang w:val="uk-UA"/>
        </w:rPr>
        <w:t xml:space="preserve"> бали – матеріал викладений недостатньо повно, письмова робота не містить вступу, висновки не достатньо аргументовані, обґрунтовані та/або не стосуються усіх поставлених завдань, список літератури є недостатнім, оформлення не відповідає вимогам;</w:t>
      </w:r>
    </w:p>
    <w:p w14:paraId="1E714421" w14:textId="25F5E40D"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 xml:space="preserve">- </w:t>
      </w:r>
      <w:r w:rsidR="00AB1C38">
        <w:rPr>
          <w:rFonts w:ascii="Times New Roman" w:eastAsia="Times New Roman" w:hAnsi="Times New Roman" w:cs="Times New Roman"/>
          <w:sz w:val="28"/>
          <w:szCs w:val="28"/>
          <w:lang w:val="uk-UA"/>
        </w:rPr>
        <w:t>0</w:t>
      </w:r>
      <w:r w:rsidRPr="00684AF3">
        <w:rPr>
          <w:rFonts w:ascii="Times New Roman" w:eastAsia="Times New Roman" w:hAnsi="Times New Roman" w:cs="Times New Roman"/>
          <w:sz w:val="28"/>
          <w:szCs w:val="28"/>
          <w:lang w:val="uk-UA"/>
        </w:rPr>
        <w:t xml:space="preserve"> бал</w:t>
      </w:r>
      <w:r w:rsidR="00AB1C38">
        <w:rPr>
          <w:rFonts w:ascii="Times New Roman" w:eastAsia="Times New Roman" w:hAnsi="Times New Roman" w:cs="Times New Roman"/>
          <w:sz w:val="28"/>
          <w:szCs w:val="28"/>
          <w:lang w:val="uk-UA"/>
        </w:rPr>
        <w:t>ів</w:t>
      </w:r>
      <w:r w:rsidRPr="00684AF3">
        <w:rPr>
          <w:rFonts w:ascii="Times New Roman" w:eastAsia="Times New Roman" w:hAnsi="Times New Roman" w:cs="Times New Roman"/>
          <w:sz w:val="28"/>
          <w:szCs w:val="28"/>
          <w:lang w:val="uk-UA"/>
        </w:rPr>
        <w:t xml:space="preserve"> – викладений матеріал </w:t>
      </w:r>
      <w:r w:rsidR="00AB1C38">
        <w:rPr>
          <w:rFonts w:ascii="Times New Roman" w:eastAsia="Times New Roman" w:hAnsi="Times New Roman" w:cs="Times New Roman"/>
          <w:sz w:val="28"/>
          <w:szCs w:val="28"/>
          <w:lang w:val="uk-UA"/>
        </w:rPr>
        <w:t xml:space="preserve">є </w:t>
      </w:r>
      <w:r w:rsidRPr="00684AF3">
        <w:rPr>
          <w:rFonts w:ascii="Times New Roman" w:eastAsia="Times New Roman" w:hAnsi="Times New Roman" w:cs="Times New Roman"/>
          <w:sz w:val="28"/>
          <w:szCs w:val="28"/>
          <w:lang w:val="uk-UA"/>
        </w:rPr>
        <w:t>неповни</w:t>
      </w:r>
      <w:r w:rsidR="00E85BC8">
        <w:rPr>
          <w:rFonts w:ascii="Times New Roman" w:eastAsia="Times New Roman" w:hAnsi="Times New Roman" w:cs="Times New Roman"/>
          <w:sz w:val="28"/>
          <w:szCs w:val="28"/>
          <w:lang w:val="uk-UA"/>
        </w:rPr>
        <w:t>й</w:t>
      </w:r>
      <w:r w:rsidRPr="00684AF3">
        <w:rPr>
          <w:rFonts w:ascii="Times New Roman" w:eastAsia="Times New Roman" w:hAnsi="Times New Roman" w:cs="Times New Roman"/>
          <w:sz w:val="28"/>
          <w:szCs w:val="28"/>
          <w:lang w:val="uk-UA"/>
        </w:rPr>
        <w:t>, письмова робота не містить вступу, основна частина не є структурованою, висновки поверхневі або відсутні, список літератури є недостатнім, оформлення не відповідає вимогам.</w:t>
      </w:r>
    </w:p>
    <w:p w14:paraId="7A4F7B2E"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 xml:space="preserve">Всі види самостійної та індивідуально-дослідної роботи ЗВО проходять перевірку на плагіат. У разі виявлення ідентичних робіт, усі вони не зараховуються, у </w:t>
      </w:r>
      <w:proofErr w:type="spellStart"/>
      <w:r w:rsidRPr="00684AF3">
        <w:rPr>
          <w:rFonts w:ascii="Times New Roman" w:eastAsia="Times New Roman" w:hAnsi="Times New Roman" w:cs="Times New Roman"/>
          <w:sz w:val="28"/>
          <w:szCs w:val="28"/>
          <w:lang w:val="uk-UA"/>
        </w:rPr>
        <w:t>т.ч</w:t>
      </w:r>
      <w:proofErr w:type="spellEnd"/>
      <w:r w:rsidRPr="00684AF3">
        <w:rPr>
          <w:rFonts w:ascii="Times New Roman" w:eastAsia="Times New Roman" w:hAnsi="Times New Roman" w:cs="Times New Roman"/>
          <w:sz w:val="28"/>
          <w:szCs w:val="28"/>
          <w:lang w:val="uk-UA"/>
        </w:rPr>
        <w:t>. ті, які були вже захищені. Підставою є несамостійний характер виконання роботи.</w:t>
      </w:r>
    </w:p>
    <w:p w14:paraId="563581B4"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Критерії оцінювання модульної контрольної роботи</w:t>
      </w:r>
    </w:p>
    <w:p w14:paraId="5DBDC91B"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Модульна контрольна робота передбачає виконання двох блоків завдань:</w:t>
      </w:r>
    </w:p>
    <w:p w14:paraId="54D8EE2B"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 перший блок – тестові завдання (10 тестових завдань) або вирішення задач (2 задачі);</w:t>
      </w:r>
    </w:p>
    <w:p w14:paraId="2135CDE7"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 другий блок – теоретичні питання (2 питання).</w:t>
      </w:r>
    </w:p>
    <w:p w14:paraId="2828C813"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6 балів – повна відповідь (не менше 90% потрібної інформації) на всі питання модульної контрольної роботи; ЗВО вільно орієнтується в поданому матеріалу;</w:t>
      </w:r>
    </w:p>
    <w:p w14:paraId="3F903A5F"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4-5 балів – ЗВО надав на 75 % питань модульної контрольної роботи; відповіді на всі питання контрольної потребують уточнень;</w:t>
      </w:r>
    </w:p>
    <w:p w14:paraId="1B1C3491"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3 бали – ЗВО надав відповіді на 60% питань модульної контрольної роботи; відповіді потребують суттєвих уточнень, недостатнє володіння матеріалом;</w:t>
      </w:r>
    </w:p>
    <w:p w14:paraId="2419614A"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2-0 балів – ЗВО надав відповіді менше ніж на 50% питань модульної контрольної роботи; відповіді потребують значних уточнень; ЗВО не орієнтується в поданому матеріалі, вкрай обмежена відповідь.</w:t>
      </w:r>
    </w:p>
    <w:p w14:paraId="7CB619B6" w14:textId="77777777" w:rsidR="00B42522" w:rsidRPr="00684AF3"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Максимальна кількість балів, яку може отримати ЗВО у процесі виконання модульної контрольної роботи – 6 балів.</w:t>
      </w:r>
    </w:p>
    <w:p w14:paraId="71056668" w14:textId="77777777" w:rsidR="00B42522" w:rsidRPr="007C109C" w:rsidRDefault="00B42522" w:rsidP="00B42522">
      <w:pPr>
        <w:spacing w:after="0" w:line="240" w:lineRule="auto"/>
        <w:ind w:firstLine="851"/>
        <w:jc w:val="both"/>
        <w:rPr>
          <w:rFonts w:ascii="Times New Roman" w:eastAsia="Times New Roman" w:hAnsi="Times New Roman" w:cs="Times New Roman"/>
          <w:sz w:val="28"/>
          <w:szCs w:val="28"/>
          <w:lang w:val="uk-UA"/>
        </w:rPr>
      </w:pPr>
      <w:r w:rsidRPr="00684AF3">
        <w:rPr>
          <w:rFonts w:ascii="Times New Roman" w:eastAsia="Times New Roman" w:hAnsi="Times New Roman" w:cs="Times New Roman"/>
          <w:sz w:val="28"/>
          <w:szCs w:val="28"/>
          <w:lang w:val="uk-UA"/>
        </w:rPr>
        <w:t>З тими здобувачами вищої освіти, які до проведення підсумкового семестрового контролю не встигли виконати всі обов’язков</w:t>
      </w:r>
      <w:r w:rsidRPr="007C109C">
        <w:rPr>
          <w:rFonts w:ascii="Times New Roman" w:eastAsia="Times New Roman" w:hAnsi="Times New Roman" w:cs="Times New Roman"/>
          <w:sz w:val="28"/>
          <w:szCs w:val="28"/>
          <w:lang w:val="uk-UA"/>
        </w:rPr>
        <w:t xml:space="preserve">і види робіт та мають підсумкову оцінку до 19 балів (за шкалою оцінювання), проводяться </w:t>
      </w:r>
      <w:r w:rsidRPr="007C109C">
        <w:rPr>
          <w:rFonts w:ascii="Times New Roman" w:eastAsia="Times New Roman" w:hAnsi="Times New Roman" w:cs="Times New Roman"/>
          <w:sz w:val="28"/>
          <w:szCs w:val="28"/>
          <w:lang w:val="uk-UA"/>
        </w:rPr>
        <w:lastRenderedPageBreak/>
        <w:t>додаткові індивідуальні заняття, за результатами яких визначається, наскільки глибоко засвоєний матеріал, та чи необхідне повторне вивчення дисципліни.</w:t>
      </w:r>
    </w:p>
    <w:p w14:paraId="77369764" w14:textId="77777777" w:rsidR="00B42522" w:rsidRPr="007C109C" w:rsidRDefault="00B42522" w:rsidP="00B42522">
      <w:pPr>
        <w:spacing w:after="0" w:line="240" w:lineRule="auto"/>
        <w:ind w:firstLine="851"/>
        <w:rPr>
          <w:rFonts w:ascii="Times New Roman" w:eastAsia="Times New Roman" w:hAnsi="Times New Roman" w:cs="Times New Roman"/>
          <w:sz w:val="28"/>
          <w:szCs w:val="28"/>
          <w:lang w:val="uk-UA"/>
        </w:rPr>
      </w:pPr>
      <w:r w:rsidRPr="007C109C">
        <w:rPr>
          <w:rFonts w:ascii="Times New Roman" w:eastAsia="Times New Roman" w:hAnsi="Times New Roman" w:cs="Times New Roman"/>
          <w:sz w:val="28"/>
          <w:szCs w:val="28"/>
          <w:lang w:val="uk-UA"/>
        </w:rPr>
        <w:t>Мінімальні вимоги до знань та вмінь.</w:t>
      </w:r>
    </w:p>
    <w:p w14:paraId="045AE206" w14:textId="77777777" w:rsidR="00B42522" w:rsidRPr="000F3E7F" w:rsidRDefault="00B42522" w:rsidP="00B42522">
      <w:pPr>
        <w:spacing w:after="0" w:line="240" w:lineRule="auto"/>
        <w:ind w:firstLine="851"/>
        <w:rPr>
          <w:rFonts w:ascii="Times New Roman" w:eastAsia="Times New Roman" w:hAnsi="Times New Roman" w:cs="Times New Roman"/>
          <w:sz w:val="28"/>
          <w:szCs w:val="28"/>
          <w:lang w:val="uk-UA"/>
        </w:rPr>
      </w:pPr>
      <w:r w:rsidRPr="000F3E7F">
        <w:rPr>
          <w:rFonts w:ascii="Times New Roman" w:eastAsia="Times New Roman" w:hAnsi="Times New Roman" w:cs="Times New Roman"/>
          <w:sz w:val="28"/>
          <w:szCs w:val="28"/>
          <w:lang w:val="uk-UA"/>
        </w:rPr>
        <w:t>Дисципліну можна вважати такою, що засвоєна, якщо студент:</w:t>
      </w:r>
    </w:p>
    <w:p w14:paraId="2D9DBC0D" w14:textId="77777777" w:rsidR="00B42522" w:rsidRDefault="00B42522" w:rsidP="00B42522">
      <w:pPr>
        <w:pStyle w:val="af2"/>
        <w:numPr>
          <w:ilvl w:val="0"/>
          <w:numId w:val="8"/>
        </w:numPr>
        <w:rPr>
          <w:sz w:val="28"/>
          <w:szCs w:val="28"/>
        </w:rPr>
      </w:pPr>
      <w:r w:rsidRPr="000F3E7F">
        <w:rPr>
          <w:b/>
          <w:sz w:val="28"/>
          <w:szCs w:val="28"/>
        </w:rPr>
        <w:t>знає</w:t>
      </w:r>
      <w:r w:rsidRPr="000F3E7F">
        <w:rPr>
          <w:sz w:val="28"/>
          <w:szCs w:val="28"/>
        </w:rPr>
        <w:t>:</w:t>
      </w:r>
    </w:p>
    <w:p w14:paraId="4C94C68F" w14:textId="458CF48B" w:rsidR="00564213" w:rsidRDefault="00564213" w:rsidP="00564213">
      <w:pPr>
        <w:numPr>
          <w:ilvl w:val="0"/>
          <w:numId w:val="15"/>
        </w:numPr>
        <w:tabs>
          <w:tab w:val="left" w:pos="465"/>
        </w:tabs>
        <w:spacing w:after="0" w:line="240" w:lineRule="auto"/>
        <w:jc w:val="both"/>
        <w:rPr>
          <w:rFonts w:ascii="Times New Roman" w:hAnsi="Times New Roman" w:cs="Times New Roman"/>
          <w:b/>
          <w:color w:val="000000"/>
          <w:sz w:val="28"/>
          <w:szCs w:val="28"/>
          <w:u w:val="single"/>
          <w:lang w:val="uk-UA"/>
        </w:rPr>
      </w:pPr>
      <w:r w:rsidRPr="002772D1">
        <w:rPr>
          <w:rFonts w:ascii="Times New Roman" w:hAnsi="Times New Roman" w:cs="Times New Roman"/>
          <w:sz w:val="28"/>
          <w:lang w:val="uk-UA" w:eastAsia="uk-UA"/>
        </w:rPr>
        <w:t>сучасні наукові да</w:t>
      </w:r>
      <w:r w:rsidR="008B4A4E">
        <w:rPr>
          <w:rFonts w:ascii="Times New Roman" w:hAnsi="Times New Roman" w:cs="Times New Roman"/>
          <w:sz w:val="28"/>
          <w:lang w:val="uk-UA" w:eastAsia="uk-UA"/>
        </w:rPr>
        <w:t xml:space="preserve">ні та можливості надання </w:t>
      </w:r>
      <w:proofErr w:type="spellStart"/>
      <w:r w:rsidR="008B4A4E">
        <w:rPr>
          <w:rFonts w:ascii="Times New Roman" w:hAnsi="Times New Roman" w:cs="Times New Roman"/>
          <w:sz w:val="28"/>
          <w:lang w:val="uk-UA" w:eastAsia="uk-UA"/>
        </w:rPr>
        <w:t>до</w:t>
      </w:r>
      <w:r w:rsidRPr="002772D1">
        <w:rPr>
          <w:rFonts w:ascii="Times New Roman" w:hAnsi="Times New Roman" w:cs="Times New Roman"/>
          <w:sz w:val="28"/>
          <w:lang w:val="uk-UA" w:eastAsia="uk-UA"/>
        </w:rPr>
        <w:t>медичної</w:t>
      </w:r>
      <w:proofErr w:type="spellEnd"/>
      <w:r w:rsidRPr="002772D1">
        <w:rPr>
          <w:rFonts w:ascii="Times New Roman" w:hAnsi="Times New Roman" w:cs="Times New Roman"/>
          <w:sz w:val="28"/>
          <w:lang w:val="uk-UA" w:eastAsia="uk-UA"/>
        </w:rPr>
        <w:t xml:space="preserve"> допомоги;</w:t>
      </w:r>
    </w:p>
    <w:p w14:paraId="029240F5" w14:textId="11EF7949" w:rsidR="00564213" w:rsidRDefault="00564213" w:rsidP="00564213">
      <w:pPr>
        <w:numPr>
          <w:ilvl w:val="0"/>
          <w:numId w:val="15"/>
        </w:numPr>
        <w:tabs>
          <w:tab w:val="left" w:pos="465"/>
        </w:tabs>
        <w:spacing w:after="0" w:line="240" w:lineRule="auto"/>
        <w:jc w:val="both"/>
        <w:rPr>
          <w:rFonts w:ascii="Times New Roman" w:hAnsi="Times New Roman" w:cs="Times New Roman"/>
          <w:b/>
          <w:color w:val="000000"/>
          <w:sz w:val="28"/>
          <w:szCs w:val="28"/>
          <w:u w:val="single"/>
          <w:lang w:val="uk-UA"/>
        </w:rPr>
      </w:pPr>
      <w:r w:rsidRPr="002772D1">
        <w:rPr>
          <w:rFonts w:ascii="Times New Roman" w:hAnsi="Times New Roman" w:cs="Times New Roman"/>
          <w:sz w:val="28"/>
          <w:lang w:val="uk-UA" w:eastAsia="uk-UA"/>
        </w:rPr>
        <w:t>види травматизму і особливості окремих травм й ушко</w:t>
      </w:r>
      <w:r w:rsidR="008B4A4E">
        <w:rPr>
          <w:rFonts w:ascii="Times New Roman" w:hAnsi="Times New Roman" w:cs="Times New Roman"/>
          <w:sz w:val="28"/>
          <w:lang w:val="uk-UA" w:eastAsia="uk-UA"/>
        </w:rPr>
        <w:t xml:space="preserve">джень та порядок надання </w:t>
      </w:r>
      <w:proofErr w:type="spellStart"/>
      <w:r w:rsidR="008B4A4E">
        <w:rPr>
          <w:rFonts w:ascii="Times New Roman" w:hAnsi="Times New Roman" w:cs="Times New Roman"/>
          <w:sz w:val="28"/>
          <w:lang w:val="uk-UA" w:eastAsia="uk-UA"/>
        </w:rPr>
        <w:t>до</w:t>
      </w:r>
      <w:r w:rsidRPr="002772D1">
        <w:rPr>
          <w:rFonts w:ascii="Times New Roman" w:hAnsi="Times New Roman" w:cs="Times New Roman"/>
          <w:sz w:val="28"/>
          <w:lang w:val="uk-UA" w:eastAsia="uk-UA"/>
        </w:rPr>
        <w:t>медичної</w:t>
      </w:r>
      <w:proofErr w:type="spellEnd"/>
      <w:r w:rsidRPr="002772D1">
        <w:rPr>
          <w:rFonts w:ascii="Times New Roman" w:hAnsi="Times New Roman" w:cs="Times New Roman"/>
          <w:sz w:val="28"/>
          <w:lang w:val="uk-UA" w:eastAsia="uk-UA"/>
        </w:rPr>
        <w:t xml:space="preserve"> допомоги у цих випадках;</w:t>
      </w:r>
    </w:p>
    <w:p w14:paraId="3FD2A4C9" w14:textId="77777777" w:rsidR="00564213" w:rsidRPr="002772D1" w:rsidRDefault="00564213" w:rsidP="00564213">
      <w:pPr>
        <w:numPr>
          <w:ilvl w:val="0"/>
          <w:numId w:val="15"/>
        </w:numPr>
        <w:tabs>
          <w:tab w:val="left" w:pos="465"/>
        </w:tabs>
        <w:spacing w:after="0" w:line="240" w:lineRule="auto"/>
        <w:jc w:val="both"/>
        <w:rPr>
          <w:rFonts w:ascii="Times New Roman" w:hAnsi="Times New Roman" w:cs="Times New Roman"/>
          <w:b/>
          <w:color w:val="000000"/>
          <w:sz w:val="28"/>
          <w:szCs w:val="28"/>
          <w:u w:val="single"/>
          <w:lang w:val="uk-UA"/>
        </w:rPr>
      </w:pPr>
      <w:r w:rsidRPr="002772D1">
        <w:rPr>
          <w:rFonts w:ascii="Times New Roman" w:hAnsi="Times New Roman" w:cs="Times New Roman"/>
          <w:sz w:val="28"/>
          <w:lang w:val="uk-UA" w:eastAsia="uk-UA"/>
        </w:rPr>
        <w:t>правила надання першої допомоги при виникнення екстремальної ситуації.</w:t>
      </w:r>
    </w:p>
    <w:p w14:paraId="2F9675FB" w14:textId="77777777" w:rsidR="00B42522" w:rsidRPr="007414C6" w:rsidRDefault="00B42522" w:rsidP="00B42522">
      <w:pPr>
        <w:pStyle w:val="af2"/>
        <w:numPr>
          <w:ilvl w:val="0"/>
          <w:numId w:val="8"/>
        </w:numPr>
        <w:rPr>
          <w:sz w:val="28"/>
          <w:szCs w:val="28"/>
        </w:rPr>
      </w:pPr>
      <w:r w:rsidRPr="007414C6">
        <w:rPr>
          <w:b/>
          <w:sz w:val="28"/>
          <w:szCs w:val="28"/>
        </w:rPr>
        <w:t>вміє</w:t>
      </w:r>
      <w:r w:rsidRPr="007414C6">
        <w:rPr>
          <w:sz w:val="28"/>
          <w:szCs w:val="28"/>
        </w:rPr>
        <w:t>:</w:t>
      </w:r>
    </w:p>
    <w:p w14:paraId="7CDC3133" w14:textId="439241F5" w:rsidR="00564213" w:rsidRPr="004511E5" w:rsidRDefault="00564213" w:rsidP="00564213">
      <w:pPr>
        <w:spacing w:after="0" w:line="240" w:lineRule="auto"/>
        <w:ind w:firstLine="709"/>
        <w:jc w:val="both"/>
        <w:outlineLvl w:val="0"/>
        <w:rPr>
          <w:rFonts w:ascii="Times New Roman" w:hAnsi="Times New Roman" w:cs="Times New Roman"/>
          <w:color w:val="000000"/>
          <w:sz w:val="28"/>
          <w:szCs w:val="28"/>
          <w:u w:color="000000"/>
          <w:lang w:val="uk-UA" w:eastAsia="en-US"/>
        </w:rPr>
      </w:pPr>
      <w:r>
        <w:rPr>
          <w:rFonts w:ascii="Times New Roman" w:hAnsi="Times New Roman" w:cs="Times New Roman"/>
          <w:color w:val="000000"/>
          <w:sz w:val="28"/>
          <w:szCs w:val="28"/>
          <w:u w:color="000000"/>
          <w:lang w:val="uk-UA" w:eastAsia="en-US"/>
        </w:rPr>
        <w:t xml:space="preserve">- </w:t>
      </w:r>
      <w:r w:rsidRPr="004511E5">
        <w:rPr>
          <w:rFonts w:ascii="Times New Roman" w:hAnsi="Times New Roman" w:cs="Times New Roman"/>
          <w:color w:val="000000"/>
          <w:sz w:val="28"/>
          <w:szCs w:val="28"/>
          <w:u w:color="000000"/>
          <w:lang w:val="uk-UA" w:eastAsia="en-US"/>
        </w:rPr>
        <w:t>визначити основні принципи оцінки стану постраждалих за звичних умов правоохоронної діяльності та за умов ускладнення оперативної обстановки ситуаціях;</w:t>
      </w:r>
    </w:p>
    <w:p w14:paraId="26587AA6" w14:textId="77777777" w:rsidR="00564213" w:rsidRPr="004511E5" w:rsidRDefault="00564213" w:rsidP="00564213">
      <w:pPr>
        <w:spacing w:after="0" w:line="240" w:lineRule="auto"/>
        <w:ind w:firstLine="709"/>
        <w:jc w:val="both"/>
        <w:outlineLvl w:val="0"/>
        <w:rPr>
          <w:rFonts w:ascii="Times New Roman" w:hAnsi="Times New Roman" w:cs="Times New Roman"/>
          <w:color w:val="000000"/>
          <w:sz w:val="28"/>
          <w:szCs w:val="28"/>
          <w:highlight w:val="yellow"/>
          <w:u w:color="000000"/>
          <w:lang w:val="uk-UA" w:eastAsia="en-US"/>
        </w:rPr>
      </w:pPr>
      <w:r w:rsidRPr="004511E5">
        <w:rPr>
          <w:rFonts w:ascii="Times New Roman" w:hAnsi="Times New Roman" w:cs="Times New Roman"/>
          <w:color w:val="000000"/>
          <w:sz w:val="28"/>
          <w:szCs w:val="28"/>
          <w:u w:color="000000"/>
          <w:lang w:val="uk-UA" w:eastAsia="en-US"/>
        </w:rPr>
        <w:t>- надавати екстрену допомогу постраждалим і пораненим.</w:t>
      </w:r>
    </w:p>
    <w:p w14:paraId="0AA3586D" w14:textId="77777777" w:rsidR="00C4092D" w:rsidRPr="00B42522" w:rsidRDefault="00C4092D">
      <w:pPr>
        <w:tabs>
          <w:tab w:val="left" w:pos="284"/>
          <w:tab w:val="left" w:pos="567"/>
          <w:tab w:val="left" w:pos="708"/>
          <w:tab w:val="left" w:pos="900"/>
        </w:tabs>
        <w:spacing w:after="0" w:line="240" w:lineRule="auto"/>
        <w:ind w:left="720"/>
        <w:jc w:val="center"/>
        <w:rPr>
          <w:rFonts w:ascii="Times New Roman" w:eastAsia="Times New Roman" w:hAnsi="Times New Roman" w:cs="Times New Roman"/>
          <w:b/>
          <w:sz w:val="28"/>
          <w:szCs w:val="28"/>
          <w:lang w:val="uk-UA"/>
        </w:rPr>
      </w:pPr>
    </w:p>
    <w:p w14:paraId="0AA3586E" w14:textId="77777777" w:rsidR="00C4092D" w:rsidRPr="000C7512" w:rsidRDefault="00EB701B">
      <w:pPr>
        <w:tabs>
          <w:tab w:val="left" w:pos="284"/>
          <w:tab w:val="left" w:pos="567"/>
          <w:tab w:val="left" w:pos="708"/>
          <w:tab w:val="left" w:pos="900"/>
        </w:tabs>
        <w:spacing w:after="0" w:line="240" w:lineRule="auto"/>
        <w:ind w:left="720"/>
        <w:jc w:val="center"/>
        <w:rPr>
          <w:rFonts w:ascii="Times New Roman" w:eastAsia="Times New Roman" w:hAnsi="Times New Roman" w:cs="Times New Roman"/>
          <w:b/>
          <w:sz w:val="28"/>
          <w:szCs w:val="28"/>
          <w:lang w:val="uk-UA"/>
        </w:rPr>
      </w:pPr>
      <w:r w:rsidRPr="000C7512">
        <w:rPr>
          <w:rFonts w:ascii="Times New Roman" w:eastAsia="Times New Roman" w:hAnsi="Times New Roman" w:cs="Times New Roman"/>
          <w:b/>
          <w:sz w:val="28"/>
          <w:szCs w:val="28"/>
          <w:lang w:val="uk-UA"/>
        </w:rPr>
        <w:t>5</w:t>
      </w:r>
      <w:r w:rsidRPr="000C7512">
        <w:rPr>
          <w:rFonts w:ascii="Times New Roman" w:eastAsia="Times New Roman" w:hAnsi="Times New Roman" w:cs="Times New Roman"/>
          <w:b/>
          <w:sz w:val="28"/>
          <w:szCs w:val="28"/>
          <w:lang w:val="uk-UA"/>
        </w:rPr>
        <w:tab/>
        <w:t>. Засоби діагностики результатів навчання</w:t>
      </w:r>
    </w:p>
    <w:p w14:paraId="0AA3586F" w14:textId="77777777" w:rsidR="00C4092D" w:rsidRPr="000C7512" w:rsidRDefault="00C4092D">
      <w:pPr>
        <w:tabs>
          <w:tab w:val="left" w:pos="284"/>
          <w:tab w:val="left" w:pos="567"/>
          <w:tab w:val="left" w:pos="708"/>
          <w:tab w:val="left" w:pos="900"/>
        </w:tabs>
        <w:spacing w:after="0" w:line="240" w:lineRule="auto"/>
        <w:ind w:left="720"/>
        <w:jc w:val="center"/>
        <w:rPr>
          <w:rFonts w:ascii="Times New Roman" w:eastAsia="Times New Roman" w:hAnsi="Times New Roman" w:cs="Times New Roman"/>
          <w:b/>
          <w:sz w:val="28"/>
          <w:szCs w:val="28"/>
          <w:lang w:val="uk-UA"/>
        </w:rPr>
      </w:pPr>
    </w:p>
    <w:p w14:paraId="767839A6" w14:textId="66719A34" w:rsidR="000C7512" w:rsidRPr="000C7512" w:rsidRDefault="000C7512" w:rsidP="000C7512">
      <w:pPr>
        <w:spacing w:after="0" w:line="240" w:lineRule="auto"/>
        <w:ind w:firstLine="567"/>
        <w:jc w:val="both"/>
        <w:rPr>
          <w:rFonts w:ascii="Times New Roman" w:eastAsia="Times New Roman" w:hAnsi="Times New Roman" w:cs="Times New Roman"/>
          <w:sz w:val="28"/>
          <w:szCs w:val="28"/>
          <w:lang w:val="uk-UA"/>
        </w:rPr>
      </w:pPr>
      <w:r w:rsidRPr="000C7512">
        <w:rPr>
          <w:rFonts w:ascii="Times New Roman" w:eastAsia="Times New Roman" w:hAnsi="Times New Roman" w:cs="Times New Roman"/>
          <w:sz w:val="28"/>
          <w:szCs w:val="28"/>
          <w:lang w:val="uk-UA"/>
        </w:rPr>
        <w:t>Засобами оцінювання та методами демонстрування результатів навчання з дисципліни є поточний та семестровий контроль. Поточний контроль складається з опитувань, які проводяться під час лекцій</w:t>
      </w:r>
      <w:r w:rsidR="004C25FE">
        <w:rPr>
          <w:rFonts w:ascii="Times New Roman" w:eastAsia="Times New Roman" w:hAnsi="Times New Roman" w:cs="Times New Roman"/>
          <w:sz w:val="28"/>
          <w:szCs w:val="28"/>
          <w:lang w:val="uk-UA"/>
        </w:rPr>
        <w:t xml:space="preserve"> та </w:t>
      </w:r>
      <w:r w:rsidR="0097077E">
        <w:rPr>
          <w:rFonts w:ascii="Times New Roman" w:eastAsia="Times New Roman" w:hAnsi="Times New Roman" w:cs="Times New Roman"/>
          <w:sz w:val="28"/>
          <w:szCs w:val="28"/>
          <w:lang w:val="uk-UA"/>
        </w:rPr>
        <w:t>лабораторних занять</w:t>
      </w:r>
      <w:r w:rsidRPr="000C7512">
        <w:rPr>
          <w:rFonts w:ascii="Times New Roman" w:eastAsia="Times New Roman" w:hAnsi="Times New Roman" w:cs="Times New Roman"/>
          <w:sz w:val="28"/>
          <w:szCs w:val="28"/>
          <w:lang w:val="uk-UA"/>
        </w:rPr>
        <w:t>, Запитання для поточного контролю знаходяться у відповідних методичних рекомендаціях. Семестровий контроль проводиться у вигляді екзамену, запитання до якого на початку семестру розміщується у системі дистанційного навчання MOODLE. Екзаменаційні білети знаходяться в пакеті документації на дисципліну.</w:t>
      </w:r>
    </w:p>
    <w:p w14:paraId="7D4895CE" w14:textId="77777777" w:rsidR="000C7512" w:rsidRPr="000C7512" w:rsidRDefault="000C7512" w:rsidP="000C7512">
      <w:pPr>
        <w:keepNext/>
        <w:tabs>
          <w:tab w:val="left" w:pos="708"/>
        </w:tabs>
        <w:spacing w:after="0" w:line="240" w:lineRule="auto"/>
        <w:jc w:val="center"/>
        <w:rPr>
          <w:rFonts w:ascii="Times New Roman" w:eastAsia="Times New Roman" w:hAnsi="Times New Roman" w:cs="Times New Roman"/>
          <w:b/>
          <w:sz w:val="28"/>
          <w:szCs w:val="28"/>
          <w:lang w:val="uk-UA"/>
        </w:rPr>
      </w:pPr>
      <w:bookmarkStart w:id="4" w:name="bookmark=id.3znysh7" w:colFirst="0" w:colLast="0"/>
      <w:bookmarkEnd w:id="4"/>
    </w:p>
    <w:p w14:paraId="0AA35872" w14:textId="77777777" w:rsidR="00C4092D" w:rsidRDefault="00EB701B">
      <w:pPr>
        <w:keepNext/>
        <w:tabs>
          <w:tab w:val="left" w:pos="708"/>
        </w:tabs>
        <w:spacing w:after="0" w:line="240" w:lineRule="auto"/>
        <w:jc w:val="center"/>
        <w:rPr>
          <w:rFonts w:ascii="Times New Roman" w:eastAsia="Times New Roman" w:hAnsi="Times New Roman" w:cs="Times New Roman"/>
          <w:b/>
          <w:sz w:val="28"/>
          <w:szCs w:val="28"/>
          <w:lang w:val="uk-UA"/>
        </w:rPr>
      </w:pPr>
      <w:r w:rsidRPr="009D7CA4">
        <w:rPr>
          <w:rFonts w:ascii="Times New Roman" w:eastAsia="Times New Roman" w:hAnsi="Times New Roman" w:cs="Times New Roman"/>
          <w:b/>
          <w:sz w:val="28"/>
          <w:szCs w:val="28"/>
          <w:lang w:val="uk-UA"/>
        </w:rPr>
        <w:t>6. Програма навчальної дисципліни</w:t>
      </w:r>
    </w:p>
    <w:p w14:paraId="272A09BD" w14:textId="77777777" w:rsidR="00872653" w:rsidRPr="00E17718" w:rsidRDefault="00872653" w:rsidP="00872653">
      <w:pPr>
        <w:spacing w:before="185"/>
        <w:ind w:left="510" w:right="486" w:hanging="7"/>
        <w:jc w:val="center"/>
        <w:rPr>
          <w:rFonts w:ascii="Times New Roman" w:hAnsi="Times New Roman" w:cs="Times New Roman"/>
          <w:b/>
          <w:sz w:val="28"/>
          <w:lang w:val="uk-UA" w:eastAsia="uk-UA"/>
        </w:rPr>
      </w:pPr>
      <w:r w:rsidRPr="00E75ADE">
        <w:rPr>
          <w:rFonts w:ascii="Times New Roman" w:hAnsi="Times New Roman"/>
          <w:b/>
          <w:sz w:val="28"/>
          <w:szCs w:val="28"/>
          <w:lang w:val="uk-UA"/>
        </w:rPr>
        <w:t xml:space="preserve">ЗМІСТОВИЙ МОДУЛЬ 1. </w:t>
      </w:r>
      <w:r w:rsidRPr="00E17718">
        <w:rPr>
          <w:rFonts w:ascii="Times New Roman" w:hAnsi="Times New Roman" w:cs="Times New Roman"/>
          <w:b/>
          <w:spacing w:val="-5"/>
          <w:sz w:val="28"/>
          <w:lang w:val="uk-UA" w:eastAsia="uk-UA"/>
        </w:rPr>
        <w:t xml:space="preserve">ОСНОВНІ </w:t>
      </w:r>
      <w:r w:rsidRPr="00E17718">
        <w:rPr>
          <w:rFonts w:ascii="Times New Roman" w:hAnsi="Times New Roman" w:cs="Times New Roman"/>
          <w:b/>
          <w:spacing w:val="-4"/>
          <w:sz w:val="28"/>
          <w:lang w:val="uk-UA" w:eastAsia="uk-UA"/>
        </w:rPr>
        <w:t xml:space="preserve">ПРАВИЛА </w:t>
      </w:r>
      <w:r w:rsidRPr="00E17718">
        <w:rPr>
          <w:rFonts w:ascii="Times New Roman" w:hAnsi="Times New Roman" w:cs="Times New Roman"/>
          <w:b/>
          <w:spacing w:val="-3"/>
          <w:sz w:val="28"/>
          <w:lang w:val="uk-UA" w:eastAsia="uk-UA"/>
        </w:rPr>
        <w:t xml:space="preserve">ПРИ </w:t>
      </w:r>
      <w:r w:rsidRPr="00E17718">
        <w:rPr>
          <w:rFonts w:ascii="Times New Roman" w:hAnsi="Times New Roman" w:cs="Times New Roman"/>
          <w:b/>
          <w:spacing w:val="-5"/>
          <w:sz w:val="28"/>
          <w:lang w:val="uk-UA" w:eastAsia="uk-UA"/>
        </w:rPr>
        <w:t xml:space="preserve">НАДАННІ ДОЛІКАРСЬКОЇ ДОПОМОГИ. ДОЛІКАРСЬКА ДОПОМОГА </w:t>
      </w:r>
      <w:r w:rsidRPr="00E17718">
        <w:rPr>
          <w:rFonts w:ascii="Times New Roman" w:hAnsi="Times New Roman" w:cs="Times New Roman"/>
          <w:b/>
          <w:spacing w:val="-3"/>
          <w:sz w:val="28"/>
          <w:lang w:val="uk-UA" w:eastAsia="uk-UA"/>
        </w:rPr>
        <w:t xml:space="preserve">ПРИ </w:t>
      </w:r>
      <w:r w:rsidRPr="00E17718">
        <w:rPr>
          <w:rFonts w:ascii="Times New Roman" w:hAnsi="Times New Roman" w:cs="Times New Roman"/>
          <w:b/>
          <w:spacing w:val="-4"/>
          <w:sz w:val="28"/>
          <w:lang w:val="uk-UA" w:eastAsia="uk-UA"/>
        </w:rPr>
        <w:t xml:space="preserve">КРОВОТЕЧІ </w:t>
      </w:r>
      <w:r w:rsidRPr="00E17718">
        <w:rPr>
          <w:rFonts w:ascii="Times New Roman" w:hAnsi="Times New Roman" w:cs="Times New Roman"/>
          <w:b/>
          <w:spacing w:val="-3"/>
          <w:sz w:val="28"/>
          <w:lang w:val="uk-UA" w:eastAsia="uk-UA"/>
        </w:rPr>
        <w:t xml:space="preserve">ТА ПРИ </w:t>
      </w:r>
      <w:r w:rsidRPr="00E17718">
        <w:rPr>
          <w:rFonts w:ascii="Times New Roman" w:hAnsi="Times New Roman" w:cs="Times New Roman"/>
          <w:b/>
          <w:spacing w:val="-5"/>
          <w:sz w:val="28"/>
          <w:lang w:val="uk-UA" w:eastAsia="uk-UA"/>
        </w:rPr>
        <w:t>РАПТОВОМУ ПРИПИНЕННІ ДИХАННЯ.</w:t>
      </w:r>
    </w:p>
    <w:p w14:paraId="12C45A80" w14:textId="77777777" w:rsidR="00872653" w:rsidRPr="00E75ADE" w:rsidRDefault="00872653" w:rsidP="00872653">
      <w:pPr>
        <w:spacing w:after="0" w:line="240" w:lineRule="auto"/>
        <w:jc w:val="center"/>
        <w:rPr>
          <w:rFonts w:ascii="Times New Roman" w:hAnsi="Times New Roman"/>
          <w:b/>
          <w:sz w:val="28"/>
          <w:szCs w:val="28"/>
          <w:lang w:val="uk-UA"/>
        </w:rPr>
      </w:pPr>
    </w:p>
    <w:p w14:paraId="11D094E1" w14:textId="77777777" w:rsidR="00872653" w:rsidRDefault="00872653" w:rsidP="00872653">
      <w:pPr>
        <w:spacing w:after="0" w:line="240" w:lineRule="auto"/>
        <w:ind w:firstLine="709"/>
        <w:jc w:val="both"/>
        <w:rPr>
          <w:rFonts w:ascii="Times New Roman" w:hAnsi="Times New Roman"/>
          <w:b/>
          <w:sz w:val="28"/>
          <w:szCs w:val="28"/>
          <w:lang w:val="uk-UA"/>
        </w:rPr>
      </w:pPr>
      <w:r w:rsidRPr="00E75ADE">
        <w:rPr>
          <w:rFonts w:ascii="Times New Roman" w:hAnsi="Times New Roman"/>
          <w:b/>
          <w:sz w:val="28"/>
          <w:szCs w:val="28"/>
          <w:lang w:val="uk-UA"/>
        </w:rPr>
        <w:t xml:space="preserve">Тема 1. </w:t>
      </w:r>
      <w:r w:rsidRPr="00E17718">
        <w:rPr>
          <w:rFonts w:ascii="Times New Roman" w:hAnsi="Times New Roman"/>
          <w:b/>
          <w:sz w:val="28"/>
          <w:szCs w:val="28"/>
          <w:lang w:val="uk-UA"/>
        </w:rPr>
        <w:t>Принци</w:t>
      </w:r>
      <w:r>
        <w:rPr>
          <w:rFonts w:ascii="Times New Roman" w:hAnsi="Times New Roman"/>
          <w:b/>
          <w:sz w:val="28"/>
          <w:szCs w:val="28"/>
          <w:lang w:val="uk-UA"/>
        </w:rPr>
        <w:t xml:space="preserve">пи надання </w:t>
      </w:r>
      <w:proofErr w:type="spellStart"/>
      <w:r>
        <w:rPr>
          <w:rFonts w:ascii="Times New Roman" w:hAnsi="Times New Roman"/>
          <w:b/>
          <w:sz w:val="28"/>
          <w:szCs w:val="28"/>
          <w:lang w:val="uk-UA"/>
        </w:rPr>
        <w:t>домедичної</w:t>
      </w:r>
      <w:proofErr w:type="spellEnd"/>
      <w:r>
        <w:rPr>
          <w:rFonts w:ascii="Times New Roman" w:hAnsi="Times New Roman"/>
          <w:b/>
          <w:sz w:val="28"/>
          <w:szCs w:val="28"/>
          <w:lang w:val="uk-UA"/>
        </w:rPr>
        <w:t xml:space="preserve"> допомоги</w:t>
      </w:r>
    </w:p>
    <w:p w14:paraId="09EC2DF2" w14:textId="77777777" w:rsidR="00872653" w:rsidRDefault="00872653" w:rsidP="00872653">
      <w:pPr>
        <w:spacing w:after="0" w:line="240" w:lineRule="auto"/>
        <w:ind w:firstLine="709"/>
        <w:jc w:val="both"/>
        <w:rPr>
          <w:rFonts w:ascii="Times New Roman" w:hAnsi="Times New Roman"/>
          <w:sz w:val="28"/>
          <w:szCs w:val="28"/>
          <w:lang w:val="uk-UA"/>
        </w:rPr>
      </w:pPr>
      <w:r w:rsidRPr="00E17718">
        <w:rPr>
          <w:rFonts w:ascii="Times New Roman" w:hAnsi="Times New Roman"/>
          <w:sz w:val="28"/>
          <w:szCs w:val="28"/>
          <w:lang w:val="uk-UA"/>
        </w:rPr>
        <w:t xml:space="preserve">Поняття про </w:t>
      </w:r>
      <w:proofErr w:type="spellStart"/>
      <w:r w:rsidRPr="00E17718">
        <w:rPr>
          <w:rFonts w:ascii="Times New Roman" w:hAnsi="Times New Roman"/>
          <w:sz w:val="28"/>
          <w:szCs w:val="28"/>
          <w:lang w:val="uk-UA"/>
        </w:rPr>
        <w:t>домедичну</w:t>
      </w:r>
      <w:proofErr w:type="spellEnd"/>
      <w:r w:rsidRPr="00E17718">
        <w:rPr>
          <w:rFonts w:ascii="Times New Roman" w:hAnsi="Times New Roman"/>
          <w:sz w:val="28"/>
          <w:szCs w:val="28"/>
          <w:lang w:val="uk-UA"/>
        </w:rPr>
        <w:t xml:space="preserve"> допомогу. Мета </w:t>
      </w:r>
      <w:proofErr w:type="spellStart"/>
      <w:r w:rsidRPr="00E17718">
        <w:rPr>
          <w:rFonts w:ascii="Times New Roman" w:hAnsi="Times New Roman"/>
          <w:sz w:val="28"/>
          <w:szCs w:val="28"/>
          <w:lang w:val="uk-UA"/>
        </w:rPr>
        <w:t>домедичної</w:t>
      </w:r>
      <w:proofErr w:type="spellEnd"/>
      <w:r w:rsidRPr="00E17718">
        <w:rPr>
          <w:rFonts w:ascii="Times New Roman" w:hAnsi="Times New Roman"/>
          <w:sz w:val="28"/>
          <w:szCs w:val="28"/>
          <w:lang w:val="uk-UA"/>
        </w:rPr>
        <w:t xml:space="preserve"> допомоги.</w:t>
      </w:r>
      <w:r w:rsidRPr="00F06C7C">
        <w:rPr>
          <w:rFonts w:ascii="Times New Roman" w:hAnsi="Times New Roman"/>
          <w:sz w:val="28"/>
          <w:szCs w:val="28"/>
          <w:lang w:val="uk-UA"/>
        </w:rPr>
        <w:t xml:space="preserve"> </w:t>
      </w:r>
      <w:r w:rsidRPr="00E17718">
        <w:rPr>
          <w:rFonts w:ascii="Times New Roman" w:hAnsi="Times New Roman"/>
          <w:sz w:val="28"/>
          <w:szCs w:val="28"/>
          <w:lang w:val="uk-UA"/>
        </w:rPr>
        <w:t>Огляд місця пригоди, забезпечення особистої безпеки, визначення кількості</w:t>
      </w:r>
      <w:r>
        <w:rPr>
          <w:rFonts w:ascii="Times New Roman" w:hAnsi="Times New Roman"/>
          <w:sz w:val="28"/>
          <w:szCs w:val="28"/>
          <w:lang w:val="uk-UA"/>
        </w:rPr>
        <w:t xml:space="preserve"> </w:t>
      </w:r>
      <w:r w:rsidRPr="00E17718">
        <w:rPr>
          <w:rFonts w:ascii="Times New Roman" w:hAnsi="Times New Roman"/>
          <w:sz w:val="28"/>
          <w:szCs w:val="28"/>
          <w:lang w:val="uk-UA"/>
        </w:rPr>
        <w:t>постраждалих і ймовірної причини їх ураження</w:t>
      </w:r>
      <w:r>
        <w:rPr>
          <w:rFonts w:ascii="Times New Roman" w:hAnsi="Times New Roman"/>
          <w:sz w:val="28"/>
          <w:szCs w:val="28"/>
          <w:lang w:val="uk-UA"/>
        </w:rPr>
        <w:t>.</w:t>
      </w:r>
      <w:r w:rsidRPr="00F06C7C">
        <w:rPr>
          <w:rFonts w:ascii="Times New Roman" w:hAnsi="Times New Roman"/>
          <w:sz w:val="28"/>
          <w:szCs w:val="28"/>
          <w:lang w:val="uk-UA"/>
        </w:rPr>
        <w:t xml:space="preserve"> </w:t>
      </w:r>
      <w:r w:rsidRPr="00E17718">
        <w:rPr>
          <w:rFonts w:ascii="Times New Roman" w:hAnsi="Times New Roman"/>
          <w:sz w:val="28"/>
          <w:szCs w:val="28"/>
          <w:lang w:val="uk-UA"/>
        </w:rPr>
        <w:t>Засоби особистої безпеки. Контакт з</w:t>
      </w:r>
      <w:r>
        <w:rPr>
          <w:rFonts w:ascii="Times New Roman" w:hAnsi="Times New Roman"/>
          <w:sz w:val="28"/>
          <w:szCs w:val="28"/>
          <w:lang w:val="uk-UA"/>
        </w:rPr>
        <w:t xml:space="preserve"> </w:t>
      </w:r>
      <w:r w:rsidRPr="00E17718">
        <w:rPr>
          <w:rFonts w:ascii="Times New Roman" w:hAnsi="Times New Roman"/>
          <w:sz w:val="28"/>
          <w:szCs w:val="28"/>
          <w:lang w:val="uk-UA"/>
        </w:rPr>
        <w:t xml:space="preserve">постраждалим. Правові аспекти надання </w:t>
      </w:r>
      <w:proofErr w:type="spellStart"/>
      <w:r w:rsidRPr="00E17718">
        <w:rPr>
          <w:rFonts w:ascii="Times New Roman" w:hAnsi="Times New Roman"/>
          <w:sz w:val="28"/>
          <w:szCs w:val="28"/>
          <w:lang w:val="uk-UA"/>
        </w:rPr>
        <w:t>домедичної</w:t>
      </w:r>
      <w:proofErr w:type="spellEnd"/>
      <w:r w:rsidRPr="00E17718">
        <w:rPr>
          <w:rFonts w:ascii="Times New Roman" w:hAnsi="Times New Roman"/>
          <w:sz w:val="28"/>
          <w:szCs w:val="28"/>
          <w:lang w:val="uk-UA"/>
        </w:rPr>
        <w:t xml:space="preserve"> допомоги.</w:t>
      </w:r>
    </w:p>
    <w:p w14:paraId="44AB44DA" w14:textId="77777777" w:rsidR="00872653" w:rsidRPr="00F06C7C" w:rsidRDefault="00872653" w:rsidP="00872653">
      <w:pPr>
        <w:spacing w:after="0" w:line="240" w:lineRule="auto"/>
        <w:ind w:firstLine="709"/>
        <w:jc w:val="both"/>
        <w:rPr>
          <w:rFonts w:ascii="Times New Roman" w:hAnsi="Times New Roman"/>
          <w:sz w:val="28"/>
          <w:szCs w:val="28"/>
          <w:lang w:val="uk-UA"/>
        </w:rPr>
      </w:pPr>
      <w:r w:rsidRPr="00F06C7C">
        <w:rPr>
          <w:rFonts w:ascii="Times New Roman" w:hAnsi="Times New Roman"/>
          <w:sz w:val="28"/>
          <w:szCs w:val="28"/>
          <w:lang w:val="uk-UA"/>
        </w:rPr>
        <w:t xml:space="preserve">Поняття </w:t>
      </w:r>
      <w:proofErr w:type="spellStart"/>
      <w:r w:rsidRPr="00F06C7C">
        <w:rPr>
          <w:rFonts w:ascii="Times New Roman" w:hAnsi="Times New Roman"/>
          <w:sz w:val="28"/>
          <w:szCs w:val="28"/>
          <w:lang w:val="uk-UA"/>
        </w:rPr>
        <w:t>реанематології</w:t>
      </w:r>
      <w:proofErr w:type="spellEnd"/>
      <w:r w:rsidRPr="00F06C7C">
        <w:rPr>
          <w:rFonts w:ascii="Times New Roman" w:hAnsi="Times New Roman"/>
          <w:sz w:val="28"/>
          <w:szCs w:val="28"/>
          <w:lang w:val="uk-UA"/>
        </w:rPr>
        <w:t xml:space="preserve"> та реанімація та їх значення для запобігання термінальних станів. Термінальні стани (процес згасання функцій організму та можливості відновлення життя).</w:t>
      </w:r>
    </w:p>
    <w:p w14:paraId="797D31EA" w14:textId="77777777" w:rsidR="00872653" w:rsidRPr="00F06C7C" w:rsidRDefault="00872653" w:rsidP="00872653">
      <w:pPr>
        <w:spacing w:after="0" w:line="240" w:lineRule="auto"/>
        <w:ind w:firstLine="709"/>
        <w:jc w:val="both"/>
        <w:rPr>
          <w:rFonts w:ascii="Times New Roman" w:hAnsi="Times New Roman"/>
          <w:sz w:val="28"/>
          <w:szCs w:val="28"/>
          <w:lang w:val="uk-UA"/>
        </w:rPr>
      </w:pPr>
      <w:r w:rsidRPr="00F06C7C">
        <w:rPr>
          <w:rFonts w:ascii="Times New Roman" w:hAnsi="Times New Roman"/>
          <w:sz w:val="28"/>
          <w:szCs w:val="28"/>
          <w:lang w:val="uk-UA"/>
        </w:rPr>
        <w:t>Клінічна смерть. Ознаки клінічної смерті.</w:t>
      </w:r>
    </w:p>
    <w:p w14:paraId="52F0CC3A" w14:textId="77777777" w:rsidR="00872653" w:rsidRPr="00F06C7C" w:rsidRDefault="00872653" w:rsidP="00872653">
      <w:pPr>
        <w:spacing w:after="0" w:line="240" w:lineRule="auto"/>
        <w:ind w:firstLine="709"/>
        <w:jc w:val="both"/>
        <w:rPr>
          <w:rFonts w:ascii="Times New Roman" w:hAnsi="Times New Roman"/>
          <w:sz w:val="28"/>
          <w:szCs w:val="28"/>
          <w:lang w:val="uk-UA"/>
        </w:rPr>
      </w:pPr>
      <w:r w:rsidRPr="00F06C7C">
        <w:rPr>
          <w:rFonts w:ascii="Times New Roman" w:hAnsi="Times New Roman"/>
          <w:sz w:val="28"/>
          <w:szCs w:val="28"/>
          <w:lang w:val="uk-UA"/>
        </w:rPr>
        <w:t xml:space="preserve">Головні ознаки клінічної смерті, відсутність пульсу і самостійного дихання та методи їх відновлення. Забезпечення прохідності верхніх дихальних </w:t>
      </w:r>
      <w:r w:rsidRPr="00F06C7C">
        <w:rPr>
          <w:rFonts w:ascii="Times New Roman" w:hAnsi="Times New Roman"/>
          <w:sz w:val="28"/>
          <w:szCs w:val="28"/>
          <w:lang w:val="uk-UA"/>
        </w:rPr>
        <w:lastRenderedPageBreak/>
        <w:t>шляхів. Потрійний прийом при забезпеченні прохідності дихальних шляхів. Методика проведення штучної вентиляції легень. Найпростіші методи видалення твердих та рідких сторонніх тіл з верхніх дихальних шляхів.</w:t>
      </w:r>
    </w:p>
    <w:p w14:paraId="7AD7AE66" w14:textId="77777777" w:rsidR="00872653" w:rsidRDefault="00872653" w:rsidP="00872653">
      <w:pPr>
        <w:spacing w:after="0" w:line="240" w:lineRule="auto"/>
        <w:ind w:firstLine="709"/>
        <w:jc w:val="both"/>
        <w:rPr>
          <w:rFonts w:ascii="Times New Roman" w:hAnsi="Times New Roman"/>
          <w:sz w:val="28"/>
          <w:szCs w:val="28"/>
          <w:lang w:val="uk-UA"/>
        </w:rPr>
      </w:pPr>
      <w:r w:rsidRPr="00F06C7C">
        <w:rPr>
          <w:rFonts w:ascii="Times New Roman" w:hAnsi="Times New Roman"/>
          <w:sz w:val="28"/>
          <w:szCs w:val="28"/>
          <w:lang w:val="uk-UA"/>
        </w:rPr>
        <w:t>Методика штучного масажу серця. Ознаки оживлення постраждалого. Можливості ускладнення реанімації та їх попередження.</w:t>
      </w:r>
    </w:p>
    <w:p w14:paraId="3F4A7D62" w14:textId="328AC191" w:rsidR="00872653" w:rsidRPr="00E17718" w:rsidRDefault="00564213" w:rsidP="00872653">
      <w:pPr>
        <w:spacing w:after="0" w:line="240" w:lineRule="auto"/>
        <w:ind w:firstLine="709"/>
        <w:jc w:val="both"/>
        <w:rPr>
          <w:rFonts w:ascii="Times New Roman" w:hAnsi="Times New Roman"/>
          <w:sz w:val="28"/>
          <w:szCs w:val="28"/>
          <w:lang w:val="uk-UA"/>
        </w:rPr>
      </w:pPr>
      <w:r w:rsidRPr="00B45474">
        <w:rPr>
          <w:rFonts w:ascii="Times New Roman" w:hAnsi="Times New Roman"/>
          <w:b/>
          <w:sz w:val="28"/>
          <w:szCs w:val="28"/>
          <w:lang w:val="uk-UA"/>
        </w:rPr>
        <w:t>Матеріально-технічне</w:t>
      </w:r>
      <w:r w:rsidR="00872653" w:rsidRPr="00B45474">
        <w:rPr>
          <w:rFonts w:ascii="Times New Roman" w:hAnsi="Times New Roman"/>
          <w:b/>
          <w:sz w:val="28"/>
          <w:szCs w:val="28"/>
          <w:lang w:val="uk-UA"/>
        </w:rPr>
        <w:t xml:space="preserve"> забезпечення заняття:</w:t>
      </w:r>
      <w:r w:rsidR="00872653" w:rsidRPr="00E17718">
        <w:rPr>
          <w:rFonts w:ascii="Times New Roman" w:hAnsi="Times New Roman"/>
          <w:sz w:val="28"/>
          <w:szCs w:val="28"/>
          <w:lang w:val="uk-UA"/>
        </w:rPr>
        <w:t xml:space="preserve"> манекен (студент-волонтер) для первинного і</w:t>
      </w:r>
      <w:r w:rsidR="00872653">
        <w:rPr>
          <w:rFonts w:ascii="Times New Roman" w:hAnsi="Times New Roman"/>
          <w:sz w:val="28"/>
          <w:szCs w:val="28"/>
          <w:lang w:val="uk-UA"/>
        </w:rPr>
        <w:t xml:space="preserve"> </w:t>
      </w:r>
      <w:r w:rsidR="00872653" w:rsidRPr="00E17718">
        <w:rPr>
          <w:rFonts w:ascii="Times New Roman" w:hAnsi="Times New Roman"/>
          <w:sz w:val="28"/>
          <w:szCs w:val="28"/>
          <w:lang w:val="uk-UA"/>
        </w:rPr>
        <w:t>вторинного обстеження та переведення у стабільне положення, ґумові рукавички.</w:t>
      </w:r>
    </w:p>
    <w:p w14:paraId="27B8FC09" w14:textId="77777777" w:rsidR="00872653" w:rsidRPr="00E75ADE" w:rsidRDefault="00872653" w:rsidP="00872653">
      <w:pPr>
        <w:spacing w:after="0" w:line="240" w:lineRule="auto"/>
        <w:ind w:firstLine="709"/>
        <w:jc w:val="both"/>
        <w:rPr>
          <w:rFonts w:ascii="Times New Roman" w:hAnsi="Times New Roman"/>
          <w:sz w:val="28"/>
          <w:szCs w:val="28"/>
          <w:lang w:val="uk-UA"/>
        </w:rPr>
      </w:pPr>
      <w:r w:rsidRPr="00E17718">
        <w:rPr>
          <w:rFonts w:ascii="Times New Roman" w:hAnsi="Times New Roman"/>
          <w:b/>
          <w:sz w:val="28"/>
          <w:szCs w:val="28"/>
          <w:lang w:val="uk-UA"/>
        </w:rPr>
        <w:t>Практичні навички:</w:t>
      </w:r>
      <w:r w:rsidRPr="00E17718">
        <w:rPr>
          <w:rFonts w:ascii="Times New Roman" w:hAnsi="Times New Roman"/>
          <w:sz w:val="28"/>
          <w:szCs w:val="28"/>
          <w:lang w:val="uk-UA"/>
        </w:rPr>
        <w:t xml:space="preserve"> визначення рівня свідомості за шкалою AVPU, визначення</w:t>
      </w:r>
      <w:r>
        <w:rPr>
          <w:rFonts w:ascii="Times New Roman" w:hAnsi="Times New Roman"/>
          <w:sz w:val="28"/>
          <w:szCs w:val="28"/>
          <w:lang w:val="uk-UA"/>
        </w:rPr>
        <w:t xml:space="preserve"> </w:t>
      </w:r>
      <w:r w:rsidRPr="00E17718">
        <w:rPr>
          <w:rFonts w:ascii="Times New Roman" w:hAnsi="Times New Roman"/>
          <w:sz w:val="28"/>
          <w:szCs w:val="28"/>
          <w:lang w:val="uk-UA"/>
        </w:rPr>
        <w:t>масивної кровотечі, забезпечення прохідності дихальних шляхів методом</w:t>
      </w:r>
      <w:r>
        <w:rPr>
          <w:rFonts w:ascii="Times New Roman" w:hAnsi="Times New Roman"/>
          <w:sz w:val="28"/>
          <w:szCs w:val="28"/>
          <w:lang w:val="uk-UA"/>
        </w:rPr>
        <w:t xml:space="preserve"> </w:t>
      </w:r>
      <w:r w:rsidRPr="00E17718">
        <w:rPr>
          <w:rFonts w:ascii="Times New Roman" w:hAnsi="Times New Roman"/>
          <w:sz w:val="28"/>
          <w:szCs w:val="28"/>
          <w:lang w:val="uk-UA"/>
        </w:rPr>
        <w:t>закидання голови і виведення нижньої щелепи (при підозрі на травму голови і</w:t>
      </w:r>
      <w:r>
        <w:rPr>
          <w:rFonts w:ascii="Times New Roman" w:hAnsi="Times New Roman"/>
          <w:sz w:val="28"/>
          <w:szCs w:val="28"/>
          <w:lang w:val="uk-UA"/>
        </w:rPr>
        <w:t xml:space="preserve"> </w:t>
      </w:r>
      <w:r w:rsidRPr="00E17718">
        <w:rPr>
          <w:rFonts w:ascii="Times New Roman" w:hAnsi="Times New Roman"/>
          <w:sz w:val="28"/>
          <w:szCs w:val="28"/>
          <w:lang w:val="uk-UA"/>
        </w:rPr>
        <w:t>шиї), визначення наявності і частоти дихання, визначення наявності і частоти</w:t>
      </w:r>
      <w:r>
        <w:rPr>
          <w:rFonts w:ascii="Times New Roman" w:hAnsi="Times New Roman"/>
          <w:sz w:val="28"/>
          <w:szCs w:val="28"/>
          <w:lang w:val="uk-UA"/>
        </w:rPr>
        <w:t xml:space="preserve"> </w:t>
      </w:r>
      <w:r w:rsidRPr="00E17718">
        <w:rPr>
          <w:rFonts w:ascii="Times New Roman" w:hAnsi="Times New Roman"/>
          <w:sz w:val="28"/>
          <w:szCs w:val="28"/>
          <w:lang w:val="uk-UA"/>
        </w:rPr>
        <w:t>периферичного і центрального пульсу, техніка вторинного обстеження (з голови</w:t>
      </w:r>
      <w:r>
        <w:rPr>
          <w:rFonts w:ascii="Times New Roman" w:hAnsi="Times New Roman"/>
          <w:sz w:val="28"/>
          <w:szCs w:val="28"/>
          <w:lang w:val="uk-UA"/>
        </w:rPr>
        <w:t xml:space="preserve"> </w:t>
      </w:r>
      <w:r w:rsidRPr="00E17718">
        <w:rPr>
          <w:rFonts w:ascii="Times New Roman" w:hAnsi="Times New Roman"/>
          <w:sz w:val="28"/>
          <w:szCs w:val="28"/>
          <w:lang w:val="uk-UA"/>
        </w:rPr>
        <w:t>до ніг), техніка перевертання постраждалого з живота на спину, техніка вкладання</w:t>
      </w:r>
      <w:r>
        <w:rPr>
          <w:rFonts w:ascii="Times New Roman" w:hAnsi="Times New Roman"/>
          <w:sz w:val="28"/>
          <w:szCs w:val="28"/>
          <w:lang w:val="uk-UA"/>
        </w:rPr>
        <w:t xml:space="preserve"> </w:t>
      </w:r>
      <w:r w:rsidRPr="00E17718">
        <w:rPr>
          <w:rFonts w:ascii="Times New Roman" w:hAnsi="Times New Roman"/>
          <w:sz w:val="28"/>
          <w:szCs w:val="28"/>
          <w:lang w:val="uk-UA"/>
        </w:rPr>
        <w:t>постраждалого у стабільне положення на боці.</w:t>
      </w:r>
    </w:p>
    <w:p w14:paraId="7EA99A2A" w14:textId="77777777" w:rsidR="00872653" w:rsidRPr="00E75ADE" w:rsidRDefault="00872653" w:rsidP="00872653">
      <w:pPr>
        <w:spacing w:after="0" w:line="240" w:lineRule="auto"/>
        <w:ind w:firstLine="540"/>
        <w:jc w:val="both"/>
        <w:rPr>
          <w:rFonts w:ascii="Times New Roman" w:hAnsi="Times New Roman"/>
          <w:sz w:val="28"/>
          <w:szCs w:val="28"/>
          <w:lang w:val="uk-UA"/>
        </w:rPr>
      </w:pPr>
    </w:p>
    <w:p w14:paraId="4B8C469A" w14:textId="77777777" w:rsidR="00872653" w:rsidRDefault="00872653" w:rsidP="00872653">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Тема 2. Кровотечі і їх методи зупинки</w:t>
      </w:r>
    </w:p>
    <w:p w14:paraId="5F7D59D6" w14:textId="77777777" w:rsidR="00872653" w:rsidRDefault="00872653" w:rsidP="00872653">
      <w:pPr>
        <w:pStyle w:val="aa"/>
        <w:spacing w:after="0"/>
        <w:ind w:firstLine="709"/>
        <w:jc w:val="both"/>
        <w:rPr>
          <w:sz w:val="28"/>
          <w:szCs w:val="28"/>
          <w:lang w:val="uk-UA" w:eastAsia="uk-UA"/>
        </w:rPr>
      </w:pPr>
      <w:r w:rsidRPr="00E75ADE">
        <w:rPr>
          <w:b/>
          <w:sz w:val="28"/>
          <w:szCs w:val="28"/>
          <w:lang w:val="uk-UA"/>
        </w:rPr>
        <w:t xml:space="preserve"> </w:t>
      </w:r>
      <w:r w:rsidRPr="00091889">
        <w:rPr>
          <w:sz w:val="28"/>
          <w:szCs w:val="28"/>
          <w:lang w:val="uk-UA" w:eastAsia="uk-UA"/>
        </w:rPr>
        <w:t>Кровотечна система людини і кровообіг. Кровотечі та їх види. Травматичні та нетравматичні кровотечі. Артеріальна та венозна кровотеча. Капілярна кровотеча. Зовнішні та внутрішні кровотечі. Засоби зупинки кровотечі. Пов’язка, джгу</w:t>
      </w:r>
      <w:r>
        <w:rPr>
          <w:sz w:val="28"/>
          <w:szCs w:val="28"/>
          <w:lang w:val="uk-UA" w:eastAsia="uk-UA"/>
        </w:rPr>
        <w:t xml:space="preserve">т, згинання кінцівки. </w:t>
      </w:r>
      <w:r w:rsidRPr="00091889">
        <w:rPr>
          <w:sz w:val="28"/>
          <w:szCs w:val="28"/>
          <w:lang w:val="uk-UA" w:eastAsia="uk-UA"/>
        </w:rPr>
        <w:t>Правила накладання пов’язки. Тимчасова та постійна зупинка кровотечі. Пальцева зупинка кровотечі.</w:t>
      </w:r>
    </w:p>
    <w:p w14:paraId="66EC430D" w14:textId="77777777" w:rsidR="00872653" w:rsidRPr="00091889" w:rsidRDefault="00872653" w:rsidP="00872653">
      <w:pPr>
        <w:pStyle w:val="aa"/>
        <w:spacing w:after="0"/>
        <w:ind w:firstLine="709"/>
        <w:jc w:val="both"/>
        <w:rPr>
          <w:sz w:val="28"/>
          <w:szCs w:val="28"/>
          <w:lang w:val="uk-UA" w:eastAsia="uk-UA"/>
        </w:rPr>
      </w:pPr>
      <w:r w:rsidRPr="00091889">
        <w:rPr>
          <w:sz w:val="28"/>
          <w:szCs w:val="28"/>
          <w:lang w:val="uk-UA" w:eastAsia="uk-UA"/>
        </w:rPr>
        <w:t>Накладання кровоспинн</w:t>
      </w:r>
      <w:r>
        <w:rPr>
          <w:sz w:val="28"/>
          <w:szCs w:val="28"/>
          <w:lang w:val="uk-UA" w:eastAsia="uk-UA"/>
        </w:rPr>
        <w:t>ого</w:t>
      </w:r>
      <w:r w:rsidRPr="00091889">
        <w:rPr>
          <w:sz w:val="28"/>
          <w:szCs w:val="28"/>
          <w:lang w:val="uk-UA" w:eastAsia="uk-UA"/>
        </w:rPr>
        <w:t xml:space="preserve"> джгута. </w:t>
      </w:r>
      <w:proofErr w:type="spellStart"/>
      <w:r w:rsidRPr="00091889">
        <w:rPr>
          <w:sz w:val="28"/>
          <w:szCs w:val="28"/>
          <w:lang w:val="uk-UA" w:eastAsia="uk-UA"/>
        </w:rPr>
        <w:t>Есмарха</w:t>
      </w:r>
      <w:proofErr w:type="spellEnd"/>
      <w:r w:rsidRPr="00091889">
        <w:rPr>
          <w:sz w:val="28"/>
          <w:szCs w:val="28"/>
          <w:lang w:val="uk-UA" w:eastAsia="uk-UA"/>
        </w:rPr>
        <w:t xml:space="preserve"> та стрічковий джгут. Імпровізований джгут закрутка. Умови накладання джгута та контрольні заходи. Кровоспинні лікарські засоби та засоби гомеопатії. Вікасол, анальгетики та інші ліки як засоби при</w:t>
      </w:r>
      <w:r w:rsidRPr="00091889">
        <w:rPr>
          <w:spacing w:val="-9"/>
          <w:sz w:val="28"/>
          <w:szCs w:val="28"/>
          <w:lang w:val="uk-UA" w:eastAsia="uk-UA"/>
        </w:rPr>
        <w:t xml:space="preserve"> </w:t>
      </w:r>
      <w:r w:rsidRPr="00091889">
        <w:rPr>
          <w:sz w:val="28"/>
          <w:szCs w:val="28"/>
          <w:lang w:val="uk-UA" w:eastAsia="uk-UA"/>
        </w:rPr>
        <w:t>кровотечі.</w:t>
      </w:r>
    </w:p>
    <w:p w14:paraId="10D54189" w14:textId="77777777" w:rsidR="00872653" w:rsidRDefault="00872653" w:rsidP="00872653">
      <w:pPr>
        <w:spacing w:after="0" w:line="240" w:lineRule="auto"/>
        <w:ind w:firstLine="709"/>
        <w:jc w:val="both"/>
        <w:rPr>
          <w:rFonts w:ascii="Times New Roman" w:hAnsi="Times New Roman" w:cs="Times New Roman"/>
          <w:sz w:val="28"/>
          <w:szCs w:val="28"/>
          <w:lang w:val="uk-UA"/>
        </w:rPr>
      </w:pPr>
      <w:r w:rsidRPr="00636D52">
        <w:rPr>
          <w:rFonts w:ascii="Times New Roman" w:hAnsi="Times New Roman" w:cs="Times New Roman"/>
          <w:b/>
          <w:sz w:val="28"/>
          <w:szCs w:val="28"/>
          <w:lang w:val="uk-UA"/>
        </w:rPr>
        <w:t>Матеріально-технічне забезпечення заняття:</w:t>
      </w:r>
      <w:r w:rsidRPr="00636D52">
        <w:rPr>
          <w:rFonts w:ascii="Times New Roman" w:hAnsi="Times New Roman" w:cs="Times New Roman"/>
          <w:sz w:val="28"/>
          <w:szCs w:val="28"/>
          <w:lang w:val="uk-UA"/>
        </w:rPr>
        <w:t xml:space="preserve"> манекен для тампонування ран, джгути гумові кровоспинні, джгути типу САТ, SWAT, марлеві та еластичні бинти, кровоспинні засоби на марлевій основі (навчальні), ґумові рукавички. </w:t>
      </w:r>
    </w:p>
    <w:p w14:paraId="603FE941" w14:textId="77777777" w:rsidR="00872653" w:rsidRPr="00636D52" w:rsidRDefault="00872653" w:rsidP="00872653">
      <w:pPr>
        <w:spacing w:after="0" w:line="240" w:lineRule="auto"/>
        <w:ind w:firstLine="709"/>
        <w:jc w:val="both"/>
        <w:rPr>
          <w:rFonts w:ascii="Times New Roman" w:hAnsi="Times New Roman" w:cs="Times New Roman"/>
          <w:b/>
          <w:sz w:val="28"/>
          <w:szCs w:val="28"/>
          <w:lang w:val="uk-UA"/>
        </w:rPr>
      </w:pPr>
      <w:r w:rsidRPr="00636D52">
        <w:rPr>
          <w:rFonts w:ascii="Times New Roman" w:hAnsi="Times New Roman" w:cs="Times New Roman"/>
          <w:b/>
          <w:sz w:val="28"/>
          <w:szCs w:val="28"/>
          <w:lang w:val="uk-UA"/>
        </w:rPr>
        <w:t>Практичні навички:</w:t>
      </w:r>
      <w:r w:rsidRPr="00636D52">
        <w:rPr>
          <w:rFonts w:ascii="Times New Roman" w:hAnsi="Times New Roman" w:cs="Times New Roman"/>
          <w:sz w:val="28"/>
          <w:szCs w:val="28"/>
          <w:lang w:val="uk-UA"/>
        </w:rPr>
        <w:t xml:space="preserve"> діагностика зовнішньої кровотечі, діагностика масивної зовнішньої кровотечі, діагностика і </w:t>
      </w:r>
      <w:proofErr w:type="spellStart"/>
      <w:r w:rsidRPr="00636D52">
        <w:rPr>
          <w:rFonts w:ascii="Times New Roman" w:hAnsi="Times New Roman" w:cs="Times New Roman"/>
          <w:sz w:val="28"/>
          <w:szCs w:val="28"/>
          <w:lang w:val="uk-UA"/>
        </w:rPr>
        <w:t>домедична</w:t>
      </w:r>
      <w:proofErr w:type="spellEnd"/>
      <w:r w:rsidRPr="00636D52">
        <w:rPr>
          <w:rFonts w:ascii="Times New Roman" w:hAnsi="Times New Roman" w:cs="Times New Roman"/>
          <w:sz w:val="28"/>
          <w:szCs w:val="28"/>
          <w:lang w:val="uk-UA"/>
        </w:rPr>
        <w:t xml:space="preserve"> допомога при внутрішній кровотечі, приблизна оцінка об’єму втраченої крові при зовнішній кровотечі, діагностика і </w:t>
      </w:r>
      <w:proofErr w:type="spellStart"/>
      <w:r w:rsidRPr="00636D52">
        <w:rPr>
          <w:rFonts w:ascii="Times New Roman" w:hAnsi="Times New Roman" w:cs="Times New Roman"/>
          <w:sz w:val="28"/>
          <w:szCs w:val="28"/>
          <w:lang w:val="uk-UA"/>
        </w:rPr>
        <w:t>домедична</w:t>
      </w:r>
      <w:proofErr w:type="spellEnd"/>
      <w:r w:rsidRPr="00636D52">
        <w:rPr>
          <w:rFonts w:ascii="Times New Roman" w:hAnsi="Times New Roman" w:cs="Times New Roman"/>
          <w:sz w:val="28"/>
          <w:szCs w:val="28"/>
          <w:lang w:val="uk-UA"/>
        </w:rPr>
        <w:t xml:space="preserve"> допомога при колапсі, діагностика і </w:t>
      </w:r>
      <w:proofErr w:type="spellStart"/>
      <w:r w:rsidRPr="00636D52">
        <w:rPr>
          <w:rFonts w:ascii="Times New Roman" w:hAnsi="Times New Roman" w:cs="Times New Roman"/>
          <w:sz w:val="28"/>
          <w:szCs w:val="28"/>
          <w:lang w:val="uk-UA"/>
        </w:rPr>
        <w:t>домедична</w:t>
      </w:r>
      <w:proofErr w:type="spellEnd"/>
      <w:r w:rsidRPr="00636D52">
        <w:rPr>
          <w:rFonts w:ascii="Times New Roman" w:hAnsi="Times New Roman" w:cs="Times New Roman"/>
          <w:sz w:val="28"/>
          <w:szCs w:val="28"/>
          <w:lang w:val="uk-UA"/>
        </w:rPr>
        <w:t xml:space="preserve"> допомога при шоці, послідовність зупинки зовнішньої кровотечі, техніка зупинки масивної зовнішньої кровотечі шляхом накладання джгутів різної конструкції, техніка зупинки масивної зовнішньої кровотечі шляхом тампонування рани</w:t>
      </w:r>
      <w:r>
        <w:rPr>
          <w:rFonts w:ascii="Times New Roman" w:hAnsi="Times New Roman" w:cs="Times New Roman"/>
          <w:sz w:val="28"/>
          <w:szCs w:val="28"/>
          <w:lang w:val="uk-UA"/>
        </w:rPr>
        <w:t>.</w:t>
      </w:r>
    </w:p>
    <w:p w14:paraId="0EE43D34" w14:textId="77777777" w:rsidR="00872653" w:rsidRPr="00E75ADE" w:rsidRDefault="00872653" w:rsidP="00872653">
      <w:pPr>
        <w:spacing w:after="0" w:line="240" w:lineRule="auto"/>
        <w:ind w:firstLine="540"/>
        <w:jc w:val="center"/>
        <w:rPr>
          <w:rFonts w:ascii="Times New Roman" w:hAnsi="Times New Roman"/>
          <w:b/>
          <w:sz w:val="28"/>
          <w:szCs w:val="28"/>
          <w:lang w:val="uk-UA"/>
        </w:rPr>
      </w:pPr>
    </w:p>
    <w:p w14:paraId="650CBE84" w14:textId="77777777" w:rsidR="00872653" w:rsidRDefault="00872653" w:rsidP="00872653">
      <w:pPr>
        <w:spacing w:after="0" w:line="240" w:lineRule="auto"/>
        <w:ind w:firstLine="709"/>
        <w:jc w:val="both"/>
        <w:rPr>
          <w:rFonts w:ascii="Times New Roman" w:hAnsi="Times New Roman"/>
          <w:b/>
          <w:sz w:val="28"/>
          <w:szCs w:val="28"/>
          <w:lang w:val="uk-UA"/>
        </w:rPr>
      </w:pPr>
      <w:r w:rsidRPr="00E75ADE">
        <w:rPr>
          <w:rFonts w:ascii="Times New Roman" w:hAnsi="Times New Roman"/>
          <w:b/>
          <w:sz w:val="28"/>
          <w:szCs w:val="28"/>
          <w:lang w:val="uk-UA"/>
        </w:rPr>
        <w:t xml:space="preserve">Тема 3. </w:t>
      </w:r>
      <w:r w:rsidRPr="006C11EA">
        <w:rPr>
          <w:rFonts w:ascii="Times New Roman" w:hAnsi="Times New Roman"/>
          <w:b/>
          <w:sz w:val="28"/>
          <w:szCs w:val="28"/>
          <w:lang w:val="uk-UA"/>
        </w:rPr>
        <w:t>Порушення прохідності дихальних шляхів</w:t>
      </w:r>
    </w:p>
    <w:p w14:paraId="34F5CADC" w14:textId="77777777" w:rsidR="00872653" w:rsidRDefault="00872653" w:rsidP="00872653">
      <w:pPr>
        <w:spacing w:after="0" w:line="240" w:lineRule="auto"/>
        <w:ind w:firstLine="709"/>
        <w:jc w:val="both"/>
        <w:rPr>
          <w:rFonts w:ascii="Times New Roman" w:hAnsi="Times New Roman"/>
          <w:sz w:val="28"/>
          <w:szCs w:val="28"/>
          <w:lang w:val="uk-UA"/>
        </w:rPr>
      </w:pPr>
      <w:proofErr w:type="spellStart"/>
      <w:r w:rsidRPr="002F4CFF">
        <w:rPr>
          <w:rFonts w:ascii="Times New Roman" w:hAnsi="Times New Roman"/>
          <w:sz w:val="28"/>
          <w:szCs w:val="28"/>
          <w:lang w:val="uk-UA"/>
        </w:rPr>
        <w:t>Анатомофізіологічні</w:t>
      </w:r>
      <w:proofErr w:type="spellEnd"/>
      <w:r w:rsidRPr="002F4CFF">
        <w:rPr>
          <w:rFonts w:ascii="Times New Roman" w:hAnsi="Times New Roman"/>
          <w:sz w:val="28"/>
          <w:szCs w:val="28"/>
          <w:lang w:val="uk-UA"/>
        </w:rPr>
        <w:t xml:space="preserve"> особливості дихальних шляхів. Причини непрохідності дихальних шляхів. </w:t>
      </w:r>
    </w:p>
    <w:p w14:paraId="54742BE4" w14:textId="77777777" w:rsidR="00872653" w:rsidRDefault="00872653" w:rsidP="00872653">
      <w:pPr>
        <w:widowControl w:val="0"/>
        <w:autoSpaceDE w:val="0"/>
        <w:autoSpaceDN w:val="0"/>
        <w:spacing w:after="0" w:line="240" w:lineRule="auto"/>
        <w:ind w:left="242" w:right="227" w:firstLine="707"/>
        <w:jc w:val="both"/>
        <w:rPr>
          <w:rFonts w:ascii="Times New Roman" w:hAnsi="Times New Roman" w:cs="Times New Roman"/>
          <w:sz w:val="28"/>
          <w:szCs w:val="28"/>
          <w:lang w:val="uk-UA" w:eastAsia="uk-UA"/>
        </w:rPr>
      </w:pPr>
      <w:r w:rsidRPr="008A0E65">
        <w:rPr>
          <w:rFonts w:ascii="Times New Roman" w:hAnsi="Times New Roman" w:cs="Times New Roman"/>
          <w:sz w:val="28"/>
          <w:szCs w:val="28"/>
          <w:lang w:val="uk-UA" w:eastAsia="uk-UA"/>
        </w:rPr>
        <w:t xml:space="preserve">Визначення справжнього, </w:t>
      </w:r>
      <w:proofErr w:type="spellStart"/>
      <w:r w:rsidRPr="008A0E65">
        <w:rPr>
          <w:rFonts w:ascii="Times New Roman" w:hAnsi="Times New Roman" w:cs="Times New Roman"/>
          <w:sz w:val="28"/>
          <w:szCs w:val="28"/>
          <w:lang w:val="uk-UA" w:eastAsia="uk-UA"/>
        </w:rPr>
        <w:t>асфіксичного</w:t>
      </w:r>
      <w:proofErr w:type="spellEnd"/>
      <w:r w:rsidRPr="008A0E65">
        <w:rPr>
          <w:rFonts w:ascii="Times New Roman" w:hAnsi="Times New Roman" w:cs="Times New Roman"/>
          <w:sz w:val="28"/>
          <w:szCs w:val="28"/>
          <w:lang w:val="uk-UA" w:eastAsia="uk-UA"/>
        </w:rPr>
        <w:t xml:space="preserve"> й </w:t>
      </w:r>
      <w:proofErr w:type="spellStart"/>
      <w:r w:rsidRPr="008A0E65">
        <w:rPr>
          <w:rFonts w:ascii="Times New Roman" w:hAnsi="Times New Roman" w:cs="Times New Roman"/>
          <w:sz w:val="28"/>
          <w:szCs w:val="28"/>
          <w:lang w:val="uk-UA" w:eastAsia="uk-UA"/>
        </w:rPr>
        <w:t>синкопального</w:t>
      </w:r>
      <w:proofErr w:type="spellEnd"/>
      <w:r w:rsidRPr="008A0E65">
        <w:rPr>
          <w:rFonts w:ascii="Times New Roman" w:hAnsi="Times New Roman" w:cs="Times New Roman"/>
          <w:sz w:val="28"/>
          <w:szCs w:val="28"/>
          <w:lang w:val="uk-UA" w:eastAsia="uk-UA"/>
        </w:rPr>
        <w:t xml:space="preserve"> утоплення: клінічні ознаки та </w:t>
      </w:r>
      <w:r>
        <w:rPr>
          <w:rFonts w:ascii="Times New Roman" w:hAnsi="Times New Roman" w:cs="Times New Roman"/>
          <w:sz w:val="28"/>
          <w:szCs w:val="28"/>
          <w:lang w:val="uk-UA" w:eastAsia="uk-UA"/>
        </w:rPr>
        <w:t>напрямки невідкладної допомоги.</w:t>
      </w:r>
    </w:p>
    <w:p w14:paraId="07C4BF18" w14:textId="77777777" w:rsidR="00872653" w:rsidRDefault="00872653" w:rsidP="00872653">
      <w:pPr>
        <w:widowControl w:val="0"/>
        <w:autoSpaceDE w:val="0"/>
        <w:autoSpaceDN w:val="0"/>
        <w:spacing w:after="0" w:line="240" w:lineRule="auto"/>
        <w:ind w:left="242" w:right="227" w:firstLine="707"/>
        <w:jc w:val="both"/>
        <w:rPr>
          <w:rFonts w:ascii="Times New Roman" w:hAnsi="Times New Roman" w:cs="Times New Roman"/>
          <w:sz w:val="28"/>
          <w:szCs w:val="28"/>
          <w:lang w:val="uk-UA" w:eastAsia="uk-UA"/>
        </w:rPr>
      </w:pPr>
      <w:r w:rsidRPr="008A0E65">
        <w:rPr>
          <w:rFonts w:ascii="Times New Roman" w:hAnsi="Times New Roman" w:cs="Times New Roman"/>
          <w:sz w:val="28"/>
          <w:szCs w:val="28"/>
          <w:lang w:val="uk-UA" w:eastAsia="uk-UA"/>
        </w:rPr>
        <w:lastRenderedPageBreak/>
        <w:t xml:space="preserve">Повішання. Види механічної асфіксії та їх ознаки. </w:t>
      </w:r>
    </w:p>
    <w:p w14:paraId="21E3B976" w14:textId="77777777" w:rsidR="00872653" w:rsidRDefault="00872653" w:rsidP="00872653">
      <w:pPr>
        <w:widowControl w:val="0"/>
        <w:autoSpaceDE w:val="0"/>
        <w:autoSpaceDN w:val="0"/>
        <w:spacing w:after="0" w:line="240" w:lineRule="auto"/>
        <w:ind w:left="242" w:right="227" w:firstLine="707"/>
        <w:jc w:val="both"/>
        <w:rPr>
          <w:rFonts w:ascii="Times New Roman" w:hAnsi="Times New Roman" w:cs="Times New Roman"/>
          <w:sz w:val="28"/>
          <w:szCs w:val="28"/>
          <w:lang w:val="uk-UA" w:eastAsia="uk-UA"/>
        </w:rPr>
      </w:pPr>
      <w:r w:rsidRPr="008A0E65">
        <w:rPr>
          <w:rFonts w:ascii="Times New Roman" w:hAnsi="Times New Roman" w:cs="Times New Roman"/>
          <w:sz w:val="28"/>
          <w:szCs w:val="28"/>
          <w:lang w:val="uk-UA" w:eastAsia="uk-UA"/>
        </w:rPr>
        <w:t xml:space="preserve">Невідкладна допомога при повішанні. </w:t>
      </w:r>
    </w:p>
    <w:p w14:paraId="384EB11E" w14:textId="77777777" w:rsidR="00872653" w:rsidRDefault="00872653" w:rsidP="00872653">
      <w:pPr>
        <w:widowControl w:val="0"/>
        <w:autoSpaceDE w:val="0"/>
        <w:autoSpaceDN w:val="0"/>
        <w:spacing w:after="0" w:line="240" w:lineRule="auto"/>
        <w:ind w:left="242" w:right="227" w:firstLine="707"/>
        <w:jc w:val="both"/>
        <w:rPr>
          <w:rFonts w:ascii="Times New Roman" w:hAnsi="Times New Roman"/>
          <w:sz w:val="28"/>
          <w:szCs w:val="28"/>
          <w:lang w:val="uk-UA"/>
        </w:rPr>
      </w:pPr>
      <w:r w:rsidRPr="002F4CFF">
        <w:rPr>
          <w:rFonts w:ascii="Times New Roman" w:hAnsi="Times New Roman"/>
          <w:sz w:val="28"/>
          <w:szCs w:val="28"/>
          <w:lang w:val="uk-UA"/>
        </w:rPr>
        <w:t xml:space="preserve">Техніка забезпечення прохідності дихальних шляхів (закидання голови; виведення нижньої щелепи; введення носо-, </w:t>
      </w:r>
      <w:proofErr w:type="spellStart"/>
      <w:r w:rsidRPr="002F4CFF">
        <w:rPr>
          <w:rFonts w:ascii="Times New Roman" w:hAnsi="Times New Roman"/>
          <w:sz w:val="28"/>
          <w:szCs w:val="28"/>
          <w:lang w:val="uk-UA"/>
        </w:rPr>
        <w:t>ротогорлових</w:t>
      </w:r>
      <w:proofErr w:type="spellEnd"/>
      <w:r w:rsidRPr="002F4CFF">
        <w:rPr>
          <w:rFonts w:ascii="Times New Roman" w:hAnsi="Times New Roman"/>
          <w:sz w:val="28"/>
          <w:szCs w:val="28"/>
          <w:lang w:val="uk-UA"/>
        </w:rPr>
        <w:t xml:space="preserve"> трубок). Техніка відновлення прохідності дихальних шляхів при потраплянні стороннього тіла (прийом </w:t>
      </w:r>
      <w:proofErr w:type="spellStart"/>
      <w:r w:rsidRPr="002F4CFF">
        <w:rPr>
          <w:rFonts w:ascii="Times New Roman" w:hAnsi="Times New Roman"/>
          <w:sz w:val="28"/>
          <w:szCs w:val="28"/>
          <w:lang w:val="uk-UA"/>
        </w:rPr>
        <w:t>Геймліха</w:t>
      </w:r>
      <w:proofErr w:type="spellEnd"/>
      <w:r w:rsidRPr="002F4CFF">
        <w:rPr>
          <w:rFonts w:ascii="Times New Roman" w:hAnsi="Times New Roman"/>
          <w:sz w:val="28"/>
          <w:szCs w:val="28"/>
          <w:lang w:val="uk-UA"/>
        </w:rPr>
        <w:t xml:space="preserve">, </w:t>
      </w:r>
      <w:proofErr w:type="spellStart"/>
      <w:r w:rsidRPr="002F4CFF">
        <w:rPr>
          <w:rFonts w:ascii="Times New Roman" w:hAnsi="Times New Roman"/>
          <w:sz w:val="28"/>
          <w:szCs w:val="28"/>
          <w:lang w:val="uk-UA"/>
        </w:rPr>
        <w:t>конікопункція</w:t>
      </w:r>
      <w:proofErr w:type="spellEnd"/>
      <w:r w:rsidRPr="002F4CFF">
        <w:rPr>
          <w:rFonts w:ascii="Times New Roman" w:hAnsi="Times New Roman"/>
          <w:sz w:val="28"/>
          <w:szCs w:val="28"/>
          <w:lang w:val="uk-UA"/>
        </w:rPr>
        <w:t xml:space="preserve"> (</w:t>
      </w:r>
      <w:proofErr w:type="spellStart"/>
      <w:r w:rsidRPr="002F4CFF">
        <w:rPr>
          <w:rFonts w:ascii="Times New Roman" w:hAnsi="Times New Roman"/>
          <w:sz w:val="28"/>
          <w:szCs w:val="28"/>
          <w:lang w:val="uk-UA"/>
        </w:rPr>
        <w:t>конікотомія</w:t>
      </w:r>
      <w:proofErr w:type="spellEnd"/>
      <w:r w:rsidRPr="002F4CFF">
        <w:rPr>
          <w:rFonts w:ascii="Times New Roman" w:hAnsi="Times New Roman"/>
          <w:sz w:val="28"/>
          <w:szCs w:val="28"/>
          <w:lang w:val="uk-UA"/>
        </w:rPr>
        <w:t xml:space="preserve">)). Особливості видалення стороннього тіла з дихальних шляхів вагітній жінці, огрядній людині, в немовляти. </w:t>
      </w:r>
    </w:p>
    <w:p w14:paraId="3DEDB027" w14:textId="77777777" w:rsidR="00872653" w:rsidRPr="008A0E65" w:rsidRDefault="00872653" w:rsidP="00872653">
      <w:pPr>
        <w:widowControl w:val="0"/>
        <w:autoSpaceDE w:val="0"/>
        <w:autoSpaceDN w:val="0"/>
        <w:spacing w:after="0" w:line="240" w:lineRule="auto"/>
        <w:ind w:left="242" w:right="227" w:firstLine="707"/>
        <w:jc w:val="both"/>
        <w:rPr>
          <w:rFonts w:ascii="Times New Roman" w:hAnsi="Times New Roman" w:cs="Times New Roman"/>
          <w:sz w:val="28"/>
          <w:szCs w:val="28"/>
          <w:lang w:val="uk-UA" w:eastAsia="uk-UA"/>
        </w:rPr>
      </w:pPr>
      <w:r w:rsidRPr="008A0E65">
        <w:rPr>
          <w:rFonts w:ascii="Times New Roman" w:hAnsi="Times New Roman" w:cs="Times New Roman"/>
          <w:sz w:val="28"/>
          <w:szCs w:val="28"/>
          <w:lang w:val="uk-UA" w:eastAsia="uk-UA"/>
        </w:rPr>
        <w:t>Особливий догляд за потерпілим після надання невідкладної медичної допомоги.</w:t>
      </w:r>
    </w:p>
    <w:p w14:paraId="628BA35B" w14:textId="6452077F" w:rsidR="00872653" w:rsidRDefault="00F478BA" w:rsidP="00872653">
      <w:pPr>
        <w:spacing w:after="0" w:line="240" w:lineRule="auto"/>
        <w:ind w:firstLine="709"/>
        <w:jc w:val="both"/>
        <w:rPr>
          <w:rFonts w:ascii="Times New Roman" w:hAnsi="Times New Roman"/>
          <w:sz w:val="28"/>
          <w:szCs w:val="28"/>
          <w:lang w:val="uk-UA"/>
        </w:rPr>
      </w:pPr>
      <w:r w:rsidRPr="002F4CFF">
        <w:rPr>
          <w:rFonts w:ascii="Times New Roman" w:hAnsi="Times New Roman"/>
          <w:b/>
          <w:sz w:val="28"/>
          <w:szCs w:val="28"/>
          <w:lang w:val="uk-UA"/>
        </w:rPr>
        <w:t>Матеріально-технічне</w:t>
      </w:r>
      <w:r w:rsidR="00872653" w:rsidRPr="002F4CFF">
        <w:rPr>
          <w:rFonts w:ascii="Times New Roman" w:hAnsi="Times New Roman"/>
          <w:b/>
          <w:sz w:val="28"/>
          <w:szCs w:val="28"/>
          <w:lang w:val="uk-UA"/>
        </w:rPr>
        <w:t xml:space="preserve"> забезпечення заняття</w:t>
      </w:r>
      <w:r w:rsidR="00872653" w:rsidRPr="002F4CFF">
        <w:rPr>
          <w:rFonts w:ascii="Times New Roman" w:hAnsi="Times New Roman"/>
          <w:sz w:val="28"/>
          <w:szCs w:val="28"/>
          <w:lang w:val="uk-UA"/>
        </w:rPr>
        <w:t xml:space="preserve">: манекен для відновлення прохідності дихальних шляхів і штучної вентиляції легень, манекен для </w:t>
      </w:r>
      <w:proofErr w:type="spellStart"/>
      <w:r w:rsidR="00872653" w:rsidRPr="002F4CFF">
        <w:rPr>
          <w:rFonts w:ascii="Times New Roman" w:hAnsi="Times New Roman"/>
          <w:sz w:val="28"/>
          <w:szCs w:val="28"/>
          <w:lang w:val="uk-UA"/>
        </w:rPr>
        <w:t>конікотомії</w:t>
      </w:r>
      <w:proofErr w:type="spellEnd"/>
      <w:r w:rsidR="00872653" w:rsidRPr="002F4CFF">
        <w:rPr>
          <w:rFonts w:ascii="Times New Roman" w:hAnsi="Times New Roman"/>
          <w:sz w:val="28"/>
          <w:szCs w:val="28"/>
          <w:lang w:val="uk-UA"/>
        </w:rPr>
        <w:t xml:space="preserve">, табельні і пристосовані засоби для </w:t>
      </w:r>
      <w:proofErr w:type="spellStart"/>
      <w:r w:rsidR="00872653" w:rsidRPr="002F4CFF">
        <w:rPr>
          <w:rFonts w:ascii="Times New Roman" w:hAnsi="Times New Roman"/>
          <w:sz w:val="28"/>
          <w:szCs w:val="28"/>
          <w:lang w:val="uk-UA"/>
        </w:rPr>
        <w:t>конікопункції</w:t>
      </w:r>
      <w:proofErr w:type="spellEnd"/>
      <w:r w:rsidR="00872653" w:rsidRPr="002F4CFF">
        <w:rPr>
          <w:rFonts w:ascii="Times New Roman" w:hAnsi="Times New Roman"/>
          <w:sz w:val="28"/>
          <w:szCs w:val="28"/>
          <w:lang w:val="uk-UA"/>
        </w:rPr>
        <w:t xml:space="preserve"> і </w:t>
      </w:r>
      <w:proofErr w:type="spellStart"/>
      <w:r w:rsidR="00872653" w:rsidRPr="002F4CFF">
        <w:rPr>
          <w:rFonts w:ascii="Times New Roman" w:hAnsi="Times New Roman"/>
          <w:sz w:val="28"/>
          <w:szCs w:val="28"/>
          <w:lang w:val="uk-UA"/>
        </w:rPr>
        <w:t>конікотомії</w:t>
      </w:r>
      <w:proofErr w:type="spellEnd"/>
      <w:r w:rsidR="00872653" w:rsidRPr="002F4CFF">
        <w:rPr>
          <w:rFonts w:ascii="Times New Roman" w:hAnsi="Times New Roman"/>
          <w:sz w:val="28"/>
          <w:szCs w:val="28"/>
          <w:lang w:val="uk-UA"/>
        </w:rPr>
        <w:t xml:space="preserve">, бар’єрні пристрої (в асортименті) для штучної вентиляції легень рот до рота, ґумові рукавички. </w:t>
      </w:r>
    </w:p>
    <w:p w14:paraId="2206B613" w14:textId="77777777" w:rsidR="00872653" w:rsidRPr="002F4CFF" w:rsidRDefault="00872653" w:rsidP="00872653">
      <w:pPr>
        <w:spacing w:after="0" w:line="240" w:lineRule="auto"/>
        <w:ind w:firstLine="709"/>
        <w:jc w:val="both"/>
        <w:rPr>
          <w:rFonts w:ascii="Times New Roman" w:hAnsi="Times New Roman"/>
          <w:sz w:val="28"/>
          <w:szCs w:val="28"/>
          <w:lang w:val="uk-UA"/>
        </w:rPr>
      </w:pPr>
      <w:r w:rsidRPr="002F4CFF">
        <w:rPr>
          <w:rFonts w:ascii="Times New Roman" w:hAnsi="Times New Roman"/>
          <w:b/>
          <w:sz w:val="28"/>
          <w:szCs w:val="28"/>
          <w:lang w:val="uk-UA"/>
        </w:rPr>
        <w:t>Практичні навички:</w:t>
      </w:r>
      <w:r w:rsidRPr="002F4CFF">
        <w:rPr>
          <w:rFonts w:ascii="Times New Roman" w:hAnsi="Times New Roman"/>
          <w:sz w:val="28"/>
          <w:szCs w:val="28"/>
          <w:lang w:val="uk-UA"/>
        </w:rPr>
        <w:t xml:space="preserve"> діагностика часткової і повної непрохідності дихальних шляхів, забезпечення похідності дихальних шляхів при наявності стороннього тіла: прийом </w:t>
      </w:r>
      <w:proofErr w:type="spellStart"/>
      <w:r w:rsidRPr="002F4CFF">
        <w:rPr>
          <w:rFonts w:ascii="Times New Roman" w:hAnsi="Times New Roman"/>
          <w:sz w:val="28"/>
          <w:szCs w:val="28"/>
          <w:lang w:val="uk-UA"/>
        </w:rPr>
        <w:t>Геймліха</w:t>
      </w:r>
      <w:proofErr w:type="spellEnd"/>
      <w:r w:rsidRPr="002F4CFF">
        <w:rPr>
          <w:rFonts w:ascii="Times New Roman" w:hAnsi="Times New Roman"/>
          <w:sz w:val="28"/>
          <w:szCs w:val="28"/>
          <w:lang w:val="uk-UA"/>
        </w:rPr>
        <w:t xml:space="preserve">; техніка прийому </w:t>
      </w:r>
      <w:proofErr w:type="spellStart"/>
      <w:r w:rsidRPr="002F4CFF">
        <w:rPr>
          <w:rFonts w:ascii="Times New Roman" w:hAnsi="Times New Roman"/>
          <w:sz w:val="28"/>
          <w:szCs w:val="28"/>
          <w:lang w:val="uk-UA"/>
        </w:rPr>
        <w:t>Геймліха</w:t>
      </w:r>
      <w:proofErr w:type="spellEnd"/>
      <w:r w:rsidRPr="002F4CFF">
        <w:rPr>
          <w:rFonts w:ascii="Times New Roman" w:hAnsi="Times New Roman"/>
          <w:sz w:val="28"/>
          <w:szCs w:val="28"/>
          <w:lang w:val="uk-UA"/>
        </w:rPr>
        <w:t xml:space="preserve"> у вагітних жінок і огрядних людей; видалення стороннього тіла у немовляти, техніка забезпечення прохідності дихальних шляхів </w:t>
      </w:r>
      <w:proofErr w:type="spellStart"/>
      <w:r w:rsidRPr="002F4CFF">
        <w:rPr>
          <w:rFonts w:ascii="Times New Roman" w:hAnsi="Times New Roman"/>
          <w:sz w:val="28"/>
          <w:szCs w:val="28"/>
          <w:lang w:val="uk-UA"/>
        </w:rPr>
        <w:t>ротоносогорловою</w:t>
      </w:r>
      <w:proofErr w:type="spellEnd"/>
      <w:r w:rsidRPr="002F4CFF">
        <w:rPr>
          <w:rFonts w:ascii="Times New Roman" w:hAnsi="Times New Roman"/>
          <w:sz w:val="28"/>
          <w:szCs w:val="28"/>
          <w:lang w:val="uk-UA"/>
        </w:rPr>
        <w:t xml:space="preserve"> трубками, штучна вентиляція легень методами рот до рота, рот до носа, техніка штучної вентиляції легень методом рот до маски, техніка </w:t>
      </w:r>
      <w:proofErr w:type="spellStart"/>
      <w:r w:rsidRPr="002F4CFF">
        <w:rPr>
          <w:rFonts w:ascii="Times New Roman" w:hAnsi="Times New Roman"/>
          <w:sz w:val="28"/>
          <w:szCs w:val="28"/>
          <w:lang w:val="uk-UA"/>
        </w:rPr>
        <w:t>конікопункції</w:t>
      </w:r>
      <w:proofErr w:type="spellEnd"/>
      <w:r w:rsidRPr="002F4CFF">
        <w:rPr>
          <w:rFonts w:ascii="Times New Roman" w:hAnsi="Times New Roman"/>
          <w:sz w:val="28"/>
          <w:szCs w:val="28"/>
          <w:lang w:val="uk-UA"/>
        </w:rPr>
        <w:t xml:space="preserve"> (</w:t>
      </w:r>
      <w:proofErr w:type="spellStart"/>
      <w:r w:rsidRPr="002F4CFF">
        <w:rPr>
          <w:rFonts w:ascii="Times New Roman" w:hAnsi="Times New Roman"/>
          <w:sz w:val="28"/>
          <w:szCs w:val="28"/>
          <w:lang w:val="uk-UA"/>
        </w:rPr>
        <w:t>конікотомії</w:t>
      </w:r>
      <w:proofErr w:type="spellEnd"/>
      <w:r w:rsidRPr="002F4CFF">
        <w:rPr>
          <w:rFonts w:ascii="Times New Roman" w:hAnsi="Times New Roman"/>
          <w:sz w:val="28"/>
          <w:szCs w:val="28"/>
          <w:lang w:val="uk-UA"/>
        </w:rPr>
        <w:t xml:space="preserve">) </w:t>
      </w:r>
      <w:proofErr w:type="spellStart"/>
      <w:r w:rsidRPr="002F4CFF">
        <w:rPr>
          <w:rFonts w:ascii="Times New Roman" w:hAnsi="Times New Roman"/>
          <w:sz w:val="28"/>
          <w:szCs w:val="28"/>
          <w:lang w:val="uk-UA"/>
        </w:rPr>
        <w:t>тебельними</w:t>
      </w:r>
      <w:proofErr w:type="spellEnd"/>
      <w:r w:rsidRPr="002F4CFF">
        <w:rPr>
          <w:rFonts w:ascii="Times New Roman" w:hAnsi="Times New Roman"/>
          <w:sz w:val="28"/>
          <w:szCs w:val="28"/>
          <w:lang w:val="uk-UA"/>
        </w:rPr>
        <w:t xml:space="preserve"> і підручними засобами.</w:t>
      </w:r>
    </w:p>
    <w:p w14:paraId="7683AC79" w14:textId="77777777" w:rsidR="00872653" w:rsidRPr="00E75ADE" w:rsidRDefault="00872653" w:rsidP="00872653">
      <w:pPr>
        <w:spacing w:after="0" w:line="240" w:lineRule="auto"/>
        <w:ind w:firstLine="540"/>
        <w:jc w:val="center"/>
        <w:rPr>
          <w:rFonts w:ascii="Times New Roman" w:hAnsi="Times New Roman"/>
          <w:b/>
          <w:sz w:val="28"/>
          <w:szCs w:val="28"/>
          <w:lang w:val="uk-UA"/>
        </w:rPr>
      </w:pPr>
    </w:p>
    <w:p w14:paraId="347C994A" w14:textId="77777777" w:rsidR="00872653" w:rsidRPr="00E75ADE" w:rsidRDefault="00872653" w:rsidP="00872653">
      <w:pPr>
        <w:jc w:val="center"/>
        <w:rPr>
          <w:rFonts w:ascii="Times New Roman" w:hAnsi="Times New Roman"/>
          <w:b/>
          <w:sz w:val="28"/>
          <w:szCs w:val="28"/>
          <w:lang w:val="uk-UA"/>
        </w:rPr>
      </w:pPr>
      <w:r w:rsidRPr="00E75ADE">
        <w:rPr>
          <w:rFonts w:ascii="Times New Roman" w:hAnsi="Times New Roman"/>
          <w:b/>
          <w:sz w:val="28"/>
          <w:szCs w:val="28"/>
          <w:lang w:val="uk-UA"/>
        </w:rPr>
        <w:t xml:space="preserve">ЗМІСТОВИЙ МОДУЛЬ 2. </w:t>
      </w:r>
      <w:r w:rsidRPr="00C50824">
        <w:rPr>
          <w:rFonts w:ascii="Times New Roman" w:hAnsi="Times New Roman"/>
          <w:b/>
          <w:sz w:val="28"/>
          <w:szCs w:val="28"/>
          <w:lang w:val="uk-UA"/>
        </w:rPr>
        <w:t>ПОНЯТТЯ ТА ВИДИ ТРАВМАТИЗМУ. ЧЕРЕПНО-МОЗКОВА ТРАВМА. УШКОДЖЕННЯ ГРУДНОЇ КЛІТИНИ (ЖИВОТА).</w:t>
      </w:r>
      <w:r>
        <w:rPr>
          <w:rFonts w:ascii="Times New Roman" w:hAnsi="Times New Roman"/>
          <w:b/>
          <w:sz w:val="28"/>
          <w:szCs w:val="28"/>
          <w:lang w:val="uk-UA"/>
        </w:rPr>
        <w:t xml:space="preserve"> </w:t>
      </w:r>
      <w:r w:rsidRPr="00C50824">
        <w:rPr>
          <w:rFonts w:ascii="Times New Roman" w:hAnsi="Times New Roman"/>
          <w:b/>
          <w:sz w:val="28"/>
          <w:szCs w:val="28"/>
          <w:lang w:val="uk-UA"/>
        </w:rPr>
        <w:t>УШКОДЖЕННЯ КІСТОК ТА СУГЛОБІВ</w:t>
      </w:r>
    </w:p>
    <w:p w14:paraId="2B118520" w14:textId="77777777" w:rsidR="00872653" w:rsidRPr="00E75ADE" w:rsidRDefault="00872653" w:rsidP="00872653">
      <w:pPr>
        <w:spacing w:after="0" w:line="240" w:lineRule="auto"/>
        <w:ind w:firstLine="540"/>
        <w:jc w:val="center"/>
        <w:rPr>
          <w:rFonts w:ascii="Times New Roman" w:hAnsi="Times New Roman"/>
          <w:b/>
          <w:sz w:val="28"/>
          <w:szCs w:val="28"/>
          <w:lang w:val="uk-UA"/>
        </w:rPr>
      </w:pPr>
    </w:p>
    <w:p w14:paraId="5A2CDCEA" w14:textId="77777777" w:rsidR="00872653" w:rsidRDefault="00872653" w:rsidP="00872653">
      <w:pPr>
        <w:spacing w:after="0" w:line="240" w:lineRule="auto"/>
        <w:ind w:firstLine="709"/>
        <w:jc w:val="both"/>
        <w:rPr>
          <w:rFonts w:ascii="Times New Roman" w:hAnsi="Times New Roman"/>
          <w:b/>
          <w:sz w:val="28"/>
          <w:szCs w:val="28"/>
          <w:lang w:val="uk-UA"/>
        </w:rPr>
      </w:pPr>
      <w:r w:rsidRPr="00E75ADE">
        <w:rPr>
          <w:rFonts w:ascii="Times New Roman" w:hAnsi="Times New Roman"/>
          <w:b/>
          <w:sz w:val="28"/>
          <w:szCs w:val="28"/>
          <w:lang w:val="uk-UA"/>
        </w:rPr>
        <w:t xml:space="preserve">Тема 4. </w:t>
      </w:r>
      <w:r>
        <w:rPr>
          <w:rFonts w:ascii="Times New Roman" w:hAnsi="Times New Roman"/>
          <w:b/>
          <w:sz w:val="28"/>
          <w:szCs w:val="28"/>
          <w:lang w:val="uk-UA"/>
        </w:rPr>
        <w:t>Поняття та види травматизму</w:t>
      </w:r>
    </w:p>
    <w:p w14:paraId="0623D102" w14:textId="77777777" w:rsidR="00872653" w:rsidRPr="00C50824" w:rsidRDefault="00872653" w:rsidP="00872653">
      <w:pPr>
        <w:widowControl w:val="0"/>
        <w:autoSpaceDE w:val="0"/>
        <w:autoSpaceDN w:val="0"/>
        <w:spacing w:after="0" w:line="240" w:lineRule="auto"/>
        <w:ind w:left="242" w:right="225" w:firstLine="707"/>
        <w:jc w:val="both"/>
        <w:rPr>
          <w:rFonts w:ascii="Times New Roman" w:hAnsi="Times New Roman" w:cs="Times New Roman"/>
          <w:sz w:val="28"/>
          <w:szCs w:val="28"/>
          <w:lang w:val="uk-UA" w:eastAsia="uk-UA"/>
        </w:rPr>
      </w:pPr>
      <w:r w:rsidRPr="00C50824">
        <w:rPr>
          <w:rFonts w:ascii="Times New Roman" w:hAnsi="Times New Roman" w:cs="Times New Roman"/>
          <w:sz w:val="28"/>
          <w:szCs w:val="28"/>
          <w:lang w:val="uk-UA" w:eastAsia="uk-UA"/>
        </w:rPr>
        <w:t xml:space="preserve">Непритомність: ознаки та перша допомога й догляд за потерпілими. Поняття та класифікація травм. </w:t>
      </w:r>
      <w:r w:rsidRPr="00C52681">
        <w:rPr>
          <w:rFonts w:ascii="Times New Roman" w:hAnsi="Times New Roman" w:cs="Times New Roman"/>
          <w:sz w:val="28"/>
          <w:szCs w:val="28"/>
          <w:lang w:val="uk-UA"/>
        </w:rPr>
        <w:t xml:space="preserve">Види травм кінцівок (розтягнення зв’язок, вивихи, переломи: відкриті і закриті), причини та ознаки. </w:t>
      </w:r>
      <w:r w:rsidRPr="00C50824">
        <w:rPr>
          <w:rFonts w:ascii="Times New Roman" w:hAnsi="Times New Roman" w:cs="Times New Roman"/>
          <w:sz w:val="28"/>
          <w:szCs w:val="28"/>
          <w:lang w:val="uk-UA" w:eastAsia="uk-UA"/>
        </w:rPr>
        <w:t xml:space="preserve">Профілактика травм та організація долікарської допомоги при різних видах ушкоджень. Особливості огляду травматологічних хворих при ушкодженні м’яких тканин, переломах та розтягах. Ушкодження грудної клітини живота та хребта. Травматичний шок. Причини, які викликають шок. Ознаки шоку. </w:t>
      </w:r>
      <w:r w:rsidRPr="00C52681">
        <w:rPr>
          <w:rFonts w:ascii="Times New Roman" w:hAnsi="Times New Roman" w:cs="Times New Roman"/>
          <w:sz w:val="28"/>
          <w:szCs w:val="28"/>
          <w:lang w:val="uk-UA"/>
        </w:rPr>
        <w:t xml:space="preserve">Біль, причини, шкала болю. </w:t>
      </w:r>
      <w:r w:rsidRPr="00C50824">
        <w:rPr>
          <w:rFonts w:ascii="Times New Roman" w:hAnsi="Times New Roman" w:cs="Times New Roman"/>
          <w:sz w:val="28"/>
          <w:szCs w:val="28"/>
          <w:lang w:val="uk-UA" w:eastAsia="uk-UA"/>
        </w:rPr>
        <w:t>Попередження</w:t>
      </w:r>
      <w:r w:rsidRPr="00C50824">
        <w:rPr>
          <w:rFonts w:ascii="Times New Roman" w:hAnsi="Times New Roman" w:cs="Times New Roman"/>
          <w:spacing w:val="-5"/>
          <w:sz w:val="28"/>
          <w:szCs w:val="28"/>
          <w:lang w:val="uk-UA" w:eastAsia="uk-UA"/>
        </w:rPr>
        <w:t xml:space="preserve"> </w:t>
      </w:r>
      <w:r w:rsidRPr="00C50824">
        <w:rPr>
          <w:rFonts w:ascii="Times New Roman" w:hAnsi="Times New Roman" w:cs="Times New Roman"/>
          <w:sz w:val="28"/>
          <w:szCs w:val="28"/>
          <w:lang w:val="uk-UA" w:eastAsia="uk-UA"/>
        </w:rPr>
        <w:t>шоку.</w:t>
      </w:r>
    </w:p>
    <w:p w14:paraId="2715DE98" w14:textId="06CBF013" w:rsidR="00872653" w:rsidRPr="00E75ADE" w:rsidRDefault="00F478BA" w:rsidP="00872653">
      <w:pPr>
        <w:spacing w:after="0" w:line="240" w:lineRule="auto"/>
        <w:ind w:firstLine="709"/>
        <w:jc w:val="both"/>
        <w:rPr>
          <w:rFonts w:ascii="Times New Roman" w:hAnsi="Times New Roman"/>
          <w:color w:val="000000"/>
          <w:sz w:val="28"/>
          <w:szCs w:val="28"/>
          <w:lang w:val="uk-UA"/>
        </w:rPr>
      </w:pPr>
      <w:r w:rsidRPr="004D38E8">
        <w:rPr>
          <w:rFonts w:ascii="Times New Roman" w:hAnsi="Times New Roman"/>
          <w:b/>
          <w:color w:val="000000"/>
          <w:sz w:val="28"/>
          <w:szCs w:val="28"/>
          <w:lang w:val="uk-UA"/>
        </w:rPr>
        <w:t>Матеріально-технічне</w:t>
      </w:r>
      <w:r w:rsidR="00872653" w:rsidRPr="004D38E8">
        <w:rPr>
          <w:rFonts w:ascii="Times New Roman" w:hAnsi="Times New Roman"/>
          <w:b/>
          <w:color w:val="000000"/>
          <w:sz w:val="28"/>
          <w:szCs w:val="28"/>
          <w:lang w:val="uk-UA"/>
        </w:rPr>
        <w:t xml:space="preserve"> забезпечення заняття:</w:t>
      </w:r>
      <w:r w:rsidR="00872653" w:rsidRPr="004D38E8">
        <w:rPr>
          <w:rFonts w:ascii="Times New Roman" w:hAnsi="Times New Roman"/>
          <w:color w:val="000000"/>
          <w:sz w:val="28"/>
          <w:szCs w:val="28"/>
          <w:lang w:val="uk-UA"/>
        </w:rPr>
        <w:t xml:space="preserve"> манекен (студент-волонтер) для первинного і вторинного обстеження та переведення у стабільне положення, ґумові рукавички.</w:t>
      </w:r>
    </w:p>
    <w:p w14:paraId="0D092EC9" w14:textId="77777777" w:rsidR="00872653" w:rsidRPr="004D38E8" w:rsidRDefault="00872653" w:rsidP="00872653">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4D38E8">
        <w:rPr>
          <w:rFonts w:ascii="Times New Roman" w:hAnsi="Times New Roman"/>
          <w:b/>
          <w:color w:val="000000"/>
          <w:sz w:val="28"/>
          <w:szCs w:val="28"/>
          <w:lang w:val="uk-UA"/>
        </w:rPr>
        <w:t>Практичні навички:</w:t>
      </w:r>
      <w:r w:rsidRPr="004D38E8">
        <w:rPr>
          <w:rFonts w:ascii="Times New Roman" w:hAnsi="Times New Roman"/>
          <w:color w:val="000000"/>
          <w:sz w:val="28"/>
          <w:szCs w:val="28"/>
          <w:lang w:val="uk-UA"/>
        </w:rPr>
        <w:t xml:space="preserve"> </w:t>
      </w:r>
      <w:r w:rsidRPr="004D38E8">
        <w:rPr>
          <w:rFonts w:ascii="Times New Roman" w:hAnsi="Times New Roman" w:cs="Times New Roman"/>
          <w:color w:val="000000"/>
          <w:sz w:val="28"/>
          <w:szCs w:val="28"/>
          <w:lang w:val="uk-UA"/>
        </w:rPr>
        <w:t>визначення</w:t>
      </w:r>
      <w:r w:rsidRPr="004D38E8">
        <w:rPr>
          <w:rFonts w:ascii="Times New Roman" w:hAnsi="Times New Roman" w:cs="Times New Roman"/>
          <w:sz w:val="28"/>
          <w:szCs w:val="28"/>
        </w:rPr>
        <w:t xml:space="preserve"> </w:t>
      </w:r>
      <w:r w:rsidRPr="004D38E8">
        <w:rPr>
          <w:rFonts w:ascii="Times New Roman" w:hAnsi="Times New Roman" w:cs="Times New Roman"/>
          <w:sz w:val="28"/>
          <w:szCs w:val="28"/>
          <w:lang w:val="uk-UA"/>
        </w:rPr>
        <w:t>н</w:t>
      </w:r>
      <w:r w:rsidRPr="004D38E8">
        <w:rPr>
          <w:rFonts w:ascii="Times New Roman" w:hAnsi="Times New Roman" w:cs="Times New Roman"/>
          <w:color w:val="000000"/>
          <w:sz w:val="28"/>
          <w:szCs w:val="28"/>
          <w:lang w:val="uk-UA"/>
        </w:rPr>
        <w:t>епритомності</w:t>
      </w:r>
      <w:r>
        <w:rPr>
          <w:rFonts w:ascii="Times New Roman" w:hAnsi="Times New Roman" w:cs="Times New Roman"/>
          <w:color w:val="000000"/>
          <w:sz w:val="28"/>
          <w:szCs w:val="28"/>
          <w:lang w:val="uk-UA"/>
        </w:rPr>
        <w:t>, надання першої</w:t>
      </w:r>
      <w:r w:rsidRPr="004D38E8">
        <w:rPr>
          <w:rFonts w:ascii="Times New Roman" w:hAnsi="Times New Roman" w:cs="Times New Roman"/>
          <w:color w:val="000000"/>
          <w:sz w:val="28"/>
          <w:szCs w:val="28"/>
          <w:lang w:val="uk-UA"/>
        </w:rPr>
        <w:t xml:space="preserve"> допомог</w:t>
      </w:r>
      <w:r>
        <w:rPr>
          <w:rFonts w:ascii="Times New Roman" w:hAnsi="Times New Roman" w:cs="Times New Roman"/>
          <w:color w:val="000000"/>
          <w:sz w:val="28"/>
          <w:szCs w:val="28"/>
          <w:lang w:val="uk-UA"/>
        </w:rPr>
        <w:t>и</w:t>
      </w:r>
      <w:r w:rsidRPr="004D38E8">
        <w:rPr>
          <w:rFonts w:ascii="Times New Roman" w:hAnsi="Times New Roman" w:cs="Times New Roman"/>
          <w:color w:val="000000"/>
          <w:sz w:val="28"/>
          <w:szCs w:val="28"/>
          <w:lang w:val="uk-UA"/>
        </w:rPr>
        <w:t xml:space="preserve"> й догляд за потерпілими.</w:t>
      </w:r>
      <w:r>
        <w:rPr>
          <w:rFonts w:ascii="Times New Roman" w:hAnsi="Times New Roman" w:cs="Times New Roman"/>
          <w:color w:val="000000"/>
          <w:sz w:val="28"/>
          <w:szCs w:val="28"/>
          <w:lang w:val="uk-UA"/>
        </w:rPr>
        <w:t xml:space="preserve"> Методика профілактики</w:t>
      </w:r>
      <w:r w:rsidRPr="004D38E8">
        <w:rPr>
          <w:rFonts w:ascii="Times New Roman" w:hAnsi="Times New Roman" w:cs="Times New Roman"/>
          <w:color w:val="000000"/>
          <w:sz w:val="28"/>
          <w:szCs w:val="28"/>
          <w:lang w:val="uk-UA"/>
        </w:rPr>
        <w:t xml:space="preserve"> травм та організація долікарської допомоги при різних видах ушкоджень.</w:t>
      </w:r>
    </w:p>
    <w:p w14:paraId="34548606" w14:textId="77777777" w:rsidR="00872653" w:rsidRDefault="00872653" w:rsidP="00872653">
      <w:pPr>
        <w:spacing w:after="0" w:line="240" w:lineRule="auto"/>
        <w:ind w:firstLine="709"/>
        <w:jc w:val="both"/>
        <w:rPr>
          <w:rFonts w:ascii="Times New Roman" w:hAnsi="Times New Roman"/>
          <w:b/>
          <w:sz w:val="28"/>
          <w:szCs w:val="28"/>
          <w:lang w:val="uk-UA"/>
        </w:rPr>
      </w:pPr>
    </w:p>
    <w:p w14:paraId="29A66614" w14:textId="77777777" w:rsidR="00872653" w:rsidRDefault="00872653" w:rsidP="00872653">
      <w:pPr>
        <w:spacing w:after="0" w:line="240" w:lineRule="auto"/>
        <w:ind w:firstLine="709"/>
        <w:jc w:val="both"/>
        <w:rPr>
          <w:rFonts w:ascii="Times New Roman" w:hAnsi="Times New Roman"/>
          <w:b/>
          <w:sz w:val="28"/>
          <w:szCs w:val="28"/>
          <w:lang w:val="uk-UA"/>
        </w:rPr>
      </w:pPr>
      <w:r w:rsidRPr="00E75ADE">
        <w:rPr>
          <w:rFonts w:ascii="Times New Roman" w:hAnsi="Times New Roman"/>
          <w:b/>
          <w:sz w:val="28"/>
          <w:szCs w:val="28"/>
          <w:lang w:val="uk-UA"/>
        </w:rPr>
        <w:t xml:space="preserve">Тема 5. </w:t>
      </w:r>
      <w:r>
        <w:rPr>
          <w:rFonts w:ascii="Times New Roman" w:hAnsi="Times New Roman"/>
          <w:b/>
          <w:sz w:val="28"/>
          <w:szCs w:val="28"/>
          <w:lang w:val="uk-UA"/>
        </w:rPr>
        <w:t>Черепно-мозкова травма та ушкодження грудної клітини (живота)</w:t>
      </w:r>
    </w:p>
    <w:p w14:paraId="6FA6D532" w14:textId="77777777" w:rsidR="00872653" w:rsidRPr="008930FC" w:rsidRDefault="00872653" w:rsidP="00872653">
      <w:pPr>
        <w:spacing w:after="0" w:line="240" w:lineRule="auto"/>
        <w:ind w:firstLine="709"/>
        <w:jc w:val="both"/>
        <w:rPr>
          <w:rFonts w:ascii="Times New Roman" w:hAnsi="Times New Roman"/>
          <w:sz w:val="28"/>
          <w:szCs w:val="28"/>
          <w:lang w:val="uk-UA"/>
        </w:rPr>
      </w:pPr>
      <w:r w:rsidRPr="008930FC">
        <w:rPr>
          <w:rFonts w:ascii="Times New Roman" w:hAnsi="Times New Roman"/>
          <w:sz w:val="28"/>
          <w:szCs w:val="28"/>
          <w:lang w:val="uk-UA"/>
        </w:rPr>
        <w:t xml:space="preserve">Закриті ушкодження м’яких тканин голови: </w:t>
      </w:r>
      <w:proofErr w:type="spellStart"/>
      <w:r w:rsidRPr="008930FC">
        <w:rPr>
          <w:rFonts w:ascii="Times New Roman" w:hAnsi="Times New Roman"/>
          <w:sz w:val="28"/>
          <w:szCs w:val="28"/>
          <w:lang w:val="uk-UA"/>
        </w:rPr>
        <w:t>здавлення</w:t>
      </w:r>
      <w:proofErr w:type="spellEnd"/>
      <w:r w:rsidRPr="008930FC">
        <w:rPr>
          <w:rFonts w:ascii="Times New Roman" w:hAnsi="Times New Roman"/>
          <w:sz w:val="28"/>
          <w:szCs w:val="28"/>
          <w:lang w:val="uk-UA"/>
        </w:rPr>
        <w:t xml:space="preserve">, крововиливи, гематоми та набряки. Переломи черепа та особливості їх діагностики. Закриті травми мозку. Струс головного мозку. Удар головного мозку. </w:t>
      </w:r>
      <w:proofErr w:type="spellStart"/>
      <w:r w:rsidRPr="008930FC">
        <w:rPr>
          <w:rFonts w:ascii="Times New Roman" w:hAnsi="Times New Roman"/>
          <w:sz w:val="28"/>
          <w:szCs w:val="28"/>
          <w:lang w:val="uk-UA"/>
        </w:rPr>
        <w:t>Здавлення</w:t>
      </w:r>
      <w:proofErr w:type="spellEnd"/>
      <w:r w:rsidRPr="008930FC">
        <w:rPr>
          <w:rFonts w:ascii="Times New Roman" w:hAnsi="Times New Roman"/>
          <w:sz w:val="28"/>
          <w:szCs w:val="28"/>
          <w:lang w:val="uk-UA"/>
        </w:rPr>
        <w:t xml:space="preserve"> головного мозку. Перша медична допомога при ушкодженні грудної клітини та живота. Закриті ушкодження грудної клітини та їх органів</w:t>
      </w:r>
    </w:p>
    <w:p w14:paraId="6E4DC763" w14:textId="77777777" w:rsidR="00872653" w:rsidRPr="008930FC" w:rsidRDefault="00872653" w:rsidP="00872653">
      <w:pPr>
        <w:spacing w:after="0" w:line="240" w:lineRule="auto"/>
        <w:ind w:firstLine="709"/>
        <w:jc w:val="both"/>
        <w:rPr>
          <w:rFonts w:ascii="Times New Roman" w:hAnsi="Times New Roman"/>
          <w:sz w:val="28"/>
          <w:szCs w:val="28"/>
          <w:lang w:val="uk-UA"/>
        </w:rPr>
      </w:pPr>
      <w:r w:rsidRPr="008930FC">
        <w:rPr>
          <w:rFonts w:ascii="Times New Roman" w:hAnsi="Times New Roman"/>
          <w:sz w:val="28"/>
          <w:szCs w:val="28"/>
          <w:lang w:val="uk-UA"/>
        </w:rPr>
        <w:t>Травма плеври та легень, серця та розірвання внутрішніх судин. Синдром травматичної асфіксії. Клінічні прояви закритих травм живота.</w:t>
      </w:r>
    </w:p>
    <w:p w14:paraId="38E71448" w14:textId="77777777" w:rsidR="00872653" w:rsidRDefault="00872653" w:rsidP="00872653">
      <w:pPr>
        <w:spacing w:after="0" w:line="240" w:lineRule="auto"/>
        <w:ind w:firstLine="709"/>
        <w:jc w:val="both"/>
        <w:rPr>
          <w:rFonts w:ascii="Times New Roman" w:hAnsi="Times New Roman" w:cs="Times New Roman"/>
          <w:sz w:val="28"/>
          <w:szCs w:val="28"/>
          <w:lang w:val="uk-UA"/>
        </w:rPr>
      </w:pPr>
      <w:r w:rsidRPr="00C52681">
        <w:rPr>
          <w:rFonts w:ascii="Times New Roman" w:hAnsi="Times New Roman" w:cs="Times New Roman"/>
          <w:b/>
          <w:sz w:val="28"/>
          <w:szCs w:val="28"/>
          <w:lang w:val="uk-UA"/>
        </w:rPr>
        <w:t>Матеріально-технічне забезпечення заняття:</w:t>
      </w:r>
      <w:r w:rsidRPr="00C52681">
        <w:rPr>
          <w:rFonts w:ascii="Times New Roman" w:hAnsi="Times New Roman" w:cs="Times New Roman"/>
          <w:sz w:val="28"/>
          <w:szCs w:val="28"/>
          <w:lang w:val="uk-UA"/>
        </w:rPr>
        <w:t xml:space="preserve"> манекен для імітації </w:t>
      </w:r>
      <w:r>
        <w:rPr>
          <w:rFonts w:ascii="Times New Roman" w:hAnsi="Times New Roman" w:cs="Times New Roman"/>
          <w:sz w:val="28"/>
          <w:szCs w:val="28"/>
          <w:lang w:val="uk-UA"/>
        </w:rPr>
        <w:t>ч</w:t>
      </w:r>
      <w:r w:rsidRPr="0055286C">
        <w:rPr>
          <w:rFonts w:ascii="Times New Roman" w:hAnsi="Times New Roman" w:cs="Times New Roman"/>
          <w:sz w:val="28"/>
          <w:szCs w:val="28"/>
          <w:lang w:val="uk-UA"/>
        </w:rPr>
        <w:t>ерепно-мозков</w:t>
      </w:r>
      <w:r>
        <w:rPr>
          <w:rFonts w:ascii="Times New Roman" w:hAnsi="Times New Roman" w:cs="Times New Roman"/>
          <w:sz w:val="28"/>
          <w:szCs w:val="28"/>
          <w:lang w:val="uk-UA"/>
        </w:rPr>
        <w:t>их</w:t>
      </w:r>
      <w:r w:rsidRPr="0055286C">
        <w:rPr>
          <w:rFonts w:ascii="Times New Roman" w:hAnsi="Times New Roman" w:cs="Times New Roman"/>
          <w:sz w:val="28"/>
          <w:szCs w:val="28"/>
          <w:lang w:val="uk-UA"/>
        </w:rPr>
        <w:t xml:space="preserve"> травм та ушкодження грудної клітини (живота)</w:t>
      </w:r>
      <w:r w:rsidRPr="00C52681">
        <w:rPr>
          <w:rFonts w:ascii="Times New Roman" w:hAnsi="Times New Roman" w:cs="Times New Roman"/>
          <w:sz w:val="28"/>
          <w:szCs w:val="28"/>
          <w:lang w:val="uk-UA"/>
        </w:rPr>
        <w:t>, індивідуальні перев’язувальні пакети універсальні, марлеві та</w:t>
      </w:r>
      <w:r>
        <w:rPr>
          <w:rFonts w:ascii="Times New Roman" w:hAnsi="Times New Roman" w:cs="Times New Roman"/>
          <w:sz w:val="28"/>
          <w:szCs w:val="28"/>
          <w:lang w:val="uk-UA"/>
        </w:rPr>
        <w:t xml:space="preserve"> еластичні бинти, косинки, шини, </w:t>
      </w:r>
      <w:r w:rsidRPr="00C52681">
        <w:rPr>
          <w:rFonts w:ascii="Times New Roman" w:hAnsi="Times New Roman" w:cs="Times New Roman"/>
          <w:sz w:val="28"/>
          <w:szCs w:val="28"/>
          <w:lang w:val="uk-UA"/>
        </w:rPr>
        <w:t xml:space="preserve">ґумові рукавички. </w:t>
      </w:r>
    </w:p>
    <w:p w14:paraId="1401D69D" w14:textId="77777777" w:rsidR="00872653" w:rsidRPr="00C52681" w:rsidRDefault="00872653" w:rsidP="00872653">
      <w:pPr>
        <w:spacing w:after="0" w:line="240" w:lineRule="auto"/>
        <w:ind w:firstLine="709"/>
        <w:jc w:val="both"/>
        <w:rPr>
          <w:rFonts w:ascii="Times New Roman" w:hAnsi="Times New Roman" w:cs="Times New Roman"/>
          <w:b/>
          <w:sz w:val="28"/>
          <w:szCs w:val="28"/>
          <w:lang w:val="uk-UA"/>
        </w:rPr>
      </w:pPr>
      <w:r w:rsidRPr="00C52681">
        <w:rPr>
          <w:rFonts w:ascii="Times New Roman" w:hAnsi="Times New Roman" w:cs="Times New Roman"/>
          <w:b/>
          <w:sz w:val="28"/>
          <w:szCs w:val="28"/>
          <w:lang w:val="uk-UA"/>
        </w:rPr>
        <w:t xml:space="preserve">Практичні навички: </w:t>
      </w:r>
      <w:r w:rsidRPr="00C52681">
        <w:rPr>
          <w:rFonts w:ascii="Times New Roman" w:hAnsi="Times New Roman" w:cs="Times New Roman"/>
          <w:sz w:val="28"/>
          <w:szCs w:val="28"/>
          <w:lang w:val="uk-UA"/>
        </w:rPr>
        <w:t xml:space="preserve">діагностика </w:t>
      </w:r>
      <w:r>
        <w:rPr>
          <w:rFonts w:ascii="Times New Roman" w:hAnsi="Times New Roman" w:cs="Times New Roman"/>
          <w:sz w:val="28"/>
          <w:szCs w:val="28"/>
          <w:lang w:val="uk-UA"/>
        </w:rPr>
        <w:t>ч</w:t>
      </w:r>
      <w:r w:rsidRPr="0055286C">
        <w:rPr>
          <w:rFonts w:ascii="Times New Roman" w:hAnsi="Times New Roman" w:cs="Times New Roman"/>
          <w:sz w:val="28"/>
          <w:szCs w:val="28"/>
          <w:lang w:val="uk-UA"/>
        </w:rPr>
        <w:t>ерепно-мозков</w:t>
      </w:r>
      <w:r>
        <w:rPr>
          <w:rFonts w:ascii="Times New Roman" w:hAnsi="Times New Roman" w:cs="Times New Roman"/>
          <w:sz w:val="28"/>
          <w:szCs w:val="28"/>
          <w:lang w:val="uk-UA"/>
        </w:rPr>
        <w:t>их травм</w:t>
      </w:r>
      <w:r w:rsidRPr="0055286C">
        <w:rPr>
          <w:rFonts w:ascii="Times New Roman" w:hAnsi="Times New Roman" w:cs="Times New Roman"/>
          <w:sz w:val="28"/>
          <w:szCs w:val="28"/>
          <w:lang w:val="uk-UA"/>
        </w:rPr>
        <w:t xml:space="preserve"> та ушкодження грудної клітини (живота)</w:t>
      </w:r>
      <w:r>
        <w:rPr>
          <w:rFonts w:ascii="Times New Roman" w:hAnsi="Times New Roman" w:cs="Times New Roman"/>
          <w:sz w:val="28"/>
          <w:szCs w:val="28"/>
          <w:lang w:val="uk-UA"/>
        </w:rPr>
        <w:t xml:space="preserve">, надання </w:t>
      </w:r>
      <w:proofErr w:type="spellStart"/>
      <w:r>
        <w:rPr>
          <w:rFonts w:ascii="Times New Roman" w:hAnsi="Times New Roman" w:cs="Times New Roman"/>
          <w:sz w:val="28"/>
          <w:szCs w:val="28"/>
          <w:lang w:val="uk-UA"/>
        </w:rPr>
        <w:t>домедичної</w:t>
      </w:r>
      <w:proofErr w:type="spellEnd"/>
      <w:r>
        <w:rPr>
          <w:rFonts w:ascii="Times New Roman" w:hAnsi="Times New Roman" w:cs="Times New Roman"/>
          <w:sz w:val="28"/>
          <w:szCs w:val="28"/>
          <w:lang w:val="uk-UA"/>
        </w:rPr>
        <w:t xml:space="preserve"> допомоги.</w:t>
      </w:r>
    </w:p>
    <w:p w14:paraId="25931150" w14:textId="77777777" w:rsidR="00872653" w:rsidRDefault="00872653" w:rsidP="00872653">
      <w:pPr>
        <w:spacing w:after="0" w:line="240" w:lineRule="auto"/>
        <w:ind w:firstLine="709"/>
        <w:jc w:val="both"/>
        <w:rPr>
          <w:rFonts w:ascii="Times New Roman" w:hAnsi="Times New Roman"/>
          <w:b/>
          <w:sz w:val="28"/>
          <w:szCs w:val="28"/>
          <w:lang w:val="uk-UA"/>
        </w:rPr>
      </w:pPr>
    </w:p>
    <w:p w14:paraId="160C0075" w14:textId="77777777" w:rsidR="00872653" w:rsidRDefault="00872653" w:rsidP="00872653">
      <w:pPr>
        <w:spacing w:after="0" w:line="240" w:lineRule="auto"/>
        <w:ind w:firstLine="709"/>
        <w:jc w:val="both"/>
        <w:rPr>
          <w:rFonts w:ascii="Times New Roman" w:hAnsi="Times New Roman"/>
          <w:b/>
          <w:sz w:val="28"/>
          <w:szCs w:val="28"/>
          <w:lang w:val="uk-UA"/>
        </w:rPr>
      </w:pPr>
      <w:r w:rsidRPr="00E75ADE">
        <w:rPr>
          <w:rFonts w:ascii="Times New Roman" w:hAnsi="Times New Roman"/>
          <w:b/>
          <w:sz w:val="28"/>
          <w:szCs w:val="28"/>
          <w:lang w:val="uk-UA"/>
        </w:rPr>
        <w:t xml:space="preserve">Тема 6. </w:t>
      </w:r>
      <w:r>
        <w:rPr>
          <w:rFonts w:ascii="Times New Roman" w:hAnsi="Times New Roman"/>
          <w:b/>
          <w:sz w:val="28"/>
          <w:szCs w:val="28"/>
          <w:lang w:val="uk-UA"/>
        </w:rPr>
        <w:t>Ушкодження кісток та суглобів</w:t>
      </w:r>
    </w:p>
    <w:p w14:paraId="657A4C89" w14:textId="77777777" w:rsidR="00872653" w:rsidRDefault="00872653" w:rsidP="00872653">
      <w:pPr>
        <w:spacing w:after="0" w:line="240" w:lineRule="auto"/>
        <w:ind w:firstLine="709"/>
        <w:jc w:val="both"/>
        <w:rPr>
          <w:rFonts w:ascii="Times New Roman" w:hAnsi="Times New Roman"/>
          <w:sz w:val="28"/>
          <w:szCs w:val="28"/>
          <w:lang w:val="uk-UA"/>
        </w:rPr>
      </w:pPr>
      <w:r w:rsidRPr="008930FC">
        <w:rPr>
          <w:rFonts w:ascii="Times New Roman" w:hAnsi="Times New Roman"/>
          <w:sz w:val="28"/>
          <w:szCs w:val="28"/>
          <w:lang w:val="uk-UA"/>
        </w:rPr>
        <w:t xml:space="preserve">Ушкодження кісток та суглобів. </w:t>
      </w:r>
      <w:r w:rsidRPr="00C52681">
        <w:rPr>
          <w:rFonts w:ascii="Times New Roman" w:hAnsi="Times New Roman" w:cs="Times New Roman"/>
          <w:sz w:val="28"/>
          <w:szCs w:val="28"/>
          <w:lang w:val="uk-UA"/>
        </w:rPr>
        <w:t>Абсолютні ознаки переломів.</w:t>
      </w:r>
      <w:r>
        <w:rPr>
          <w:rFonts w:ascii="Times New Roman" w:hAnsi="Times New Roman" w:cs="Times New Roman"/>
          <w:sz w:val="28"/>
          <w:szCs w:val="28"/>
          <w:lang w:val="uk-UA"/>
        </w:rPr>
        <w:t xml:space="preserve"> </w:t>
      </w:r>
      <w:r w:rsidRPr="008930FC">
        <w:rPr>
          <w:rFonts w:ascii="Times New Roman" w:hAnsi="Times New Roman"/>
          <w:sz w:val="28"/>
          <w:szCs w:val="28"/>
          <w:lang w:val="uk-UA"/>
        </w:rPr>
        <w:t xml:space="preserve">Види переломів. Ушкодження хребта. Розрив анатомічних утворень хребта. Повне переривання спинного мозку. Вивих та переломи кісток: їх ознаки. Переломи </w:t>
      </w:r>
      <w:proofErr w:type="spellStart"/>
      <w:r w:rsidRPr="008930FC">
        <w:rPr>
          <w:rFonts w:ascii="Times New Roman" w:hAnsi="Times New Roman"/>
          <w:sz w:val="28"/>
          <w:szCs w:val="28"/>
          <w:lang w:val="uk-UA"/>
        </w:rPr>
        <w:t>ребер</w:t>
      </w:r>
      <w:proofErr w:type="spellEnd"/>
      <w:r w:rsidRPr="008930FC">
        <w:rPr>
          <w:rFonts w:ascii="Times New Roman" w:hAnsi="Times New Roman"/>
          <w:sz w:val="28"/>
          <w:szCs w:val="28"/>
          <w:lang w:val="uk-UA"/>
        </w:rPr>
        <w:t xml:space="preserve"> та грудної клітини</w:t>
      </w:r>
      <w:r>
        <w:rPr>
          <w:rFonts w:ascii="Times New Roman" w:hAnsi="Times New Roman"/>
          <w:sz w:val="28"/>
          <w:szCs w:val="28"/>
          <w:lang w:val="uk-UA"/>
        </w:rPr>
        <w:t>.</w:t>
      </w:r>
      <w:r w:rsidRPr="006873FD">
        <w:rPr>
          <w:rFonts w:ascii="Times New Roman" w:hAnsi="Times New Roman" w:cs="Times New Roman"/>
          <w:sz w:val="28"/>
          <w:szCs w:val="28"/>
          <w:lang w:val="uk-UA"/>
        </w:rPr>
        <w:t xml:space="preserve"> </w:t>
      </w:r>
      <w:r w:rsidRPr="00C52681">
        <w:rPr>
          <w:rFonts w:ascii="Times New Roman" w:hAnsi="Times New Roman" w:cs="Times New Roman"/>
          <w:sz w:val="28"/>
          <w:szCs w:val="28"/>
          <w:lang w:val="uk-UA"/>
        </w:rPr>
        <w:t xml:space="preserve">Особливості надання </w:t>
      </w:r>
      <w:proofErr w:type="spellStart"/>
      <w:r w:rsidRPr="00C52681">
        <w:rPr>
          <w:rFonts w:ascii="Times New Roman" w:hAnsi="Times New Roman" w:cs="Times New Roman"/>
          <w:sz w:val="28"/>
          <w:szCs w:val="28"/>
          <w:lang w:val="uk-UA"/>
        </w:rPr>
        <w:t>домедичної</w:t>
      </w:r>
      <w:proofErr w:type="spellEnd"/>
      <w:r w:rsidRPr="00C52681">
        <w:rPr>
          <w:rFonts w:ascii="Times New Roman" w:hAnsi="Times New Roman" w:cs="Times New Roman"/>
          <w:sz w:val="28"/>
          <w:szCs w:val="28"/>
          <w:lang w:val="uk-UA"/>
        </w:rPr>
        <w:t xml:space="preserve"> допомоги при відкритих переломах. Боротьба з больовим шоком.</w:t>
      </w:r>
    </w:p>
    <w:p w14:paraId="1FD72147" w14:textId="4262112E" w:rsidR="00872653" w:rsidRDefault="00872653" w:rsidP="00872653">
      <w:pPr>
        <w:spacing w:after="0" w:line="240" w:lineRule="auto"/>
        <w:ind w:firstLine="709"/>
        <w:jc w:val="both"/>
        <w:rPr>
          <w:rFonts w:ascii="Times New Roman" w:hAnsi="Times New Roman" w:cs="Times New Roman"/>
          <w:sz w:val="28"/>
          <w:szCs w:val="28"/>
          <w:lang w:val="uk-UA"/>
        </w:rPr>
      </w:pPr>
      <w:r w:rsidRPr="00C52681">
        <w:rPr>
          <w:rFonts w:ascii="Times New Roman" w:hAnsi="Times New Roman" w:cs="Times New Roman"/>
          <w:b/>
          <w:sz w:val="28"/>
          <w:szCs w:val="28"/>
          <w:lang w:val="uk-UA"/>
        </w:rPr>
        <w:t>Матеріально-технічне забезпечення заняття:</w:t>
      </w:r>
      <w:r w:rsidRPr="00C52681">
        <w:rPr>
          <w:rFonts w:ascii="Times New Roman" w:hAnsi="Times New Roman" w:cs="Times New Roman"/>
          <w:sz w:val="28"/>
          <w:szCs w:val="28"/>
          <w:lang w:val="uk-UA"/>
        </w:rPr>
        <w:t xml:space="preserve"> манекен для імітації </w:t>
      </w:r>
      <w:r w:rsidR="00F478BA" w:rsidRPr="00C52681">
        <w:rPr>
          <w:rFonts w:ascii="Times New Roman" w:hAnsi="Times New Roman" w:cs="Times New Roman"/>
          <w:sz w:val="28"/>
          <w:szCs w:val="28"/>
          <w:lang w:val="uk-UA"/>
        </w:rPr>
        <w:t>травм</w:t>
      </w:r>
      <w:r w:rsidRPr="00C52681">
        <w:rPr>
          <w:rFonts w:ascii="Times New Roman" w:hAnsi="Times New Roman" w:cs="Times New Roman"/>
          <w:sz w:val="28"/>
          <w:szCs w:val="28"/>
          <w:lang w:val="uk-UA"/>
        </w:rPr>
        <w:t xml:space="preserve"> опорно-рухового апарату, індивідуальні перев’язувальні пакети універсальні, марлеві та</w:t>
      </w:r>
      <w:r>
        <w:rPr>
          <w:rFonts w:ascii="Times New Roman" w:hAnsi="Times New Roman" w:cs="Times New Roman"/>
          <w:sz w:val="28"/>
          <w:szCs w:val="28"/>
          <w:lang w:val="uk-UA"/>
        </w:rPr>
        <w:t xml:space="preserve"> еластичні бинти, косинки, шини, </w:t>
      </w:r>
      <w:r w:rsidRPr="00C52681">
        <w:rPr>
          <w:rFonts w:ascii="Times New Roman" w:hAnsi="Times New Roman" w:cs="Times New Roman"/>
          <w:sz w:val="28"/>
          <w:szCs w:val="28"/>
          <w:lang w:val="uk-UA"/>
        </w:rPr>
        <w:t xml:space="preserve">ґумові рукавички. </w:t>
      </w:r>
    </w:p>
    <w:p w14:paraId="1B245DCA" w14:textId="77777777" w:rsidR="00872653" w:rsidRPr="00C52681" w:rsidRDefault="00872653" w:rsidP="00872653">
      <w:pPr>
        <w:spacing w:after="0" w:line="240" w:lineRule="auto"/>
        <w:ind w:firstLine="709"/>
        <w:jc w:val="both"/>
        <w:rPr>
          <w:rFonts w:ascii="Times New Roman" w:hAnsi="Times New Roman" w:cs="Times New Roman"/>
          <w:b/>
          <w:sz w:val="28"/>
          <w:szCs w:val="28"/>
          <w:lang w:val="uk-UA"/>
        </w:rPr>
      </w:pPr>
      <w:r w:rsidRPr="00C52681">
        <w:rPr>
          <w:rFonts w:ascii="Times New Roman" w:hAnsi="Times New Roman" w:cs="Times New Roman"/>
          <w:b/>
          <w:sz w:val="28"/>
          <w:szCs w:val="28"/>
          <w:lang w:val="uk-UA"/>
        </w:rPr>
        <w:t xml:space="preserve">Практичні навички: </w:t>
      </w:r>
      <w:r w:rsidRPr="00C52681">
        <w:rPr>
          <w:rFonts w:ascii="Times New Roman" w:hAnsi="Times New Roman" w:cs="Times New Roman"/>
          <w:sz w:val="28"/>
          <w:szCs w:val="28"/>
          <w:lang w:val="uk-UA"/>
        </w:rPr>
        <w:t>діагностика травм суглобів, діагностика закритих переломів кіс</w:t>
      </w:r>
      <w:r>
        <w:rPr>
          <w:rFonts w:ascii="Times New Roman" w:hAnsi="Times New Roman" w:cs="Times New Roman"/>
          <w:sz w:val="28"/>
          <w:szCs w:val="28"/>
          <w:lang w:val="uk-UA"/>
        </w:rPr>
        <w:t xml:space="preserve">ток різних анатомічних ділянок, надання </w:t>
      </w:r>
      <w:proofErr w:type="spellStart"/>
      <w:r>
        <w:rPr>
          <w:rFonts w:ascii="Times New Roman" w:hAnsi="Times New Roman" w:cs="Times New Roman"/>
          <w:sz w:val="28"/>
          <w:szCs w:val="28"/>
          <w:lang w:val="uk-UA"/>
        </w:rPr>
        <w:t>домедичної</w:t>
      </w:r>
      <w:proofErr w:type="spellEnd"/>
      <w:r>
        <w:rPr>
          <w:rFonts w:ascii="Times New Roman" w:hAnsi="Times New Roman" w:cs="Times New Roman"/>
          <w:sz w:val="28"/>
          <w:szCs w:val="28"/>
          <w:lang w:val="uk-UA"/>
        </w:rPr>
        <w:t xml:space="preserve"> допомоги.</w:t>
      </w:r>
    </w:p>
    <w:p w14:paraId="5D2EBC50" w14:textId="77777777" w:rsidR="00872653" w:rsidRPr="00E75ADE" w:rsidRDefault="00872653" w:rsidP="00872653">
      <w:pPr>
        <w:shd w:val="clear" w:color="auto" w:fill="FFFFFF"/>
        <w:autoSpaceDE w:val="0"/>
        <w:autoSpaceDN w:val="0"/>
        <w:adjustRightInd w:val="0"/>
        <w:spacing w:after="0" w:line="240" w:lineRule="auto"/>
        <w:ind w:firstLine="567"/>
        <w:jc w:val="both"/>
        <w:rPr>
          <w:rFonts w:ascii="Times New Roman" w:hAnsi="Times New Roman"/>
          <w:color w:val="000000"/>
          <w:sz w:val="28"/>
          <w:szCs w:val="28"/>
          <w:lang w:val="uk-UA"/>
        </w:rPr>
      </w:pPr>
    </w:p>
    <w:p w14:paraId="64FB3029" w14:textId="77777777" w:rsidR="00872653" w:rsidRPr="00E75ADE" w:rsidRDefault="00872653" w:rsidP="00872653">
      <w:pPr>
        <w:spacing w:after="0" w:line="240" w:lineRule="auto"/>
        <w:ind w:left="708"/>
        <w:jc w:val="center"/>
        <w:rPr>
          <w:rFonts w:ascii="Times New Roman" w:hAnsi="Times New Roman"/>
          <w:b/>
          <w:sz w:val="28"/>
          <w:szCs w:val="28"/>
          <w:lang w:val="uk-UA"/>
        </w:rPr>
      </w:pPr>
      <w:r w:rsidRPr="00E75ADE">
        <w:rPr>
          <w:rFonts w:ascii="Times New Roman" w:hAnsi="Times New Roman"/>
          <w:b/>
          <w:sz w:val="28"/>
          <w:szCs w:val="28"/>
          <w:lang w:val="uk-UA"/>
        </w:rPr>
        <w:t xml:space="preserve">ЗМІСТОВИЙ МОДУЛЬ 3. </w:t>
      </w:r>
      <w:r w:rsidRPr="00BA1953">
        <w:rPr>
          <w:rFonts w:ascii="Times New Roman" w:hAnsi="Times New Roman"/>
          <w:b/>
          <w:sz w:val="28"/>
          <w:szCs w:val="28"/>
          <w:lang w:val="uk-UA"/>
        </w:rPr>
        <w:t xml:space="preserve">ДОЛІКАРСЬКА ДОПОМОГА ПРИ ОТРУЄННЯХ, ТЕПЛОВОМУ ТА СОНЯЧНОМУ УДАРАХ, ОПІКАХ, </w:t>
      </w:r>
      <w:r>
        <w:rPr>
          <w:rFonts w:ascii="Times New Roman" w:hAnsi="Times New Roman"/>
          <w:b/>
          <w:sz w:val="28"/>
          <w:szCs w:val="28"/>
          <w:lang w:val="uk-UA"/>
        </w:rPr>
        <w:t xml:space="preserve">КЛИМАТИЧНИХ УРАЖЕННЯХ, </w:t>
      </w:r>
      <w:r w:rsidRPr="00BA1953">
        <w:rPr>
          <w:rFonts w:ascii="Times New Roman" w:hAnsi="Times New Roman"/>
          <w:b/>
          <w:sz w:val="28"/>
          <w:szCs w:val="28"/>
          <w:lang w:val="uk-UA"/>
        </w:rPr>
        <w:t>УРАЖЕННЯХ ЕЛЕКТРИЧНИМ СТРУМОМ</w:t>
      </w:r>
    </w:p>
    <w:p w14:paraId="137392B4" w14:textId="77777777" w:rsidR="00872653" w:rsidRPr="00E75ADE" w:rsidRDefault="00872653" w:rsidP="00872653">
      <w:pPr>
        <w:spacing w:after="0" w:line="240" w:lineRule="auto"/>
        <w:jc w:val="center"/>
        <w:rPr>
          <w:rFonts w:ascii="Times New Roman" w:hAnsi="Times New Roman"/>
          <w:b/>
          <w:sz w:val="28"/>
          <w:szCs w:val="28"/>
          <w:lang w:val="uk-UA"/>
        </w:rPr>
      </w:pPr>
    </w:p>
    <w:p w14:paraId="53CFB5E4" w14:textId="77777777" w:rsidR="00872653" w:rsidRDefault="00872653" w:rsidP="00872653">
      <w:pPr>
        <w:spacing w:after="0" w:line="240" w:lineRule="auto"/>
        <w:ind w:firstLine="709"/>
        <w:jc w:val="both"/>
        <w:rPr>
          <w:rFonts w:ascii="Times New Roman" w:hAnsi="Times New Roman"/>
          <w:b/>
          <w:sz w:val="28"/>
          <w:szCs w:val="28"/>
          <w:lang w:val="uk-UA"/>
        </w:rPr>
      </w:pPr>
      <w:r w:rsidRPr="00E75ADE">
        <w:rPr>
          <w:rFonts w:ascii="Times New Roman" w:hAnsi="Times New Roman"/>
          <w:b/>
          <w:sz w:val="28"/>
          <w:szCs w:val="28"/>
          <w:lang w:val="uk-UA"/>
        </w:rPr>
        <w:t xml:space="preserve">Тема 7. </w:t>
      </w:r>
      <w:r>
        <w:rPr>
          <w:rFonts w:ascii="Times New Roman" w:hAnsi="Times New Roman"/>
          <w:b/>
          <w:sz w:val="28"/>
          <w:szCs w:val="28"/>
          <w:lang w:val="uk-UA"/>
        </w:rPr>
        <w:t>Отруєння</w:t>
      </w:r>
    </w:p>
    <w:p w14:paraId="6281D600" w14:textId="77777777" w:rsidR="00872653" w:rsidRPr="00D9050F" w:rsidRDefault="00872653" w:rsidP="00872653">
      <w:pPr>
        <w:widowControl w:val="0"/>
        <w:autoSpaceDE w:val="0"/>
        <w:autoSpaceDN w:val="0"/>
        <w:spacing w:after="0" w:line="240" w:lineRule="auto"/>
        <w:ind w:left="242" w:right="222" w:firstLine="707"/>
        <w:jc w:val="both"/>
        <w:rPr>
          <w:rFonts w:ascii="Times New Roman" w:hAnsi="Times New Roman" w:cs="Times New Roman"/>
          <w:sz w:val="28"/>
          <w:szCs w:val="28"/>
          <w:lang w:val="uk-UA" w:eastAsia="uk-UA"/>
        </w:rPr>
      </w:pPr>
      <w:r w:rsidRPr="00D9050F">
        <w:rPr>
          <w:rFonts w:ascii="Times New Roman" w:hAnsi="Times New Roman" w:cs="Times New Roman"/>
          <w:sz w:val="28"/>
          <w:szCs w:val="28"/>
          <w:lang w:val="uk-UA" w:eastAsia="uk-UA"/>
        </w:rPr>
        <w:t xml:space="preserve">Отруйні речовини та їх токсична дія. Отруєння грибами та недоброякісними харчовими продуктами. Отруєння продуктами побутової хімії. Отруєння чадним газом. Діагностика отруєння та його симптоми. Особливості невідкладної медичної допомоги при отруєннях. Промивання </w:t>
      </w:r>
      <w:proofErr w:type="spellStart"/>
      <w:r w:rsidRPr="00D9050F">
        <w:rPr>
          <w:rFonts w:ascii="Times New Roman" w:hAnsi="Times New Roman" w:cs="Times New Roman"/>
          <w:sz w:val="28"/>
          <w:szCs w:val="28"/>
          <w:lang w:val="uk-UA" w:eastAsia="uk-UA"/>
        </w:rPr>
        <w:t>шлунка</w:t>
      </w:r>
      <w:proofErr w:type="spellEnd"/>
      <w:r w:rsidRPr="00D9050F">
        <w:rPr>
          <w:rFonts w:ascii="Times New Roman" w:hAnsi="Times New Roman" w:cs="Times New Roman"/>
          <w:sz w:val="28"/>
          <w:szCs w:val="28"/>
          <w:lang w:val="uk-UA" w:eastAsia="uk-UA"/>
        </w:rPr>
        <w:t>. Особливості застосування активізованого вугілля та вітамінних препаратів.</w:t>
      </w:r>
    </w:p>
    <w:p w14:paraId="29FBA69A" w14:textId="43F25000" w:rsidR="00872653" w:rsidRPr="00E75ADE" w:rsidRDefault="00F478BA" w:rsidP="00872653">
      <w:pPr>
        <w:spacing w:after="0" w:line="240" w:lineRule="auto"/>
        <w:ind w:firstLine="709"/>
        <w:jc w:val="both"/>
        <w:rPr>
          <w:rFonts w:ascii="Times New Roman" w:hAnsi="Times New Roman"/>
          <w:color w:val="000000"/>
          <w:sz w:val="28"/>
          <w:szCs w:val="28"/>
          <w:lang w:val="uk-UA"/>
        </w:rPr>
      </w:pPr>
      <w:r w:rsidRPr="004D38E8">
        <w:rPr>
          <w:rFonts w:ascii="Times New Roman" w:hAnsi="Times New Roman"/>
          <w:b/>
          <w:color w:val="000000"/>
          <w:sz w:val="28"/>
          <w:szCs w:val="28"/>
          <w:lang w:val="uk-UA"/>
        </w:rPr>
        <w:t>Матеріально-технічне</w:t>
      </w:r>
      <w:r w:rsidR="00872653" w:rsidRPr="004D38E8">
        <w:rPr>
          <w:rFonts w:ascii="Times New Roman" w:hAnsi="Times New Roman"/>
          <w:b/>
          <w:color w:val="000000"/>
          <w:sz w:val="28"/>
          <w:szCs w:val="28"/>
          <w:lang w:val="uk-UA"/>
        </w:rPr>
        <w:t xml:space="preserve"> забезпечення заняття:</w:t>
      </w:r>
      <w:r w:rsidR="00872653" w:rsidRPr="004D38E8">
        <w:rPr>
          <w:rFonts w:ascii="Times New Roman" w:hAnsi="Times New Roman"/>
          <w:color w:val="000000"/>
          <w:sz w:val="28"/>
          <w:szCs w:val="28"/>
          <w:lang w:val="uk-UA"/>
        </w:rPr>
        <w:t xml:space="preserve"> манекен для первинного і вторинного обстеження та переведення у стабільне положення, ґумові рукавички.</w:t>
      </w:r>
    </w:p>
    <w:p w14:paraId="36332B4D" w14:textId="77777777" w:rsidR="00872653" w:rsidRPr="009D36A1" w:rsidRDefault="00872653" w:rsidP="00872653">
      <w:pPr>
        <w:spacing w:after="0" w:line="240" w:lineRule="auto"/>
        <w:ind w:firstLine="709"/>
        <w:jc w:val="both"/>
        <w:rPr>
          <w:rFonts w:ascii="Times New Roman" w:hAnsi="Times New Roman"/>
          <w:sz w:val="28"/>
          <w:szCs w:val="28"/>
          <w:lang w:val="uk-UA"/>
        </w:rPr>
      </w:pPr>
      <w:r w:rsidRPr="004D38E8">
        <w:rPr>
          <w:rFonts w:ascii="Times New Roman" w:hAnsi="Times New Roman"/>
          <w:b/>
          <w:color w:val="000000"/>
          <w:sz w:val="28"/>
          <w:szCs w:val="28"/>
          <w:lang w:val="uk-UA"/>
        </w:rPr>
        <w:lastRenderedPageBreak/>
        <w:t>Практичні навички:</w:t>
      </w:r>
      <w:r w:rsidRPr="004D38E8">
        <w:rPr>
          <w:rFonts w:ascii="Times New Roman" w:hAnsi="Times New Roman"/>
          <w:color w:val="000000"/>
          <w:sz w:val="28"/>
          <w:szCs w:val="28"/>
          <w:lang w:val="uk-UA"/>
        </w:rPr>
        <w:t xml:space="preserve"> </w:t>
      </w:r>
      <w:r w:rsidRPr="00C52681">
        <w:rPr>
          <w:rFonts w:ascii="Times New Roman" w:hAnsi="Times New Roman" w:cs="Times New Roman"/>
          <w:sz w:val="28"/>
          <w:szCs w:val="28"/>
          <w:lang w:val="uk-UA"/>
        </w:rPr>
        <w:t>діагностика</w:t>
      </w:r>
      <w:r w:rsidRPr="007C7DC3">
        <w:rPr>
          <w:rFonts w:ascii="Times New Roman" w:hAnsi="Times New Roman"/>
          <w:sz w:val="28"/>
          <w:szCs w:val="28"/>
          <w:lang w:val="uk-UA"/>
        </w:rPr>
        <w:t xml:space="preserve"> </w:t>
      </w:r>
      <w:r>
        <w:rPr>
          <w:rFonts w:ascii="Times New Roman" w:hAnsi="Times New Roman"/>
          <w:sz w:val="28"/>
          <w:szCs w:val="28"/>
          <w:lang w:val="uk-UA"/>
        </w:rPr>
        <w:t>н</w:t>
      </w:r>
      <w:r w:rsidRPr="007C7DC3">
        <w:rPr>
          <w:rFonts w:ascii="Times New Roman" w:hAnsi="Times New Roman"/>
          <w:sz w:val="28"/>
          <w:szCs w:val="28"/>
          <w:lang w:val="uk-UA"/>
        </w:rPr>
        <w:t>еспецифічн</w:t>
      </w:r>
      <w:r>
        <w:rPr>
          <w:rFonts w:ascii="Times New Roman" w:hAnsi="Times New Roman"/>
          <w:sz w:val="28"/>
          <w:szCs w:val="28"/>
          <w:lang w:val="uk-UA"/>
        </w:rPr>
        <w:t>их</w:t>
      </w:r>
      <w:r w:rsidRPr="007C7DC3">
        <w:rPr>
          <w:rFonts w:ascii="Times New Roman" w:hAnsi="Times New Roman"/>
          <w:sz w:val="28"/>
          <w:szCs w:val="28"/>
          <w:lang w:val="uk-UA"/>
        </w:rPr>
        <w:t xml:space="preserve"> симптом</w:t>
      </w:r>
      <w:r>
        <w:rPr>
          <w:rFonts w:ascii="Times New Roman" w:hAnsi="Times New Roman"/>
          <w:sz w:val="28"/>
          <w:szCs w:val="28"/>
          <w:lang w:val="uk-UA"/>
        </w:rPr>
        <w:t>ів</w:t>
      </w:r>
      <w:r w:rsidRPr="007C7DC3">
        <w:rPr>
          <w:rFonts w:ascii="Times New Roman" w:hAnsi="Times New Roman"/>
          <w:sz w:val="28"/>
          <w:szCs w:val="28"/>
          <w:lang w:val="uk-UA"/>
        </w:rPr>
        <w:t xml:space="preserve"> інтоксикації</w:t>
      </w:r>
      <w:r>
        <w:rPr>
          <w:rFonts w:ascii="Times New Roman" w:hAnsi="Times New Roman"/>
          <w:sz w:val="28"/>
          <w:szCs w:val="28"/>
          <w:lang w:val="uk-UA"/>
        </w:rPr>
        <w:t>, застосування</w:t>
      </w:r>
      <w:r w:rsidRPr="007C7DC3">
        <w:rPr>
          <w:rFonts w:ascii="Times New Roman" w:hAnsi="Times New Roman"/>
          <w:sz w:val="28"/>
          <w:szCs w:val="28"/>
          <w:lang w:val="uk-UA"/>
        </w:rPr>
        <w:t xml:space="preserve"> </w:t>
      </w:r>
      <w:r>
        <w:rPr>
          <w:rFonts w:ascii="Times New Roman" w:hAnsi="Times New Roman"/>
          <w:sz w:val="28"/>
          <w:szCs w:val="28"/>
          <w:lang w:val="uk-UA"/>
        </w:rPr>
        <w:t>а</w:t>
      </w:r>
      <w:r w:rsidRPr="007C7DC3">
        <w:rPr>
          <w:rFonts w:ascii="Times New Roman" w:hAnsi="Times New Roman"/>
          <w:sz w:val="28"/>
          <w:szCs w:val="28"/>
          <w:lang w:val="uk-UA"/>
        </w:rPr>
        <w:t>лгоритм</w:t>
      </w:r>
      <w:r>
        <w:rPr>
          <w:rFonts w:ascii="Times New Roman" w:hAnsi="Times New Roman"/>
          <w:sz w:val="28"/>
          <w:szCs w:val="28"/>
          <w:lang w:val="uk-UA"/>
        </w:rPr>
        <w:t>у</w:t>
      </w:r>
      <w:r w:rsidRPr="007C7DC3">
        <w:rPr>
          <w:rFonts w:ascii="Times New Roman" w:hAnsi="Times New Roman"/>
          <w:sz w:val="28"/>
          <w:szCs w:val="28"/>
          <w:lang w:val="uk-UA"/>
        </w:rPr>
        <w:t xml:space="preserve"> надання першої долікарської допомоги.</w:t>
      </w:r>
    </w:p>
    <w:p w14:paraId="6410FC24" w14:textId="77777777" w:rsidR="00872653" w:rsidRDefault="00872653" w:rsidP="00872653">
      <w:pPr>
        <w:spacing w:after="0" w:line="240" w:lineRule="auto"/>
        <w:ind w:firstLine="709"/>
        <w:jc w:val="both"/>
        <w:rPr>
          <w:rFonts w:ascii="Times New Roman" w:hAnsi="Times New Roman"/>
          <w:b/>
          <w:sz w:val="28"/>
          <w:szCs w:val="28"/>
          <w:lang w:val="uk-UA"/>
        </w:rPr>
      </w:pPr>
    </w:p>
    <w:p w14:paraId="7AA5E2BE" w14:textId="77777777" w:rsidR="00872653" w:rsidRPr="00E75ADE" w:rsidRDefault="00872653" w:rsidP="00872653">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Тема 8</w:t>
      </w:r>
      <w:r w:rsidRPr="00E75ADE">
        <w:rPr>
          <w:rFonts w:ascii="Times New Roman" w:hAnsi="Times New Roman"/>
          <w:b/>
          <w:sz w:val="28"/>
          <w:szCs w:val="28"/>
          <w:lang w:val="uk-UA"/>
        </w:rPr>
        <w:t xml:space="preserve">. </w:t>
      </w:r>
      <w:r w:rsidRPr="00D9050F">
        <w:rPr>
          <w:rFonts w:ascii="Times New Roman" w:hAnsi="Times New Roman"/>
          <w:b/>
          <w:sz w:val="28"/>
          <w:szCs w:val="28"/>
          <w:lang w:val="uk-UA"/>
        </w:rPr>
        <w:t xml:space="preserve">Опіки, </w:t>
      </w:r>
      <w:r w:rsidRPr="00482E43">
        <w:rPr>
          <w:rFonts w:ascii="Times New Roman" w:hAnsi="Times New Roman"/>
          <w:b/>
          <w:sz w:val="28"/>
          <w:szCs w:val="28"/>
          <w:lang w:val="uk-UA"/>
        </w:rPr>
        <w:t>кліматичні ураження</w:t>
      </w:r>
      <w:r>
        <w:rPr>
          <w:rFonts w:ascii="Times New Roman" w:hAnsi="Times New Roman"/>
          <w:b/>
          <w:sz w:val="28"/>
          <w:szCs w:val="28"/>
          <w:lang w:val="uk-UA"/>
        </w:rPr>
        <w:t xml:space="preserve"> та ураження електричним струмом</w:t>
      </w:r>
    </w:p>
    <w:p w14:paraId="48F881EB" w14:textId="77777777" w:rsidR="00872653" w:rsidRDefault="00872653" w:rsidP="00872653">
      <w:pPr>
        <w:widowControl w:val="0"/>
        <w:autoSpaceDE w:val="0"/>
        <w:autoSpaceDN w:val="0"/>
        <w:spacing w:after="0" w:line="240" w:lineRule="auto"/>
        <w:ind w:left="242" w:right="219" w:firstLine="707"/>
        <w:jc w:val="both"/>
        <w:rPr>
          <w:rFonts w:ascii="Times New Roman" w:hAnsi="Times New Roman" w:cs="Times New Roman"/>
          <w:sz w:val="28"/>
          <w:szCs w:val="28"/>
          <w:lang w:val="uk-UA" w:eastAsia="uk-UA"/>
        </w:rPr>
      </w:pPr>
      <w:r w:rsidRPr="00D9050F">
        <w:rPr>
          <w:rFonts w:ascii="Times New Roman" w:hAnsi="Times New Roman" w:cs="Times New Roman"/>
          <w:sz w:val="28"/>
          <w:szCs w:val="28"/>
          <w:lang w:val="uk-UA" w:eastAsia="uk-UA"/>
        </w:rPr>
        <w:t xml:space="preserve">Термічні, електричні, хімічні та променеві опіки. Сонячні опіки. </w:t>
      </w:r>
      <w:r w:rsidRPr="00A20407">
        <w:rPr>
          <w:rFonts w:ascii="Times New Roman" w:hAnsi="Times New Roman" w:cs="Times New Roman"/>
          <w:sz w:val="28"/>
          <w:szCs w:val="28"/>
          <w:lang w:val="uk-UA"/>
        </w:rPr>
        <w:t xml:space="preserve">Дії кислот і лугів, </w:t>
      </w:r>
      <w:proofErr w:type="spellStart"/>
      <w:r w:rsidRPr="00A20407">
        <w:rPr>
          <w:rFonts w:ascii="Times New Roman" w:hAnsi="Times New Roman" w:cs="Times New Roman"/>
          <w:sz w:val="28"/>
          <w:szCs w:val="28"/>
          <w:lang w:val="uk-UA"/>
        </w:rPr>
        <w:t>домедична</w:t>
      </w:r>
      <w:proofErr w:type="spellEnd"/>
      <w:r w:rsidRPr="00A20407">
        <w:rPr>
          <w:rFonts w:ascii="Times New Roman" w:hAnsi="Times New Roman" w:cs="Times New Roman"/>
          <w:sz w:val="28"/>
          <w:szCs w:val="28"/>
          <w:lang w:val="uk-UA"/>
        </w:rPr>
        <w:t xml:space="preserve"> допомога. </w:t>
      </w:r>
      <w:r w:rsidRPr="00D9050F">
        <w:rPr>
          <w:rFonts w:ascii="Times New Roman" w:hAnsi="Times New Roman" w:cs="Times New Roman"/>
          <w:sz w:val="28"/>
          <w:szCs w:val="28"/>
          <w:lang w:val="uk-UA" w:eastAsia="uk-UA"/>
        </w:rPr>
        <w:t xml:space="preserve">Перша медична допомога при </w:t>
      </w:r>
      <w:proofErr w:type="spellStart"/>
      <w:r w:rsidRPr="00D9050F">
        <w:rPr>
          <w:rFonts w:ascii="Times New Roman" w:hAnsi="Times New Roman" w:cs="Times New Roman"/>
          <w:sz w:val="28"/>
          <w:szCs w:val="28"/>
          <w:lang w:val="uk-UA" w:eastAsia="uk-UA"/>
        </w:rPr>
        <w:t>опіках</w:t>
      </w:r>
      <w:proofErr w:type="spellEnd"/>
      <w:r w:rsidRPr="00D9050F">
        <w:rPr>
          <w:rFonts w:ascii="Times New Roman" w:hAnsi="Times New Roman" w:cs="Times New Roman"/>
          <w:sz w:val="28"/>
          <w:szCs w:val="28"/>
          <w:lang w:val="uk-UA" w:eastAsia="uk-UA"/>
        </w:rPr>
        <w:t xml:space="preserve">. Використання ацетилсаліцилової кислоти. Асептичні пов’язки. </w:t>
      </w:r>
      <w:r w:rsidRPr="00A20407">
        <w:rPr>
          <w:rFonts w:ascii="Times New Roman" w:hAnsi="Times New Roman" w:cs="Times New Roman"/>
          <w:sz w:val="28"/>
          <w:szCs w:val="28"/>
          <w:lang w:val="uk-UA"/>
        </w:rPr>
        <w:t xml:space="preserve">Специфіка допомоги при </w:t>
      </w:r>
      <w:proofErr w:type="spellStart"/>
      <w:r w:rsidRPr="00A20407">
        <w:rPr>
          <w:rFonts w:ascii="Times New Roman" w:hAnsi="Times New Roman" w:cs="Times New Roman"/>
          <w:sz w:val="28"/>
          <w:szCs w:val="28"/>
          <w:lang w:val="uk-UA"/>
        </w:rPr>
        <w:t>опіках</w:t>
      </w:r>
      <w:proofErr w:type="spellEnd"/>
      <w:r w:rsidRPr="00A20407">
        <w:rPr>
          <w:rFonts w:ascii="Times New Roman" w:hAnsi="Times New Roman" w:cs="Times New Roman"/>
          <w:sz w:val="28"/>
          <w:szCs w:val="28"/>
          <w:lang w:val="uk-UA"/>
        </w:rPr>
        <w:t xml:space="preserve"> очей різного походження. </w:t>
      </w:r>
      <w:r w:rsidRPr="00D9050F">
        <w:rPr>
          <w:rFonts w:ascii="Times New Roman" w:hAnsi="Times New Roman" w:cs="Times New Roman"/>
          <w:sz w:val="28"/>
          <w:szCs w:val="28"/>
          <w:lang w:val="uk-UA" w:eastAsia="uk-UA"/>
        </w:rPr>
        <w:t>Перша допомога при ураженні низькою температурою. Відновлення кровообігу. Масаж серця та штучне</w:t>
      </w:r>
      <w:r w:rsidRPr="00D9050F">
        <w:rPr>
          <w:rFonts w:ascii="Times New Roman" w:hAnsi="Times New Roman" w:cs="Times New Roman"/>
          <w:spacing w:val="-4"/>
          <w:sz w:val="28"/>
          <w:szCs w:val="28"/>
          <w:lang w:val="uk-UA" w:eastAsia="uk-UA"/>
        </w:rPr>
        <w:t xml:space="preserve"> </w:t>
      </w:r>
      <w:r w:rsidRPr="00D9050F">
        <w:rPr>
          <w:rFonts w:ascii="Times New Roman" w:hAnsi="Times New Roman" w:cs="Times New Roman"/>
          <w:sz w:val="28"/>
          <w:szCs w:val="28"/>
          <w:lang w:val="uk-UA" w:eastAsia="uk-UA"/>
        </w:rPr>
        <w:t>дихання. Долікарська допомога при ураженні електричним струмом.</w:t>
      </w:r>
    </w:p>
    <w:p w14:paraId="009CE79F" w14:textId="77777777" w:rsidR="00872653" w:rsidRDefault="00872653" w:rsidP="00872653">
      <w:pPr>
        <w:widowControl w:val="0"/>
        <w:autoSpaceDE w:val="0"/>
        <w:autoSpaceDN w:val="0"/>
        <w:spacing w:after="0" w:line="240" w:lineRule="auto"/>
        <w:ind w:left="242" w:right="219" w:firstLine="707"/>
        <w:jc w:val="both"/>
        <w:rPr>
          <w:rFonts w:ascii="Times New Roman" w:hAnsi="Times New Roman" w:cs="Times New Roman"/>
          <w:sz w:val="28"/>
          <w:szCs w:val="28"/>
          <w:lang w:val="uk-UA"/>
        </w:rPr>
      </w:pPr>
      <w:r w:rsidRPr="00A20407">
        <w:rPr>
          <w:rFonts w:ascii="Times New Roman" w:hAnsi="Times New Roman" w:cs="Times New Roman"/>
          <w:b/>
          <w:sz w:val="28"/>
          <w:szCs w:val="28"/>
          <w:lang w:val="uk-UA"/>
        </w:rPr>
        <w:t xml:space="preserve">Матеріально-технічне забезпечення заняття: </w:t>
      </w:r>
      <w:r w:rsidRPr="00A20407">
        <w:rPr>
          <w:rFonts w:ascii="Times New Roman" w:hAnsi="Times New Roman" w:cs="Times New Roman"/>
          <w:sz w:val="28"/>
          <w:szCs w:val="28"/>
          <w:lang w:val="uk-UA"/>
        </w:rPr>
        <w:t xml:space="preserve">муляжі </w:t>
      </w:r>
      <w:proofErr w:type="spellStart"/>
      <w:r w:rsidRPr="00A20407">
        <w:rPr>
          <w:rFonts w:ascii="Times New Roman" w:hAnsi="Times New Roman" w:cs="Times New Roman"/>
          <w:sz w:val="28"/>
          <w:szCs w:val="28"/>
          <w:lang w:val="uk-UA"/>
        </w:rPr>
        <w:t>опіків</w:t>
      </w:r>
      <w:proofErr w:type="spellEnd"/>
      <w:r w:rsidRPr="00A20407">
        <w:rPr>
          <w:rFonts w:ascii="Times New Roman" w:hAnsi="Times New Roman" w:cs="Times New Roman"/>
          <w:sz w:val="28"/>
          <w:szCs w:val="28"/>
          <w:lang w:val="uk-UA"/>
        </w:rPr>
        <w:t xml:space="preserve"> та </w:t>
      </w:r>
      <w:proofErr w:type="spellStart"/>
      <w:r w:rsidRPr="00A20407">
        <w:rPr>
          <w:rFonts w:ascii="Times New Roman" w:hAnsi="Times New Roman" w:cs="Times New Roman"/>
          <w:sz w:val="28"/>
          <w:szCs w:val="28"/>
          <w:lang w:val="uk-UA"/>
        </w:rPr>
        <w:t>відморожень</w:t>
      </w:r>
      <w:proofErr w:type="spellEnd"/>
      <w:r w:rsidRPr="00A20407">
        <w:rPr>
          <w:rFonts w:ascii="Times New Roman" w:hAnsi="Times New Roman" w:cs="Times New Roman"/>
          <w:sz w:val="28"/>
          <w:szCs w:val="28"/>
          <w:lang w:val="uk-UA"/>
        </w:rPr>
        <w:t xml:space="preserve"> різної локалізації, індивідуальні перев’язувальні пакети універсальні, марлеві та еластичні бинти, косинки, </w:t>
      </w:r>
      <w:r>
        <w:rPr>
          <w:rFonts w:ascii="Times New Roman" w:hAnsi="Times New Roman" w:cs="Times New Roman"/>
          <w:sz w:val="28"/>
          <w:szCs w:val="28"/>
          <w:lang w:val="uk-UA"/>
        </w:rPr>
        <w:t>ґумові рукавички.</w:t>
      </w:r>
    </w:p>
    <w:p w14:paraId="1E6E6AAC" w14:textId="77777777" w:rsidR="00872653" w:rsidRPr="00D9050F" w:rsidRDefault="00872653" w:rsidP="00872653">
      <w:pPr>
        <w:widowControl w:val="0"/>
        <w:autoSpaceDE w:val="0"/>
        <w:autoSpaceDN w:val="0"/>
        <w:spacing w:after="0" w:line="240" w:lineRule="auto"/>
        <w:ind w:left="242" w:right="219" w:firstLine="707"/>
        <w:jc w:val="both"/>
        <w:rPr>
          <w:rFonts w:ascii="Times New Roman" w:hAnsi="Times New Roman" w:cs="Times New Roman"/>
          <w:sz w:val="28"/>
          <w:szCs w:val="28"/>
          <w:lang w:val="uk-UA" w:eastAsia="uk-UA"/>
        </w:rPr>
      </w:pPr>
      <w:r w:rsidRPr="00A20407">
        <w:rPr>
          <w:rFonts w:ascii="Times New Roman" w:hAnsi="Times New Roman" w:cs="Times New Roman"/>
          <w:b/>
          <w:sz w:val="28"/>
          <w:szCs w:val="28"/>
          <w:lang w:val="uk-UA"/>
        </w:rPr>
        <w:t>Практичні навички:</w:t>
      </w:r>
      <w:r w:rsidRPr="00A20407">
        <w:rPr>
          <w:rFonts w:ascii="Times New Roman" w:hAnsi="Times New Roman" w:cs="Times New Roman"/>
          <w:sz w:val="28"/>
          <w:szCs w:val="28"/>
          <w:lang w:val="uk-UA"/>
        </w:rPr>
        <w:t xml:space="preserve"> розпізнавання і </w:t>
      </w:r>
      <w:proofErr w:type="spellStart"/>
      <w:r w:rsidRPr="00A20407">
        <w:rPr>
          <w:rFonts w:ascii="Times New Roman" w:hAnsi="Times New Roman" w:cs="Times New Roman"/>
          <w:sz w:val="28"/>
          <w:szCs w:val="28"/>
          <w:lang w:val="uk-UA"/>
        </w:rPr>
        <w:t>домедична</w:t>
      </w:r>
      <w:proofErr w:type="spellEnd"/>
      <w:r w:rsidRPr="00A20407">
        <w:rPr>
          <w:rFonts w:ascii="Times New Roman" w:hAnsi="Times New Roman" w:cs="Times New Roman"/>
          <w:sz w:val="28"/>
          <w:szCs w:val="28"/>
          <w:lang w:val="uk-UA"/>
        </w:rPr>
        <w:t xml:space="preserve"> допомога при термічних і хімічних </w:t>
      </w:r>
      <w:proofErr w:type="spellStart"/>
      <w:r w:rsidRPr="00A20407">
        <w:rPr>
          <w:rFonts w:ascii="Times New Roman" w:hAnsi="Times New Roman" w:cs="Times New Roman"/>
          <w:sz w:val="28"/>
          <w:szCs w:val="28"/>
          <w:lang w:val="uk-UA"/>
        </w:rPr>
        <w:t>опіків</w:t>
      </w:r>
      <w:proofErr w:type="spellEnd"/>
      <w:r w:rsidRPr="00A20407">
        <w:rPr>
          <w:rFonts w:ascii="Times New Roman" w:hAnsi="Times New Roman" w:cs="Times New Roman"/>
          <w:sz w:val="28"/>
          <w:szCs w:val="28"/>
          <w:lang w:val="uk-UA"/>
        </w:rPr>
        <w:t xml:space="preserve"> різної локалізації, розпізнавання глибини і площі </w:t>
      </w:r>
      <w:proofErr w:type="spellStart"/>
      <w:r w:rsidRPr="00A20407">
        <w:rPr>
          <w:rFonts w:ascii="Times New Roman" w:hAnsi="Times New Roman" w:cs="Times New Roman"/>
          <w:sz w:val="28"/>
          <w:szCs w:val="28"/>
          <w:lang w:val="uk-UA"/>
        </w:rPr>
        <w:t>опіків</w:t>
      </w:r>
      <w:proofErr w:type="spellEnd"/>
      <w:r w:rsidRPr="00A20407">
        <w:rPr>
          <w:rFonts w:ascii="Times New Roman" w:hAnsi="Times New Roman" w:cs="Times New Roman"/>
          <w:sz w:val="28"/>
          <w:szCs w:val="28"/>
          <w:lang w:val="uk-UA"/>
        </w:rPr>
        <w:t xml:space="preserve">, діагностика і </w:t>
      </w:r>
      <w:proofErr w:type="spellStart"/>
      <w:r w:rsidRPr="00A20407">
        <w:rPr>
          <w:rFonts w:ascii="Times New Roman" w:hAnsi="Times New Roman" w:cs="Times New Roman"/>
          <w:sz w:val="28"/>
          <w:szCs w:val="28"/>
          <w:lang w:val="uk-UA"/>
        </w:rPr>
        <w:t>домедична</w:t>
      </w:r>
      <w:proofErr w:type="spellEnd"/>
      <w:r w:rsidRPr="00A20407">
        <w:rPr>
          <w:rFonts w:ascii="Times New Roman" w:hAnsi="Times New Roman" w:cs="Times New Roman"/>
          <w:sz w:val="28"/>
          <w:szCs w:val="28"/>
          <w:lang w:val="uk-UA"/>
        </w:rPr>
        <w:t xml:space="preserve"> допомога при тепловому і сонячному ударі, діагностика і </w:t>
      </w:r>
      <w:proofErr w:type="spellStart"/>
      <w:r w:rsidRPr="00A20407">
        <w:rPr>
          <w:rFonts w:ascii="Times New Roman" w:hAnsi="Times New Roman" w:cs="Times New Roman"/>
          <w:sz w:val="28"/>
          <w:szCs w:val="28"/>
          <w:lang w:val="uk-UA"/>
        </w:rPr>
        <w:t>домедична</w:t>
      </w:r>
      <w:proofErr w:type="spellEnd"/>
      <w:r w:rsidRPr="00A20407">
        <w:rPr>
          <w:rFonts w:ascii="Times New Roman" w:hAnsi="Times New Roman" w:cs="Times New Roman"/>
          <w:sz w:val="28"/>
          <w:szCs w:val="28"/>
          <w:lang w:val="uk-UA"/>
        </w:rPr>
        <w:t xml:space="preserve"> допомога при переохолодженні, діагностика відмороження та йо</w:t>
      </w:r>
      <w:r>
        <w:rPr>
          <w:rFonts w:ascii="Times New Roman" w:hAnsi="Times New Roman" w:cs="Times New Roman"/>
          <w:sz w:val="28"/>
          <w:szCs w:val="28"/>
          <w:lang w:val="uk-UA"/>
        </w:rPr>
        <w:t xml:space="preserve">го глибини, </w:t>
      </w:r>
      <w:proofErr w:type="spellStart"/>
      <w:r>
        <w:rPr>
          <w:rFonts w:ascii="Times New Roman" w:hAnsi="Times New Roman" w:cs="Times New Roman"/>
          <w:sz w:val="28"/>
          <w:szCs w:val="28"/>
          <w:lang w:val="uk-UA"/>
        </w:rPr>
        <w:t>домедична</w:t>
      </w:r>
      <w:proofErr w:type="spellEnd"/>
      <w:r>
        <w:rPr>
          <w:rFonts w:ascii="Times New Roman" w:hAnsi="Times New Roman" w:cs="Times New Roman"/>
          <w:sz w:val="28"/>
          <w:szCs w:val="28"/>
          <w:lang w:val="uk-UA"/>
        </w:rPr>
        <w:t xml:space="preserve"> допомога при ураженні</w:t>
      </w:r>
      <w:r w:rsidRPr="00A20407">
        <w:rPr>
          <w:rFonts w:ascii="Times New Roman" w:hAnsi="Times New Roman" w:cs="Times New Roman"/>
          <w:sz w:val="28"/>
          <w:szCs w:val="28"/>
          <w:lang w:val="uk-UA"/>
        </w:rPr>
        <w:t xml:space="preserve"> електричним струмом</w:t>
      </w:r>
      <w:r>
        <w:rPr>
          <w:rFonts w:ascii="Times New Roman" w:hAnsi="Times New Roman" w:cs="Times New Roman"/>
          <w:sz w:val="28"/>
          <w:szCs w:val="28"/>
          <w:lang w:val="uk-UA"/>
        </w:rPr>
        <w:t>.</w:t>
      </w:r>
    </w:p>
    <w:p w14:paraId="0CFF0CE6" w14:textId="77777777" w:rsidR="00872653" w:rsidRPr="00E75ADE" w:rsidRDefault="00872653" w:rsidP="00872653">
      <w:pPr>
        <w:spacing w:after="0" w:line="240" w:lineRule="auto"/>
        <w:rPr>
          <w:rFonts w:ascii="Times New Roman" w:hAnsi="Times New Roman"/>
          <w:b/>
          <w:sz w:val="28"/>
          <w:szCs w:val="28"/>
          <w:lang w:val="uk-UA"/>
        </w:rPr>
      </w:pPr>
    </w:p>
    <w:p w14:paraId="2F9E8C50" w14:textId="77777777" w:rsidR="00872653" w:rsidRPr="00E75ADE" w:rsidRDefault="00872653" w:rsidP="00872653">
      <w:pPr>
        <w:shd w:val="clear" w:color="auto" w:fill="FFFFFF"/>
        <w:autoSpaceDE w:val="0"/>
        <w:autoSpaceDN w:val="0"/>
        <w:adjustRightInd w:val="0"/>
        <w:spacing w:after="0" w:line="240" w:lineRule="auto"/>
        <w:ind w:firstLine="567"/>
        <w:jc w:val="center"/>
        <w:rPr>
          <w:rFonts w:ascii="Times New Roman" w:hAnsi="Times New Roman"/>
          <w:b/>
          <w:sz w:val="28"/>
          <w:szCs w:val="28"/>
          <w:lang w:val="uk-UA"/>
        </w:rPr>
      </w:pPr>
      <w:r w:rsidRPr="00E75ADE">
        <w:rPr>
          <w:rFonts w:ascii="Times New Roman" w:hAnsi="Times New Roman"/>
          <w:b/>
          <w:sz w:val="28"/>
          <w:szCs w:val="28"/>
          <w:lang w:val="uk-UA"/>
        </w:rPr>
        <w:t xml:space="preserve">ЗМІСТОВИЙ МОДУЛЬ 4. </w:t>
      </w:r>
      <w:r w:rsidRPr="00BA1953">
        <w:rPr>
          <w:rFonts w:ascii="Times New Roman" w:hAnsi="Times New Roman"/>
          <w:b/>
          <w:sz w:val="28"/>
          <w:szCs w:val="28"/>
          <w:lang w:val="uk-UA"/>
        </w:rPr>
        <w:t xml:space="preserve">ДОЛІКАРСЬКА ДОПОМОГА ПРИ ПОТРАПЛЯННІ В ОРГАНІЗМ </w:t>
      </w:r>
      <w:r>
        <w:rPr>
          <w:rFonts w:ascii="Times New Roman" w:hAnsi="Times New Roman"/>
          <w:b/>
          <w:sz w:val="28"/>
          <w:szCs w:val="28"/>
          <w:lang w:val="uk-UA"/>
        </w:rPr>
        <w:t xml:space="preserve">ЛЮДИНИ СТОРОННІХ ТІЛ ТА РЕЧОВИН. </w:t>
      </w:r>
      <w:r w:rsidRPr="00BA1953">
        <w:rPr>
          <w:rFonts w:ascii="Times New Roman" w:hAnsi="Times New Roman"/>
          <w:b/>
          <w:sz w:val="28"/>
          <w:szCs w:val="28"/>
          <w:lang w:val="uk-UA"/>
        </w:rPr>
        <w:t>ПСИХІЧН</w:t>
      </w:r>
      <w:r>
        <w:rPr>
          <w:rFonts w:ascii="Times New Roman" w:hAnsi="Times New Roman"/>
          <w:b/>
          <w:sz w:val="28"/>
          <w:szCs w:val="28"/>
          <w:lang w:val="uk-UA"/>
        </w:rPr>
        <w:t>І</w:t>
      </w:r>
      <w:r w:rsidRPr="00BA1953">
        <w:rPr>
          <w:rFonts w:ascii="Times New Roman" w:hAnsi="Times New Roman"/>
          <w:b/>
          <w:sz w:val="28"/>
          <w:szCs w:val="28"/>
          <w:lang w:val="uk-UA"/>
        </w:rPr>
        <w:t xml:space="preserve"> РОЗЛАД</w:t>
      </w:r>
      <w:r>
        <w:rPr>
          <w:rFonts w:ascii="Times New Roman" w:hAnsi="Times New Roman"/>
          <w:b/>
          <w:sz w:val="28"/>
          <w:szCs w:val="28"/>
          <w:lang w:val="uk-UA"/>
        </w:rPr>
        <w:t>И</w:t>
      </w:r>
      <w:r w:rsidRPr="00BA1953">
        <w:rPr>
          <w:rFonts w:ascii="Times New Roman" w:hAnsi="Times New Roman"/>
          <w:b/>
          <w:sz w:val="28"/>
          <w:szCs w:val="28"/>
          <w:lang w:val="uk-UA"/>
        </w:rPr>
        <w:t xml:space="preserve"> </w:t>
      </w:r>
    </w:p>
    <w:p w14:paraId="7079B675" w14:textId="77777777" w:rsidR="00872653" w:rsidRDefault="00872653" w:rsidP="00872653">
      <w:pPr>
        <w:spacing w:after="0" w:line="240" w:lineRule="auto"/>
        <w:ind w:firstLine="709"/>
        <w:jc w:val="both"/>
        <w:rPr>
          <w:rFonts w:ascii="Times New Roman" w:hAnsi="Times New Roman"/>
          <w:b/>
          <w:sz w:val="28"/>
          <w:szCs w:val="28"/>
          <w:lang w:val="uk-UA"/>
        </w:rPr>
      </w:pPr>
    </w:p>
    <w:p w14:paraId="0859A373" w14:textId="77777777" w:rsidR="00872653" w:rsidRDefault="00872653" w:rsidP="00872653">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Тема 9</w:t>
      </w:r>
      <w:r w:rsidRPr="00E75ADE">
        <w:rPr>
          <w:rFonts w:ascii="Times New Roman" w:hAnsi="Times New Roman"/>
          <w:b/>
          <w:sz w:val="28"/>
          <w:szCs w:val="28"/>
          <w:lang w:val="uk-UA"/>
        </w:rPr>
        <w:t xml:space="preserve">. </w:t>
      </w:r>
      <w:r w:rsidRPr="00BA1953">
        <w:rPr>
          <w:rFonts w:ascii="Times New Roman" w:hAnsi="Times New Roman"/>
          <w:b/>
          <w:sz w:val="28"/>
          <w:szCs w:val="28"/>
          <w:lang w:val="uk-UA"/>
        </w:rPr>
        <w:t>П</w:t>
      </w:r>
      <w:r>
        <w:rPr>
          <w:rFonts w:ascii="Times New Roman" w:hAnsi="Times New Roman"/>
          <w:b/>
          <w:sz w:val="28"/>
          <w:szCs w:val="28"/>
          <w:lang w:val="uk-UA"/>
        </w:rPr>
        <w:t xml:space="preserve">отрапляння в організм людини сторонніх тіл та речовин </w:t>
      </w:r>
    </w:p>
    <w:p w14:paraId="71E03516" w14:textId="77777777" w:rsidR="00872653" w:rsidRPr="000309A2" w:rsidRDefault="00872653" w:rsidP="00872653">
      <w:pPr>
        <w:widowControl w:val="0"/>
        <w:autoSpaceDE w:val="0"/>
        <w:autoSpaceDN w:val="0"/>
        <w:spacing w:after="0" w:line="240" w:lineRule="auto"/>
        <w:ind w:left="242" w:right="224" w:firstLine="707"/>
        <w:jc w:val="both"/>
        <w:rPr>
          <w:rFonts w:ascii="Times New Roman" w:hAnsi="Times New Roman" w:cs="Times New Roman"/>
          <w:sz w:val="28"/>
          <w:szCs w:val="28"/>
          <w:lang w:val="uk-UA" w:eastAsia="uk-UA"/>
        </w:rPr>
      </w:pPr>
      <w:r w:rsidRPr="000309A2">
        <w:rPr>
          <w:rFonts w:ascii="Times New Roman" w:hAnsi="Times New Roman" w:cs="Times New Roman"/>
          <w:sz w:val="28"/>
          <w:szCs w:val="28"/>
          <w:lang w:val="uk-UA" w:eastAsia="uk-UA"/>
        </w:rPr>
        <w:t>Надання долікарської допомоги при попаданні в організм людини сторонніх об’єктів. Особливості долікарської допомоги при попаданні сторонніх тіл у дихальні шляхи та шлунково-кишковий тракт. Особливості надання першої медичної допомоги при укусах змій, бджіл та павуків. Особливості надання першої медичної допомоги при укусах тварин, хворих сказом.</w:t>
      </w:r>
      <w:r>
        <w:rPr>
          <w:rFonts w:ascii="Times New Roman" w:hAnsi="Times New Roman" w:cs="Times New Roman"/>
          <w:sz w:val="28"/>
          <w:szCs w:val="28"/>
          <w:lang w:val="uk-UA" w:eastAsia="uk-UA"/>
        </w:rPr>
        <w:t xml:space="preserve"> Т</w:t>
      </w:r>
      <w:r w:rsidRPr="00C170A8">
        <w:rPr>
          <w:rFonts w:ascii="Times New Roman" w:hAnsi="Times New Roman" w:cs="Times New Roman"/>
          <w:sz w:val="28"/>
          <w:szCs w:val="28"/>
          <w:lang w:val="uk-UA" w:eastAsia="uk-UA"/>
        </w:rPr>
        <w:t>ехніка накладання пов’язок при сторонньому тілі в рані.</w:t>
      </w:r>
    </w:p>
    <w:p w14:paraId="416183AE" w14:textId="77777777" w:rsidR="00872653" w:rsidRDefault="00872653" w:rsidP="00872653">
      <w:pPr>
        <w:spacing w:after="0" w:line="240" w:lineRule="auto"/>
        <w:ind w:firstLine="709"/>
        <w:jc w:val="both"/>
        <w:rPr>
          <w:rFonts w:ascii="Times New Roman" w:hAnsi="Times New Roman" w:cs="Times New Roman"/>
          <w:sz w:val="28"/>
          <w:szCs w:val="28"/>
          <w:lang w:val="uk-UA"/>
        </w:rPr>
      </w:pPr>
      <w:r w:rsidRPr="00C52681">
        <w:rPr>
          <w:rFonts w:ascii="Times New Roman" w:hAnsi="Times New Roman" w:cs="Times New Roman"/>
          <w:b/>
          <w:sz w:val="28"/>
          <w:szCs w:val="28"/>
          <w:lang w:val="uk-UA"/>
        </w:rPr>
        <w:t>Матеріально-технічне забезпечення заняття:</w:t>
      </w:r>
      <w:r w:rsidRPr="00C52681">
        <w:rPr>
          <w:rFonts w:ascii="Times New Roman" w:hAnsi="Times New Roman" w:cs="Times New Roman"/>
          <w:sz w:val="28"/>
          <w:szCs w:val="28"/>
          <w:lang w:val="uk-UA"/>
        </w:rPr>
        <w:t xml:space="preserve"> манекен для імітації </w:t>
      </w:r>
      <w:r>
        <w:rPr>
          <w:rFonts w:ascii="Times New Roman" w:hAnsi="Times New Roman" w:cs="Times New Roman"/>
          <w:sz w:val="28"/>
          <w:szCs w:val="28"/>
          <w:lang w:val="uk-UA" w:eastAsia="uk-UA"/>
        </w:rPr>
        <w:t>попадання</w:t>
      </w:r>
      <w:r w:rsidRPr="000309A2">
        <w:rPr>
          <w:rFonts w:ascii="Times New Roman" w:hAnsi="Times New Roman" w:cs="Times New Roman"/>
          <w:sz w:val="28"/>
          <w:szCs w:val="28"/>
          <w:lang w:val="uk-UA" w:eastAsia="uk-UA"/>
        </w:rPr>
        <w:t xml:space="preserve"> в орг</w:t>
      </w:r>
      <w:r>
        <w:rPr>
          <w:rFonts w:ascii="Times New Roman" w:hAnsi="Times New Roman" w:cs="Times New Roman"/>
          <w:sz w:val="28"/>
          <w:szCs w:val="28"/>
          <w:lang w:val="uk-UA" w:eastAsia="uk-UA"/>
        </w:rPr>
        <w:t>анізм людини сторонніх об’єктів</w:t>
      </w:r>
      <w:r w:rsidRPr="00C52681">
        <w:rPr>
          <w:rFonts w:ascii="Times New Roman" w:hAnsi="Times New Roman" w:cs="Times New Roman"/>
          <w:sz w:val="28"/>
          <w:szCs w:val="28"/>
          <w:lang w:val="uk-UA"/>
        </w:rPr>
        <w:t>, індивідуальні перев’язувальні пакети універсальні, марлеві та</w:t>
      </w:r>
      <w:r>
        <w:rPr>
          <w:rFonts w:ascii="Times New Roman" w:hAnsi="Times New Roman" w:cs="Times New Roman"/>
          <w:sz w:val="28"/>
          <w:szCs w:val="28"/>
          <w:lang w:val="uk-UA"/>
        </w:rPr>
        <w:t xml:space="preserve"> еластичні бинти, косинки, шини, </w:t>
      </w:r>
      <w:r w:rsidRPr="00C52681">
        <w:rPr>
          <w:rFonts w:ascii="Times New Roman" w:hAnsi="Times New Roman" w:cs="Times New Roman"/>
          <w:sz w:val="28"/>
          <w:szCs w:val="28"/>
          <w:lang w:val="uk-UA"/>
        </w:rPr>
        <w:t xml:space="preserve">ґумові рукавички. </w:t>
      </w:r>
    </w:p>
    <w:p w14:paraId="55057942" w14:textId="77777777" w:rsidR="00872653" w:rsidRPr="00C52681" w:rsidRDefault="00872653" w:rsidP="00872653">
      <w:pPr>
        <w:spacing w:after="0" w:line="240" w:lineRule="auto"/>
        <w:ind w:firstLine="709"/>
        <w:jc w:val="both"/>
        <w:rPr>
          <w:rFonts w:ascii="Times New Roman" w:hAnsi="Times New Roman" w:cs="Times New Roman"/>
          <w:b/>
          <w:sz w:val="28"/>
          <w:szCs w:val="28"/>
          <w:lang w:val="uk-UA"/>
        </w:rPr>
      </w:pPr>
      <w:r w:rsidRPr="00C52681">
        <w:rPr>
          <w:rFonts w:ascii="Times New Roman" w:hAnsi="Times New Roman" w:cs="Times New Roman"/>
          <w:b/>
          <w:sz w:val="28"/>
          <w:szCs w:val="28"/>
          <w:lang w:val="uk-UA"/>
        </w:rPr>
        <w:t xml:space="preserve">Практичні навички: </w:t>
      </w:r>
      <w:r w:rsidRPr="00C52681">
        <w:rPr>
          <w:rFonts w:ascii="Times New Roman" w:hAnsi="Times New Roman" w:cs="Times New Roman"/>
          <w:sz w:val="28"/>
          <w:szCs w:val="28"/>
          <w:lang w:val="uk-UA"/>
        </w:rPr>
        <w:t>діагностика</w:t>
      </w:r>
      <w:r w:rsidRPr="00240370">
        <w:t xml:space="preserve"> </w:t>
      </w:r>
      <w:r>
        <w:rPr>
          <w:rFonts w:ascii="Times New Roman" w:hAnsi="Times New Roman" w:cs="Times New Roman"/>
          <w:sz w:val="28"/>
          <w:szCs w:val="28"/>
          <w:lang w:val="uk-UA"/>
        </w:rPr>
        <w:t>попадання</w:t>
      </w:r>
      <w:r w:rsidRPr="00240370">
        <w:rPr>
          <w:rFonts w:ascii="Times New Roman" w:hAnsi="Times New Roman" w:cs="Times New Roman"/>
          <w:sz w:val="28"/>
          <w:szCs w:val="28"/>
          <w:lang w:val="uk-UA"/>
        </w:rPr>
        <w:t xml:space="preserve"> в орг</w:t>
      </w:r>
      <w:r>
        <w:rPr>
          <w:rFonts w:ascii="Times New Roman" w:hAnsi="Times New Roman" w:cs="Times New Roman"/>
          <w:sz w:val="28"/>
          <w:szCs w:val="28"/>
          <w:lang w:val="uk-UA"/>
        </w:rPr>
        <w:t xml:space="preserve">анізм людини сторонніх об’єктів, укусів тварин, надання </w:t>
      </w:r>
      <w:proofErr w:type="spellStart"/>
      <w:r>
        <w:rPr>
          <w:rFonts w:ascii="Times New Roman" w:hAnsi="Times New Roman" w:cs="Times New Roman"/>
          <w:sz w:val="28"/>
          <w:szCs w:val="28"/>
          <w:lang w:val="uk-UA"/>
        </w:rPr>
        <w:t>домедичної</w:t>
      </w:r>
      <w:proofErr w:type="spellEnd"/>
      <w:r>
        <w:rPr>
          <w:rFonts w:ascii="Times New Roman" w:hAnsi="Times New Roman" w:cs="Times New Roman"/>
          <w:sz w:val="28"/>
          <w:szCs w:val="28"/>
          <w:lang w:val="uk-UA"/>
        </w:rPr>
        <w:t xml:space="preserve"> допомоги, </w:t>
      </w:r>
      <w:r w:rsidRPr="00C170A8">
        <w:rPr>
          <w:rFonts w:ascii="Times New Roman" w:hAnsi="Times New Roman" w:cs="Times New Roman"/>
          <w:sz w:val="28"/>
          <w:szCs w:val="28"/>
          <w:lang w:val="uk-UA"/>
        </w:rPr>
        <w:t>накладання пов’язок при сторонньому тілі в рані.</w:t>
      </w:r>
    </w:p>
    <w:p w14:paraId="4E09CB04" w14:textId="77777777" w:rsidR="00872653" w:rsidRDefault="00872653" w:rsidP="00872653">
      <w:pPr>
        <w:spacing w:after="0" w:line="240" w:lineRule="auto"/>
        <w:ind w:firstLine="709"/>
        <w:jc w:val="both"/>
        <w:rPr>
          <w:rFonts w:ascii="Times New Roman" w:hAnsi="Times New Roman"/>
          <w:sz w:val="28"/>
          <w:szCs w:val="28"/>
          <w:lang w:val="uk-UA"/>
        </w:rPr>
      </w:pPr>
    </w:p>
    <w:p w14:paraId="68BE43D3" w14:textId="77777777" w:rsidR="00872653" w:rsidRPr="00240370" w:rsidRDefault="00872653" w:rsidP="00872653">
      <w:pPr>
        <w:spacing w:after="0" w:line="240" w:lineRule="auto"/>
        <w:ind w:firstLine="709"/>
        <w:jc w:val="both"/>
        <w:rPr>
          <w:rFonts w:ascii="Times New Roman" w:hAnsi="Times New Roman"/>
          <w:b/>
          <w:sz w:val="28"/>
          <w:szCs w:val="28"/>
          <w:lang w:val="uk-UA"/>
        </w:rPr>
      </w:pPr>
      <w:r w:rsidRPr="00240370">
        <w:rPr>
          <w:rFonts w:ascii="Times New Roman" w:hAnsi="Times New Roman"/>
          <w:b/>
          <w:sz w:val="28"/>
          <w:szCs w:val="28"/>
          <w:lang w:val="uk-UA"/>
        </w:rPr>
        <w:t>Тема 10. Психічні розлади</w:t>
      </w:r>
    </w:p>
    <w:p w14:paraId="663CDAA7" w14:textId="77777777" w:rsidR="00872653" w:rsidRDefault="00872653" w:rsidP="00872653">
      <w:pPr>
        <w:spacing w:after="0" w:line="240" w:lineRule="auto"/>
        <w:ind w:firstLine="709"/>
        <w:jc w:val="both"/>
        <w:rPr>
          <w:rFonts w:ascii="Times New Roman" w:hAnsi="Times New Roman"/>
          <w:sz w:val="28"/>
          <w:szCs w:val="28"/>
          <w:lang w:val="uk-UA"/>
        </w:rPr>
      </w:pPr>
      <w:r w:rsidRPr="00240370">
        <w:rPr>
          <w:rFonts w:ascii="Times New Roman" w:hAnsi="Times New Roman"/>
          <w:sz w:val="28"/>
          <w:szCs w:val="28"/>
          <w:lang w:val="uk-UA"/>
        </w:rPr>
        <w:t xml:space="preserve">Ознаки та перша медична допомога при захворюваннях центральної нервової системи. Порушення мозкового кровообігу. Істеричний припадок. </w:t>
      </w:r>
      <w:r w:rsidRPr="00240370">
        <w:rPr>
          <w:rFonts w:ascii="Times New Roman" w:hAnsi="Times New Roman"/>
          <w:sz w:val="28"/>
          <w:szCs w:val="28"/>
          <w:lang w:val="uk-UA"/>
        </w:rPr>
        <w:lastRenderedPageBreak/>
        <w:t>Епілептичний припадок. Галюцинації. Особливості першої медичної допомоги при гострих захворюваннях серцево-судинної системи. Гіпертонічний приступ.</w:t>
      </w:r>
    </w:p>
    <w:p w14:paraId="479D332D" w14:textId="1C0E3B37" w:rsidR="00872653" w:rsidRPr="00250BD0" w:rsidRDefault="00F478BA" w:rsidP="00872653">
      <w:pPr>
        <w:spacing w:after="0" w:line="240" w:lineRule="auto"/>
        <w:ind w:firstLine="709"/>
        <w:jc w:val="both"/>
        <w:rPr>
          <w:rFonts w:ascii="Times New Roman" w:hAnsi="Times New Roman"/>
          <w:sz w:val="28"/>
          <w:szCs w:val="28"/>
          <w:lang w:val="uk-UA"/>
        </w:rPr>
      </w:pPr>
      <w:r w:rsidRPr="00250BD0">
        <w:rPr>
          <w:rFonts w:ascii="Times New Roman" w:hAnsi="Times New Roman"/>
          <w:b/>
          <w:sz w:val="28"/>
          <w:szCs w:val="28"/>
          <w:lang w:val="uk-UA"/>
        </w:rPr>
        <w:t>Матеріально-технічне</w:t>
      </w:r>
      <w:r w:rsidR="00872653" w:rsidRPr="00250BD0">
        <w:rPr>
          <w:rFonts w:ascii="Times New Roman" w:hAnsi="Times New Roman"/>
          <w:b/>
          <w:sz w:val="28"/>
          <w:szCs w:val="28"/>
          <w:lang w:val="uk-UA"/>
        </w:rPr>
        <w:t xml:space="preserve"> забезпечення заняття:</w:t>
      </w:r>
      <w:r w:rsidR="00872653" w:rsidRPr="00250BD0">
        <w:rPr>
          <w:rFonts w:ascii="Times New Roman" w:hAnsi="Times New Roman"/>
          <w:sz w:val="28"/>
          <w:szCs w:val="28"/>
          <w:lang w:val="uk-UA"/>
        </w:rPr>
        <w:t xml:space="preserve"> студент-волонтер для первинного і вторинного обстеження та переведення у стабільне положення, ґумові рукавички.</w:t>
      </w:r>
    </w:p>
    <w:p w14:paraId="74C11E82" w14:textId="77777777" w:rsidR="00872653" w:rsidRPr="00E75ADE" w:rsidRDefault="00872653" w:rsidP="00872653">
      <w:pPr>
        <w:spacing w:after="0" w:line="240" w:lineRule="auto"/>
        <w:ind w:firstLine="709"/>
        <w:jc w:val="both"/>
        <w:rPr>
          <w:rFonts w:ascii="Times New Roman" w:hAnsi="Times New Roman"/>
          <w:sz w:val="28"/>
          <w:szCs w:val="28"/>
          <w:lang w:val="uk-UA"/>
        </w:rPr>
      </w:pPr>
      <w:r w:rsidRPr="00250BD0">
        <w:rPr>
          <w:rFonts w:ascii="Times New Roman" w:hAnsi="Times New Roman"/>
          <w:b/>
          <w:sz w:val="28"/>
          <w:szCs w:val="28"/>
          <w:lang w:val="uk-UA"/>
        </w:rPr>
        <w:t>Практичні навички:</w:t>
      </w:r>
      <w:r w:rsidRPr="00250BD0">
        <w:rPr>
          <w:rFonts w:ascii="Times New Roman" w:hAnsi="Times New Roman"/>
          <w:sz w:val="28"/>
          <w:szCs w:val="28"/>
          <w:lang w:val="uk-UA"/>
        </w:rPr>
        <w:t xml:space="preserve"> визначення </w:t>
      </w:r>
      <w:r>
        <w:rPr>
          <w:rFonts w:ascii="Times New Roman" w:hAnsi="Times New Roman"/>
          <w:sz w:val="28"/>
          <w:szCs w:val="28"/>
          <w:lang w:val="uk-UA"/>
        </w:rPr>
        <w:t>захворювання центральної нервової системи</w:t>
      </w:r>
      <w:r w:rsidRPr="00250BD0">
        <w:rPr>
          <w:rFonts w:ascii="Times New Roman" w:hAnsi="Times New Roman"/>
          <w:sz w:val="28"/>
          <w:szCs w:val="28"/>
          <w:lang w:val="uk-UA"/>
        </w:rPr>
        <w:t xml:space="preserve">, надання першої допомоги й догляд за потерпілими. </w:t>
      </w:r>
    </w:p>
    <w:p w14:paraId="2FBC6746" w14:textId="77777777" w:rsidR="00872653" w:rsidRDefault="00872653" w:rsidP="00872653">
      <w:pPr>
        <w:spacing w:after="0" w:line="240" w:lineRule="auto"/>
        <w:jc w:val="both"/>
        <w:rPr>
          <w:rFonts w:ascii="Times New Roman" w:hAnsi="Times New Roman"/>
          <w:b/>
          <w:bCs/>
          <w:sz w:val="24"/>
          <w:szCs w:val="24"/>
          <w:lang w:val="uk-UA"/>
        </w:rPr>
      </w:pPr>
    </w:p>
    <w:p w14:paraId="69D2C09E" w14:textId="77777777" w:rsidR="00872653" w:rsidRDefault="00872653" w:rsidP="00872653">
      <w:pPr>
        <w:spacing w:after="0" w:line="240" w:lineRule="auto"/>
        <w:jc w:val="both"/>
        <w:rPr>
          <w:rFonts w:ascii="Times New Roman" w:hAnsi="Times New Roman"/>
          <w:b/>
          <w:bCs/>
          <w:sz w:val="24"/>
          <w:szCs w:val="24"/>
          <w:lang w:val="uk-UA"/>
        </w:rPr>
      </w:pPr>
      <w:r w:rsidRPr="00BA1953">
        <w:rPr>
          <w:rFonts w:ascii="Times New Roman" w:hAnsi="Times New Roman"/>
          <w:b/>
          <w:bCs/>
          <w:sz w:val="28"/>
          <w:szCs w:val="28"/>
          <w:lang w:val="uk-UA"/>
        </w:rPr>
        <w:t>ЗМІСТОВИЙ МОДУЛЬ 5. ДОЛІКАРСЬКА ДОПОМОГА ПРИ</w:t>
      </w:r>
      <w:r w:rsidRPr="00BA1953">
        <w:rPr>
          <w:rFonts w:ascii="Times New Roman" w:hAnsi="Times New Roman"/>
          <w:b/>
          <w:sz w:val="28"/>
          <w:szCs w:val="28"/>
          <w:lang w:val="uk-UA"/>
        </w:rPr>
        <w:t xml:space="preserve"> ГОСТРИХ ЗАХВОРЮВАННЯХ СЕРЦЕВО-СУДИННОЇ СИСТЕМИ</w:t>
      </w:r>
    </w:p>
    <w:p w14:paraId="55346595" w14:textId="77777777" w:rsidR="00872653" w:rsidRDefault="00872653" w:rsidP="00872653">
      <w:pPr>
        <w:spacing w:after="0" w:line="240" w:lineRule="auto"/>
        <w:ind w:firstLine="709"/>
        <w:jc w:val="both"/>
        <w:rPr>
          <w:rFonts w:ascii="Times New Roman" w:hAnsi="Times New Roman"/>
          <w:b/>
          <w:sz w:val="28"/>
          <w:szCs w:val="28"/>
          <w:lang w:val="uk-UA"/>
        </w:rPr>
      </w:pPr>
    </w:p>
    <w:p w14:paraId="5629EC74" w14:textId="77777777" w:rsidR="00872653" w:rsidRDefault="00872653" w:rsidP="00872653">
      <w:pPr>
        <w:spacing w:after="0" w:line="240" w:lineRule="auto"/>
        <w:ind w:firstLine="709"/>
        <w:jc w:val="both"/>
        <w:rPr>
          <w:rFonts w:ascii="Times New Roman" w:hAnsi="Times New Roman"/>
          <w:b/>
          <w:bCs/>
          <w:sz w:val="24"/>
          <w:szCs w:val="24"/>
          <w:lang w:val="uk-UA"/>
        </w:rPr>
      </w:pPr>
      <w:r>
        <w:rPr>
          <w:rFonts w:ascii="Times New Roman" w:hAnsi="Times New Roman"/>
          <w:b/>
          <w:sz w:val="28"/>
          <w:szCs w:val="28"/>
          <w:lang w:val="uk-UA"/>
        </w:rPr>
        <w:t>Тема 11</w:t>
      </w:r>
      <w:r w:rsidRPr="00240370">
        <w:rPr>
          <w:rFonts w:ascii="Times New Roman" w:hAnsi="Times New Roman"/>
          <w:b/>
          <w:sz w:val="28"/>
          <w:szCs w:val="28"/>
          <w:lang w:val="uk-UA"/>
        </w:rPr>
        <w:t>.</w:t>
      </w:r>
      <w:r>
        <w:rPr>
          <w:rFonts w:ascii="Times New Roman" w:hAnsi="Times New Roman"/>
          <w:b/>
          <w:sz w:val="28"/>
          <w:szCs w:val="28"/>
          <w:lang w:val="uk-UA"/>
        </w:rPr>
        <w:t xml:space="preserve"> Гострі захворювання серцево-судинної системи</w:t>
      </w:r>
    </w:p>
    <w:p w14:paraId="21610A7D" w14:textId="77777777" w:rsidR="00872653" w:rsidRPr="00A95BCB" w:rsidRDefault="00872653" w:rsidP="00872653">
      <w:pPr>
        <w:spacing w:after="0" w:line="240" w:lineRule="auto"/>
        <w:jc w:val="both"/>
        <w:rPr>
          <w:rFonts w:ascii="Times New Roman" w:hAnsi="Times New Roman"/>
          <w:b/>
          <w:bCs/>
          <w:sz w:val="24"/>
          <w:szCs w:val="24"/>
          <w:lang w:val="uk-UA"/>
        </w:rPr>
      </w:pPr>
    </w:p>
    <w:p w14:paraId="22DC29EA" w14:textId="77777777" w:rsidR="00872653" w:rsidRPr="00376EA5" w:rsidRDefault="00872653" w:rsidP="00872653">
      <w:pPr>
        <w:widowControl w:val="0"/>
        <w:autoSpaceDE w:val="0"/>
        <w:autoSpaceDN w:val="0"/>
        <w:spacing w:after="0" w:line="240" w:lineRule="auto"/>
        <w:ind w:left="242" w:right="222" w:firstLine="707"/>
        <w:jc w:val="both"/>
        <w:rPr>
          <w:rFonts w:ascii="Times New Roman" w:hAnsi="Times New Roman" w:cs="Times New Roman"/>
          <w:sz w:val="28"/>
          <w:szCs w:val="28"/>
          <w:lang w:val="uk-UA" w:eastAsia="uk-UA"/>
        </w:rPr>
      </w:pPr>
      <w:r w:rsidRPr="00376EA5">
        <w:rPr>
          <w:rFonts w:ascii="Times New Roman" w:hAnsi="Times New Roman" w:cs="Times New Roman"/>
          <w:sz w:val="28"/>
          <w:szCs w:val="28"/>
          <w:lang w:val="uk-UA" w:eastAsia="uk-UA"/>
        </w:rPr>
        <w:t>Анатомо-фізіологічні</w:t>
      </w:r>
      <w:r>
        <w:rPr>
          <w:rFonts w:ascii="Times New Roman" w:hAnsi="Times New Roman" w:cs="Times New Roman"/>
          <w:sz w:val="28"/>
          <w:szCs w:val="28"/>
          <w:lang w:val="uk-UA" w:eastAsia="uk-UA"/>
        </w:rPr>
        <w:t xml:space="preserve"> </w:t>
      </w:r>
      <w:r w:rsidRPr="00376EA5">
        <w:rPr>
          <w:rFonts w:ascii="Times New Roman" w:hAnsi="Times New Roman" w:cs="Times New Roman"/>
          <w:sz w:val="28"/>
          <w:szCs w:val="28"/>
          <w:lang w:val="uk-UA" w:eastAsia="uk-UA"/>
        </w:rPr>
        <w:t xml:space="preserve">особливості серцево-судинної системи. </w:t>
      </w:r>
      <w:r w:rsidRPr="00C170A8">
        <w:rPr>
          <w:rFonts w:ascii="Times New Roman" w:hAnsi="Times New Roman" w:cs="Times New Roman"/>
          <w:sz w:val="28"/>
          <w:szCs w:val="28"/>
          <w:lang w:val="uk-UA" w:eastAsia="uk-UA"/>
        </w:rPr>
        <w:t xml:space="preserve">Стенокардія. Інфаркт-міокарда. </w:t>
      </w:r>
    </w:p>
    <w:p w14:paraId="7340BAF0" w14:textId="77777777" w:rsidR="00872653" w:rsidRDefault="00872653" w:rsidP="00872653">
      <w:pPr>
        <w:widowControl w:val="0"/>
        <w:autoSpaceDE w:val="0"/>
        <w:autoSpaceDN w:val="0"/>
        <w:spacing w:after="0" w:line="240" w:lineRule="auto"/>
        <w:ind w:left="242" w:right="222" w:firstLine="707"/>
        <w:jc w:val="both"/>
        <w:rPr>
          <w:rFonts w:ascii="Times New Roman" w:hAnsi="Times New Roman" w:cs="Times New Roman"/>
          <w:sz w:val="28"/>
          <w:szCs w:val="28"/>
          <w:lang w:val="uk-UA" w:eastAsia="uk-UA"/>
        </w:rPr>
      </w:pPr>
      <w:r w:rsidRPr="00376EA5">
        <w:rPr>
          <w:rFonts w:ascii="Times New Roman" w:hAnsi="Times New Roman" w:cs="Times New Roman"/>
          <w:sz w:val="28"/>
          <w:szCs w:val="28"/>
          <w:lang w:val="uk-UA" w:eastAsia="uk-UA"/>
        </w:rPr>
        <w:t>Причини зупинки серцевої діяльності.</w:t>
      </w:r>
      <w:r>
        <w:rPr>
          <w:rFonts w:ascii="Times New Roman" w:hAnsi="Times New Roman" w:cs="Times New Roman"/>
          <w:sz w:val="28"/>
          <w:szCs w:val="28"/>
          <w:lang w:val="uk-UA" w:eastAsia="uk-UA"/>
        </w:rPr>
        <w:t xml:space="preserve"> </w:t>
      </w:r>
      <w:r w:rsidRPr="00376EA5">
        <w:rPr>
          <w:rFonts w:ascii="Times New Roman" w:hAnsi="Times New Roman" w:cs="Times New Roman"/>
          <w:sz w:val="28"/>
          <w:szCs w:val="28"/>
          <w:lang w:val="uk-UA" w:eastAsia="uk-UA"/>
        </w:rPr>
        <w:t>Розпізнавання зупинки серцевої діяльності. Показання і техніка серцево-легеневої</w:t>
      </w:r>
      <w:r>
        <w:rPr>
          <w:rFonts w:ascii="Times New Roman" w:hAnsi="Times New Roman" w:cs="Times New Roman"/>
          <w:sz w:val="28"/>
          <w:szCs w:val="28"/>
          <w:lang w:val="uk-UA" w:eastAsia="uk-UA"/>
        </w:rPr>
        <w:t xml:space="preserve"> </w:t>
      </w:r>
      <w:r w:rsidRPr="00376EA5">
        <w:rPr>
          <w:rFonts w:ascii="Times New Roman" w:hAnsi="Times New Roman" w:cs="Times New Roman"/>
          <w:sz w:val="28"/>
          <w:szCs w:val="28"/>
          <w:lang w:val="uk-UA" w:eastAsia="uk-UA"/>
        </w:rPr>
        <w:t>реанімації дорослого, дитини, немовляти</w:t>
      </w:r>
      <w:r>
        <w:rPr>
          <w:rFonts w:ascii="Times New Roman" w:hAnsi="Times New Roman" w:cs="Times New Roman"/>
          <w:sz w:val="28"/>
          <w:szCs w:val="28"/>
          <w:lang w:val="uk-UA" w:eastAsia="uk-UA"/>
        </w:rPr>
        <w:t>.</w:t>
      </w:r>
    </w:p>
    <w:p w14:paraId="15508D97" w14:textId="7B7386D4" w:rsidR="00872653" w:rsidRPr="00250BD0" w:rsidRDefault="00F478BA" w:rsidP="00872653">
      <w:pPr>
        <w:spacing w:after="0" w:line="240" w:lineRule="auto"/>
        <w:ind w:firstLine="709"/>
        <w:jc w:val="both"/>
        <w:rPr>
          <w:rFonts w:ascii="Times New Roman" w:hAnsi="Times New Roman"/>
          <w:sz w:val="28"/>
          <w:szCs w:val="28"/>
          <w:lang w:val="uk-UA"/>
        </w:rPr>
      </w:pPr>
      <w:r w:rsidRPr="00250BD0">
        <w:rPr>
          <w:rFonts w:ascii="Times New Roman" w:hAnsi="Times New Roman"/>
          <w:b/>
          <w:sz w:val="28"/>
          <w:szCs w:val="28"/>
          <w:lang w:val="uk-UA"/>
        </w:rPr>
        <w:t>Матеріально-технічне</w:t>
      </w:r>
      <w:r w:rsidR="00872653" w:rsidRPr="00250BD0">
        <w:rPr>
          <w:rFonts w:ascii="Times New Roman" w:hAnsi="Times New Roman"/>
          <w:b/>
          <w:sz w:val="28"/>
          <w:szCs w:val="28"/>
          <w:lang w:val="uk-UA"/>
        </w:rPr>
        <w:t xml:space="preserve"> забезпечення заняття:</w:t>
      </w:r>
      <w:r w:rsidR="00872653" w:rsidRPr="00250BD0">
        <w:rPr>
          <w:rFonts w:ascii="Times New Roman" w:hAnsi="Times New Roman"/>
          <w:sz w:val="28"/>
          <w:szCs w:val="28"/>
          <w:lang w:val="uk-UA"/>
        </w:rPr>
        <w:t xml:space="preserve"> </w:t>
      </w:r>
      <w:r w:rsidR="00872653" w:rsidRPr="00C52681">
        <w:rPr>
          <w:rFonts w:ascii="Times New Roman" w:hAnsi="Times New Roman" w:cs="Times New Roman"/>
          <w:sz w:val="28"/>
          <w:szCs w:val="28"/>
          <w:lang w:val="uk-UA"/>
        </w:rPr>
        <w:t xml:space="preserve">манекен для імітації </w:t>
      </w:r>
      <w:r w:rsidR="00872653" w:rsidRPr="00376EA5">
        <w:rPr>
          <w:rFonts w:ascii="Times New Roman" w:hAnsi="Times New Roman"/>
          <w:sz w:val="28"/>
          <w:szCs w:val="28"/>
          <w:lang w:val="uk-UA"/>
        </w:rPr>
        <w:t>гострого захворювання серцево-судинної системи</w:t>
      </w:r>
      <w:r w:rsidR="00872653" w:rsidRPr="00250BD0">
        <w:rPr>
          <w:rFonts w:ascii="Times New Roman" w:hAnsi="Times New Roman"/>
          <w:sz w:val="28"/>
          <w:szCs w:val="28"/>
          <w:lang w:val="uk-UA"/>
        </w:rPr>
        <w:t xml:space="preserve"> та переведення у стабільне положення, ґумові рукавички.</w:t>
      </w:r>
    </w:p>
    <w:p w14:paraId="4E548BD5" w14:textId="77777777" w:rsidR="00872653" w:rsidRPr="00C170A8" w:rsidRDefault="00872653" w:rsidP="00872653">
      <w:pPr>
        <w:spacing w:after="0" w:line="240" w:lineRule="auto"/>
        <w:ind w:firstLine="709"/>
        <w:jc w:val="both"/>
        <w:rPr>
          <w:rFonts w:ascii="Times New Roman" w:hAnsi="Times New Roman"/>
          <w:sz w:val="28"/>
          <w:szCs w:val="28"/>
          <w:lang w:val="uk-UA"/>
        </w:rPr>
      </w:pPr>
      <w:r w:rsidRPr="00250BD0">
        <w:rPr>
          <w:rFonts w:ascii="Times New Roman" w:hAnsi="Times New Roman"/>
          <w:b/>
          <w:sz w:val="28"/>
          <w:szCs w:val="28"/>
          <w:lang w:val="uk-UA"/>
        </w:rPr>
        <w:t>Практичні навички:</w:t>
      </w:r>
      <w:r w:rsidRPr="00250BD0">
        <w:rPr>
          <w:rFonts w:ascii="Times New Roman" w:hAnsi="Times New Roman"/>
          <w:sz w:val="28"/>
          <w:szCs w:val="28"/>
          <w:lang w:val="uk-UA"/>
        </w:rPr>
        <w:t xml:space="preserve"> </w:t>
      </w:r>
      <w:r>
        <w:rPr>
          <w:rFonts w:ascii="Times New Roman" w:hAnsi="Times New Roman"/>
          <w:sz w:val="28"/>
          <w:szCs w:val="28"/>
          <w:lang w:val="uk-UA"/>
        </w:rPr>
        <w:t>р</w:t>
      </w:r>
      <w:r w:rsidRPr="00376EA5">
        <w:rPr>
          <w:rFonts w:ascii="Times New Roman" w:hAnsi="Times New Roman"/>
          <w:sz w:val="28"/>
          <w:szCs w:val="28"/>
          <w:lang w:val="uk-UA"/>
        </w:rPr>
        <w:t>озпізнавання зупинки серцевої діяльності</w:t>
      </w:r>
      <w:r>
        <w:rPr>
          <w:rFonts w:ascii="Times New Roman" w:hAnsi="Times New Roman"/>
          <w:sz w:val="28"/>
          <w:szCs w:val="28"/>
          <w:lang w:val="uk-UA"/>
        </w:rPr>
        <w:t>,</w:t>
      </w:r>
      <w:r w:rsidRPr="00376EA5">
        <w:rPr>
          <w:rFonts w:ascii="Times New Roman" w:hAnsi="Times New Roman"/>
          <w:sz w:val="28"/>
          <w:szCs w:val="28"/>
          <w:lang w:val="uk-UA"/>
        </w:rPr>
        <w:t xml:space="preserve"> </w:t>
      </w:r>
      <w:r>
        <w:rPr>
          <w:rFonts w:ascii="Times New Roman" w:hAnsi="Times New Roman"/>
          <w:sz w:val="28"/>
          <w:szCs w:val="28"/>
          <w:lang w:val="uk-UA"/>
        </w:rPr>
        <w:t xml:space="preserve">застосування </w:t>
      </w:r>
      <w:r w:rsidRPr="00376EA5">
        <w:rPr>
          <w:rFonts w:ascii="Times New Roman" w:hAnsi="Times New Roman"/>
          <w:sz w:val="28"/>
          <w:szCs w:val="28"/>
          <w:lang w:val="uk-UA"/>
        </w:rPr>
        <w:t>технік</w:t>
      </w:r>
      <w:r>
        <w:rPr>
          <w:rFonts w:ascii="Times New Roman" w:hAnsi="Times New Roman"/>
          <w:sz w:val="28"/>
          <w:szCs w:val="28"/>
          <w:lang w:val="uk-UA"/>
        </w:rPr>
        <w:t>и</w:t>
      </w:r>
      <w:r w:rsidRPr="00376EA5">
        <w:rPr>
          <w:rFonts w:ascii="Times New Roman" w:hAnsi="Times New Roman"/>
          <w:sz w:val="28"/>
          <w:szCs w:val="28"/>
          <w:lang w:val="uk-UA"/>
        </w:rPr>
        <w:t xml:space="preserve"> серцево-легеневої реанімації дорослого, дитини, немовляти.</w:t>
      </w:r>
    </w:p>
    <w:p w14:paraId="0AA35873" w14:textId="77777777" w:rsidR="00C4092D" w:rsidRPr="009D7CA4" w:rsidRDefault="00C4092D">
      <w:pPr>
        <w:keepNext/>
        <w:tabs>
          <w:tab w:val="left" w:pos="708"/>
        </w:tabs>
        <w:spacing w:after="0" w:line="240" w:lineRule="auto"/>
        <w:rPr>
          <w:rFonts w:ascii="Times New Roman" w:eastAsia="Times New Roman" w:hAnsi="Times New Roman" w:cs="Times New Roman"/>
          <w:b/>
          <w:sz w:val="28"/>
          <w:szCs w:val="28"/>
          <w:lang w:val="uk-UA"/>
        </w:rPr>
      </w:pPr>
    </w:p>
    <w:p w14:paraId="0AA358AA" w14:textId="77777777" w:rsidR="00C4092D" w:rsidRDefault="00EB701B">
      <w:pPr>
        <w:keepNext/>
        <w:tabs>
          <w:tab w:val="left" w:pos="708"/>
        </w:tabs>
        <w:spacing w:after="0" w:line="240" w:lineRule="auto"/>
        <w:ind w:left="900"/>
        <w:jc w:val="center"/>
        <w:rPr>
          <w:rFonts w:ascii="Times New Roman" w:eastAsia="Times New Roman" w:hAnsi="Times New Roman" w:cs="Times New Roman"/>
          <w:b/>
          <w:sz w:val="28"/>
          <w:szCs w:val="28"/>
          <w:lang w:val="uk-UA"/>
        </w:rPr>
      </w:pPr>
      <w:r>
        <w:rPr>
          <w:rFonts w:ascii="Times New Roman" w:eastAsia="Times New Roman" w:hAnsi="Times New Roman" w:cs="Times New Roman"/>
          <w:b/>
          <w:color w:val="000000"/>
          <w:sz w:val="28"/>
          <w:szCs w:val="28"/>
        </w:rPr>
        <w:t>7.</w:t>
      </w:r>
      <w:r>
        <w:rPr>
          <w:rFonts w:ascii="Times New Roman" w:eastAsia="Times New Roman" w:hAnsi="Times New Roman" w:cs="Times New Roman"/>
          <w:b/>
          <w:sz w:val="28"/>
          <w:szCs w:val="28"/>
        </w:rPr>
        <w:t xml:space="preserve"> </w:t>
      </w:r>
      <w:r w:rsidRPr="009D7CA4">
        <w:rPr>
          <w:rFonts w:ascii="Times New Roman" w:eastAsia="Times New Roman" w:hAnsi="Times New Roman" w:cs="Times New Roman"/>
          <w:b/>
          <w:sz w:val="28"/>
          <w:szCs w:val="28"/>
          <w:lang w:val="uk-UA"/>
        </w:rPr>
        <w:t>Структура навчальної дисципліни</w:t>
      </w:r>
    </w:p>
    <w:p w14:paraId="00A948DF" w14:textId="77777777" w:rsidR="00727D96" w:rsidRDefault="00727D96">
      <w:pPr>
        <w:keepNext/>
        <w:tabs>
          <w:tab w:val="left" w:pos="708"/>
        </w:tabs>
        <w:spacing w:after="0" w:line="240" w:lineRule="auto"/>
        <w:ind w:left="900"/>
        <w:jc w:val="center"/>
        <w:rPr>
          <w:rFonts w:ascii="Times New Roman" w:eastAsia="Times New Roman" w:hAnsi="Times New Roman" w:cs="Times New Roman"/>
          <w:b/>
          <w:sz w:val="28"/>
          <w:szCs w:val="28"/>
          <w:lang w:val="uk-UA"/>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64"/>
        <w:gridCol w:w="3541"/>
        <w:gridCol w:w="1562"/>
        <w:gridCol w:w="7"/>
        <w:gridCol w:w="1360"/>
        <w:gridCol w:w="1042"/>
        <w:gridCol w:w="1768"/>
      </w:tblGrid>
      <w:tr w:rsidR="00A270CD" w:rsidRPr="00A270CD" w14:paraId="7C57CB60" w14:textId="77777777" w:rsidTr="00593E1D">
        <w:trPr>
          <w:trHeight w:val="729"/>
        </w:trPr>
        <w:tc>
          <w:tcPr>
            <w:tcW w:w="4068" w:type="dxa"/>
            <w:gridSpan w:val="3"/>
            <w:vMerge w:val="restart"/>
          </w:tcPr>
          <w:p w14:paraId="4469C7E1" w14:textId="77777777" w:rsidR="00A270CD" w:rsidRPr="00A270CD" w:rsidRDefault="00A270CD" w:rsidP="00A270CD">
            <w:pPr>
              <w:spacing w:after="0" w:line="240" w:lineRule="auto"/>
              <w:jc w:val="center"/>
              <w:rPr>
                <w:rFonts w:ascii="Times New Roman" w:hAnsi="Times New Roman"/>
                <w:b/>
                <w:sz w:val="24"/>
                <w:szCs w:val="24"/>
                <w:lang w:val="uk-UA"/>
              </w:rPr>
            </w:pPr>
          </w:p>
          <w:p w14:paraId="2925E4AC" w14:textId="77777777" w:rsidR="00A270CD" w:rsidRPr="00A270CD" w:rsidRDefault="00A270CD" w:rsidP="00A270CD">
            <w:pPr>
              <w:spacing w:after="0" w:line="240" w:lineRule="auto"/>
              <w:jc w:val="center"/>
              <w:rPr>
                <w:rFonts w:ascii="Times New Roman" w:hAnsi="Times New Roman"/>
                <w:b/>
                <w:sz w:val="24"/>
                <w:szCs w:val="24"/>
                <w:lang w:val="uk-UA"/>
              </w:rPr>
            </w:pPr>
          </w:p>
          <w:p w14:paraId="2DC25D79" w14:textId="77777777" w:rsidR="00A270CD" w:rsidRPr="00A270CD" w:rsidRDefault="00A270CD" w:rsidP="00A270CD">
            <w:pPr>
              <w:spacing w:after="0" w:line="240" w:lineRule="auto"/>
              <w:jc w:val="center"/>
              <w:rPr>
                <w:rFonts w:ascii="Times New Roman" w:hAnsi="Times New Roman"/>
                <w:b/>
                <w:sz w:val="24"/>
                <w:szCs w:val="24"/>
                <w:lang w:val="uk-UA"/>
              </w:rPr>
            </w:pPr>
          </w:p>
          <w:p w14:paraId="1488AD46" w14:textId="77777777" w:rsidR="00A270CD" w:rsidRPr="00A270CD" w:rsidRDefault="00A270CD" w:rsidP="00A270CD">
            <w:pPr>
              <w:spacing w:after="0" w:line="240" w:lineRule="auto"/>
              <w:jc w:val="center"/>
              <w:rPr>
                <w:rFonts w:ascii="Times New Roman" w:hAnsi="Times New Roman"/>
                <w:b/>
                <w:sz w:val="24"/>
                <w:szCs w:val="24"/>
                <w:lang w:val="uk-UA"/>
              </w:rPr>
            </w:pPr>
            <w:proofErr w:type="spellStart"/>
            <w:r w:rsidRPr="00A270CD">
              <w:rPr>
                <w:rFonts w:ascii="Times New Roman" w:hAnsi="Times New Roman"/>
                <w:b/>
                <w:sz w:val="24"/>
                <w:szCs w:val="24"/>
              </w:rPr>
              <w:t>Назви</w:t>
            </w:r>
            <w:proofErr w:type="spellEnd"/>
            <w:r w:rsidRPr="00A270CD">
              <w:rPr>
                <w:rFonts w:ascii="Times New Roman" w:hAnsi="Times New Roman"/>
                <w:b/>
                <w:sz w:val="24"/>
                <w:szCs w:val="24"/>
              </w:rPr>
              <w:t xml:space="preserve"> </w:t>
            </w:r>
            <w:proofErr w:type="spellStart"/>
            <w:r w:rsidRPr="00A270CD">
              <w:rPr>
                <w:rFonts w:ascii="Times New Roman" w:hAnsi="Times New Roman"/>
                <w:b/>
                <w:sz w:val="24"/>
                <w:szCs w:val="24"/>
              </w:rPr>
              <w:t>змістових</w:t>
            </w:r>
            <w:proofErr w:type="spellEnd"/>
            <w:r w:rsidRPr="00A270CD">
              <w:rPr>
                <w:rFonts w:ascii="Times New Roman" w:hAnsi="Times New Roman"/>
                <w:b/>
                <w:sz w:val="24"/>
                <w:szCs w:val="24"/>
              </w:rPr>
              <w:t xml:space="preserve"> </w:t>
            </w:r>
            <w:proofErr w:type="spellStart"/>
            <w:r w:rsidRPr="00A270CD">
              <w:rPr>
                <w:rFonts w:ascii="Times New Roman" w:hAnsi="Times New Roman"/>
                <w:b/>
                <w:sz w:val="24"/>
                <w:szCs w:val="24"/>
              </w:rPr>
              <w:t>модулів</w:t>
            </w:r>
            <w:proofErr w:type="spellEnd"/>
            <w:r w:rsidRPr="00A270CD">
              <w:rPr>
                <w:rFonts w:ascii="Times New Roman" w:hAnsi="Times New Roman"/>
                <w:b/>
                <w:sz w:val="24"/>
                <w:szCs w:val="24"/>
              </w:rPr>
              <w:t xml:space="preserve"> і тем</w:t>
            </w:r>
          </w:p>
        </w:tc>
        <w:tc>
          <w:tcPr>
            <w:tcW w:w="5739" w:type="dxa"/>
            <w:gridSpan w:val="5"/>
          </w:tcPr>
          <w:p w14:paraId="5A6C0063"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Кількість годин для денної форми навчання</w:t>
            </w:r>
          </w:p>
        </w:tc>
      </w:tr>
      <w:tr w:rsidR="00A270CD" w:rsidRPr="00A270CD" w14:paraId="4541CCB1" w14:textId="77777777" w:rsidTr="00593E1D">
        <w:tc>
          <w:tcPr>
            <w:tcW w:w="4068" w:type="dxa"/>
            <w:gridSpan w:val="3"/>
            <w:vMerge/>
          </w:tcPr>
          <w:p w14:paraId="4F2213EA" w14:textId="77777777" w:rsidR="00A270CD" w:rsidRPr="00A270CD" w:rsidRDefault="00A270CD" w:rsidP="00A270CD">
            <w:pPr>
              <w:spacing w:after="0" w:line="240" w:lineRule="auto"/>
              <w:rPr>
                <w:rFonts w:ascii="Times New Roman" w:hAnsi="Times New Roman"/>
                <w:sz w:val="24"/>
                <w:szCs w:val="24"/>
              </w:rPr>
            </w:pPr>
          </w:p>
        </w:tc>
        <w:tc>
          <w:tcPr>
            <w:tcW w:w="1562" w:type="dxa"/>
            <w:vMerge w:val="restart"/>
            <w:textDirection w:val="btLr"/>
          </w:tcPr>
          <w:p w14:paraId="6962E387" w14:textId="77777777" w:rsidR="00A270CD" w:rsidRPr="00A270CD" w:rsidRDefault="00A270CD" w:rsidP="00A270CD">
            <w:pPr>
              <w:spacing w:after="0" w:line="240" w:lineRule="auto"/>
              <w:ind w:left="113" w:right="113"/>
              <w:rPr>
                <w:rFonts w:ascii="Times New Roman" w:hAnsi="Times New Roman"/>
                <w:sz w:val="24"/>
                <w:szCs w:val="24"/>
                <w:lang w:val="uk-UA"/>
              </w:rPr>
            </w:pPr>
          </w:p>
          <w:p w14:paraId="11BFA4FC" w14:textId="77777777" w:rsidR="00A270CD" w:rsidRPr="00A270CD" w:rsidRDefault="00A270CD" w:rsidP="00A270CD">
            <w:pPr>
              <w:spacing w:after="0" w:line="240" w:lineRule="auto"/>
              <w:ind w:left="113" w:right="113"/>
              <w:rPr>
                <w:rFonts w:ascii="Times New Roman" w:hAnsi="Times New Roman"/>
                <w:sz w:val="24"/>
                <w:szCs w:val="24"/>
                <w:lang w:val="uk-UA"/>
              </w:rPr>
            </w:pPr>
            <w:r w:rsidRPr="00A270CD">
              <w:rPr>
                <w:rFonts w:ascii="Times New Roman" w:hAnsi="Times New Roman"/>
                <w:sz w:val="24"/>
                <w:szCs w:val="24"/>
                <w:lang w:val="uk-UA"/>
              </w:rPr>
              <w:t>Всього</w:t>
            </w:r>
          </w:p>
        </w:tc>
        <w:tc>
          <w:tcPr>
            <w:tcW w:w="4177" w:type="dxa"/>
            <w:gridSpan w:val="4"/>
          </w:tcPr>
          <w:p w14:paraId="00292374"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У тому числі</w:t>
            </w:r>
          </w:p>
        </w:tc>
      </w:tr>
      <w:tr w:rsidR="00A270CD" w:rsidRPr="00A270CD" w14:paraId="38108E2F" w14:textId="77777777" w:rsidTr="00593E1D">
        <w:trPr>
          <w:trHeight w:val="744"/>
        </w:trPr>
        <w:tc>
          <w:tcPr>
            <w:tcW w:w="4068" w:type="dxa"/>
            <w:gridSpan w:val="3"/>
            <w:vMerge/>
          </w:tcPr>
          <w:p w14:paraId="08567AF2" w14:textId="77777777" w:rsidR="00A270CD" w:rsidRPr="00A270CD" w:rsidRDefault="00A270CD" w:rsidP="00A270CD">
            <w:pPr>
              <w:spacing w:after="0" w:line="240" w:lineRule="auto"/>
              <w:rPr>
                <w:rFonts w:ascii="Times New Roman" w:hAnsi="Times New Roman"/>
                <w:sz w:val="24"/>
                <w:szCs w:val="24"/>
              </w:rPr>
            </w:pPr>
          </w:p>
        </w:tc>
        <w:tc>
          <w:tcPr>
            <w:tcW w:w="1562" w:type="dxa"/>
            <w:vMerge/>
          </w:tcPr>
          <w:p w14:paraId="78B75334" w14:textId="77777777" w:rsidR="00A270CD" w:rsidRPr="00A270CD" w:rsidRDefault="00A270CD" w:rsidP="00A270CD">
            <w:pPr>
              <w:spacing w:after="0" w:line="240" w:lineRule="auto"/>
              <w:rPr>
                <w:rFonts w:ascii="Times New Roman" w:hAnsi="Times New Roman"/>
                <w:sz w:val="24"/>
                <w:szCs w:val="24"/>
              </w:rPr>
            </w:pPr>
          </w:p>
        </w:tc>
        <w:tc>
          <w:tcPr>
            <w:tcW w:w="1367" w:type="dxa"/>
            <w:gridSpan w:val="2"/>
          </w:tcPr>
          <w:p w14:paraId="2BFFE20F" w14:textId="77777777" w:rsidR="00A270CD" w:rsidRPr="00A270CD" w:rsidRDefault="00A270CD" w:rsidP="00A270CD">
            <w:pPr>
              <w:spacing w:after="0" w:line="240" w:lineRule="auto"/>
              <w:jc w:val="center"/>
              <w:rPr>
                <w:rFonts w:ascii="Times New Roman" w:hAnsi="Times New Roman"/>
                <w:sz w:val="24"/>
                <w:szCs w:val="24"/>
                <w:lang w:val="uk-UA"/>
              </w:rPr>
            </w:pPr>
          </w:p>
          <w:p w14:paraId="12903025"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лек.</w:t>
            </w:r>
          </w:p>
        </w:tc>
        <w:tc>
          <w:tcPr>
            <w:tcW w:w="1042" w:type="dxa"/>
          </w:tcPr>
          <w:p w14:paraId="4093B4FD" w14:textId="77777777" w:rsidR="00A270CD" w:rsidRPr="00A270CD" w:rsidRDefault="00A270CD" w:rsidP="00A270CD">
            <w:pPr>
              <w:spacing w:after="0" w:line="240" w:lineRule="auto"/>
              <w:jc w:val="center"/>
              <w:rPr>
                <w:rFonts w:ascii="Times New Roman" w:hAnsi="Times New Roman"/>
                <w:sz w:val="24"/>
                <w:szCs w:val="24"/>
                <w:lang w:val="uk-UA"/>
              </w:rPr>
            </w:pPr>
          </w:p>
          <w:p w14:paraId="7D931490" w14:textId="77777777" w:rsidR="00A270CD" w:rsidRPr="00A270CD" w:rsidRDefault="00A270CD" w:rsidP="00A270CD">
            <w:pPr>
              <w:spacing w:after="0" w:line="240" w:lineRule="auto"/>
              <w:jc w:val="center"/>
              <w:rPr>
                <w:rFonts w:ascii="Times New Roman" w:hAnsi="Times New Roman"/>
                <w:sz w:val="24"/>
                <w:szCs w:val="24"/>
                <w:lang w:val="uk-UA"/>
              </w:rPr>
            </w:pPr>
            <w:proofErr w:type="spellStart"/>
            <w:r w:rsidRPr="00A270CD">
              <w:rPr>
                <w:rFonts w:ascii="Times New Roman" w:hAnsi="Times New Roman"/>
                <w:sz w:val="24"/>
                <w:szCs w:val="24"/>
                <w:lang w:val="uk-UA"/>
              </w:rPr>
              <w:t>лаб</w:t>
            </w:r>
            <w:proofErr w:type="spellEnd"/>
            <w:r w:rsidRPr="00A270CD">
              <w:rPr>
                <w:rFonts w:ascii="Times New Roman" w:hAnsi="Times New Roman"/>
                <w:sz w:val="24"/>
                <w:szCs w:val="24"/>
                <w:lang w:val="uk-UA"/>
              </w:rPr>
              <w:t>.</w:t>
            </w:r>
          </w:p>
        </w:tc>
        <w:tc>
          <w:tcPr>
            <w:tcW w:w="1768" w:type="dxa"/>
          </w:tcPr>
          <w:p w14:paraId="0E88E388" w14:textId="77777777" w:rsidR="00A270CD" w:rsidRPr="00A270CD" w:rsidRDefault="00A270CD" w:rsidP="00A270CD">
            <w:pPr>
              <w:spacing w:after="0" w:line="240" w:lineRule="auto"/>
              <w:jc w:val="center"/>
              <w:rPr>
                <w:rFonts w:ascii="Times New Roman" w:hAnsi="Times New Roman"/>
                <w:sz w:val="24"/>
                <w:szCs w:val="24"/>
                <w:lang w:val="uk-UA"/>
              </w:rPr>
            </w:pPr>
          </w:p>
          <w:p w14:paraId="348D9EC4"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сам. роб.</w:t>
            </w:r>
          </w:p>
        </w:tc>
      </w:tr>
      <w:tr w:rsidR="00A270CD" w:rsidRPr="00A270CD" w14:paraId="641AA29C" w14:textId="77777777" w:rsidTr="00593E1D">
        <w:tc>
          <w:tcPr>
            <w:tcW w:w="463" w:type="dxa"/>
          </w:tcPr>
          <w:p w14:paraId="6E2B77C4" w14:textId="77777777" w:rsidR="00A270CD" w:rsidRPr="00A270CD" w:rsidRDefault="00A270CD" w:rsidP="00A270CD">
            <w:pPr>
              <w:spacing w:after="0" w:line="240" w:lineRule="auto"/>
              <w:rPr>
                <w:rFonts w:ascii="Times New Roman" w:hAnsi="Times New Roman"/>
                <w:sz w:val="24"/>
                <w:szCs w:val="24"/>
                <w:lang w:val="uk-UA"/>
              </w:rPr>
            </w:pPr>
            <w:r w:rsidRPr="00A270CD">
              <w:rPr>
                <w:rFonts w:ascii="Times New Roman" w:hAnsi="Times New Roman"/>
                <w:sz w:val="24"/>
                <w:szCs w:val="24"/>
                <w:lang w:val="uk-UA"/>
              </w:rPr>
              <w:t>1</w:t>
            </w:r>
          </w:p>
        </w:tc>
        <w:tc>
          <w:tcPr>
            <w:tcW w:w="3605" w:type="dxa"/>
            <w:gridSpan w:val="2"/>
          </w:tcPr>
          <w:p w14:paraId="149E7A1D"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2</w:t>
            </w:r>
          </w:p>
        </w:tc>
        <w:tc>
          <w:tcPr>
            <w:tcW w:w="1562" w:type="dxa"/>
          </w:tcPr>
          <w:p w14:paraId="1EBF7132"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3</w:t>
            </w:r>
          </w:p>
        </w:tc>
        <w:tc>
          <w:tcPr>
            <w:tcW w:w="1367" w:type="dxa"/>
            <w:gridSpan w:val="2"/>
          </w:tcPr>
          <w:p w14:paraId="316649A8"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4</w:t>
            </w:r>
          </w:p>
        </w:tc>
        <w:tc>
          <w:tcPr>
            <w:tcW w:w="1042" w:type="dxa"/>
          </w:tcPr>
          <w:p w14:paraId="3C24783D"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5</w:t>
            </w:r>
          </w:p>
        </w:tc>
        <w:tc>
          <w:tcPr>
            <w:tcW w:w="1768" w:type="dxa"/>
          </w:tcPr>
          <w:p w14:paraId="5E259D91"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6</w:t>
            </w:r>
          </w:p>
        </w:tc>
      </w:tr>
      <w:tr w:rsidR="00A270CD" w:rsidRPr="00A270CD" w14:paraId="7934CE14" w14:textId="77777777" w:rsidTr="00593E1D">
        <w:tc>
          <w:tcPr>
            <w:tcW w:w="9807" w:type="dxa"/>
            <w:gridSpan w:val="8"/>
            <w:tcBorders>
              <w:top w:val="nil"/>
            </w:tcBorders>
          </w:tcPr>
          <w:p w14:paraId="6CDD19D4"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Модуль 1</w:t>
            </w:r>
          </w:p>
        </w:tc>
      </w:tr>
      <w:tr w:rsidR="00A270CD" w:rsidRPr="00A270CD" w14:paraId="24AB1881" w14:textId="77777777" w:rsidTr="00593E1D">
        <w:trPr>
          <w:trHeight w:val="657"/>
        </w:trPr>
        <w:tc>
          <w:tcPr>
            <w:tcW w:w="9807" w:type="dxa"/>
            <w:gridSpan w:val="8"/>
          </w:tcPr>
          <w:p w14:paraId="79D2BD0A" w14:textId="77777777" w:rsidR="00A270CD" w:rsidRPr="00A270CD" w:rsidRDefault="00A270CD" w:rsidP="00A270CD">
            <w:pPr>
              <w:spacing w:after="0" w:line="240" w:lineRule="auto"/>
              <w:jc w:val="center"/>
              <w:rPr>
                <w:rFonts w:ascii="Times New Roman" w:hAnsi="Times New Roman"/>
                <w:sz w:val="24"/>
                <w:szCs w:val="24"/>
              </w:rPr>
            </w:pPr>
            <w:r w:rsidRPr="00A270CD">
              <w:rPr>
                <w:rFonts w:ascii="Times New Roman" w:hAnsi="Times New Roman"/>
                <w:b/>
                <w:bCs/>
                <w:sz w:val="24"/>
                <w:szCs w:val="24"/>
                <w:lang w:val="uk-UA"/>
              </w:rPr>
              <w:t>Змістовий модуль 1. ОСНОВНІ ПРАВИЛА ПРИ НАДАННІ ДОЛІКАРСЬКОЇ ДОПОМОГИ. ДОЛІКАРСЬКА ДОПОМОГА ПРИ КРОВОТЕЧІ ТА ПРИ РАПТОВОМУ ПРИПИНЕННІ ДИХАННЯ</w:t>
            </w:r>
          </w:p>
        </w:tc>
      </w:tr>
      <w:tr w:rsidR="00A270CD" w:rsidRPr="00A270CD" w14:paraId="6E500FE0" w14:textId="77777777" w:rsidTr="00593E1D">
        <w:tc>
          <w:tcPr>
            <w:tcW w:w="527" w:type="dxa"/>
            <w:gridSpan w:val="2"/>
          </w:tcPr>
          <w:p w14:paraId="52D7C7AE" w14:textId="77777777" w:rsidR="00A270CD" w:rsidRPr="00A270CD" w:rsidRDefault="00A270CD" w:rsidP="00A270CD">
            <w:pPr>
              <w:spacing w:after="0" w:line="240" w:lineRule="auto"/>
              <w:jc w:val="center"/>
              <w:rPr>
                <w:rFonts w:ascii="Times New Roman" w:hAnsi="Times New Roman"/>
                <w:sz w:val="24"/>
                <w:szCs w:val="24"/>
                <w:lang w:val="uk-UA"/>
              </w:rPr>
            </w:pPr>
          </w:p>
        </w:tc>
        <w:tc>
          <w:tcPr>
            <w:tcW w:w="3541" w:type="dxa"/>
          </w:tcPr>
          <w:p w14:paraId="3B144E9B" w14:textId="77777777" w:rsidR="00A270CD" w:rsidRPr="00A270CD" w:rsidRDefault="00A270CD" w:rsidP="00A270CD">
            <w:pPr>
              <w:spacing w:after="0" w:line="240" w:lineRule="auto"/>
              <w:rPr>
                <w:rFonts w:ascii="Times New Roman" w:hAnsi="Times New Roman"/>
                <w:sz w:val="24"/>
                <w:szCs w:val="24"/>
              </w:rPr>
            </w:pPr>
          </w:p>
        </w:tc>
        <w:tc>
          <w:tcPr>
            <w:tcW w:w="1562" w:type="dxa"/>
          </w:tcPr>
          <w:p w14:paraId="15185578"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3</w:t>
            </w:r>
          </w:p>
        </w:tc>
        <w:tc>
          <w:tcPr>
            <w:tcW w:w="1367" w:type="dxa"/>
            <w:gridSpan w:val="2"/>
          </w:tcPr>
          <w:p w14:paraId="6193A92B"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4</w:t>
            </w:r>
          </w:p>
        </w:tc>
        <w:tc>
          <w:tcPr>
            <w:tcW w:w="1042" w:type="dxa"/>
          </w:tcPr>
          <w:p w14:paraId="78CDC8E2"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5</w:t>
            </w:r>
          </w:p>
        </w:tc>
        <w:tc>
          <w:tcPr>
            <w:tcW w:w="1768" w:type="dxa"/>
          </w:tcPr>
          <w:p w14:paraId="09A08662"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6</w:t>
            </w:r>
          </w:p>
        </w:tc>
      </w:tr>
      <w:tr w:rsidR="00A270CD" w:rsidRPr="00A270CD" w14:paraId="3998772A" w14:textId="77777777" w:rsidTr="00593E1D">
        <w:trPr>
          <w:trHeight w:val="673"/>
        </w:trPr>
        <w:tc>
          <w:tcPr>
            <w:tcW w:w="527" w:type="dxa"/>
            <w:gridSpan w:val="2"/>
          </w:tcPr>
          <w:p w14:paraId="107E0003"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1</w:t>
            </w:r>
          </w:p>
        </w:tc>
        <w:tc>
          <w:tcPr>
            <w:tcW w:w="3541" w:type="dxa"/>
          </w:tcPr>
          <w:p w14:paraId="4CD31B7A" w14:textId="77777777" w:rsidR="00A270CD" w:rsidRPr="00A270CD" w:rsidRDefault="00A270CD" w:rsidP="00A270CD">
            <w:pPr>
              <w:spacing w:after="0" w:line="240" w:lineRule="auto"/>
              <w:rPr>
                <w:rFonts w:ascii="Times New Roman" w:hAnsi="Times New Roman"/>
                <w:sz w:val="24"/>
                <w:szCs w:val="24"/>
                <w:lang w:val="uk-UA"/>
              </w:rPr>
            </w:pPr>
            <w:r w:rsidRPr="00A270CD">
              <w:rPr>
                <w:rFonts w:ascii="Times New Roman" w:hAnsi="Times New Roman"/>
                <w:sz w:val="24"/>
                <w:szCs w:val="24"/>
                <w:lang w:val="uk-UA"/>
              </w:rPr>
              <w:t xml:space="preserve">Принципи надання </w:t>
            </w:r>
            <w:proofErr w:type="spellStart"/>
            <w:r w:rsidRPr="00A270CD">
              <w:rPr>
                <w:rFonts w:ascii="Times New Roman" w:hAnsi="Times New Roman"/>
                <w:sz w:val="24"/>
                <w:szCs w:val="24"/>
                <w:lang w:val="uk-UA"/>
              </w:rPr>
              <w:t>домедичної</w:t>
            </w:r>
            <w:proofErr w:type="spellEnd"/>
            <w:r w:rsidRPr="00A270CD">
              <w:rPr>
                <w:rFonts w:ascii="Times New Roman" w:hAnsi="Times New Roman"/>
                <w:sz w:val="24"/>
                <w:szCs w:val="24"/>
                <w:lang w:val="uk-UA"/>
              </w:rPr>
              <w:t xml:space="preserve"> допомоги</w:t>
            </w:r>
          </w:p>
        </w:tc>
        <w:tc>
          <w:tcPr>
            <w:tcW w:w="1562" w:type="dxa"/>
          </w:tcPr>
          <w:p w14:paraId="59D1ED7D"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9</w:t>
            </w:r>
          </w:p>
        </w:tc>
        <w:tc>
          <w:tcPr>
            <w:tcW w:w="1367" w:type="dxa"/>
            <w:gridSpan w:val="2"/>
          </w:tcPr>
          <w:p w14:paraId="6590A9E7"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2</w:t>
            </w:r>
          </w:p>
        </w:tc>
        <w:tc>
          <w:tcPr>
            <w:tcW w:w="1042" w:type="dxa"/>
          </w:tcPr>
          <w:p w14:paraId="79D2E66B"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2</w:t>
            </w:r>
          </w:p>
        </w:tc>
        <w:tc>
          <w:tcPr>
            <w:tcW w:w="1768" w:type="dxa"/>
          </w:tcPr>
          <w:p w14:paraId="2ADE9F78"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5</w:t>
            </w:r>
          </w:p>
        </w:tc>
      </w:tr>
      <w:tr w:rsidR="00A270CD" w:rsidRPr="00A270CD" w14:paraId="79CF05BA" w14:textId="77777777" w:rsidTr="00593E1D">
        <w:trPr>
          <w:trHeight w:val="300"/>
        </w:trPr>
        <w:tc>
          <w:tcPr>
            <w:tcW w:w="527" w:type="dxa"/>
            <w:gridSpan w:val="2"/>
          </w:tcPr>
          <w:p w14:paraId="2920656B"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2</w:t>
            </w:r>
          </w:p>
        </w:tc>
        <w:tc>
          <w:tcPr>
            <w:tcW w:w="3541" w:type="dxa"/>
          </w:tcPr>
          <w:p w14:paraId="5ADF8792" w14:textId="77777777" w:rsidR="00A270CD" w:rsidRPr="00A270CD" w:rsidRDefault="00A270CD" w:rsidP="00A270CD">
            <w:pPr>
              <w:spacing w:after="0" w:line="240" w:lineRule="auto"/>
              <w:jc w:val="both"/>
              <w:rPr>
                <w:rFonts w:ascii="Times New Roman" w:hAnsi="Times New Roman"/>
                <w:sz w:val="24"/>
                <w:szCs w:val="24"/>
                <w:lang w:val="uk-UA"/>
              </w:rPr>
            </w:pPr>
            <w:r w:rsidRPr="00A270CD">
              <w:rPr>
                <w:rFonts w:ascii="Times New Roman" w:hAnsi="Times New Roman"/>
                <w:sz w:val="24"/>
                <w:szCs w:val="24"/>
                <w:lang w:val="uk-UA"/>
              </w:rPr>
              <w:t xml:space="preserve">Кровотечі і їх методи зупинки </w:t>
            </w:r>
          </w:p>
        </w:tc>
        <w:tc>
          <w:tcPr>
            <w:tcW w:w="1562" w:type="dxa"/>
          </w:tcPr>
          <w:p w14:paraId="4C60D3BD"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10</w:t>
            </w:r>
          </w:p>
        </w:tc>
        <w:tc>
          <w:tcPr>
            <w:tcW w:w="1367" w:type="dxa"/>
            <w:gridSpan w:val="2"/>
          </w:tcPr>
          <w:p w14:paraId="39A7E27C"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1</w:t>
            </w:r>
          </w:p>
        </w:tc>
        <w:tc>
          <w:tcPr>
            <w:tcW w:w="1042" w:type="dxa"/>
          </w:tcPr>
          <w:p w14:paraId="78A88D4E"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4</w:t>
            </w:r>
          </w:p>
        </w:tc>
        <w:tc>
          <w:tcPr>
            <w:tcW w:w="1768" w:type="dxa"/>
          </w:tcPr>
          <w:p w14:paraId="7541D681"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5</w:t>
            </w:r>
          </w:p>
        </w:tc>
      </w:tr>
      <w:tr w:rsidR="00A270CD" w:rsidRPr="00A270CD" w14:paraId="12E3C38D" w14:textId="77777777" w:rsidTr="00593E1D">
        <w:trPr>
          <w:trHeight w:val="258"/>
        </w:trPr>
        <w:tc>
          <w:tcPr>
            <w:tcW w:w="527" w:type="dxa"/>
            <w:gridSpan w:val="2"/>
          </w:tcPr>
          <w:p w14:paraId="161B9BF2"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3</w:t>
            </w:r>
          </w:p>
        </w:tc>
        <w:tc>
          <w:tcPr>
            <w:tcW w:w="3541" w:type="dxa"/>
          </w:tcPr>
          <w:p w14:paraId="3C3A51A1" w14:textId="77777777" w:rsidR="00A270CD" w:rsidRPr="00A270CD" w:rsidRDefault="00A270CD" w:rsidP="00A270CD">
            <w:pPr>
              <w:spacing w:after="0" w:line="240" w:lineRule="auto"/>
              <w:jc w:val="both"/>
              <w:rPr>
                <w:rFonts w:ascii="Times New Roman" w:hAnsi="Times New Roman"/>
                <w:sz w:val="24"/>
                <w:szCs w:val="24"/>
                <w:lang w:val="uk-UA"/>
              </w:rPr>
            </w:pPr>
            <w:r w:rsidRPr="00A270CD">
              <w:rPr>
                <w:rFonts w:ascii="Times New Roman" w:hAnsi="Times New Roman"/>
                <w:sz w:val="24"/>
                <w:szCs w:val="24"/>
                <w:lang w:val="uk-UA"/>
              </w:rPr>
              <w:t>Порушення прохідності дихальних шляхів</w:t>
            </w:r>
          </w:p>
        </w:tc>
        <w:tc>
          <w:tcPr>
            <w:tcW w:w="1562" w:type="dxa"/>
          </w:tcPr>
          <w:p w14:paraId="245A689A"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11</w:t>
            </w:r>
          </w:p>
        </w:tc>
        <w:tc>
          <w:tcPr>
            <w:tcW w:w="1367" w:type="dxa"/>
            <w:gridSpan w:val="2"/>
          </w:tcPr>
          <w:p w14:paraId="3B6BB0FD"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1</w:t>
            </w:r>
          </w:p>
        </w:tc>
        <w:tc>
          <w:tcPr>
            <w:tcW w:w="1042" w:type="dxa"/>
          </w:tcPr>
          <w:p w14:paraId="2D71B9F8"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4</w:t>
            </w:r>
          </w:p>
        </w:tc>
        <w:tc>
          <w:tcPr>
            <w:tcW w:w="1768" w:type="dxa"/>
          </w:tcPr>
          <w:p w14:paraId="7EF833AF"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6</w:t>
            </w:r>
          </w:p>
        </w:tc>
      </w:tr>
      <w:tr w:rsidR="00A270CD" w:rsidRPr="00A270CD" w14:paraId="4E2CB516" w14:textId="77777777" w:rsidTr="00593E1D">
        <w:tc>
          <w:tcPr>
            <w:tcW w:w="527" w:type="dxa"/>
            <w:gridSpan w:val="2"/>
          </w:tcPr>
          <w:p w14:paraId="46D1BF2E" w14:textId="77777777" w:rsidR="00A270CD" w:rsidRPr="00A270CD" w:rsidRDefault="00A270CD" w:rsidP="00A270CD">
            <w:pPr>
              <w:spacing w:after="0" w:line="240" w:lineRule="auto"/>
              <w:rPr>
                <w:rFonts w:ascii="Times New Roman" w:hAnsi="Times New Roman"/>
                <w:sz w:val="24"/>
                <w:szCs w:val="24"/>
                <w:lang w:val="uk-UA"/>
              </w:rPr>
            </w:pPr>
            <w:r w:rsidRPr="00A270CD">
              <w:rPr>
                <w:rFonts w:ascii="Times New Roman" w:hAnsi="Times New Roman"/>
                <w:sz w:val="24"/>
                <w:szCs w:val="24"/>
                <w:lang w:val="uk-UA"/>
              </w:rPr>
              <w:t xml:space="preserve">                                                                                           </w:t>
            </w:r>
          </w:p>
        </w:tc>
        <w:tc>
          <w:tcPr>
            <w:tcW w:w="3541" w:type="dxa"/>
          </w:tcPr>
          <w:p w14:paraId="77A02212" w14:textId="77777777" w:rsidR="00A270CD" w:rsidRPr="00A270CD" w:rsidRDefault="00A270CD" w:rsidP="00A270CD">
            <w:pPr>
              <w:spacing w:after="0" w:line="240" w:lineRule="auto"/>
              <w:rPr>
                <w:rFonts w:ascii="Times New Roman" w:hAnsi="Times New Roman"/>
                <w:sz w:val="24"/>
                <w:szCs w:val="24"/>
              </w:rPr>
            </w:pPr>
            <w:r w:rsidRPr="00A270CD">
              <w:rPr>
                <w:rFonts w:ascii="Times New Roman" w:hAnsi="Times New Roman"/>
                <w:b/>
                <w:sz w:val="24"/>
                <w:szCs w:val="24"/>
                <w:lang w:val="uk-UA"/>
              </w:rPr>
              <w:t>Разом за змістовим модулем 1</w:t>
            </w:r>
          </w:p>
        </w:tc>
        <w:tc>
          <w:tcPr>
            <w:tcW w:w="1562" w:type="dxa"/>
          </w:tcPr>
          <w:p w14:paraId="55480EFD"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rPr>
              <w:t>3</w:t>
            </w:r>
            <w:r w:rsidRPr="00A270CD">
              <w:rPr>
                <w:rFonts w:ascii="Times New Roman" w:hAnsi="Times New Roman"/>
                <w:b/>
                <w:sz w:val="24"/>
                <w:szCs w:val="24"/>
                <w:lang w:val="uk-UA"/>
              </w:rPr>
              <w:t>0</w:t>
            </w:r>
          </w:p>
        </w:tc>
        <w:tc>
          <w:tcPr>
            <w:tcW w:w="1367" w:type="dxa"/>
            <w:gridSpan w:val="2"/>
          </w:tcPr>
          <w:p w14:paraId="4873E2E4"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4</w:t>
            </w:r>
          </w:p>
        </w:tc>
        <w:tc>
          <w:tcPr>
            <w:tcW w:w="1042" w:type="dxa"/>
          </w:tcPr>
          <w:p w14:paraId="20D41CA5"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10</w:t>
            </w:r>
          </w:p>
        </w:tc>
        <w:tc>
          <w:tcPr>
            <w:tcW w:w="1768" w:type="dxa"/>
          </w:tcPr>
          <w:p w14:paraId="045BBB4A"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16</w:t>
            </w:r>
          </w:p>
        </w:tc>
      </w:tr>
      <w:tr w:rsidR="00A270CD" w:rsidRPr="00A270CD" w14:paraId="45C16E57" w14:textId="77777777" w:rsidTr="00593E1D">
        <w:trPr>
          <w:trHeight w:val="396"/>
        </w:trPr>
        <w:tc>
          <w:tcPr>
            <w:tcW w:w="9807" w:type="dxa"/>
            <w:gridSpan w:val="8"/>
          </w:tcPr>
          <w:p w14:paraId="242BF778" w14:textId="77777777" w:rsidR="00A270CD" w:rsidRPr="00A270CD" w:rsidRDefault="00A270CD" w:rsidP="00A270CD">
            <w:pPr>
              <w:spacing w:after="0" w:line="240" w:lineRule="auto"/>
              <w:jc w:val="center"/>
              <w:rPr>
                <w:rFonts w:ascii="Times New Roman" w:hAnsi="Times New Roman"/>
                <w:b/>
                <w:sz w:val="24"/>
                <w:szCs w:val="24"/>
              </w:rPr>
            </w:pPr>
            <w:r w:rsidRPr="00A270CD">
              <w:rPr>
                <w:rFonts w:ascii="Times New Roman" w:hAnsi="Times New Roman"/>
                <w:b/>
                <w:sz w:val="24"/>
                <w:szCs w:val="24"/>
                <w:lang w:val="uk-UA"/>
              </w:rPr>
              <w:t xml:space="preserve">Змістовий модуль 2. ПОНЯТТЯ ТА ВИДИ ТРАВМАТИЗМУ. ЧЕРЕПНО-МОЗКОВА </w:t>
            </w:r>
            <w:r w:rsidRPr="00A270CD">
              <w:rPr>
                <w:rFonts w:ascii="Times New Roman" w:hAnsi="Times New Roman"/>
                <w:b/>
                <w:sz w:val="24"/>
                <w:szCs w:val="24"/>
                <w:lang w:val="uk-UA"/>
              </w:rPr>
              <w:lastRenderedPageBreak/>
              <w:t>ТРАВМА. УШКОДЖЕННЯ ГРУДНОЇ КЛІТИНИ (ЖИВОТА). УШКОДЖЕННЯ КІСТОК ТА СУГЛОБІВ</w:t>
            </w:r>
          </w:p>
        </w:tc>
      </w:tr>
      <w:tr w:rsidR="00A270CD" w:rsidRPr="00A270CD" w14:paraId="67533FB3" w14:textId="77777777" w:rsidTr="00593E1D">
        <w:trPr>
          <w:trHeight w:val="511"/>
        </w:trPr>
        <w:tc>
          <w:tcPr>
            <w:tcW w:w="527" w:type="dxa"/>
            <w:gridSpan w:val="2"/>
          </w:tcPr>
          <w:p w14:paraId="28B2DED7"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lastRenderedPageBreak/>
              <w:t>4</w:t>
            </w:r>
          </w:p>
        </w:tc>
        <w:tc>
          <w:tcPr>
            <w:tcW w:w="3541" w:type="dxa"/>
          </w:tcPr>
          <w:p w14:paraId="711BB2C6" w14:textId="77777777" w:rsidR="00A270CD" w:rsidRPr="00A270CD" w:rsidRDefault="00A270CD" w:rsidP="00A270CD">
            <w:pPr>
              <w:spacing w:after="0" w:line="240" w:lineRule="auto"/>
              <w:rPr>
                <w:rFonts w:ascii="Times New Roman" w:hAnsi="Times New Roman"/>
                <w:sz w:val="24"/>
                <w:szCs w:val="24"/>
                <w:lang w:val="uk-UA"/>
              </w:rPr>
            </w:pPr>
            <w:r w:rsidRPr="00A270CD">
              <w:rPr>
                <w:rFonts w:ascii="Times New Roman" w:hAnsi="Times New Roman"/>
                <w:sz w:val="24"/>
                <w:szCs w:val="24"/>
                <w:lang w:val="uk-UA"/>
              </w:rPr>
              <w:t>Поняття та види травматизму</w:t>
            </w:r>
          </w:p>
        </w:tc>
        <w:tc>
          <w:tcPr>
            <w:tcW w:w="1562" w:type="dxa"/>
          </w:tcPr>
          <w:p w14:paraId="4EA63982"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9</w:t>
            </w:r>
          </w:p>
        </w:tc>
        <w:tc>
          <w:tcPr>
            <w:tcW w:w="1367" w:type="dxa"/>
            <w:gridSpan w:val="2"/>
          </w:tcPr>
          <w:p w14:paraId="59F91980"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2</w:t>
            </w:r>
          </w:p>
        </w:tc>
        <w:tc>
          <w:tcPr>
            <w:tcW w:w="1042" w:type="dxa"/>
          </w:tcPr>
          <w:p w14:paraId="44542535"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2</w:t>
            </w:r>
          </w:p>
        </w:tc>
        <w:tc>
          <w:tcPr>
            <w:tcW w:w="1768" w:type="dxa"/>
          </w:tcPr>
          <w:p w14:paraId="6B2436B2"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5</w:t>
            </w:r>
          </w:p>
        </w:tc>
      </w:tr>
      <w:tr w:rsidR="00A270CD" w:rsidRPr="00A270CD" w14:paraId="49BE1737" w14:textId="77777777" w:rsidTr="00593E1D">
        <w:trPr>
          <w:trHeight w:val="400"/>
        </w:trPr>
        <w:tc>
          <w:tcPr>
            <w:tcW w:w="527" w:type="dxa"/>
            <w:gridSpan w:val="2"/>
          </w:tcPr>
          <w:p w14:paraId="7FBFABBC"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5</w:t>
            </w:r>
          </w:p>
        </w:tc>
        <w:tc>
          <w:tcPr>
            <w:tcW w:w="3541" w:type="dxa"/>
          </w:tcPr>
          <w:p w14:paraId="772C5935" w14:textId="77777777" w:rsidR="00A270CD" w:rsidRPr="00A270CD" w:rsidRDefault="00A270CD" w:rsidP="00A270CD">
            <w:pPr>
              <w:spacing w:after="0" w:line="240" w:lineRule="auto"/>
              <w:rPr>
                <w:rFonts w:ascii="Times New Roman" w:hAnsi="Times New Roman"/>
                <w:sz w:val="24"/>
                <w:szCs w:val="24"/>
                <w:lang w:val="uk-UA"/>
              </w:rPr>
            </w:pPr>
            <w:r w:rsidRPr="00A270CD">
              <w:rPr>
                <w:rFonts w:ascii="Times New Roman" w:hAnsi="Times New Roman"/>
                <w:sz w:val="24"/>
                <w:szCs w:val="24"/>
                <w:lang w:val="uk-UA"/>
              </w:rPr>
              <w:t>Черепно-мозкова травма</w:t>
            </w:r>
            <w:r w:rsidRPr="00A270CD">
              <w:rPr>
                <w:lang w:eastAsia="en-US"/>
              </w:rPr>
              <w:t xml:space="preserve"> </w:t>
            </w:r>
            <w:r w:rsidRPr="00A270CD">
              <w:rPr>
                <w:rFonts w:ascii="Times New Roman" w:hAnsi="Times New Roman"/>
                <w:sz w:val="24"/>
                <w:szCs w:val="24"/>
                <w:lang w:val="uk-UA"/>
              </w:rPr>
              <w:t>та ушкодження грудної клітини (живота)</w:t>
            </w:r>
          </w:p>
        </w:tc>
        <w:tc>
          <w:tcPr>
            <w:tcW w:w="1562" w:type="dxa"/>
          </w:tcPr>
          <w:p w14:paraId="7B6747A7"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11</w:t>
            </w:r>
          </w:p>
        </w:tc>
        <w:tc>
          <w:tcPr>
            <w:tcW w:w="1367" w:type="dxa"/>
            <w:gridSpan w:val="2"/>
          </w:tcPr>
          <w:p w14:paraId="4434C62E"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1</w:t>
            </w:r>
          </w:p>
        </w:tc>
        <w:tc>
          <w:tcPr>
            <w:tcW w:w="1042" w:type="dxa"/>
          </w:tcPr>
          <w:p w14:paraId="37A3BDEF"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4</w:t>
            </w:r>
          </w:p>
        </w:tc>
        <w:tc>
          <w:tcPr>
            <w:tcW w:w="1768" w:type="dxa"/>
          </w:tcPr>
          <w:p w14:paraId="1FBA50E5"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6</w:t>
            </w:r>
          </w:p>
        </w:tc>
      </w:tr>
      <w:tr w:rsidR="00A270CD" w:rsidRPr="00A270CD" w14:paraId="46163C39" w14:textId="77777777" w:rsidTr="00593E1D">
        <w:trPr>
          <w:trHeight w:val="408"/>
        </w:trPr>
        <w:tc>
          <w:tcPr>
            <w:tcW w:w="527" w:type="dxa"/>
            <w:gridSpan w:val="2"/>
          </w:tcPr>
          <w:p w14:paraId="1C8D7166"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6</w:t>
            </w:r>
          </w:p>
        </w:tc>
        <w:tc>
          <w:tcPr>
            <w:tcW w:w="3541" w:type="dxa"/>
          </w:tcPr>
          <w:p w14:paraId="7944166A" w14:textId="77777777" w:rsidR="00A270CD" w:rsidRPr="00A270CD" w:rsidRDefault="00A270CD" w:rsidP="00A270CD">
            <w:pPr>
              <w:spacing w:after="0" w:line="240" w:lineRule="auto"/>
              <w:rPr>
                <w:rFonts w:ascii="Times New Roman" w:hAnsi="Times New Roman"/>
                <w:sz w:val="24"/>
                <w:szCs w:val="24"/>
                <w:lang w:val="uk-UA"/>
              </w:rPr>
            </w:pPr>
            <w:r w:rsidRPr="00A270CD">
              <w:rPr>
                <w:rFonts w:ascii="Times New Roman" w:hAnsi="Times New Roman"/>
                <w:sz w:val="24"/>
                <w:szCs w:val="24"/>
                <w:lang w:val="uk-UA"/>
              </w:rPr>
              <w:t xml:space="preserve">Ушкодження кісток та суглобів </w:t>
            </w:r>
          </w:p>
        </w:tc>
        <w:tc>
          <w:tcPr>
            <w:tcW w:w="1562" w:type="dxa"/>
          </w:tcPr>
          <w:p w14:paraId="441CE1D6"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10</w:t>
            </w:r>
          </w:p>
        </w:tc>
        <w:tc>
          <w:tcPr>
            <w:tcW w:w="1367" w:type="dxa"/>
            <w:gridSpan w:val="2"/>
          </w:tcPr>
          <w:p w14:paraId="23109600"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1</w:t>
            </w:r>
          </w:p>
        </w:tc>
        <w:tc>
          <w:tcPr>
            <w:tcW w:w="1042" w:type="dxa"/>
          </w:tcPr>
          <w:p w14:paraId="4E574DDF"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4</w:t>
            </w:r>
          </w:p>
        </w:tc>
        <w:tc>
          <w:tcPr>
            <w:tcW w:w="1768" w:type="dxa"/>
          </w:tcPr>
          <w:p w14:paraId="065355FB"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5</w:t>
            </w:r>
          </w:p>
        </w:tc>
      </w:tr>
      <w:tr w:rsidR="00A270CD" w:rsidRPr="00A270CD" w14:paraId="3037A56E" w14:textId="77777777" w:rsidTr="00593E1D">
        <w:tc>
          <w:tcPr>
            <w:tcW w:w="527" w:type="dxa"/>
            <w:gridSpan w:val="2"/>
          </w:tcPr>
          <w:p w14:paraId="5E113FD4" w14:textId="77777777" w:rsidR="00A270CD" w:rsidRPr="00A270CD" w:rsidRDefault="00A270CD" w:rsidP="00A270CD">
            <w:pPr>
              <w:spacing w:after="0" w:line="240" w:lineRule="auto"/>
              <w:rPr>
                <w:rFonts w:ascii="Times New Roman" w:hAnsi="Times New Roman"/>
                <w:sz w:val="24"/>
                <w:szCs w:val="24"/>
                <w:lang w:val="uk-UA"/>
              </w:rPr>
            </w:pPr>
          </w:p>
        </w:tc>
        <w:tc>
          <w:tcPr>
            <w:tcW w:w="3541" w:type="dxa"/>
          </w:tcPr>
          <w:p w14:paraId="56CAA226" w14:textId="77777777" w:rsidR="00A270CD" w:rsidRPr="00A270CD" w:rsidRDefault="00A270CD" w:rsidP="00A270CD">
            <w:pPr>
              <w:spacing w:after="0" w:line="240" w:lineRule="auto"/>
              <w:rPr>
                <w:rFonts w:ascii="Times New Roman" w:hAnsi="Times New Roman"/>
                <w:sz w:val="24"/>
                <w:szCs w:val="24"/>
              </w:rPr>
            </w:pPr>
            <w:r w:rsidRPr="00A270CD">
              <w:rPr>
                <w:rFonts w:ascii="Times New Roman" w:hAnsi="Times New Roman"/>
                <w:b/>
                <w:sz w:val="24"/>
                <w:szCs w:val="24"/>
                <w:lang w:val="uk-UA"/>
              </w:rPr>
              <w:t>Разом за змістовим модулем 2</w:t>
            </w:r>
          </w:p>
        </w:tc>
        <w:tc>
          <w:tcPr>
            <w:tcW w:w="1562" w:type="dxa"/>
          </w:tcPr>
          <w:p w14:paraId="36BB687E"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rPr>
              <w:t>30</w:t>
            </w:r>
          </w:p>
        </w:tc>
        <w:tc>
          <w:tcPr>
            <w:tcW w:w="1367" w:type="dxa"/>
            <w:gridSpan w:val="2"/>
          </w:tcPr>
          <w:p w14:paraId="4EA477B3"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4</w:t>
            </w:r>
          </w:p>
        </w:tc>
        <w:tc>
          <w:tcPr>
            <w:tcW w:w="1042" w:type="dxa"/>
          </w:tcPr>
          <w:p w14:paraId="1690E446"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10</w:t>
            </w:r>
          </w:p>
        </w:tc>
        <w:tc>
          <w:tcPr>
            <w:tcW w:w="1768" w:type="dxa"/>
          </w:tcPr>
          <w:p w14:paraId="4F920787"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16</w:t>
            </w:r>
          </w:p>
        </w:tc>
      </w:tr>
      <w:tr w:rsidR="00A270CD" w:rsidRPr="00A270CD" w14:paraId="56838B3A" w14:textId="77777777" w:rsidTr="00593E1D">
        <w:tc>
          <w:tcPr>
            <w:tcW w:w="9807" w:type="dxa"/>
            <w:gridSpan w:val="8"/>
          </w:tcPr>
          <w:p w14:paraId="61D22934" w14:textId="77777777" w:rsidR="00A270CD" w:rsidRPr="00A270CD" w:rsidRDefault="00A270CD" w:rsidP="00A270CD">
            <w:pPr>
              <w:spacing w:after="0" w:line="240" w:lineRule="auto"/>
              <w:jc w:val="center"/>
              <w:rPr>
                <w:rFonts w:ascii="Times New Roman" w:hAnsi="Times New Roman"/>
                <w:sz w:val="24"/>
                <w:szCs w:val="24"/>
              </w:rPr>
            </w:pPr>
            <w:r w:rsidRPr="00A270CD">
              <w:rPr>
                <w:rFonts w:ascii="Times New Roman" w:hAnsi="Times New Roman"/>
                <w:b/>
                <w:sz w:val="24"/>
                <w:szCs w:val="24"/>
                <w:lang w:val="uk-UA"/>
              </w:rPr>
              <w:t>Змістовий модуль 3. ДОЛІКАРСЬКА ДОПОМОГА ПРИ ОТРУЄННЯХ, ТЕПЛОВОМУ ТА СОНЯЧНОМУ УДАРАХ, ОПІКАХ, УРАЖЕННЯХ ЕЛЕКТРИЧНИМ СТРУМОМ</w:t>
            </w:r>
          </w:p>
        </w:tc>
      </w:tr>
      <w:tr w:rsidR="00A270CD" w:rsidRPr="00A270CD" w14:paraId="413F1EFD" w14:textId="77777777" w:rsidTr="00593E1D">
        <w:tc>
          <w:tcPr>
            <w:tcW w:w="527" w:type="dxa"/>
            <w:gridSpan w:val="2"/>
          </w:tcPr>
          <w:p w14:paraId="0F811A06"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7</w:t>
            </w:r>
          </w:p>
        </w:tc>
        <w:tc>
          <w:tcPr>
            <w:tcW w:w="3541" w:type="dxa"/>
          </w:tcPr>
          <w:p w14:paraId="66D00582" w14:textId="77777777" w:rsidR="00A270CD" w:rsidRPr="00A270CD" w:rsidRDefault="00A270CD" w:rsidP="00A270CD">
            <w:pPr>
              <w:spacing w:after="0" w:line="240" w:lineRule="auto"/>
              <w:jc w:val="both"/>
              <w:rPr>
                <w:rFonts w:ascii="Times New Roman" w:hAnsi="Times New Roman"/>
                <w:sz w:val="24"/>
                <w:szCs w:val="24"/>
                <w:lang w:val="uk-UA"/>
              </w:rPr>
            </w:pPr>
            <w:r w:rsidRPr="00A270CD">
              <w:rPr>
                <w:rFonts w:ascii="Times New Roman" w:hAnsi="Times New Roman"/>
                <w:sz w:val="24"/>
                <w:szCs w:val="24"/>
                <w:lang w:val="uk-UA"/>
              </w:rPr>
              <w:t>Отруєння</w:t>
            </w:r>
          </w:p>
          <w:p w14:paraId="5570484F" w14:textId="77777777" w:rsidR="00A270CD" w:rsidRPr="00A270CD" w:rsidRDefault="00A270CD" w:rsidP="00A270CD">
            <w:pPr>
              <w:spacing w:after="0" w:line="240" w:lineRule="auto"/>
              <w:rPr>
                <w:rFonts w:ascii="Times New Roman" w:hAnsi="Times New Roman"/>
                <w:sz w:val="24"/>
                <w:szCs w:val="24"/>
              </w:rPr>
            </w:pPr>
          </w:p>
        </w:tc>
        <w:tc>
          <w:tcPr>
            <w:tcW w:w="1562" w:type="dxa"/>
          </w:tcPr>
          <w:p w14:paraId="4F92D0BF"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15</w:t>
            </w:r>
          </w:p>
        </w:tc>
        <w:tc>
          <w:tcPr>
            <w:tcW w:w="1367" w:type="dxa"/>
            <w:gridSpan w:val="2"/>
          </w:tcPr>
          <w:p w14:paraId="4E5F0541"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2</w:t>
            </w:r>
          </w:p>
        </w:tc>
        <w:tc>
          <w:tcPr>
            <w:tcW w:w="1042" w:type="dxa"/>
          </w:tcPr>
          <w:p w14:paraId="2E596E99"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2</w:t>
            </w:r>
          </w:p>
        </w:tc>
        <w:tc>
          <w:tcPr>
            <w:tcW w:w="1768" w:type="dxa"/>
          </w:tcPr>
          <w:p w14:paraId="37F4B135"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11</w:t>
            </w:r>
          </w:p>
        </w:tc>
      </w:tr>
      <w:tr w:rsidR="00A270CD" w:rsidRPr="00A270CD" w14:paraId="195494B4" w14:textId="77777777" w:rsidTr="00593E1D">
        <w:trPr>
          <w:trHeight w:val="876"/>
        </w:trPr>
        <w:tc>
          <w:tcPr>
            <w:tcW w:w="527" w:type="dxa"/>
            <w:gridSpan w:val="2"/>
          </w:tcPr>
          <w:p w14:paraId="2D94967E"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8</w:t>
            </w:r>
          </w:p>
          <w:p w14:paraId="385E3DA9" w14:textId="77777777" w:rsidR="00A270CD" w:rsidRPr="00A270CD" w:rsidRDefault="00A270CD" w:rsidP="00A270CD">
            <w:pPr>
              <w:spacing w:after="0" w:line="240" w:lineRule="auto"/>
              <w:rPr>
                <w:rFonts w:ascii="Times New Roman" w:hAnsi="Times New Roman"/>
                <w:sz w:val="24"/>
                <w:szCs w:val="24"/>
                <w:lang w:val="uk-UA"/>
              </w:rPr>
            </w:pPr>
          </w:p>
        </w:tc>
        <w:tc>
          <w:tcPr>
            <w:tcW w:w="3541" w:type="dxa"/>
          </w:tcPr>
          <w:p w14:paraId="127046BA" w14:textId="77777777" w:rsidR="00A270CD" w:rsidRPr="00A270CD" w:rsidRDefault="00A270CD" w:rsidP="00A270CD">
            <w:pPr>
              <w:spacing w:after="0" w:line="240" w:lineRule="auto"/>
              <w:rPr>
                <w:rFonts w:ascii="Times New Roman" w:hAnsi="Times New Roman"/>
                <w:sz w:val="24"/>
                <w:szCs w:val="24"/>
                <w:lang w:val="uk-UA"/>
              </w:rPr>
            </w:pPr>
            <w:r w:rsidRPr="00A270CD">
              <w:rPr>
                <w:rFonts w:ascii="Times New Roman" w:hAnsi="Times New Roman"/>
                <w:sz w:val="24"/>
                <w:szCs w:val="24"/>
                <w:lang w:val="uk-UA"/>
              </w:rPr>
              <w:t>Опіки, кліматичні ураження та ураження електричним струмом</w:t>
            </w:r>
          </w:p>
        </w:tc>
        <w:tc>
          <w:tcPr>
            <w:tcW w:w="1562" w:type="dxa"/>
          </w:tcPr>
          <w:p w14:paraId="7856083C"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15</w:t>
            </w:r>
          </w:p>
        </w:tc>
        <w:tc>
          <w:tcPr>
            <w:tcW w:w="1367" w:type="dxa"/>
            <w:gridSpan w:val="2"/>
          </w:tcPr>
          <w:p w14:paraId="1786EE9E"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2</w:t>
            </w:r>
          </w:p>
        </w:tc>
        <w:tc>
          <w:tcPr>
            <w:tcW w:w="1042" w:type="dxa"/>
          </w:tcPr>
          <w:p w14:paraId="2E7CF0F3"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2</w:t>
            </w:r>
          </w:p>
        </w:tc>
        <w:tc>
          <w:tcPr>
            <w:tcW w:w="1768" w:type="dxa"/>
          </w:tcPr>
          <w:p w14:paraId="0A34740C"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11</w:t>
            </w:r>
          </w:p>
        </w:tc>
      </w:tr>
      <w:tr w:rsidR="00A270CD" w:rsidRPr="00A270CD" w14:paraId="71589F62" w14:textId="77777777" w:rsidTr="00593E1D">
        <w:tc>
          <w:tcPr>
            <w:tcW w:w="527" w:type="dxa"/>
            <w:gridSpan w:val="2"/>
          </w:tcPr>
          <w:p w14:paraId="5CD97489" w14:textId="77777777" w:rsidR="00A270CD" w:rsidRPr="00A270CD" w:rsidRDefault="00A270CD" w:rsidP="00A270CD">
            <w:pPr>
              <w:spacing w:after="0" w:line="240" w:lineRule="auto"/>
              <w:rPr>
                <w:rFonts w:ascii="Times New Roman" w:hAnsi="Times New Roman"/>
                <w:sz w:val="24"/>
                <w:szCs w:val="24"/>
                <w:lang w:val="uk-UA"/>
              </w:rPr>
            </w:pPr>
          </w:p>
        </w:tc>
        <w:tc>
          <w:tcPr>
            <w:tcW w:w="3541" w:type="dxa"/>
          </w:tcPr>
          <w:p w14:paraId="1D589FFC" w14:textId="77777777" w:rsidR="00A270CD" w:rsidRPr="00A270CD" w:rsidRDefault="00A270CD" w:rsidP="00A270CD">
            <w:pPr>
              <w:spacing w:after="0" w:line="240" w:lineRule="auto"/>
              <w:rPr>
                <w:rFonts w:ascii="Times New Roman" w:hAnsi="Times New Roman"/>
                <w:sz w:val="24"/>
                <w:szCs w:val="24"/>
              </w:rPr>
            </w:pPr>
            <w:r w:rsidRPr="00A270CD">
              <w:rPr>
                <w:rFonts w:ascii="Times New Roman" w:hAnsi="Times New Roman"/>
                <w:b/>
                <w:sz w:val="24"/>
                <w:szCs w:val="24"/>
                <w:lang w:val="uk-UA"/>
              </w:rPr>
              <w:t>Разом за змістовим модулем 4</w:t>
            </w:r>
          </w:p>
        </w:tc>
        <w:tc>
          <w:tcPr>
            <w:tcW w:w="1562" w:type="dxa"/>
          </w:tcPr>
          <w:p w14:paraId="6BFE55D2"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rPr>
              <w:t>30</w:t>
            </w:r>
          </w:p>
        </w:tc>
        <w:tc>
          <w:tcPr>
            <w:tcW w:w="1367" w:type="dxa"/>
            <w:gridSpan w:val="2"/>
          </w:tcPr>
          <w:p w14:paraId="172F39E0"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4</w:t>
            </w:r>
          </w:p>
        </w:tc>
        <w:tc>
          <w:tcPr>
            <w:tcW w:w="1042" w:type="dxa"/>
          </w:tcPr>
          <w:p w14:paraId="09CBFF19"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4</w:t>
            </w:r>
          </w:p>
        </w:tc>
        <w:tc>
          <w:tcPr>
            <w:tcW w:w="1768" w:type="dxa"/>
          </w:tcPr>
          <w:p w14:paraId="720628D0"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22</w:t>
            </w:r>
          </w:p>
        </w:tc>
      </w:tr>
      <w:tr w:rsidR="00A270CD" w:rsidRPr="00A270CD" w14:paraId="199FC374" w14:textId="77777777" w:rsidTr="00593E1D">
        <w:tc>
          <w:tcPr>
            <w:tcW w:w="9807" w:type="dxa"/>
            <w:gridSpan w:val="8"/>
          </w:tcPr>
          <w:p w14:paraId="6FE75B20" w14:textId="77777777" w:rsidR="00A270CD" w:rsidRPr="00A270CD" w:rsidRDefault="00A270CD" w:rsidP="00A270CD">
            <w:pPr>
              <w:shd w:val="clear" w:color="auto" w:fill="FFFFFF"/>
              <w:autoSpaceDE w:val="0"/>
              <w:autoSpaceDN w:val="0"/>
              <w:adjustRightInd w:val="0"/>
              <w:spacing w:after="0" w:line="240" w:lineRule="auto"/>
              <w:ind w:firstLine="567"/>
              <w:jc w:val="center"/>
              <w:rPr>
                <w:rFonts w:ascii="Times New Roman" w:hAnsi="Times New Roman"/>
                <w:sz w:val="24"/>
                <w:szCs w:val="24"/>
                <w:lang w:val="uk-UA"/>
              </w:rPr>
            </w:pPr>
            <w:r w:rsidRPr="00A270CD">
              <w:rPr>
                <w:rFonts w:ascii="Times New Roman" w:hAnsi="Times New Roman"/>
                <w:b/>
                <w:sz w:val="24"/>
                <w:szCs w:val="24"/>
                <w:lang w:val="uk-UA"/>
              </w:rPr>
              <w:t>Змістовий модуль 4.   ДОЛІКАРСЬКА ДОПОМОГА ПРИ ПОТРАПЛЯННІ В ОРГАНІЗМ ЛЮДИНИ СТОРОННІХ ТІЛ ТА РЕЧОВИН. ПСИХІЧНІ РОЗЛАДИ</w:t>
            </w:r>
            <w:r w:rsidRPr="00A270CD">
              <w:rPr>
                <w:rFonts w:ascii="Times New Roman" w:hAnsi="Times New Roman"/>
                <w:b/>
                <w:sz w:val="28"/>
                <w:szCs w:val="28"/>
                <w:lang w:val="uk-UA"/>
              </w:rPr>
              <w:t xml:space="preserve"> </w:t>
            </w:r>
          </w:p>
        </w:tc>
      </w:tr>
      <w:tr w:rsidR="00A270CD" w:rsidRPr="00A270CD" w14:paraId="3DF57137" w14:textId="77777777" w:rsidTr="00593E1D">
        <w:trPr>
          <w:trHeight w:val="300"/>
        </w:trPr>
        <w:tc>
          <w:tcPr>
            <w:tcW w:w="527" w:type="dxa"/>
            <w:gridSpan w:val="2"/>
          </w:tcPr>
          <w:p w14:paraId="2119F11D"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9</w:t>
            </w:r>
          </w:p>
        </w:tc>
        <w:tc>
          <w:tcPr>
            <w:tcW w:w="3541" w:type="dxa"/>
          </w:tcPr>
          <w:p w14:paraId="7B43B34F" w14:textId="77777777" w:rsidR="00A270CD" w:rsidRPr="00A270CD" w:rsidRDefault="00A270CD" w:rsidP="00A270CD">
            <w:pPr>
              <w:spacing w:after="0" w:line="240" w:lineRule="auto"/>
              <w:rPr>
                <w:rFonts w:ascii="Times New Roman" w:hAnsi="Times New Roman"/>
                <w:sz w:val="24"/>
                <w:szCs w:val="24"/>
                <w:lang w:val="uk-UA"/>
              </w:rPr>
            </w:pPr>
            <w:r w:rsidRPr="00A270CD">
              <w:rPr>
                <w:rFonts w:ascii="Times New Roman" w:hAnsi="Times New Roman"/>
                <w:sz w:val="24"/>
                <w:szCs w:val="24"/>
                <w:lang w:val="uk-UA"/>
              </w:rPr>
              <w:t>Потрапляння в організм людини сторонніх тіл та речовин</w:t>
            </w:r>
          </w:p>
          <w:p w14:paraId="6F42CC5E" w14:textId="77777777" w:rsidR="00A270CD" w:rsidRPr="00A270CD" w:rsidRDefault="00A270CD" w:rsidP="00A270CD">
            <w:pPr>
              <w:spacing w:after="0" w:line="240" w:lineRule="auto"/>
              <w:rPr>
                <w:rFonts w:ascii="Times New Roman" w:hAnsi="Times New Roman"/>
                <w:sz w:val="24"/>
                <w:szCs w:val="24"/>
                <w:lang w:val="uk-UA"/>
              </w:rPr>
            </w:pPr>
          </w:p>
        </w:tc>
        <w:tc>
          <w:tcPr>
            <w:tcW w:w="1569" w:type="dxa"/>
            <w:gridSpan w:val="2"/>
          </w:tcPr>
          <w:p w14:paraId="70A716ED"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15</w:t>
            </w:r>
          </w:p>
        </w:tc>
        <w:tc>
          <w:tcPr>
            <w:tcW w:w="1360" w:type="dxa"/>
          </w:tcPr>
          <w:p w14:paraId="552767C6"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2</w:t>
            </w:r>
          </w:p>
        </w:tc>
        <w:tc>
          <w:tcPr>
            <w:tcW w:w="1042" w:type="dxa"/>
          </w:tcPr>
          <w:p w14:paraId="63C50380"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4</w:t>
            </w:r>
          </w:p>
        </w:tc>
        <w:tc>
          <w:tcPr>
            <w:tcW w:w="1768" w:type="dxa"/>
          </w:tcPr>
          <w:p w14:paraId="182426E9"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9</w:t>
            </w:r>
          </w:p>
        </w:tc>
      </w:tr>
      <w:tr w:rsidR="00A270CD" w:rsidRPr="00A270CD" w14:paraId="4911F62C" w14:textId="77777777" w:rsidTr="00593E1D">
        <w:trPr>
          <w:trHeight w:val="232"/>
        </w:trPr>
        <w:tc>
          <w:tcPr>
            <w:tcW w:w="527" w:type="dxa"/>
            <w:gridSpan w:val="2"/>
          </w:tcPr>
          <w:p w14:paraId="0C052A25"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10</w:t>
            </w:r>
          </w:p>
        </w:tc>
        <w:tc>
          <w:tcPr>
            <w:tcW w:w="3541" w:type="dxa"/>
          </w:tcPr>
          <w:p w14:paraId="3D2E74C7" w14:textId="77777777" w:rsidR="00A270CD" w:rsidRPr="00A270CD" w:rsidRDefault="00A270CD" w:rsidP="00A270CD">
            <w:pPr>
              <w:spacing w:after="0" w:line="240" w:lineRule="auto"/>
              <w:jc w:val="both"/>
              <w:rPr>
                <w:rFonts w:ascii="Times New Roman" w:hAnsi="Times New Roman"/>
                <w:sz w:val="24"/>
                <w:szCs w:val="24"/>
                <w:lang w:val="uk-UA"/>
              </w:rPr>
            </w:pPr>
            <w:r w:rsidRPr="00A270CD">
              <w:rPr>
                <w:rFonts w:ascii="Times New Roman" w:hAnsi="Times New Roman"/>
                <w:sz w:val="24"/>
                <w:szCs w:val="24"/>
                <w:lang w:val="uk-UA"/>
              </w:rPr>
              <w:t>Психічні розлади</w:t>
            </w:r>
          </w:p>
          <w:p w14:paraId="3A42DDFF" w14:textId="77777777" w:rsidR="00A270CD" w:rsidRPr="00A270CD" w:rsidRDefault="00A270CD" w:rsidP="00A270CD">
            <w:pPr>
              <w:spacing w:after="0" w:line="240" w:lineRule="auto"/>
              <w:rPr>
                <w:rFonts w:ascii="Times New Roman" w:hAnsi="Times New Roman"/>
                <w:b/>
                <w:sz w:val="24"/>
                <w:szCs w:val="24"/>
                <w:lang w:val="uk-UA"/>
              </w:rPr>
            </w:pPr>
          </w:p>
        </w:tc>
        <w:tc>
          <w:tcPr>
            <w:tcW w:w="1569" w:type="dxa"/>
            <w:gridSpan w:val="2"/>
          </w:tcPr>
          <w:p w14:paraId="324B4219"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15</w:t>
            </w:r>
          </w:p>
        </w:tc>
        <w:tc>
          <w:tcPr>
            <w:tcW w:w="1360" w:type="dxa"/>
          </w:tcPr>
          <w:p w14:paraId="0C339758"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2</w:t>
            </w:r>
          </w:p>
        </w:tc>
        <w:tc>
          <w:tcPr>
            <w:tcW w:w="1042" w:type="dxa"/>
          </w:tcPr>
          <w:p w14:paraId="3241D1C7"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4</w:t>
            </w:r>
          </w:p>
        </w:tc>
        <w:tc>
          <w:tcPr>
            <w:tcW w:w="1768" w:type="dxa"/>
          </w:tcPr>
          <w:p w14:paraId="22198BB9"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9</w:t>
            </w:r>
          </w:p>
        </w:tc>
      </w:tr>
      <w:tr w:rsidR="00A270CD" w:rsidRPr="00A270CD" w14:paraId="638B128D" w14:textId="77777777" w:rsidTr="00593E1D">
        <w:trPr>
          <w:trHeight w:val="280"/>
        </w:trPr>
        <w:tc>
          <w:tcPr>
            <w:tcW w:w="527" w:type="dxa"/>
            <w:gridSpan w:val="2"/>
          </w:tcPr>
          <w:p w14:paraId="511DD824" w14:textId="77777777" w:rsidR="00A270CD" w:rsidRPr="00A270CD" w:rsidRDefault="00A270CD" w:rsidP="00A270CD">
            <w:pPr>
              <w:spacing w:after="0" w:line="240" w:lineRule="auto"/>
              <w:rPr>
                <w:rFonts w:ascii="Times New Roman" w:hAnsi="Times New Roman"/>
                <w:sz w:val="24"/>
                <w:szCs w:val="24"/>
              </w:rPr>
            </w:pPr>
          </w:p>
        </w:tc>
        <w:tc>
          <w:tcPr>
            <w:tcW w:w="3541" w:type="dxa"/>
          </w:tcPr>
          <w:p w14:paraId="00F9B4F9" w14:textId="77777777" w:rsidR="00A270CD" w:rsidRPr="00A270CD" w:rsidRDefault="00A270CD" w:rsidP="00A270CD">
            <w:pPr>
              <w:spacing w:after="0" w:line="240" w:lineRule="auto"/>
              <w:rPr>
                <w:rFonts w:ascii="Times New Roman" w:hAnsi="Times New Roman"/>
                <w:b/>
                <w:sz w:val="24"/>
                <w:szCs w:val="24"/>
                <w:lang w:val="uk-UA"/>
              </w:rPr>
            </w:pPr>
            <w:r w:rsidRPr="00A270CD">
              <w:rPr>
                <w:rFonts w:ascii="Times New Roman" w:hAnsi="Times New Roman"/>
                <w:b/>
                <w:sz w:val="24"/>
                <w:szCs w:val="24"/>
                <w:lang w:val="uk-UA"/>
              </w:rPr>
              <w:t>Разом за змістовим модулем 4</w:t>
            </w:r>
          </w:p>
        </w:tc>
        <w:tc>
          <w:tcPr>
            <w:tcW w:w="1569" w:type="dxa"/>
            <w:gridSpan w:val="2"/>
          </w:tcPr>
          <w:p w14:paraId="06A06A69"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30</w:t>
            </w:r>
          </w:p>
        </w:tc>
        <w:tc>
          <w:tcPr>
            <w:tcW w:w="1360" w:type="dxa"/>
          </w:tcPr>
          <w:p w14:paraId="531EE93B"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4</w:t>
            </w:r>
          </w:p>
        </w:tc>
        <w:tc>
          <w:tcPr>
            <w:tcW w:w="1042" w:type="dxa"/>
          </w:tcPr>
          <w:p w14:paraId="63E64C6A"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8</w:t>
            </w:r>
          </w:p>
        </w:tc>
        <w:tc>
          <w:tcPr>
            <w:tcW w:w="1768" w:type="dxa"/>
          </w:tcPr>
          <w:p w14:paraId="150E6024"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18</w:t>
            </w:r>
          </w:p>
        </w:tc>
      </w:tr>
      <w:tr w:rsidR="00A270CD" w:rsidRPr="00A270CD" w14:paraId="578DBCBB" w14:textId="77777777" w:rsidTr="00593E1D">
        <w:trPr>
          <w:trHeight w:val="344"/>
        </w:trPr>
        <w:tc>
          <w:tcPr>
            <w:tcW w:w="9807" w:type="dxa"/>
            <w:gridSpan w:val="8"/>
          </w:tcPr>
          <w:p w14:paraId="6953A461"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Змістовий модуль 5. ДОЛІКАРСЬКА ДОПОМОГА ПРИ ГОСТРИХ ЗАХВОРЮВАННЯХ СЕРЦЕВО-СУДИННОЇ СИСТЕМИ</w:t>
            </w:r>
          </w:p>
          <w:p w14:paraId="48D6126D" w14:textId="77777777" w:rsidR="00A270CD" w:rsidRPr="00A270CD" w:rsidRDefault="00A270CD" w:rsidP="00A270CD">
            <w:pPr>
              <w:spacing w:after="0" w:line="240" w:lineRule="auto"/>
              <w:jc w:val="center"/>
              <w:rPr>
                <w:rFonts w:ascii="Times New Roman" w:hAnsi="Times New Roman"/>
                <w:b/>
                <w:sz w:val="24"/>
                <w:szCs w:val="24"/>
                <w:lang w:val="uk-UA"/>
              </w:rPr>
            </w:pPr>
          </w:p>
        </w:tc>
      </w:tr>
      <w:tr w:rsidR="00A270CD" w:rsidRPr="00A270CD" w14:paraId="5A1C8394" w14:textId="77777777" w:rsidTr="00593E1D">
        <w:trPr>
          <w:trHeight w:val="600"/>
        </w:trPr>
        <w:tc>
          <w:tcPr>
            <w:tcW w:w="527" w:type="dxa"/>
            <w:gridSpan w:val="2"/>
          </w:tcPr>
          <w:p w14:paraId="738E49AB" w14:textId="77777777" w:rsidR="00A270CD" w:rsidRPr="00A270CD" w:rsidRDefault="00A270CD" w:rsidP="00A270CD">
            <w:pPr>
              <w:spacing w:after="0" w:line="240" w:lineRule="auto"/>
              <w:rPr>
                <w:rFonts w:ascii="Times New Roman" w:hAnsi="Times New Roman"/>
                <w:sz w:val="24"/>
                <w:szCs w:val="24"/>
                <w:lang w:val="uk-UA"/>
              </w:rPr>
            </w:pPr>
            <w:r w:rsidRPr="00A270CD">
              <w:rPr>
                <w:rFonts w:ascii="Times New Roman" w:hAnsi="Times New Roman"/>
                <w:sz w:val="24"/>
                <w:szCs w:val="24"/>
                <w:lang w:val="uk-UA"/>
              </w:rPr>
              <w:t>11</w:t>
            </w:r>
          </w:p>
        </w:tc>
        <w:tc>
          <w:tcPr>
            <w:tcW w:w="3541" w:type="dxa"/>
          </w:tcPr>
          <w:p w14:paraId="34AD0900" w14:textId="77777777" w:rsidR="00A270CD" w:rsidRPr="00A270CD" w:rsidRDefault="00A270CD" w:rsidP="00A270CD">
            <w:pPr>
              <w:spacing w:after="0" w:line="240" w:lineRule="auto"/>
              <w:rPr>
                <w:rFonts w:ascii="Times New Roman" w:hAnsi="Times New Roman"/>
                <w:b/>
                <w:sz w:val="24"/>
                <w:szCs w:val="24"/>
                <w:lang w:val="uk-UA"/>
              </w:rPr>
            </w:pPr>
            <w:r w:rsidRPr="00A270CD">
              <w:rPr>
                <w:rFonts w:ascii="Times New Roman" w:hAnsi="Times New Roman"/>
                <w:sz w:val="24"/>
                <w:szCs w:val="24"/>
                <w:lang w:val="uk-UA"/>
              </w:rPr>
              <w:t>Гострі захворювання серцево-судинної системи</w:t>
            </w:r>
          </w:p>
        </w:tc>
        <w:tc>
          <w:tcPr>
            <w:tcW w:w="1569" w:type="dxa"/>
            <w:gridSpan w:val="2"/>
          </w:tcPr>
          <w:p w14:paraId="6D3F23C8"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30</w:t>
            </w:r>
          </w:p>
        </w:tc>
        <w:tc>
          <w:tcPr>
            <w:tcW w:w="1360" w:type="dxa"/>
          </w:tcPr>
          <w:p w14:paraId="2A4CA73E"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2</w:t>
            </w:r>
          </w:p>
        </w:tc>
        <w:tc>
          <w:tcPr>
            <w:tcW w:w="1042" w:type="dxa"/>
          </w:tcPr>
          <w:p w14:paraId="59B8CB77"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2</w:t>
            </w:r>
          </w:p>
        </w:tc>
        <w:tc>
          <w:tcPr>
            <w:tcW w:w="1768" w:type="dxa"/>
          </w:tcPr>
          <w:p w14:paraId="21627B2F" w14:textId="77777777" w:rsidR="00A270CD" w:rsidRPr="00A270CD" w:rsidRDefault="00A270CD" w:rsidP="00A270CD">
            <w:pPr>
              <w:spacing w:after="0" w:line="240" w:lineRule="auto"/>
              <w:jc w:val="center"/>
              <w:rPr>
                <w:rFonts w:ascii="Times New Roman" w:hAnsi="Times New Roman"/>
                <w:sz w:val="24"/>
                <w:szCs w:val="24"/>
                <w:lang w:val="uk-UA"/>
              </w:rPr>
            </w:pPr>
            <w:r w:rsidRPr="00A270CD">
              <w:rPr>
                <w:rFonts w:ascii="Times New Roman" w:hAnsi="Times New Roman"/>
                <w:sz w:val="24"/>
                <w:szCs w:val="24"/>
                <w:lang w:val="uk-UA"/>
              </w:rPr>
              <w:t>26</w:t>
            </w:r>
          </w:p>
        </w:tc>
      </w:tr>
      <w:tr w:rsidR="00A270CD" w:rsidRPr="00A270CD" w14:paraId="01DD8E21" w14:textId="77777777" w:rsidTr="00593E1D">
        <w:trPr>
          <w:trHeight w:val="208"/>
        </w:trPr>
        <w:tc>
          <w:tcPr>
            <w:tcW w:w="527" w:type="dxa"/>
            <w:gridSpan w:val="2"/>
          </w:tcPr>
          <w:p w14:paraId="12F0A5E0" w14:textId="77777777" w:rsidR="00A270CD" w:rsidRPr="00A270CD" w:rsidRDefault="00A270CD" w:rsidP="00A270CD">
            <w:pPr>
              <w:spacing w:after="0" w:line="240" w:lineRule="auto"/>
              <w:rPr>
                <w:rFonts w:ascii="Times New Roman" w:hAnsi="Times New Roman"/>
                <w:sz w:val="24"/>
                <w:szCs w:val="24"/>
                <w:lang w:val="uk-UA"/>
              </w:rPr>
            </w:pPr>
          </w:p>
        </w:tc>
        <w:tc>
          <w:tcPr>
            <w:tcW w:w="3541" w:type="dxa"/>
          </w:tcPr>
          <w:p w14:paraId="35184570" w14:textId="77777777" w:rsidR="00A270CD" w:rsidRPr="00A270CD" w:rsidRDefault="00A270CD" w:rsidP="00A270CD">
            <w:pPr>
              <w:spacing w:after="0" w:line="240" w:lineRule="auto"/>
              <w:rPr>
                <w:rFonts w:ascii="Times New Roman" w:hAnsi="Times New Roman"/>
                <w:b/>
                <w:sz w:val="24"/>
                <w:szCs w:val="24"/>
                <w:lang w:val="uk-UA"/>
              </w:rPr>
            </w:pPr>
            <w:r w:rsidRPr="00A270CD">
              <w:rPr>
                <w:rFonts w:ascii="Times New Roman" w:hAnsi="Times New Roman"/>
                <w:b/>
                <w:sz w:val="24"/>
                <w:szCs w:val="24"/>
                <w:lang w:val="uk-UA"/>
              </w:rPr>
              <w:t>Разом за змістовим модулем 5</w:t>
            </w:r>
          </w:p>
        </w:tc>
        <w:tc>
          <w:tcPr>
            <w:tcW w:w="1569" w:type="dxa"/>
            <w:gridSpan w:val="2"/>
          </w:tcPr>
          <w:p w14:paraId="7F2CA2F7"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30</w:t>
            </w:r>
          </w:p>
        </w:tc>
        <w:tc>
          <w:tcPr>
            <w:tcW w:w="1360" w:type="dxa"/>
          </w:tcPr>
          <w:p w14:paraId="6E74D04B"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2</w:t>
            </w:r>
          </w:p>
        </w:tc>
        <w:tc>
          <w:tcPr>
            <w:tcW w:w="1042" w:type="dxa"/>
          </w:tcPr>
          <w:p w14:paraId="1267C31D"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2</w:t>
            </w:r>
          </w:p>
        </w:tc>
        <w:tc>
          <w:tcPr>
            <w:tcW w:w="1768" w:type="dxa"/>
          </w:tcPr>
          <w:p w14:paraId="31B4D85F"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26</w:t>
            </w:r>
          </w:p>
        </w:tc>
      </w:tr>
      <w:tr w:rsidR="00A270CD" w:rsidRPr="00A270CD" w14:paraId="77044A30" w14:textId="77777777" w:rsidTr="00593E1D">
        <w:tc>
          <w:tcPr>
            <w:tcW w:w="527" w:type="dxa"/>
            <w:gridSpan w:val="2"/>
          </w:tcPr>
          <w:p w14:paraId="2BA244C2" w14:textId="77777777" w:rsidR="00A270CD" w:rsidRPr="00A270CD" w:rsidRDefault="00A270CD" w:rsidP="00A270CD">
            <w:pPr>
              <w:spacing w:after="0" w:line="240" w:lineRule="auto"/>
              <w:rPr>
                <w:rFonts w:ascii="Times New Roman" w:hAnsi="Times New Roman"/>
                <w:sz w:val="24"/>
                <w:szCs w:val="24"/>
              </w:rPr>
            </w:pPr>
          </w:p>
        </w:tc>
        <w:tc>
          <w:tcPr>
            <w:tcW w:w="3541" w:type="dxa"/>
          </w:tcPr>
          <w:p w14:paraId="0B3485DF" w14:textId="77777777" w:rsidR="00A270CD" w:rsidRPr="00A270CD" w:rsidRDefault="00A270CD" w:rsidP="00A270CD">
            <w:pPr>
              <w:spacing w:after="0" w:line="240" w:lineRule="auto"/>
              <w:rPr>
                <w:rFonts w:ascii="Times New Roman" w:hAnsi="Times New Roman"/>
                <w:sz w:val="24"/>
                <w:szCs w:val="24"/>
              </w:rPr>
            </w:pPr>
            <w:r w:rsidRPr="00A270CD">
              <w:rPr>
                <w:rFonts w:ascii="Times New Roman" w:hAnsi="Times New Roman"/>
                <w:b/>
                <w:sz w:val="24"/>
                <w:szCs w:val="24"/>
                <w:lang w:val="uk-UA"/>
              </w:rPr>
              <w:t>Усього годин за дисципліну</w:t>
            </w:r>
          </w:p>
        </w:tc>
        <w:tc>
          <w:tcPr>
            <w:tcW w:w="1569" w:type="dxa"/>
            <w:gridSpan w:val="2"/>
          </w:tcPr>
          <w:p w14:paraId="790079C0"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150</w:t>
            </w:r>
          </w:p>
        </w:tc>
        <w:tc>
          <w:tcPr>
            <w:tcW w:w="1360" w:type="dxa"/>
          </w:tcPr>
          <w:p w14:paraId="224BAE5E" w14:textId="77777777" w:rsidR="00A270CD" w:rsidRPr="00A270CD" w:rsidRDefault="00A270CD" w:rsidP="00A270CD">
            <w:pPr>
              <w:spacing w:after="0" w:line="240" w:lineRule="auto"/>
              <w:jc w:val="center"/>
              <w:rPr>
                <w:rFonts w:ascii="Times New Roman" w:hAnsi="Times New Roman"/>
                <w:b/>
                <w:sz w:val="24"/>
                <w:szCs w:val="24"/>
                <w:lang w:val="en-US"/>
              </w:rPr>
            </w:pPr>
            <w:r w:rsidRPr="00A270CD">
              <w:rPr>
                <w:rFonts w:ascii="Times New Roman" w:hAnsi="Times New Roman"/>
                <w:b/>
                <w:sz w:val="24"/>
                <w:szCs w:val="24"/>
                <w:lang w:val="en-US"/>
              </w:rPr>
              <w:t>16</w:t>
            </w:r>
          </w:p>
        </w:tc>
        <w:tc>
          <w:tcPr>
            <w:tcW w:w="1042" w:type="dxa"/>
          </w:tcPr>
          <w:p w14:paraId="4C6D0A1D" w14:textId="77777777" w:rsidR="00A270CD" w:rsidRPr="00A270CD" w:rsidRDefault="00A270CD" w:rsidP="00A270CD">
            <w:pPr>
              <w:spacing w:after="0" w:line="240" w:lineRule="auto"/>
              <w:jc w:val="center"/>
              <w:rPr>
                <w:rFonts w:ascii="Times New Roman" w:hAnsi="Times New Roman"/>
                <w:b/>
                <w:sz w:val="24"/>
                <w:szCs w:val="24"/>
                <w:lang w:val="en-US"/>
              </w:rPr>
            </w:pPr>
            <w:r w:rsidRPr="00A270CD">
              <w:rPr>
                <w:rFonts w:ascii="Times New Roman" w:hAnsi="Times New Roman"/>
                <w:b/>
                <w:sz w:val="24"/>
                <w:szCs w:val="24"/>
                <w:lang w:val="en-US"/>
              </w:rPr>
              <w:t>34</w:t>
            </w:r>
          </w:p>
        </w:tc>
        <w:tc>
          <w:tcPr>
            <w:tcW w:w="1768" w:type="dxa"/>
          </w:tcPr>
          <w:p w14:paraId="0E29DCB2" w14:textId="77777777" w:rsidR="00A270CD" w:rsidRPr="00A270CD" w:rsidRDefault="00A270CD" w:rsidP="00A270CD">
            <w:pPr>
              <w:spacing w:after="0" w:line="240" w:lineRule="auto"/>
              <w:jc w:val="center"/>
              <w:rPr>
                <w:rFonts w:ascii="Times New Roman" w:hAnsi="Times New Roman"/>
                <w:b/>
                <w:sz w:val="24"/>
                <w:szCs w:val="24"/>
                <w:lang w:val="uk-UA"/>
              </w:rPr>
            </w:pPr>
            <w:r w:rsidRPr="00A270CD">
              <w:rPr>
                <w:rFonts w:ascii="Times New Roman" w:hAnsi="Times New Roman"/>
                <w:b/>
                <w:sz w:val="24"/>
                <w:szCs w:val="24"/>
                <w:lang w:val="uk-UA"/>
              </w:rPr>
              <w:t>100</w:t>
            </w:r>
          </w:p>
        </w:tc>
      </w:tr>
    </w:tbl>
    <w:p w14:paraId="5C7F6D84" w14:textId="77777777" w:rsidR="00B7791E" w:rsidRPr="009D7CA4" w:rsidRDefault="00B7791E">
      <w:pPr>
        <w:keepNext/>
        <w:tabs>
          <w:tab w:val="left" w:pos="708"/>
        </w:tabs>
        <w:spacing w:after="0" w:line="240" w:lineRule="auto"/>
        <w:ind w:left="900"/>
        <w:jc w:val="center"/>
        <w:rPr>
          <w:rFonts w:ascii="Times New Roman" w:eastAsia="Times New Roman" w:hAnsi="Times New Roman" w:cs="Times New Roman"/>
          <w:b/>
          <w:sz w:val="28"/>
          <w:szCs w:val="28"/>
          <w:lang w:val="uk-UA"/>
        </w:rPr>
      </w:pPr>
    </w:p>
    <w:p w14:paraId="0AA3592E" w14:textId="64DFB1B6" w:rsidR="00C4092D" w:rsidRDefault="00EB701B">
      <w:pPr>
        <w:tabs>
          <w:tab w:val="left" w:pos="2288"/>
        </w:tabs>
        <w:spacing w:after="0" w:line="240" w:lineRule="auto"/>
        <w:jc w:val="center"/>
        <w:rPr>
          <w:rFonts w:ascii="Times New Roman" w:eastAsia="Times New Roman" w:hAnsi="Times New Roman" w:cs="Times New Roman"/>
          <w:b/>
          <w:sz w:val="28"/>
          <w:szCs w:val="28"/>
          <w:lang w:val="uk-UA"/>
        </w:rPr>
      </w:pPr>
      <w:r w:rsidRPr="009D7CA4">
        <w:rPr>
          <w:rFonts w:ascii="Times New Roman" w:eastAsia="Times New Roman" w:hAnsi="Times New Roman" w:cs="Times New Roman"/>
          <w:b/>
          <w:sz w:val="28"/>
          <w:szCs w:val="28"/>
          <w:lang w:val="uk-UA"/>
        </w:rPr>
        <w:t xml:space="preserve">8. Теми </w:t>
      </w:r>
      <w:r w:rsidR="00727D96">
        <w:rPr>
          <w:rFonts w:ascii="Times New Roman" w:eastAsia="Times New Roman" w:hAnsi="Times New Roman" w:cs="Times New Roman"/>
          <w:b/>
          <w:sz w:val="28"/>
          <w:szCs w:val="28"/>
          <w:lang w:val="uk-UA"/>
        </w:rPr>
        <w:t xml:space="preserve">лабораторних </w:t>
      </w:r>
      <w:r w:rsidRPr="009D7CA4">
        <w:rPr>
          <w:rFonts w:ascii="Times New Roman" w:eastAsia="Times New Roman" w:hAnsi="Times New Roman" w:cs="Times New Roman"/>
          <w:b/>
          <w:sz w:val="28"/>
          <w:szCs w:val="28"/>
          <w:lang w:val="uk-UA"/>
        </w:rPr>
        <w:t>занять</w:t>
      </w:r>
    </w:p>
    <w:p w14:paraId="630CBDD7" w14:textId="77777777" w:rsidR="00432396" w:rsidRPr="009D7CA4" w:rsidRDefault="00432396">
      <w:pPr>
        <w:tabs>
          <w:tab w:val="left" w:pos="2288"/>
        </w:tabs>
        <w:spacing w:after="0" w:line="240" w:lineRule="auto"/>
        <w:jc w:val="center"/>
        <w:rPr>
          <w:rFonts w:ascii="Times New Roman" w:eastAsia="Times New Roman" w:hAnsi="Times New Roman" w:cs="Times New Roman"/>
          <w:b/>
          <w:sz w:val="28"/>
          <w:szCs w:val="28"/>
          <w:lang w:val="uk-UA"/>
        </w:rPr>
      </w:pPr>
    </w:p>
    <w:tbl>
      <w:tblPr>
        <w:tblpPr w:leftFromText="180" w:rightFromText="180" w:vertAnchor="text" w:horzAnchor="margin" w:tblpY="403"/>
        <w:tblW w:w="9557" w:type="dxa"/>
        <w:tblLayout w:type="fixed"/>
        <w:tblLook w:val="0000" w:firstRow="0" w:lastRow="0" w:firstColumn="0" w:lastColumn="0" w:noHBand="0" w:noVBand="0"/>
      </w:tblPr>
      <w:tblGrid>
        <w:gridCol w:w="518"/>
        <w:gridCol w:w="7579"/>
        <w:gridCol w:w="1181"/>
        <w:gridCol w:w="279"/>
      </w:tblGrid>
      <w:tr w:rsidR="00727D96" w:rsidRPr="000E2C01" w14:paraId="30D11DF7" w14:textId="77777777" w:rsidTr="00593E1D">
        <w:trPr>
          <w:trHeight w:val="20"/>
        </w:trPr>
        <w:tc>
          <w:tcPr>
            <w:tcW w:w="518" w:type="dxa"/>
            <w:tcBorders>
              <w:top w:val="single" w:sz="8" w:space="0" w:color="auto"/>
              <w:left w:val="single" w:sz="8" w:space="0" w:color="auto"/>
              <w:bottom w:val="single" w:sz="8" w:space="0" w:color="auto"/>
              <w:right w:val="single" w:sz="8" w:space="0" w:color="auto"/>
            </w:tcBorders>
            <w:vAlign w:val="center"/>
          </w:tcPr>
          <w:p w14:paraId="7FBC9395" w14:textId="77777777" w:rsidR="00727D96" w:rsidRPr="000E2C01" w:rsidRDefault="00727D96" w:rsidP="00593E1D">
            <w:pPr>
              <w:spacing w:after="0" w:line="240" w:lineRule="auto"/>
              <w:jc w:val="center"/>
              <w:rPr>
                <w:rFonts w:ascii="Times New Roman" w:hAnsi="Times New Roman"/>
                <w:b/>
                <w:bCs/>
                <w:sz w:val="24"/>
                <w:szCs w:val="24"/>
              </w:rPr>
            </w:pPr>
            <w:r w:rsidRPr="000E2C01">
              <w:rPr>
                <w:rFonts w:ascii="Times New Roman" w:hAnsi="Times New Roman"/>
                <w:b/>
                <w:bCs/>
                <w:sz w:val="24"/>
                <w:szCs w:val="24"/>
                <w:lang w:val="uk-UA"/>
              </w:rPr>
              <w:t>№ з/п</w:t>
            </w:r>
          </w:p>
        </w:tc>
        <w:tc>
          <w:tcPr>
            <w:tcW w:w="7579" w:type="dxa"/>
            <w:tcBorders>
              <w:top w:val="single" w:sz="8" w:space="0" w:color="auto"/>
              <w:left w:val="nil"/>
              <w:bottom w:val="single" w:sz="8" w:space="0" w:color="auto"/>
              <w:right w:val="single" w:sz="8" w:space="0" w:color="auto"/>
            </w:tcBorders>
            <w:vAlign w:val="center"/>
          </w:tcPr>
          <w:p w14:paraId="0076B9FD" w14:textId="77777777" w:rsidR="00727D96" w:rsidRPr="000E2C01" w:rsidRDefault="00727D96" w:rsidP="00593E1D">
            <w:pPr>
              <w:spacing w:after="0" w:line="240" w:lineRule="auto"/>
              <w:jc w:val="center"/>
              <w:rPr>
                <w:rFonts w:ascii="Times New Roman" w:hAnsi="Times New Roman"/>
                <w:b/>
                <w:bCs/>
                <w:sz w:val="24"/>
                <w:szCs w:val="24"/>
              </w:rPr>
            </w:pPr>
            <w:r w:rsidRPr="000E2C01">
              <w:rPr>
                <w:rFonts w:ascii="Times New Roman" w:hAnsi="Times New Roman"/>
                <w:b/>
                <w:bCs/>
                <w:sz w:val="24"/>
                <w:szCs w:val="24"/>
                <w:lang w:val="uk-UA"/>
              </w:rPr>
              <w:t>Назва теми</w:t>
            </w:r>
          </w:p>
        </w:tc>
        <w:tc>
          <w:tcPr>
            <w:tcW w:w="1460" w:type="dxa"/>
            <w:gridSpan w:val="2"/>
            <w:tcBorders>
              <w:top w:val="single" w:sz="8" w:space="0" w:color="auto"/>
              <w:left w:val="nil"/>
              <w:bottom w:val="single" w:sz="8" w:space="0" w:color="auto"/>
              <w:right w:val="single" w:sz="8" w:space="0" w:color="000000"/>
            </w:tcBorders>
            <w:vAlign w:val="center"/>
          </w:tcPr>
          <w:p w14:paraId="65C9BFF4" w14:textId="77777777" w:rsidR="00727D96" w:rsidRPr="000E2C01" w:rsidRDefault="00727D96" w:rsidP="00593E1D">
            <w:pPr>
              <w:spacing w:after="0" w:line="240" w:lineRule="auto"/>
              <w:jc w:val="center"/>
              <w:rPr>
                <w:rFonts w:ascii="Times New Roman" w:hAnsi="Times New Roman"/>
                <w:b/>
                <w:bCs/>
                <w:sz w:val="24"/>
                <w:szCs w:val="24"/>
                <w:lang w:val="uk-UA"/>
              </w:rPr>
            </w:pPr>
            <w:r w:rsidRPr="000E2C01">
              <w:rPr>
                <w:rFonts w:ascii="Times New Roman" w:hAnsi="Times New Roman"/>
                <w:b/>
                <w:bCs/>
                <w:sz w:val="24"/>
                <w:szCs w:val="24"/>
                <w:lang w:val="uk-UA"/>
              </w:rPr>
              <w:t>Кількість годин</w:t>
            </w:r>
          </w:p>
          <w:p w14:paraId="07D5D175" w14:textId="77777777" w:rsidR="00727D96" w:rsidRPr="000E2C01" w:rsidRDefault="00727D96" w:rsidP="00593E1D">
            <w:pPr>
              <w:spacing w:after="0" w:line="240" w:lineRule="auto"/>
              <w:jc w:val="center"/>
              <w:rPr>
                <w:rFonts w:ascii="Times New Roman" w:hAnsi="Times New Roman"/>
                <w:b/>
                <w:bCs/>
                <w:sz w:val="24"/>
                <w:szCs w:val="24"/>
              </w:rPr>
            </w:pPr>
          </w:p>
        </w:tc>
      </w:tr>
      <w:tr w:rsidR="00727D96" w:rsidRPr="000E2C01" w14:paraId="2BF8CE21" w14:textId="77777777" w:rsidTr="00593E1D">
        <w:trPr>
          <w:trHeight w:val="20"/>
        </w:trPr>
        <w:tc>
          <w:tcPr>
            <w:tcW w:w="518" w:type="dxa"/>
            <w:tcBorders>
              <w:top w:val="nil"/>
              <w:left w:val="single" w:sz="8" w:space="0" w:color="auto"/>
              <w:bottom w:val="single" w:sz="8" w:space="0" w:color="auto"/>
              <w:right w:val="single" w:sz="8" w:space="0" w:color="auto"/>
            </w:tcBorders>
          </w:tcPr>
          <w:p w14:paraId="617769DD" w14:textId="77777777" w:rsidR="00727D96" w:rsidRPr="000E2C01" w:rsidRDefault="00727D96" w:rsidP="00593E1D">
            <w:pPr>
              <w:spacing w:after="0" w:line="240" w:lineRule="auto"/>
              <w:jc w:val="right"/>
              <w:rPr>
                <w:rFonts w:ascii="Times New Roman" w:hAnsi="Times New Roman"/>
                <w:sz w:val="24"/>
                <w:szCs w:val="24"/>
              </w:rPr>
            </w:pPr>
            <w:r w:rsidRPr="000E2C01">
              <w:rPr>
                <w:rFonts w:ascii="Times New Roman" w:hAnsi="Times New Roman"/>
                <w:sz w:val="24"/>
                <w:szCs w:val="24"/>
              </w:rPr>
              <w:t>1</w:t>
            </w:r>
          </w:p>
        </w:tc>
        <w:tc>
          <w:tcPr>
            <w:tcW w:w="7579" w:type="dxa"/>
            <w:tcBorders>
              <w:top w:val="nil"/>
              <w:left w:val="nil"/>
              <w:bottom w:val="single" w:sz="8" w:space="0" w:color="auto"/>
              <w:right w:val="single" w:sz="8" w:space="0" w:color="auto"/>
            </w:tcBorders>
          </w:tcPr>
          <w:p w14:paraId="3D253B05" w14:textId="77777777" w:rsidR="00727D96" w:rsidRPr="000E2C01" w:rsidRDefault="00727D96" w:rsidP="00593E1D">
            <w:pPr>
              <w:spacing w:after="0" w:line="240" w:lineRule="auto"/>
              <w:rPr>
                <w:rFonts w:ascii="Times New Roman" w:hAnsi="Times New Roman"/>
                <w:sz w:val="24"/>
                <w:szCs w:val="24"/>
              </w:rPr>
            </w:pPr>
            <w:r w:rsidRPr="000E2C01">
              <w:rPr>
                <w:rFonts w:ascii="Times New Roman" w:hAnsi="Times New Roman"/>
                <w:sz w:val="24"/>
                <w:szCs w:val="24"/>
                <w:lang w:val="uk-UA"/>
              </w:rPr>
              <w:t xml:space="preserve">Принципи надання </w:t>
            </w:r>
            <w:proofErr w:type="spellStart"/>
            <w:r w:rsidRPr="000E2C01">
              <w:rPr>
                <w:rFonts w:ascii="Times New Roman" w:hAnsi="Times New Roman"/>
                <w:sz w:val="24"/>
                <w:szCs w:val="24"/>
                <w:lang w:val="uk-UA"/>
              </w:rPr>
              <w:t>домедичної</w:t>
            </w:r>
            <w:proofErr w:type="spellEnd"/>
            <w:r w:rsidRPr="000E2C01">
              <w:rPr>
                <w:rFonts w:ascii="Times New Roman" w:hAnsi="Times New Roman"/>
                <w:sz w:val="24"/>
                <w:szCs w:val="24"/>
                <w:lang w:val="uk-UA"/>
              </w:rPr>
              <w:t xml:space="preserve"> допомоги</w:t>
            </w:r>
          </w:p>
        </w:tc>
        <w:tc>
          <w:tcPr>
            <w:tcW w:w="1181" w:type="dxa"/>
            <w:tcBorders>
              <w:top w:val="nil"/>
              <w:left w:val="nil"/>
              <w:bottom w:val="single" w:sz="8" w:space="0" w:color="auto"/>
              <w:right w:val="nil"/>
            </w:tcBorders>
          </w:tcPr>
          <w:p w14:paraId="585612B2" w14:textId="07A2DAE7" w:rsidR="00727D96" w:rsidRPr="000E2C01" w:rsidRDefault="00727D96" w:rsidP="00593E1D">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79" w:type="dxa"/>
            <w:tcBorders>
              <w:top w:val="nil"/>
              <w:left w:val="nil"/>
              <w:bottom w:val="single" w:sz="8" w:space="0" w:color="auto"/>
              <w:right w:val="single" w:sz="8" w:space="0" w:color="auto"/>
            </w:tcBorders>
          </w:tcPr>
          <w:p w14:paraId="7918155F" w14:textId="77777777" w:rsidR="00727D96" w:rsidRPr="000E2C01" w:rsidRDefault="00727D96" w:rsidP="00593E1D">
            <w:pPr>
              <w:spacing w:after="0" w:line="240" w:lineRule="auto"/>
              <w:jc w:val="center"/>
              <w:rPr>
                <w:rFonts w:ascii="Times New Roman" w:hAnsi="Times New Roman"/>
                <w:color w:val="FFFFFF"/>
                <w:sz w:val="24"/>
                <w:szCs w:val="24"/>
              </w:rPr>
            </w:pPr>
            <w:r w:rsidRPr="000E2C01">
              <w:rPr>
                <w:rFonts w:ascii="Times New Roman" w:hAnsi="Times New Roman"/>
                <w:color w:val="FFFFFF"/>
                <w:sz w:val="24"/>
                <w:szCs w:val="24"/>
              </w:rPr>
              <w:t>/</w:t>
            </w:r>
          </w:p>
        </w:tc>
      </w:tr>
      <w:tr w:rsidR="00727D96" w:rsidRPr="000E2C01" w14:paraId="35F28E8D" w14:textId="77777777" w:rsidTr="00593E1D">
        <w:trPr>
          <w:trHeight w:val="174"/>
        </w:trPr>
        <w:tc>
          <w:tcPr>
            <w:tcW w:w="518" w:type="dxa"/>
            <w:tcBorders>
              <w:top w:val="nil"/>
              <w:left w:val="single" w:sz="8" w:space="0" w:color="auto"/>
              <w:bottom w:val="single" w:sz="8" w:space="0" w:color="auto"/>
              <w:right w:val="single" w:sz="8" w:space="0" w:color="auto"/>
            </w:tcBorders>
          </w:tcPr>
          <w:p w14:paraId="0308A222" w14:textId="77777777" w:rsidR="00727D96" w:rsidRPr="000E2C01" w:rsidRDefault="00727D96" w:rsidP="00593E1D">
            <w:pPr>
              <w:spacing w:after="0" w:line="240" w:lineRule="auto"/>
              <w:jc w:val="right"/>
              <w:rPr>
                <w:rFonts w:ascii="Times New Roman" w:hAnsi="Times New Roman"/>
                <w:sz w:val="24"/>
                <w:szCs w:val="24"/>
              </w:rPr>
            </w:pPr>
            <w:r w:rsidRPr="000E2C01">
              <w:rPr>
                <w:rFonts w:ascii="Times New Roman" w:hAnsi="Times New Roman"/>
                <w:sz w:val="24"/>
                <w:szCs w:val="24"/>
              </w:rPr>
              <w:t>2</w:t>
            </w:r>
          </w:p>
        </w:tc>
        <w:tc>
          <w:tcPr>
            <w:tcW w:w="7579" w:type="dxa"/>
            <w:tcBorders>
              <w:top w:val="nil"/>
              <w:left w:val="nil"/>
              <w:bottom w:val="single" w:sz="8" w:space="0" w:color="auto"/>
              <w:right w:val="single" w:sz="8" w:space="0" w:color="auto"/>
            </w:tcBorders>
          </w:tcPr>
          <w:p w14:paraId="7D40932B" w14:textId="77777777" w:rsidR="00727D96" w:rsidRPr="000E2C01" w:rsidRDefault="00727D96" w:rsidP="00593E1D">
            <w:pPr>
              <w:spacing w:after="0" w:line="240" w:lineRule="auto"/>
              <w:rPr>
                <w:rFonts w:ascii="Times New Roman" w:hAnsi="Times New Roman"/>
                <w:sz w:val="24"/>
                <w:szCs w:val="24"/>
              </w:rPr>
            </w:pPr>
            <w:r w:rsidRPr="000E2C01">
              <w:rPr>
                <w:rFonts w:ascii="Times New Roman" w:hAnsi="Times New Roman"/>
                <w:sz w:val="24"/>
                <w:szCs w:val="24"/>
                <w:lang w:val="uk-UA"/>
              </w:rPr>
              <w:t>Кровотечі і їх методи зупинки</w:t>
            </w:r>
          </w:p>
        </w:tc>
        <w:tc>
          <w:tcPr>
            <w:tcW w:w="1181" w:type="dxa"/>
            <w:tcBorders>
              <w:top w:val="single" w:sz="4" w:space="0" w:color="auto"/>
              <w:left w:val="nil"/>
              <w:bottom w:val="single" w:sz="8" w:space="0" w:color="auto"/>
              <w:right w:val="nil"/>
            </w:tcBorders>
          </w:tcPr>
          <w:p w14:paraId="315AC7E5" w14:textId="5F7DDE3E" w:rsidR="00727D96" w:rsidRPr="000E2C01" w:rsidRDefault="00727D96" w:rsidP="00593E1D">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279" w:type="dxa"/>
            <w:tcBorders>
              <w:top w:val="single" w:sz="4" w:space="0" w:color="auto"/>
              <w:left w:val="nil"/>
              <w:bottom w:val="single" w:sz="8" w:space="0" w:color="auto"/>
              <w:right w:val="single" w:sz="8" w:space="0" w:color="auto"/>
            </w:tcBorders>
          </w:tcPr>
          <w:p w14:paraId="02B35C8F" w14:textId="77777777" w:rsidR="00727D96" w:rsidRPr="000E2C01" w:rsidRDefault="00727D96" w:rsidP="00593E1D">
            <w:pPr>
              <w:spacing w:after="0" w:line="240" w:lineRule="auto"/>
              <w:jc w:val="center"/>
              <w:rPr>
                <w:rFonts w:ascii="Times New Roman" w:hAnsi="Times New Roman"/>
                <w:color w:val="FFFFFF"/>
                <w:sz w:val="24"/>
                <w:szCs w:val="24"/>
              </w:rPr>
            </w:pPr>
            <w:r w:rsidRPr="000E2C01">
              <w:rPr>
                <w:rFonts w:ascii="Times New Roman" w:hAnsi="Times New Roman"/>
                <w:color w:val="FFFFFF"/>
                <w:sz w:val="24"/>
                <w:szCs w:val="24"/>
              </w:rPr>
              <w:t>/</w:t>
            </w:r>
          </w:p>
        </w:tc>
      </w:tr>
      <w:tr w:rsidR="00727D96" w:rsidRPr="000E2C01" w14:paraId="6E5D08C2" w14:textId="77777777" w:rsidTr="00593E1D">
        <w:trPr>
          <w:trHeight w:val="20"/>
        </w:trPr>
        <w:tc>
          <w:tcPr>
            <w:tcW w:w="518" w:type="dxa"/>
            <w:tcBorders>
              <w:top w:val="nil"/>
              <w:left w:val="single" w:sz="8" w:space="0" w:color="auto"/>
              <w:bottom w:val="single" w:sz="8" w:space="0" w:color="auto"/>
              <w:right w:val="single" w:sz="8" w:space="0" w:color="auto"/>
            </w:tcBorders>
          </w:tcPr>
          <w:p w14:paraId="35537E55" w14:textId="77777777" w:rsidR="00727D96" w:rsidRPr="000E2C01" w:rsidRDefault="00727D96" w:rsidP="00593E1D">
            <w:pPr>
              <w:spacing w:after="0" w:line="240" w:lineRule="auto"/>
              <w:jc w:val="right"/>
              <w:rPr>
                <w:rFonts w:ascii="Times New Roman" w:hAnsi="Times New Roman"/>
                <w:sz w:val="24"/>
                <w:szCs w:val="24"/>
              </w:rPr>
            </w:pPr>
            <w:r w:rsidRPr="000E2C01">
              <w:rPr>
                <w:rFonts w:ascii="Times New Roman" w:hAnsi="Times New Roman"/>
                <w:sz w:val="24"/>
                <w:szCs w:val="24"/>
              </w:rPr>
              <w:t>3</w:t>
            </w:r>
          </w:p>
        </w:tc>
        <w:tc>
          <w:tcPr>
            <w:tcW w:w="7579" w:type="dxa"/>
            <w:tcBorders>
              <w:top w:val="nil"/>
              <w:left w:val="nil"/>
              <w:bottom w:val="single" w:sz="8" w:space="0" w:color="auto"/>
              <w:right w:val="single" w:sz="8" w:space="0" w:color="auto"/>
            </w:tcBorders>
          </w:tcPr>
          <w:p w14:paraId="5F225BD1" w14:textId="77777777" w:rsidR="00727D96" w:rsidRPr="000E2C01" w:rsidRDefault="00727D96" w:rsidP="00593E1D">
            <w:pPr>
              <w:spacing w:after="0" w:line="240" w:lineRule="auto"/>
              <w:rPr>
                <w:rFonts w:ascii="Times New Roman" w:hAnsi="Times New Roman"/>
                <w:sz w:val="24"/>
                <w:szCs w:val="24"/>
              </w:rPr>
            </w:pPr>
            <w:r w:rsidRPr="000E2C01">
              <w:rPr>
                <w:rFonts w:ascii="Times New Roman" w:hAnsi="Times New Roman"/>
                <w:sz w:val="24"/>
                <w:szCs w:val="24"/>
                <w:lang w:val="uk-UA"/>
              </w:rPr>
              <w:t>Порушення прохідності дихальних шляхів</w:t>
            </w:r>
          </w:p>
        </w:tc>
        <w:tc>
          <w:tcPr>
            <w:tcW w:w="1181" w:type="dxa"/>
            <w:tcBorders>
              <w:top w:val="single" w:sz="4" w:space="0" w:color="auto"/>
              <w:left w:val="nil"/>
              <w:bottom w:val="single" w:sz="8" w:space="0" w:color="auto"/>
              <w:right w:val="nil"/>
            </w:tcBorders>
          </w:tcPr>
          <w:p w14:paraId="44295211" w14:textId="4813F6F8" w:rsidR="00727D96" w:rsidRPr="000E2C01" w:rsidRDefault="00727D96" w:rsidP="00593E1D">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279" w:type="dxa"/>
            <w:tcBorders>
              <w:top w:val="single" w:sz="4" w:space="0" w:color="auto"/>
              <w:left w:val="nil"/>
              <w:bottom w:val="single" w:sz="8" w:space="0" w:color="auto"/>
              <w:right w:val="single" w:sz="8" w:space="0" w:color="auto"/>
            </w:tcBorders>
          </w:tcPr>
          <w:p w14:paraId="003E3AA9" w14:textId="77777777" w:rsidR="00727D96" w:rsidRPr="000E2C01" w:rsidRDefault="00727D96" w:rsidP="00593E1D">
            <w:pPr>
              <w:spacing w:after="0" w:line="240" w:lineRule="auto"/>
              <w:jc w:val="center"/>
              <w:rPr>
                <w:rFonts w:ascii="Times New Roman" w:hAnsi="Times New Roman"/>
                <w:color w:val="FFFFFF"/>
                <w:sz w:val="24"/>
                <w:szCs w:val="24"/>
              </w:rPr>
            </w:pPr>
            <w:r w:rsidRPr="000E2C01">
              <w:rPr>
                <w:rFonts w:ascii="Times New Roman" w:hAnsi="Times New Roman"/>
                <w:color w:val="FFFFFF"/>
                <w:sz w:val="24"/>
                <w:szCs w:val="24"/>
              </w:rPr>
              <w:t>/</w:t>
            </w:r>
          </w:p>
        </w:tc>
      </w:tr>
      <w:tr w:rsidR="00727D96" w:rsidRPr="000E2C01" w14:paraId="207A21FE" w14:textId="77777777" w:rsidTr="00593E1D">
        <w:trPr>
          <w:trHeight w:val="20"/>
        </w:trPr>
        <w:tc>
          <w:tcPr>
            <w:tcW w:w="518" w:type="dxa"/>
            <w:tcBorders>
              <w:top w:val="nil"/>
              <w:left w:val="single" w:sz="8" w:space="0" w:color="auto"/>
              <w:bottom w:val="single" w:sz="8" w:space="0" w:color="auto"/>
              <w:right w:val="single" w:sz="8" w:space="0" w:color="auto"/>
            </w:tcBorders>
          </w:tcPr>
          <w:p w14:paraId="0225F07F" w14:textId="77777777" w:rsidR="00727D96" w:rsidRPr="000E2C01" w:rsidRDefault="00727D96" w:rsidP="00593E1D">
            <w:pPr>
              <w:spacing w:after="0" w:line="240" w:lineRule="auto"/>
              <w:jc w:val="right"/>
              <w:rPr>
                <w:rFonts w:ascii="Times New Roman" w:hAnsi="Times New Roman"/>
                <w:sz w:val="24"/>
                <w:szCs w:val="24"/>
              </w:rPr>
            </w:pPr>
            <w:r w:rsidRPr="000E2C01">
              <w:rPr>
                <w:rFonts w:ascii="Times New Roman" w:hAnsi="Times New Roman"/>
                <w:sz w:val="24"/>
                <w:szCs w:val="24"/>
              </w:rPr>
              <w:t>4</w:t>
            </w:r>
          </w:p>
        </w:tc>
        <w:tc>
          <w:tcPr>
            <w:tcW w:w="7579" w:type="dxa"/>
            <w:tcBorders>
              <w:top w:val="nil"/>
              <w:left w:val="nil"/>
              <w:bottom w:val="single" w:sz="8" w:space="0" w:color="auto"/>
              <w:right w:val="single" w:sz="8" w:space="0" w:color="auto"/>
            </w:tcBorders>
          </w:tcPr>
          <w:p w14:paraId="0487D6F0" w14:textId="77777777" w:rsidR="00727D96" w:rsidRPr="000E2C01" w:rsidRDefault="00727D96" w:rsidP="00593E1D">
            <w:pPr>
              <w:spacing w:after="0" w:line="240" w:lineRule="auto"/>
              <w:rPr>
                <w:rFonts w:ascii="Times New Roman" w:hAnsi="Times New Roman"/>
                <w:sz w:val="24"/>
                <w:szCs w:val="24"/>
                <w:lang w:val="uk-UA"/>
              </w:rPr>
            </w:pPr>
            <w:r w:rsidRPr="000E2C01">
              <w:rPr>
                <w:rFonts w:ascii="Times New Roman" w:hAnsi="Times New Roman"/>
                <w:sz w:val="24"/>
                <w:szCs w:val="24"/>
                <w:lang w:val="uk-UA"/>
              </w:rPr>
              <w:t>Поняття та види травматизму</w:t>
            </w:r>
          </w:p>
        </w:tc>
        <w:tc>
          <w:tcPr>
            <w:tcW w:w="1181" w:type="dxa"/>
            <w:tcBorders>
              <w:top w:val="single" w:sz="4" w:space="0" w:color="auto"/>
              <w:left w:val="nil"/>
              <w:bottom w:val="single" w:sz="8" w:space="0" w:color="auto"/>
              <w:right w:val="nil"/>
            </w:tcBorders>
          </w:tcPr>
          <w:p w14:paraId="6A4D5B67" w14:textId="47515CE9" w:rsidR="00727D96" w:rsidRPr="000E2C01" w:rsidRDefault="00727D96" w:rsidP="00593E1D">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79" w:type="dxa"/>
            <w:tcBorders>
              <w:top w:val="single" w:sz="4" w:space="0" w:color="auto"/>
              <w:left w:val="nil"/>
              <w:bottom w:val="single" w:sz="8" w:space="0" w:color="auto"/>
              <w:right w:val="single" w:sz="8" w:space="0" w:color="auto"/>
            </w:tcBorders>
          </w:tcPr>
          <w:p w14:paraId="34B86151" w14:textId="77777777" w:rsidR="00727D96" w:rsidRPr="000E2C01" w:rsidRDefault="00727D96" w:rsidP="00593E1D">
            <w:pPr>
              <w:spacing w:after="0" w:line="240" w:lineRule="auto"/>
              <w:jc w:val="center"/>
              <w:rPr>
                <w:rFonts w:ascii="Times New Roman" w:hAnsi="Times New Roman"/>
                <w:sz w:val="24"/>
                <w:szCs w:val="24"/>
                <w:lang w:val="uk-UA"/>
              </w:rPr>
            </w:pPr>
          </w:p>
        </w:tc>
      </w:tr>
      <w:tr w:rsidR="00727D96" w:rsidRPr="000E2C01" w14:paraId="6E192858" w14:textId="77777777" w:rsidTr="00593E1D">
        <w:trPr>
          <w:trHeight w:val="369"/>
        </w:trPr>
        <w:tc>
          <w:tcPr>
            <w:tcW w:w="518" w:type="dxa"/>
            <w:tcBorders>
              <w:top w:val="nil"/>
              <w:left w:val="single" w:sz="8" w:space="0" w:color="auto"/>
              <w:bottom w:val="single" w:sz="8" w:space="0" w:color="auto"/>
              <w:right w:val="single" w:sz="8" w:space="0" w:color="auto"/>
            </w:tcBorders>
          </w:tcPr>
          <w:p w14:paraId="0876BE48" w14:textId="77777777" w:rsidR="00727D96" w:rsidRPr="000E2C01" w:rsidRDefault="00727D96" w:rsidP="00593E1D">
            <w:pPr>
              <w:spacing w:after="0" w:line="240" w:lineRule="auto"/>
              <w:jc w:val="right"/>
              <w:rPr>
                <w:rFonts w:ascii="Times New Roman" w:hAnsi="Times New Roman"/>
                <w:sz w:val="24"/>
                <w:szCs w:val="24"/>
              </w:rPr>
            </w:pPr>
            <w:r w:rsidRPr="000E2C01">
              <w:rPr>
                <w:rFonts w:ascii="Times New Roman" w:hAnsi="Times New Roman"/>
                <w:sz w:val="24"/>
                <w:szCs w:val="24"/>
              </w:rPr>
              <w:t>5</w:t>
            </w:r>
          </w:p>
        </w:tc>
        <w:tc>
          <w:tcPr>
            <w:tcW w:w="7579" w:type="dxa"/>
            <w:tcBorders>
              <w:top w:val="nil"/>
              <w:left w:val="nil"/>
              <w:bottom w:val="single" w:sz="8" w:space="0" w:color="auto"/>
              <w:right w:val="single" w:sz="8" w:space="0" w:color="auto"/>
            </w:tcBorders>
          </w:tcPr>
          <w:p w14:paraId="4E6E7BB0" w14:textId="77777777" w:rsidR="00727D96" w:rsidRPr="000E2C01" w:rsidRDefault="00727D96" w:rsidP="00593E1D">
            <w:pPr>
              <w:spacing w:after="0" w:line="240" w:lineRule="auto"/>
              <w:rPr>
                <w:rFonts w:ascii="Times New Roman" w:hAnsi="Times New Roman"/>
                <w:sz w:val="24"/>
                <w:szCs w:val="24"/>
                <w:lang w:val="uk-UA"/>
              </w:rPr>
            </w:pPr>
            <w:r w:rsidRPr="000E2C01">
              <w:rPr>
                <w:rFonts w:ascii="Times New Roman" w:hAnsi="Times New Roman"/>
                <w:sz w:val="24"/>
                <w:szCs w:val="24"/>
                <w:lang w:val="uk-UA"/>
              </w:rPr>
              <w:t>Черепно-мозкова травма</w:t>
            </w:r>
            <w:r w:rsidRPr="000E2C01">
              <w:rPr>
                <w:lang w:eastAsia="en-US"/>
              </w:rPr>
              <w:t xml:space="preserve"> </w:t>
            </w:r>
            <w:r w:rsidRPr="000E2C01">
              <w:rPr>
                <w:rFonts w:ascii="Times New Roman" w:hAnsi="Times New Roman"/>
                <w:sz w:val="24"/>
                <w:szCs w:val="24"/>
                <w:lang w:val="uk-UA"/>
              </w:rPr>
              <w:t>та ушкодження грудної клітини (живота)</w:t>
            </w:r>
          </w:p>
        </w:tc>
        <w:tc>
          <w:tcPr>
            <w:tcW w:w="1181" w:type="dxa"/>
            <w:tcBorders>
              <w:top w:val="single" w:sz="4" w:space="0" w:color="auto"/>
              <w:left w:val="nil"/>
              <w:bottom w:val="single" w:sz="8" w:space="0" w:color="auto"/>
              <w:right w:val="nil"/>
            </w:tcBorders>
          </w:tcPr>
          <w:p w14:paraId="7F8BFD3A" w14:textId="45732153" w:rsidR="00727D96" w:rsidRPr="000E2C01" w:rsidRDefault="00727D96" w:rsidP="00593E1D">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279" w:type="dxa"/>
            <w:tcBorders>
              <w:top w:val="single" w:sz="4" w:space="0" w:color="auto"/>
              <w:left w:val="nil"/>
              <w:bottom w:val="single" w:sz="8" w:space="0" w:color="auto"/>
              <w:right w:val="single" w:sz="8" w:space="0" w:color="auto"/>
            </w:tcBorders>
          </w:tcPr>
          <w:p w14:paraId="387EA8A9" w14:textId="77777777" w:rsidR="00727D96" w:rsidRPr="000E2C01" w:rsidRDefault="00727D96" w:rsidP="00593E1D">
            <w:pPr>
              <w:spacing w:after="0" w:line="240" w:lineRule="auto"/>
              <w:jc w:val="center"/>
              <w:rPr>
                <w:rFonts w:ascii="Times New Roman" w:hAnsi="Times New Roman"/>
                <w:color w:val="FFFFFF"/>
                <w:sz w:val="24"/>
                <w:szCs w:val="24"/>
              </w:rPr>
            </w:pPr>
            <w:r w:rsidRPr="000E2C01">
              <w:rPr>
                <w:rFonts w:ascii="Times New Roman" w:hAnsi="Times New Roman"/>
                <w:color w:val="FFFFFF"/>
                <w:sz w:val="24"/>
                <w:szCs w:val="24"/>
              </w:rPr>
              <w:t>/</w:t>
            </w:r>
          </w:p>
        </w:tc>
      </w:tr>
      <w:tr w:rsidR="00727D96" w:rsidRPr="000E2C01" w14:paraId="1A75FA0D" w14:textId="77777777" w:rsidTr="00593E1D">
        <w:trPr>
          <w:trHeight w:val="270"/>
        </w:trPr>
        <w:tc>
          <w:tcPr>
            <w:tcW w:w="518" w:type="dxa"/>
            <w:tcBorders>
              <w:top w:val="nil"/>
              <w:left w:val="single" w:sz="8" w:space="0" w:color="auto"/>
              <w:bottom w:val="single" w:sz="4" w:space="0" w:color="auto"/>
              <w:right w:val="single" w:sz="8" w:space="0" w:color="auto"/>
            </w:tcBorders>
          </w:tcPr>
          <w:p w14:paraId="562DA6B6" w14:textId="77777777" w:rsidR="00727D96" w:rsidRPr="000E2C01" w:rsidRDefault="00727D96" w:rsidP="00593E1D">
            <w:pPr>
              <w:spacing w:after="0" w:line="240" w:lineRule="auto"/>
              <w:jc w:val="right"/>
              <w:rPr>
                <w:rFonts w:ascii="Times New Roman" w:hAnsi="Times New Roman"/>
                <w:sz w:val="24"/>
                <w:szCs w:val="24"/>
              </w:rPr>
            </w:pPr>
            <w:r w:rsidRPr="000E2C01">
              <w:rPr>
                <w:rFonts w:ascii="Times New Roman" w:hAnsi="Times New Roman"/>
                <w:sz w:val="24"/>
                <w:szCs w:val="24"/>
              </w:rPr>
              <w:t>6</w:t>
            </w:r>
          </w:p>
        </w:tc>
        <w:tc>
          <w:tcPr>
            <w:tcW w:w="7579" w:type="dxa"/>
            <w:tcBorders>
              <w:top w:val="nil"/>
              <w:left w:val="nil"/>
              <w:bottom w:val="single" w:sz="4" w:space="0" w:color="auto"/>
              <w:right w:val="single" w:sz="8" w:space="0" w:color="auto"/>
            </w:tcBorders>
          </w:tcPr>
          <w:p w14:paraId="30617FF1" w14:textId="77777777" w:rsidR="00727D96" w:rsidRPr="000E2C01" w:rsidRDefault="00727D96" w:rsidP="00593E1D">
            <w:pPr>
              <w:spacing w:after="0" w:line="240" w:lineRule="auto"/>
              <w:jc w:val="both"/>
              <w:rPr>
                <w:rFonts w:ascii="Times New Roman" w:hAnsi="Times New Roman"/>
                <w:sz w:val="24"/>
                <w:szCs w:val="24"/>
                <w:lang w:val="uk-UA"/>
              </w:rPr>
            </w:pPr>
            <w:r w:rsidRPr="000E2C01">
              <w:rPr>
                <w:rFonts w:ascii="Times New Roman" w:hAnsi="Times New Roman"/>
                <w:sz w:val="24"/>
                <w:szCs w:val="24"/>
                <w:lang w:val="uk-UA"/>
              </w:rPr>
              <w:t>Ушкодження кісток та суглобів</w:t>
            </w:r>
          </w:p>
        </w:tc>
        <w:tc>
          <w:tcPr>
            <w:tcW w:w="1181" w:type="dxa"/>
            <w:tcBorders>
              <w:top w:val="single" w:sz="4" w:space="0" w:color="auto"/>
              <w:left w:val="nil"/>
              <w:bottom w:val="single" w:sz="4" w:space="0" w:color="auto"/>
              <w:right w:val="nil"/>
            </w:tcBorders>
          </w:tcPr>
          <w:p w14:paraId="277602A4" w14:textId="58CF5D65" w:rsidR="00727D96" w:rsidRPr="000E2C01" w:rsidRDefault="00727D96" w:rsidP="00593E1D">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279" w:type="dxa"/>
            <w:tcBorders>
              <w:top w:val="single" w:sz="4" w:space="0" w:color="auto"/>
              <w:left w:val="nil"/>
              <w:bottom w:val="single" w:sz="4" w:space="0" w:color="auto"/>
              <w:right w:val="single" w:sz="8" w:space="0" w:color="auto"/>
            </w:tcBorders>
          </w:tcPr>
          <w:p w14:paraId="755008FE" w14:textId="77777777" w:rsidR="00727D96" w:rsidRPr="000E2C01" w:rsidRDefault="00727D96" w:rsidP="00593E1D">
            <w:pPr>
              <w:spacing w:after="0" w:line="240" w:lineRule="auto"/>
              <w:jc w:val="center"/>
              <w:rPr>
                <w:rFonts w:ascii="Times New Roman" w:hAnsi="Times New Roman"/>
                <w:color w:val="FFFFFF"/>
                <w:sz w:val="24"/>
                <w:szCs w:val="24"/>
              </w:rPr>
            </w:pPr>
            <w:r w:rsidRPr="000E2C01">
              <w:rPr>
                <w:rFonts w:ascii="Times New Roman" w:hAnsi="Times New Roman"/>
                <w:color w:val="FFFFFF"/>
                <w:sz w:val="24"/>
                <w:szCs w:val="24"/>
              </w:rPr>
              <w:t>/</w:t>
            </w:r>
          </w:p>
        </w:tc>
      </w:tr>
      <w:tr w:rsidR="00727D96" w:rsidRPr="000E2C01" w14:paraId="4C5C12FC" w14:textId="77777777" w:rsidTr="00593E1D">
        <w:trPr>
          <w:trHeight w:val="270"/>
        </w:trPr>
        <w:tc>
          <w:tcPr>
            <w:tcW w:w="518" w:type="dxa"/>
            <w:tcBorders>
              <w:top w:val="single" w:sz="4" w:space="0" w:color="auto"/>
              <w:left w:val="single" w:sz="8" w:space="0" w:color="auto"/>
              <w:bottom w:val="single" w:sz="8" w:space="0" w:color="auto"/>
              <w:right w:val="single" w:sz="8" w:space="0" w:color="auto"/>
            </w:tcBorders>
          </w:tcPr>
          <w:p w14:paraId="3B068F47" w14:textId="77777777" w:rsidR="00727D96" w:rsidRPr="000E2C01" w:rsidRDefault="00727D96" w:rsidP="00593E1D">
            <w:pPr>
              <w:spacing w:after="0" w:line="240" w:lineRule="auto"/>
              <w:jc w:val="right"/>
              <w:rPr>
                <w:rFonts w:ascii="Times New Roman" w:hAnsi="Times New Roman"/>
                <w:sz w:val="24"/>
                <w:szCs w:val="24"/>
                <w:lang w:val="uk-UA"/>
              </w:rPr>
            </w:pPr>
            <w:r w:rsidRPr="000E2C01">
              <w:rPr>
                <w:rFonts w:ascii="Times New Roman" w:hAnsi="Times New Roman"/>
                <w:sz w:val="24"/>
                <w:szCs w:val="24"/>
                <w:lang w:val="uk-UA"/>
              </w:rPr>
              <w:t>7</w:t>
            </w:r>
          </w:p>
        </w:tc>
        <w:tc>
          <w:tcPr>
            <w:tcW w:w="7579" w:type="dxa"/>
            <w:tcBorders>
              <w:top w:val="single" w:sz="4" w:space="0" w:color="auto"/>
              <w:left w:val="nil"/>
              <w:bottom w:val="single" w:sz="8" w:space="0" w:color="auto"/>
              <w:right w:val="single" w:sz="8" w:space="0" w:color="auto"/>
            </w:tcBorders>
          </w:tcPr>
          <w:p w14:paraId="05B3665F" w14:textId="77777777" w:rsidR="00727D96" w:rsidRPr="000E2C01" w:rsidRDefault="00727D96" w:rsidP="00593E1D">
            <w:pPr>
              <w:spacing w:after="0" w:line="240" w:lineRule="auto"/>
              <w:jc w:val="both"/>
              <w:rPr>
                <w:rFonts w:ascii="Times New Roman" w:hAnsi="Times New Roman"/>
                <w:sz w:val="24"/>
                <w:szCs w:val="24"/>
                <w:lang w:val="uk-UA"/>
              </w:rPr>
            </w:pPr>
            <w:r w:rsidRPr="000E2C01">
              <w:rPr>
                <w:rFonts w:ascii="Times New Roman" w:hAnsi="Times New Roman"/>
                <w:sz w:val="24"/>
                <w:szCs w:val="24"/>
                <w:lang w:val="uk-UA"/>
              </w:rPr>
              <w:t>Отруєння</w:t>
            </w:r>
          </w:p>
        </w:tc>
        <w:tc>
          <w:tcPr>
            <w:tcW w:w="1181" w:type="dxa"/>
            <w:tcBorders>
              <w:top w:val="single" w:sz="4" w:space="0" w:color="auto"/>
              <w:left w:val="nil"/>
              <w:bottom w:val="single" w:sz="8" w:space="0" w:color="auto"/>
              <w:right w:val="nil"/>
            </w:tcBorders>
          </w:tcPr>
          <w:p w14:paraId="4E6AFA3E" w14:textId="6F45A2BD" w:rsidR="00727D96" w:rsidRPr="000E2C01" w:rsidRDefault="002E4F77" w:rsidP="00593E1D">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79" w:type="dxa"/>
            <w:tcBorders>
              <w:top w:val="single" w:sz="4" w:space="0" w:color="auto"/>
              <w:left w:val="nil"/>
              <w:bottom w:val="single" w:sz="8" w:space="0" w:color="auto"/>
              <w:right w:val="single" w:sz="8" w:space="0" w:color="auto"/>
            </w:tcBorders>
          </w:tcPr>
          <w:p w14:paraId="790EEB0C" w14:textId="77777777" w:rsidR="00727D96" w:rsidRPr="000E2C01" w:rsidRDefault="00727D96" w:rsidP="00593E1D">
            <w:pPr>
              <w:spacing w:after="0" w:line="240" w:lineRule="auto"/>
              <w:jc w:val="center"/>
              <w:rPr>
                <w:rFonts w:ascii="Times New Roman" w:hAnsi="Times New Roman"/>
                <w:color w:val="FFFFFF"/>
                <w:sz w:val="24"/>
                <w:szCs w:val="24"/>
              </w:rPr>
            </w:pPr>
          </w:p>
        </w:tc>
      </w:tr>
      <w:tr w:rsidR="00727D96" w:rsidRPr="000E2C01" w14:paraId="319B9FAC" w14:textId="77777777" w:rsidTr="00593E1D">
        <w:trPr>
          <w:trHeight w:val="320"/>
        </w:trPr>
        <w:tc>
          <w:tcPr>
            <w:tcW w:w="518" w:type="dxa"/>
            <w:tcBorders>
              <w:top w:val="nil"/>
              <w:left w:val="single" w:sz="8" w:space="0" w:color="auto"/>
              <w:bottom w:val="single" w:sz="4" w:space="0" w:color="auto"/>
              <w:right w:val="single" w:sz="8" w:space="0" w:color="auto"/>
            </w:tcBorders>
          </w:tcPr>
          <w:p w14:paraId="03512F7B" w14:textId="77777777" w:rsidR="00727D96" w:rsidRPr="000E2C01" w:rsidRDefault="00727D96" w:rsidP="00593E1D">
            <w:pPr>
              <w:spacing w:after="0" w:line="240" w:lineRule="auto"/>
              <w:jc w:val="right"/>
              <w:rPr>
                <w:rFonts w:ascii="Times New Roman" w:hAnsi="Times New Roman"/>
                <w:sz w:val="24"/>
                <w:szCs w:val="24"/>
                <w:lang w:val="uk-UA"/>
              </w:rPr>
            </w:pPr>
            <w:r w:rsidRPr="000E2C01">
              <w:rPr>
                <w:rFonts w:ascii="Times New Roman" w:hAnsi="Times New Roman"/>
                <w:sz w:val="24"/>
                <w:szCs w:val="24"/>
                <w:lang w:val="uk-UA"/>
              </w:rPr>
              <w:t>8</w:t>
            </w:r>
          </w:p>
        </w:tc>
        <w:tc>
          <w:tcPr>
            <w:tcW w:w="7579" w:type="dxa"/>
            <w:tcBorders>
              <w:top w:val="nil"/>
              <w:left w:val="nil"/>
              <w:bottom w:val="single" w:sz="4" w:space="0" w:color="auto"/>
              <w:right w:val="single" w:sz="8" w:space="0" w:color="auto"/>
            </w:tcBorders>
          </w:tcPr>
          <w:p w14:paraId="5C9744AB" w14:textId="77777777" w:rsidR="00727D96" w:rsidRPr="000E2C01" w:rsidRDefault="00727D96" w:rsidP="00593E1D">
            <w:pPr>
              <w:spacing w:after="0" w:line="240" w:lineRule="auto"/>
              <w:rPr>
                <w:rFonts w:ascii="Times New Roman" w:hAnsi="Times New Roman"/>
                <w:sz w:val="24"/>
                <w:szCs w:val="24"/>
                <w:lang w:val="uk-UA"/>
              </w:rPr>
            </w:pPr>
            <w:r w:rsidRPr="000E2C01">
              <w:rPr>
                <w:rFonts w:ascii="Times New Roman" w:hAnsi="Times New Roman"/>
                <w:sz w:val="24"/>
                <w:szCs w:val="24"/>
                <w:lang w:val="uk-UA"/>
              </w:rPr>
              <w:t>Опіки, кліматичні ураження та ураження електричним струмом</w:t>
            </w:r>
          </w:p>
        </w:tc>
        <w:tc>
          <w:tcPr>
            <w:tcW w:w="1181" w:type="dxa"/>
            <w:tcBorders>
              <w:top w:val="single" w:sz="4" w:space="0" w:color="auto"/>
              <w:left w:val="nil"/>
              <w:bottom w:val="single" w:sz="4" w:space="0" w:color="auto"/>
              <w:right w:val="nil"/>
            </w:tcBorders>
          </w:tcPr>
          <w:p w14:paraId="32323CCD" w14:textId="2DC1B811" w:rsidR="00727D96" w:rsidRPr="000E2C01" w:rsidRDefault="002E4F77" w:rsidP="00593E1D">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79" w:type="dxa"/>
            <w:tcBorders>
              <w:top w:val="single" w:sz="4" w:space="0" w:color="auto"/>
              <w:left w:val="nil"/>
              <w:bottom w:val="single" w:sz="4" w:space="0" w:color="auto"/>
              <w:right w:val="single" w:sz="8" w:space="0" w:color="auto"/>
            </w:tcBorders>
          </w:tcPr>
          <w:p w14:paraId="4C53456F" w14:textId="77777777" w:rsidR="00727D96" w:rsidRPr="000E2C01" w:rsidRDefault="00727D96" w:rsidP="00593E1D">
            <w:pPr>
              <w:spacing w:after="0" w:line="240" w:lineRule="auto"/>
              <w:jc w:val="center"/>
              <w:rPr>
                <w:rFonts w:ascii="Times New Roman" w:hAnsi="Times New Roman"/>
                <w:color w:val="FFFFFF"/>
                <w:sz w:val="24"/>
                <w:szCs w:val="24"/>
              </w:rPr>
            </w:pPr>
          </w:p>
        </w:tc>
      </w:tr>
      <w:tr w:rsidR="00727D96" w:rsidRPr="000E2C01" w14:paraId="7D3F0AC6" w14:textId="77777777" w:rsidTr="00593E1D">
        <w:trPr>
          <w:trHeight w:val="120"/>
        </w:trPr>
        <w:tc>
          <w:tcPr>
            <w:tcW w:w="518" w:type="dxa"/>
            <w:tcBorders>
              <w:top w:val="single" w:sz="4" w:space="0" w:color="auto"/>
              <w:left w:val="single" w:sz="8" w:space="0" w:color="auto"/>
              <w:bottom w:val="single" w:sz="4" w:space="0" w:color="auto"/>
              <w:right w:val="single" w:sz="8" w:space="0" w:color="auto"/>
            </w:tcBorders>
          </w:tcPr>
          <w:p w14:paraId="3A4955FD" w14:textId="77777777" w:rsidR="00727D96" w:rsidRPr="000E2C01" w:rsidRDefault="00727D96" w:rsidP="00593E1D">
            <w:pPr>
              <w:spacing w:after="0" w:line="240" w:lineRule="auto"/>
              <w:jc w:val="right"/>
              <w:rPr>
                <w:rFonts w:ascii="Times New Roman" w:hAnsi="Times New Roman"/>
                <w:sz w:val="24"/>
                <w:szCs w:val="24"/>
                <w:lang w:val="uk-UA"/>
              </w:rPr>
            </w:pPr>
            <w:r w:rsidRPr="000E2C01">
              <w:rPr>
                <w:rFonts w:ascii="Times New Roman" w:hAnsi="Times New Roman"/>
                <w:sz w:val="24"/>
                <w:szCs w:val="24"/>
                <w:lang w:val="uk-UA"/>
              </w:rPr>
              <w:lastRenderedPageBreak/>
              <w:t>9</w:t>
            </w:r>
          </w:p>
        </w:tc>
        <w:tc>
          <w:tcPr>
            <w:tcW w:w="7579" w:type="dxa"/>
            <w:tcBorders>
              <w:top w:val="single" w:sz="4" w:space="0" w:color="auto"/>
              <w:left w:val="nil"/>
              <w:bottom w:val="single" w:sz="4" w:space="0" w:color="auto"/>
              <w:right w:val="single" w:sz="8" w:space="0" w:color="auto"/>
            </w:tcBorders>
          </w:tcPr>
          <w:p w14:paraId="2A748FD9" w14:textId="77777777" w:rsidR="00727D96" w:rsidRPr="000E2C01" w:rsidRDefault="00727D96" w:rsidP="00593E1D">
            <w:pPr>
              <w:spacing w:after="0" w:line="240" w:lineRule="auto"/>
              <w:rPr>
                <w:rFonts w:ascii="Times New Roman" w:hAnsi="Times New Roman"/>
                <w:sz w:val="24"/>
                <w:szCs w:val="24"/>
                <w:lang w:val="uk-UA"/>
              </w:rPr>
            </w:pPr>
            <w:r w:rsidRPr="000E2C01">
              <w:rPr>
                <w:rFonts w:ascii="Times New Roman" w:hAnsi="Times New Roman"/>
                <w:sz w:val="24"/>
                <w:szCs w:val="24"/>
                <w:lang w:val="uk-UA"/>
              </w:rPr>
              <w:t>Потрапляння в організм людини сторонніх тіл та речовин</w:t>
            </w:r>
          </w:p>
        </w:tc>
        <w:tc>
          <w:tcPr>
            <w:tcW w:w="1181" w:type="dxa"/>
            <w:tcBorders>
              <w:top w:val="single" w:sz="4" w:space="0" w:color="auto"/>
              <w:left w:val="nil"/>
              <w:bottom w:val="single" w:sz="4" w:space="0" w:color="auto"/>
              <w:right w:val="nil"/>
            </w:tcBorders>
          </w:tcPr>
          <w:p w14:paraId="54BF2F81" w14:textId="70C6C7A0" w:rsidR="00727D96" w:rsidRPr="000E2C01" w:rsidRDefault="002E4F77" w:rsidP="00593E1D">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279" w:type="dxa"/>
            <w:tcBorders>
              <w:top w:val="single" w:sz="4" w:space="0" w:color="auto"/>
              <w:left w:val="nil"/>
              <w:bottom w:val="single" w:sz="4" w:space="0" w:color="auto"/>
              <w:right w:val="single" w:sz="8" w:space="0" w:color="auto"/>
            </w:tcBorders>
          </w:tcPr>
          <w:p w14:paraId="458E4021" w14:textId="77777777" w:rsidR="00727D96" w:rsidRPr="000E2C01" w:rsidRDefault="00727D96" w:rsidP="00593E1D">
            <w:pPr>
              <w:spacing w:after="0" w:line="240" w:lineRule="auto"/>
              <w:jc w:val="center"/>
              <w:rPr>
                <w:rFonts w:ascii="Times New Roman" w:hAnsi="Times New Roman"/>
                <w:color w:val="FFFFFF"/>
                <w:sz w:val="24"/>
                <w:szCs w:val="24"/>
              </w:rPr>
            </w:pPr>
          </w:p>
        </w:tc>
      </w:tr>
      <w:tr w:rsidR="00727D96" w:rsidRPr="000E2C01" w14:paraId="74305978" w14:textId="77777777" w:rsidTr="00593E1D">
        <w:trPr>
          <w:trHeight w:val="140"/>
        </w:trPr>
        <w:tc>
          <w:tcPr>
            <w:tcW w:w="518" w:type="dxa"/>
            <w:tcBorders>
              <w:top w:val="single" w:sz="4" w:space="0" w:color="auto"/>
              <w:left w:val="single" w:sz="8" w:space="0" w:color="auto"/>
              <w:bottom w:val="single" w:sz="4" w:space="0" w:color="auto"/>
              <w:right w:val="single" w:sz="8" w:space="0" w:color="auto"/>
            </w:tcBorders>
          </w:tcPr>
          <w:p w14:paraId="768D577F" w14:textId="77777777" w:rsidR="00727D96" w:rsidRPr="000E2C01" w:rsidRDefault="00727D96" w:rsidP="00593E1D">
            <w:pPr>
              <w:spacing w:after="0" w:line="240" w:lineRule="auto"/>
              <w:jc w:val="right"/>
              <w:rPr>
                <w:rFonts w:ascii="Times New Roman" w:hAnsi="Times New Roman"/>
                <w:sz w:val="24"/>
                <w:szCs w:val="24"/>
                <w:lang w:val="uk-UA"/>
              </w:rPr>
            </w:pPr>
            <w:r w:rsidRPr="000E2C01">
              <w:rPr>
                <w:rFonts w:ascii="Times New Roman" w:hAnsi="Times New Roman"/>
                <w:sz w:val="24"/>
                <w:szCs w:val="24"/>
                <w:lang w:val="uk-UA"/>
              </w:rPr>
              <w:t>10</w:t>
            </w:r>
          </w:p>
        </w:tc>
        <w:tc>
          <w:tcPr>
            <w:tcW w:w="7579" w:type="dxa"/>
            <w:tcBorders>
              <w:top w:val="single" w:sz="4" w:space="0" w:color="auto"/>
              <w:left w:val="nil"/>
              <w:bottom w:val="single" w:sz="4" w:space="0" w:color="auto"/>
              <w:right w:val="single" w:sz="8" w:space="0" w:color="auto"/>
            </w:tcBorders>
          </w:tcPr>
          <w:p w14:paraId="27628FDC" w14:textId="77777777" w:rsidR="00727D96" w:rsidRPr="000E2C01" w:rsidRDefault="00727D96" w:rsidP="00593E1D">
            <w:pPr>
              <w:spacing w:after="0" w:line="240" w:lineRule="auto"/>
              <w:jc w:val="both"/>
              <w:rPr>
                <w:rFonts w:ascii="Times New Roman" w:hAnsi="Times New Roman"/>
                <w:sz w:val="24"/>
                <w:szCs w:val="24"/>
                <w:lang w:val="uk-UA"/>
              </w:rPr>
            </w:pPr>
            <w:r w:rsidRPr="000E2C01">
              <w:rPr>
                <w:rFonts w:ascii="Times New Roman" w:hAnsi="Times New Roman"/>
                <w:sz w:val="24"/>
                <w:szCs w:val="24"/>
                <w:lang w:val="uk-UA"/>
              </w:rPr>
              <w:t>Психічні розлади</w:t>
            </w:r>
          </w:p>
        </w:tc>
        <w:tc>
          <w:tcPr>
            <w:tcW w:w="1181" w:type="dxa"/>
            <w:tcBorders>
              <w:top w:val="single" w:sz="4" w:space="0" w:color="auto"/>
              <w:left w:val="nil"/>
              <w:bottom w:val="single" w:sz="4" w:space="0" w:color="auto"/>
              <w:right w:val="nil"/>
            </w:tcBorders>
          </w:tcPr>
          <w:p w14:paraId="0B35B3FB" w14:textId="38CA0E79" w:rsidR="00727D96" w:rsidRPr="000E2C01" w:rsidRDefault="002E4F77" w:rsidP="00593E1D">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279" w:type="dxa"/>
            <w:tcBorders>
              <w:top w:val="single" w:sz="4" w:space="0" w:color="auto"/>
              <w:left w:val="nil"/>
              <w:bottom w:val="single" w:sz="4" w:space="0" w:color="auto"/>
              <w:right w:val="single" w:sz="8" w:space="0" w:color="auto"/>
            </w:tcBorders>
          </w:tcPr>
          <w:p w14:paraId="26465B7C" w14:textId="77777777" w:rsidR="00727D96" w:rsidRPr="000E2C01" w:rsidRDefault="00727D96" w:rsidP="00593E1D">
            <w:pPr>
              <w:spacing w:after="0" w:line="240" w:lineRule="auto"/>
              <w:jc w:val="center"/>
              <w:rPr>
                <w:rFonts w:ascii="Times New Roman" w:hAnsi="Times New Roman"/>
                <w:color w:val="FFFFFF"/>
                <w:sz w:val="24"/>
                <w:szCs w:val="24"/>
              </w:rPr>
            </w:pPr>
          </w:p>
        </w:tc>
      </w:tr>
      <w:tr w:rsidR="00727D96" w:rsidRPr="000E2C01" w14:paraId="3A209985" w14:textId="77777777" w:rsidTr="00593E1D">
        <w:trPr>
          <w:trHeight w:val="160"/>
        </w:trPr>
        <w:tc>
          <w:tcPr>
            <w:tcW w:w="518" w:type="dxa"/>
            <w:tcBorders>
              <w:top w:val="single" w:sz="4" w:space="0" w:color="auto"/>
              <w:left w:val="single" w:sz="8" w:space="0" w:color="auto"/>
              <w:bottom w:val="single" w:sz="4" w:space="0" w:color="auto"/>
              <w:right w:val="single" w:sz="8" w:space="0" w:color="auto"/>
            </w:tcBorders>
          </w:tcPr>
          <w:p w14:paraId="7DE53DFC" w14:textId="77777777" w:rsidR="00727D96" w:rsidRPr="000E2C01" w:rsidRDefault="00727D96" w:rsidP="00593E1D">
            <w:pPr>
              <w:spacing w:after="0" w:line="240" w:lineRule="auto"/>
              <w:jc w:val="right"/>
              <w:rPr>
                <w:rFonts w:ascii="Times New Roman" w:hAnsi="Times New Roman"/>
                <w:sz w:val="24"/>
                <w:szCs w:val="24"/>
                <w:lang w:val="uk-UA"/>
              </w:rPr>
            </w:pPr>
            <w:r w:rsidRPr="000E2C01">
              <w:rPr>
                <w:rFonts w:ascii="Times New Roman" w:hAnsi="Times New Roman"/>
                <w:sz w:val="24"/>
                <w:szCs w:val="24"/>
                <w:lang w:val="uk-UA"/>
              </w:rPr>
              <w:t>11</w:t>
            </w:r>
          </w:p>
        </w:tc>
        <w:tc>
          <w:tcPr>
            <w:tcW w:w="7579" w:type="dxa"/>
            <w:tcBorders>
              <w:top w:val="single" w:sz="4" w:space="0" w:color="auto"/>
              <w:left w:val="nil"/>
              <w:bottom w:val="single" w:sz="4" w:space="0" w:color="auto"/>
              <w:right w:val="single" w:sz="8" w:space="0" w:color="auto"/>
            </w:tcBorders>
          </w:tcPr>
          <w:p w14:paraId="5E87F43E" w14:textId="77777777" w:rsidR="00727D96" w:rsidRPr="000E2C01" w:rsidRDefault="00727D96" w:rsidP="00593E1D">
            <w:pPr>
              <w:spacing w:after="0" w:line="240" w:lineRule="auto"/>
              <w:rPr>
                <w:rFonts w:ascii="Times New Roman" w:hAnsi="Times New Roman"/>
                <w:sz w:val="24"/>
                <w:szCs w:val="24"/>
                <w:lang w:val="uk-UA"/>
              </w:rPr>
            </w:pPr>
            <w:r w:rsidRPr="000E2C01">
              <w:rPr>
                <w:rFonts w:ascii="Times New Roman" w:hAnsi="Times New Roman"/>
                <w:sz w:val="24"/>
                <w:szCs w:val="24"/>
                <w:lang w:val="uk-UA"/>
              </w:rPr>
              <w:t>Гострі захворювання серцево-судинної системи</w:t>
            </w:r>
          </w:p>
        </w:tc>
        <w:tc>
          <w:tcPr>
            <w:tcW w:w="1181" w:type="dxa"/>
            <w:tcBorders>
              <w:top w:val="single" w:sz="4" w:space="0" w:color="auto"/>
              <w:left w:val="nil"/>
              <w:right w:val="nil"/>
            </w:tcBorders>
          </w:tcPr>
          <w:p w14:paraId="20B1C691" w14:textId="3A9A09A1" w:rsidR="00727D96" w:rsidRPr="000E2C01" w:rsidRDefault="00727D96" w:rsidP="00593E1D">
            <w:pPr>
              <w:spacing w:after="0" w:line="240" w:lineRule="auto"/>
              <w:jc w:val="center"/>
              <w:rPr>
                <w:rFonts w:ascii="Times New Roman" w:hAnsi="Times New Roman"/>
                <w:sz w:val="24"/>
                <w:szCs w:val="24"/>
                <w:lang w:val="uk-UA"/>
              </w:rPr>
            </w:pPr>
            <w:r w:rsidRPr="000E2C01">
              <w:rPr>
                <w:rFonts w:ascii="Times New Roman" w:hAnsi="Times New Roman"/>
                <w:sz w:val="24"/>
                <w:szCs w:val="24"/>
                <w:lang w:val="uk-UA"/>
              </w:rPr>
              <w:t>2</w:t>
            </w:r>
          </w:p>
        </w:tc>
        <w:tc>
          <w:tcPr>
            <w:tcW w:w="279" w:type="dxa"/>
            <w:tcBorders>
              <w:top w:val="single" w:sz="4" w:space="0" w:color="auto"/>
              <w:left w:val="nil"/>
              <w:right w:val="single" w:sz="8" w:space="0" w:color="auto"/>
            </w:tcBorders>
          </w:tcPr>
          <w:p w14:paraId="5F1B6C8F" w14:textId="77777777" w:rsidR="00727D96" w:rsidRPr="000E2C01" w:rsidRDefault="00727D96" w:rsidP="00593E1D">
            <w:pPr>
              <w:spacing w:after="0" w:line="240" w:lineRule="auto"/>
              <w:jc w:val="center"/>
              <w:rPr>
                <w:rFonts w:ascii="Times New Roman" w:hAnsi="Times New Roman"/>
                <w:color w:val="FFFFFF"/>
                <w:sz w:val="24"/>
                <w:szCs w:val="24"/>
              </w:rPr>
            </w:pPr>
          </w:p>
        </w:tc>
      </w:tr>
      <w:tr w:rsidR="00727D96" w:rsidRPr="000E2C01" w14:paraId="6F6219E1" w14:textId="77777777" w:rsidTr="00593E1D">
        <w:trPr>
          <w:trHeight w:val="20"/>
        </w:trPr>
        <w:tc>
          <w:tcPr>
            <w:tcW w:w="518" w:type="dxa"/>
            <w:tcBorders>
              <w:top w:val="single" w:sz="4" w:space="0" w:color="auto"/>
              <w:left w:val="single" w:sz="8" w:space="0" w:color="auto"/>
              <w:bottom w:val="single" w:sz="8" w:space="0" w:color="auto"/>
              <w:right w:val="single" w:sz="8" w:space="0" w:color="auto"/>
            </w:tcBorders>
          </w:tcPr>
          <w:p w14:paraId="0FAE488E" w14:textId="77777777" w:rsidR="00727D96" w:rsidRPr="000E2C01" w:rsidRDefault="00727D96" w:rsidP="00593E1D">
            <w:pPr>
              <w:spacing w:after="0" w:line="240" w:lineRule="auto"/>
              <w:jc w:val="right"/>
              <w:rPr>
                <w:rFonts w:ascii="Times New Roman" w:hAnsi="Times New Roman"/>
                <w:sz w:val="24"/>
                <w:szCs w:val="24"/>
              </w:rPr>
            </w:pPr>
          </w:p>
        </w:tc>
        <w:tc>
          <w:tcPr>
            <w:tcW w:w="7579" w:type="dxa"/>
            <w:tcBorders>
              <w:top w:val="single" w:sz="4" w:space="0" w:color="auto"/>
              <w:left w:val="nil"/>
              <w:bottom w:val="single" w:sz="8" w:space="0" w:color="auto"/>
              <w:right w:val="single" w:sz="8" w:space="0" w:color="auto"/>
            </w:tcBorders>
          </w:tcPr>
          <w:p w14:paraId="2C221CC5" w14:textId="77777777" w:rsidR="00727D96" w:rsidRPr="000E2C01" w:rsidRDefault="00727D96" w:rsidP="00593E1D">
            <w:pPr>
              <w:spacing w:after="0" w:line="240" w:lineRule="auto"/>
              <w:jc w:val="center"/>
              <w:rPr>
                <w:rFonts w:ascii="Times New Roman" w:hAnsi="Times New Roman"/>
                <w:sz w:val="24"/>
                <w:szCs w:val="24"/>
                <w:lang w:val="uk-UA"/>
              </w:rPr>
            </w:pPr>
            <w:r w:rsidRPr="000E2C01">
              <w:rPr>
                <w:rFonts w:ascii="Times New Roman" w:hAnsi="Times New Roman"/>
                <w:b/>
                <w:bCs/>
                <w:sz w:val="24"/>
                <w:szCs w:val="24"/>
              </w:rPr>
              <w:t>Разом</w:t>
            </w:r>
          </w:p>
        </w:tc>
        <w:tc>
          <w:tcPr>
            <w:tcW w:w="1181" w:type="dxa"/>
            <w:tcBorders>
              <w:top w:val="single" w:sz="4" w:space="0" w:color="auto"/>
              <w:left w:val="nil"/>
              <w:bottom w:val="single" w:sz="8" w:space="0" w:color="auto"/>
              <w:right w:val="nil"/>
            </w:tcBorders>
          </w:tcPr>
          <w:p w14:paraId="33B67959" w14:textId="11022D1A" w:rsidR="00727D96" w:rsidRPr="000E2C01" w:rsidRDefault="00727D96" w:rsidP="00593E1D">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34</w:t>
            </w:r>
          </w:p>
        </w:tc>
        <w:tc>
          <w:tcPr>
            <w:tcW w:w="279" w:type="dxa"/>
            <w:tcBorders>
              <w:top w:val="single" w:sz="4" w:space="0" w:color="auto"/>
              <w:left w:val="nil"/>
              <w:bottom w:val="single" w:sz="8" w:space="0" w:color="auto"/>
              <w:right w:val="single" w:sz="8" w:space="0" w:color="auto"/>
            </w:tcBorders>
          </w:tcPr>
          <w:p w14:paraId="7A5A259E" w14:textId="77777777" w:rsidR="00727D96" w:rsidRPr="000E2C01" w:rsidRDefault="00727D96" w:rsidP="00593E1D">
            <w:pPr>
              <w:spacing w:after="0" w:line="240" w:lineRule="auto"/>
              <w:jc w:val="center"/>
              <w:rPr>
                <w:rFonts w:ascii="Times New Roman" w:hAnsi="Times New Roman"/>
                <w:color w:val="FFFFFF"/>
                <w:sz w:val="24"/>
                <w:szCs w:val="24"/>
              </w:rPr>
            </w:pPr>
          </w:p>
        </w:tc>
      </w:tr>
    </w:tbl>
    <w:p w14:paraId="0AA35962" w14:textId="77777777" w:rsidR="00C4092D" w:rsidRPr="009D7CA4" w:rsidRDefault="00C4092D">
      <w:pPr>
        <w:spacing w:after="0" w:line="240" w:lineRule="auto"/>
        <w:rPr>
          <w:rFonts w:ascii="Times New Roman" w:eastAsia="Times New Roman" w:hAnsi="Times New Roman" w:cs="Times New Roman"/>
          <w:b/>
          <w:sz w:val="28"/>
          <w:szCs w:val="28"/>
          <w:lang w:val="uk-UA"/>
        </w:rPr>
      </w:pPr>
    </w:p>
    <w:p w14:paraId="0AA35963" w14:textId="2187B3C4" w:rsidR="00C4092D" w:rsidRDefault="00EB701B">
      <w:pPr>
        <w:keepNext/>
        <w:tabs>
          <w:tab w:val="left" w:pos="708"/>
        </w:tabs>
        <w:spacing w:after="0" w:line="240" w:lineRule="auto"/>
        <w:ind w:left="720"/>
        <w:jc w:val="center"/>
        <w:rPr>
          <w:rFonts w:ascii="Times New Roman" w:eastAsia="Times New Roman" w:hAnsi="Times New Roman" w:cs="Times New Roman"/>
          <w:b/>
          <w:sz w:val="28"/>
          <w:szCs w:val="28"/>
          <w:lang w:val="uk-UA"/>
        </w:rPr>
      </w:pPr>
      <w:r w:rsidRPr="009D7CA4">
        <w:rPr>
          <w:rFonts w:ascii="Times New Roman" w:eastAsia="Times New Roman" w:hAnsi="Times New Roman" w:cs="Times New Roman"/>
          <w:b/>
          <w:sz w:val="28"/>
          <w:szCs w:val="28"/>
          <w:lang w:val="uk-UA"/>
        </w:rPr>
        <w:t>9. Самостійна робота</w:t>
      </w:r>
    </w:p>
    <w:tbl>
      <w:tblPr>
        <w:tblpPr w:leftFromText="180" w:rightFromText="180" w:vertAnchor="text" w:horzAnchor="margin" w:tblpY="403"/>
        <w:tblW w:w="9557" w:type="dxa"/>
        <w:tblLayout w:type="fixed"/>
        <w:tblLook w:val="0000" w:firstRow="0" w:lastRow="0" w:firstColumn="0" w:lastColumn="0" w:noHBand="0" w:noVBand="0"/>
      </w:tblPr>
      <w:tblGrid>
        <w:gridCol w:w="518"/>
        <w:gridCol w:w="7579"/>
        <w:gridCol w:w="1181"/>
        <w:gridCol w:w="279"/>
      </w:tblGrid>
      <w:tr w:rsidR="00727D96" w:rsidRPr="000E2C01" w14:paraId="768B2E24" w14:textId="77777777" w:rsidTr="00727D96">
        <w:trPr>
          <w:trHeight w:val="20"/>
        </w:trPr>
        <w:tc>
          <w:tcPr>
            <w:tcW w:w="518" w:type="dxa"/>
            <w:tcBorders>
              <w:top w:val="single" w:sz="8" w:space="0" w:color="auto"/>
              <w:left w:val="single" w:sz="8" w:space="0" w:color="auto"/>
              <w:bottom w:val="single" w:sz="8" w:space="0" w:color="auto"/>
              <w:right w:val="single" w:sz="8" w:space="0" w:color="auto"/>
            </w:tcBorders>
            <w:vAlign w:val="center"/>
          </w:tcPr>
          <w:p w14:paraId="333EE15A" w14:textId="77777777" w:rsidR="00727D96" w:rsidRPr="000E2C01" w:rsidRDefault="00727D96" w:rsidP="00727D96">
            <w:pPr>
              <w:spacing w:after="0" w:line="240" w:lineRule="auto"/>
              <w:jc w:val="center"/>
              <w:rPr>
                <w:rFonts w:ascii="Times New Roman" w:hAnsi="Times New Roman"/>
                <w:b/>
                <w:bCs/>
                <w:sz w:val="24"/>
                <w:szCs w:val="24"/>
              </w:rPr>
            </w:pPr>
            <w:bookmarkStart w:id="5" w:name="_Hlk125582240"/>
            <w:r w:rsidRPr="000E2C01">
              <w:rPr>
                <w:rFonts w:ascii="Times New Roman" w:hAnsi="Times New Roman"/>
                <w:b/>
                <w:bCs/>
                <w:sz w:val="24"/>
                <w:szCs w:val="24"/>
                <w:lang w:val="uk-UA"/>
              </w:rPr>
              <w:t>№ з/п</w:t>
            </w:r>
          </w:p>
        </w:tc>
        <w:tc>
          <w:tcPr>
            <w:tcW w:w="7579" w:type="dxa"/>
            <w:tcBorders>
              <w:top w:val="single" w:sz="8" w:space="0" w:color="auto"/>
              <w:left w:val="nil"/>
              <w:bottom w:val="single" w:sz="8" w:space="0" w:color="auto"/>
              <w:right w:val="single" w:sz="8" w:space="0" w:color="auto"/>
            </w:tcBorders>
            <w:vAlign w:val="center"/>
          </w:tcPr>
          <w:p w14:paraId="0E580514" w14:textId="77777777" w:rsidR="00727D96" w:rsidRPr="000E2C01" w:rsidRDefault="00727D96" w:rsidP="00727D96">
            <w:pPr>
              <w:spacing w:after="0" w:line="240" w:lineRule="auto"/>
              <w:jc w:val="center"/>
              <w:rPr>
                <w:rFonts w:ascii="Times New Roman" w:hAnsi="Times New Roman"/>
                <w:b/>
                <w:bCs/>
                <w:sz w:val="24"/>
                <w:szCs w:val="24"/>
              </w:rPr>
            </w:pPr>
            <w:r w:rsidRPr="000E2C01">
              <w:rPr>
                <w:rFonts w:ascii="Times New Roman" w:hAnsi="Times New Roman"/>
                <w:b/>
                <w:bCs/>
                <w:sz w:val="24"/>
                <w:szCs w:val="24"/>
                <w:lang w:val="uk-UA"/>
              </w:rPr>
              <w:t>Назва теми</w:t>
            </w:r>
          </w:p>
        </w:tc>
        <w:tc>
          <w:tcPr>
            <w:tcW w:w="1460" w:type="dxa"/>
            <w:gridSpan w:val="2"/>
            <w:tcBorders>
              <w:top w:val="single" w:sz="8" w:space="0" w:color="auto"/>
              <w:left w:val="nil"/>
              <w:bottom w:val="single" w:sz="8" w:space="0" w:color="auto"/>
              <w:right w:val="single" w:sz="8" w:space="0" w:color="000000"/>
            </w:tcBorders>
            <w:vAlign w:val="center"/>
          </w:tcPr>
          <w:p w14:paraId="61C77966" w14:textId="77777777" w:rsidR="00727D96" w:rsidRPr="000E2C01" w:rsidRDefault="00727D96" w:rsidP="00727D96">
            <w:pPr>
              <w:spacing w:after="0" w:line="240" w:lineRule="auto"/>
              <w:jc w:val="center"/>
              <w:rPr>
                <w:rFonts w:ascii="Times New Roman" w:hAnsi="Times New Roman"/>
                <w:b/>
                <w:bCs/>
                <w:sz w:val="24"/>
                <w:szCs w:val="24"/>
                <w:lang w:val="uk-UA"/>
              </w:rPr>
            </w:pPr>
            <w:r w:rsidRPr="000E2C01">
              <w:rPr>
                <w:rFonts w:ascii="Times New Roman" w:hAnsi="Times New Roman"/>
                <w:b/>
                <w:bCs/>
                <w:sz w:val="24"/>
                <w:szCs w:val="24"/>
                <w:lang w:val="uk-UA"/>
              </w:rPr>
              <w:t>Кількість годин</w:t>
            </w:r>
          </w:p>
          <w:p w14:paraId="3C89338B" w14:textId="77777777" w:rsidR="00727D96" w:rsidRPr="000E2C01" w:rsidRDefault="00727D96" w:rsidP="00727D96">
            <w:pPr>
              <w:spacing w:after="0" w:line="240" w:lineRule="auto"/>
              <w:jc w:val="center"/>
              <w:rPr>
                <w:rFonts w:ascii="Times New Roman" w:hAnsi="Times New Roman"/>
                <w:b/>
                <w:bCs/>
                <w:sz w:val="24"/>
                <w:szCs w:val="24"/>
              </w:rPr>
            </w:pPr>
          </w:p>
        </w:tc>
      </w:tr>
      <w:tr w:rsidR="00727D96" w:rsidRPr="000E2C01" w14:paraId="4E1B0702" w14:textId="77777777" w:rsidTr="00727D96">
        <w:trPr>
          <w:trHeight w:val="20"/>
        </w:trPr>
        <w:tc>
          <w:tcPr>
            <w:tcW w:w="518" w:type="dxa"/>
            <w:tcBorders>
              <w:top w:val="nil"/>
              <w:left w:val="single" w:sz="8" w:space="0" w:color="auto"/>
              <w:bottom w:val="single" w:sz="8" w:space="0" w:color="auto"/>
              <w:right w:val="single" w:sz="8" w:space="0" w:color="auto"/>
            </w:tcBorders>
          </w:tcPr>
          <w:p w14:paraId="54760254" w14:textId="77777777" w:rsidR="00727D96" w:rsidRPr="000E2C01" w:rsidRDefault="00727D96" w:rsidP="00727D96">
            <w:pPr>
              <w:spacing w:after="0" w:line="240" w:lineRule="auto"/>
              <w:jc w:val="right"/>
              <w:rPr>
                <w:rFonts w:ascii="Times New Roman" w:hAnsi="Times New Roman"/>
                <w:sz w:val="24"/>
                <w:szCs w:val="24"/>
              </w:rPr>
            </w:pPr>
            <w:r w:rsidRPr="000E2C01">
              <w:rPr>
                <w:rFonts w:ascii="Times New Roman" w:hAnsi="Times New Roman"/>
                <w:sz w:val="24"/>
                <w:szCs w:val="24"/>
              </w:rPr>
              <w:t>1</w:t>
            </w:r>
          </w:p>
        </w:tc>
        <w:tc>
          <w:tcPr>
            <w:tcW w:w="7579" w:type="dxa"/>
            <w:tcBorders>
              <w:top w:val="nil"/>
              <w:left w:val="nil"/>
              <w:bottom w:val="single" w:sz="8" w:space="0" w:color="auto"/>
              <w:right w:val="single" w:sz="8" w:space="0" w:color="auto"/>
            </w:tcBorders>
          </w:tcPr>
          <w:p w14:paraId="4E44360B" w14:textId="77777777" w:rsidR="00727D96" w:rsidRPr="000E2C01" w:rsidRDefault="00727D96" w:rsidP="00727D96">
            <w:pPr>
              <w:spacing w:after="0" w:line="240" w:lineRule="auto"/>
              <w:rPr>
                <w:rFonts w:ascii="Times New Roman" w:hAnsi="Times New Roman"/>
                <w:sz w:val="24"/>
                <w:szCs w:val="24"/>
              </w:rPr>
            </w:pPr>
            <w:r w:rsidRPr="000E2C01">
              <w:rPr>
                <w:rFonts w:ascii="Times New Roman" w:hAnsi="Times New Roman"/>
                <w:sz w:val="24"/>
                <w:szCs w:val="24"/>
                <w:lang w:val="uk-UA"/>
              </w:rPr>
              <w:t xml:space="preserve">Принципи надання </w:t>
            </w:r>
            <w:proofErr w:type="spellStart"/>
            <w:r w:rsidRPr="000E2C01">
              <w:rPr>
                <w:rFonts w:ascii="Times New Roman" w:hAnsi="Times New Roman"/>
                <w:sz w:val="24"/>
                <w:szCs w:val="24"/>
                <w:lang w:val="uk-UA"/>
              </w:rPr>
              <w:t>домедичної</w:t>
            </w:r>
            <w:proofErr w:type="spellEnd"/>
            <w:r w:rsidRPr="000E2C01">
              <w:rPr>
                <w:rFonts w:ascii="Times New Roman" w:hAnsi="Times New Roman"/>
                <w:sz w:val="24"/>
                <w:szCs w:val="24"/>
                <w:lang w:val="uk-UA"/>
              </w:rPr>
              <w:t xml:space="preserve"> допомоги</w:t>
            </w:r>
          </w:p>
        </w:tc>
        <w:tc>
          <w:tcPr>
            <w:tcW w:w="1181" w:type="dxa"/>
            <w:tcBorders>
              <w:top w:val="nil"/>
              <w:left w:val="nil"/>
              <w:bottom w:val="single" w:sz="8" w:space="0" w:color="auto"/>
              <w:right w:val="nil"/>
            </w:tcBorders>
          </w:tcPr>
          <w:p w14:paraId="29DA228F" w14:textId="77777777" w:rsidR="00727D96" w:rsidRPr="000E2C01" w:rsidRDefault="00727D96" w:rsidP="00727D96">
            <w:pPr>
              <w:spacing w:after="0" w:line="240" w:lineRule="auto"/>
              <w:jc w:val="center"/>
              <w:rPr>
                <w:rFonts w:ascii="Times New Roman" w:hAnsi="Times New Roman"/>
                <w:sz w:val="24"/>
                <w:szCs w:val="24"/>
                <w:lang w:val="uk-UA"/>
              </w:rPr>
            </w:pPr>
            <w:r w:rsidRPr="000E2C01">
              <w:rPr>
                <w:rFonts w:ascii="Times New Roman" w:hAnsi="Times New Roman"/>
                <w:sz w:val="24"/>
                <w:szCs w:val="24"/>
                <w:lang w:val="uk-UA"/>
              </w:rPr>
              <w:t>5</w:t>
            </w:r>
          </w:p>
        </w:tc>
        <w:tc>
          <w:tcPr>
            <w:tcW w:w="279" w:type="dxa"/>
            <w:tcBorders>
              <w:top w:val="nil"/>
              <w:left w:val="nil"/>
              <w:bottom w:val="single" w:sz="8" w:space="0" w:color="auto"/>
              <w:right w:val="single" w:sz="8" w:space="0" w:color="auto"/>
            </w:tcBorders>
          </w:tcPr>
          <w:p w14:paraId="306C8445" w14:textId="77777777" w:rsidR="00727D96" w:rsidRPr="000E2C01" w:rsidRDefault="00727D96" w:rsidP="00727D96">
            <w:pPr>
              <w:spacing w:after="0" w:line="240" w:lineRule="auto"/>
              <w:jc w:val="center"/>
              <w:rPr>
                <w:rFonts w:ascii="Times New Roman" w:hAnsi="Times New Roman"/>
                <w:color w:val="FFFFFF"/>
                <w:sz w:val="24"/>
                <w:szCs w:val="24"/>
              </w:rPr>
            </w:pPr>
            <w:r w:rsidRPr="000E2C01">
              <w:rPr>
                <w:rFonts w:ascii="Times New Roman" w:hAnsi="Times New Roman"/>
                <w:color w:val="FFFFFF"/>
                <w:sz w:val="24"/>
                <w:szCs w:val="24"/>
              </w:rPr>
              <w:t>/</w:t>
            </w:r>
          </w:p>
        </w:tc>
      </w:tr>
      <w:tr w:rsidR="00727D96" w:rsidRPr="000E2C01" w14:paraId="1E720BE6" w14:textId="77777777" w:rsidTr="00727D96">
        <w:trPr>
          <w:trHeight w:val="174"/>
        </w:trPr>
        <w:tc>
          <w:tcPr>
            <w:tcW w:w="518" w:type="dxa"/>
            <w:tcBorders>
              <w:top w:val="nil"/>
              <w:left w:val="single" w:sz="8" w:space="0" w:color="auto"/>
              <w:bottom w:val="single" w:sz="8" w:space="0" w:color="auto"/>
              <w:right w:val="single" w:sz="8" w:space="0" w:color="auto"/>
            </w:tcBorders>
          </w:tcPr>
          <w:p w14:paraId="7DE8BD8D" w14:textId="77777777" w:rsidR="00727D96" w:rsidRPr="000E2C01" w:rsidRDefault="00727D96" w:rsidP="00727D96">
            <w:pPr>
              <w:spacing w:after="0" w:line="240" w:lineRule="auto"/>
              <w:jc w:val="right"/>
              <w:rPr>
                <w:rFonts w:ascii="Times New Roman" w:hAnsi="Times New Roman"/>
                <w:sz w:val="24"/>
                <w:szCs w:val="24"/>
              </w:rPr>
            </w:pPr>
            <w:r w:rsidRPr="000E2C01">
              <w:rPr>
                <w:rFonts w:ascii="Times New Roman" w:hAnsi="Times New Roman"/>
                <w:sz w:val="24"/>
                <w:szCs w:val="24"/>
              </w:rPr>
              <w:t>2</w:t>
            </w:r>
          </w:p>
        </w:tc>
        <w:tc>
          <w:tcPr>
            <w:tcW w:w="7579" w:type="dxa"/>
            <w:tcBorders>
              <w:top w:val="nil"/>
              <w:left w:val="nil"/>
              <w:bottom w:val="single" w:sz="8" w:space="0" w:color="auto"/>
              <w:right w:val="single" w:sz="8" w:space="0" w:color="auto"/>
            </w:tcBorders>
          </w:tcPr>
          <w:p w14:paraId="64BCC4A7" w14:textId="77777777" w:rsidR="00727D96" w:rsidRPr="000E2C01" w:rsidRDefault="00727D96" w:rsidP="00727D96">
            <w:pPr>
              <w:spacing w:after="0" w:line="240" w:lineRule="auto"/>
              <w:rPr>
                <w:rFonts w:ascii="Times New Roman" w:hAnsi="Times New Roman"/>
                <w:sz w:val="24"/>
                <w:szCs w:val="24"/>
              </w:rPr>
            </w:pPr>
            <w:r w:rsidRPr="000E2C01">
              <w:rPr>
                <w:rFonts w:ascii="Times New Roman" w:hAnsi="Times New Roman"/>
                <w:sz w:val="24"/>
                <w:szCs w:val="24"/>
                <w:lang w:val="uk-UA"/>
              </w:rPr>
              <w:t>Кровотечі і їх методи зупинки</w:t>
            </w:r>
          </w:p>
        </w:tc>
        <w:tc>
          <w:tcPr>
            <w:tcW w:w="1181" w:type="dxa"/>
            <w:tcBorders>
              <w:top w:val="single" w:sz="4" w:space="0" w:color="auto"/>
              <w:left w:val="nil"/>
              <w:bottom w:val="single" w:sz="8" w:space="0" w:color="auto"/>
              <w:right w:val="nil"/>
            </w:tcBorders>
          </w:tcPr>
          <w:p w14:paraId="38D13361" w14:textId="77777777" w:rsidR="00727D96" w:rsidRPr="000E2C01" w:rsidRDefault="00727D96" w:rsidP="00727D96">
            <w:pPr>
              <w:spacing w:after="0" w:line="240" w:lineRule="auto"/>
              <w:jc w:val="center"/>
              <w:rPr>
                <w:rFonts w:ascii="Times New Roman" w:hAnsi="Times New Roman"/>
                <w:sz w:val="24"/>
                <w:szCs w:val="24"/>
                <w:lang w:val="uk-UA"/>
              </w:rPr>
            </w:pPr>
            <w:r w:rsidRPr="000E2C01">
              <w:rPr>
                <w:rFonts w:ascii="Times New Roman" w:hAnsi="Times New Roman"/>
                <w:sz w:val="24"/>
                <w:szCs w:val="24"/>
                <w:lang w:val="uk-UA"/>
              </w:rPr>
              <w:t>5</w:t>
            </w:r>
          </w:p>
        </w:tc>
        <w:tc>
          <w:tcPr>
            <w:tcW w:w="279" w:type="dxa"/>
            <w:tcBorders>
              <w:top w:val="single" w:sz="4" w:space="0" w:color="auto"/>
              <w:left w:val="nil"/>
              <w:bottom w:val="single" w:sz="8" w:space="0" w:color="auto"/>
              <w:right w:val="single" w:sz="8" w:space="0" w:color="auto"/>
            </w:tcBorders>
          </w:tcPr>
          <w:p w14:paraId="4CACDB9E" w14:textId="77777777" w:rsidR="00727D96" w:rsidRPr="000E2C01" w:rsidRDefault="00727D96" w:rsidP="00727D96">
            <w:pPr>
              <w:spacing w:after="0" w:line="240" w:lineRule="auto"/>
              <w:jc w:val="center"/>
              <w:rPr>
                <w:rFonts w:ascii="Times New Roman" w:hAnsi="Times New Roman"/>
                <w:color w:val="FFFFFF"/>
                <w:sz w:val="24"/>
                <w:szCs w:val="24"/>
              </w:rPr>
            </w:pPr>
            <w:r w:rsidRPr="000E2C01">
              <w:rPr>
                <w:rFonts w:ascii="Times New Roman" w:hAnsi="Times New Roman"/>
                <w:color w:val="FFFFFF"/>
                <w:sz w:val="24"/>
                <w:szCs w:val="24"/>
              </w:rPr>
              <w:t>/</w:t>
            </w:r>
          </w:p>
        </w:tc>
      </w:tr>
      <w:tr w:rsidR="00727D96" w:rsidRPr="000E2C01" w14:paraId="68A54676" w14:textId="77777777" w:rsidTr="00727D96">
        <w:trPr>
          <w:trHeight w:val="20"/>
        </w:trPr>
        <w:tc>
          <w:tcPr>
            <w:tcW w:w="518" w:type="dxa"/>
            <w:tcBorders>
              <w:top w:val="nil"/>
              <w:left w:val="single" w:sz="8" w:space="0" w:color="auto"/>
              <w:bottom w:val="single" w:sz="8" w:space="0" w:color="auto"/>
              <w:right w:val="single" w:sz="8" w:space="0" w:color="auto"/>
            </w:tcBorders>
          </w:tcPr>
          <w:p w14:paraId="183F45AF" w14:textId="77777777" w:rsidR="00727D96" w:rsidRPr="000E2C01" w:rsidRDefault="00727D96" w:rsidP="00727D96">
            <w:pPr>
              <w:spacing w:after="0" w:line="240" w:lineRule="auto"/>
              <w:jc w:val="right"/>
              <w:rPr>
                <w:rFonts w:ascii="Times New Roman" w:hAnsi="Times New Roman"/>
                <w:sz w:val="24"/>
                <w:szCs w:val="24"/>
              </w:rPr>
            </w:pPr>
            <w:r w:rsidRPr="000E2C01">
              <w:rPr>
                <w:rFonts w:ascii="Times New Roman" w:hAnsi="Times New Roman"/>
                <w:sz w:val="24"/>
                <w:szCs w:val="24"/>
              </w:rPr>
              <w:t>3</w:t>
            </w:r>
          </w:p>
        </w:tc>
        <w:tc>
          <w:tcPr>
            <w:tcW w:w="7579" w:type="dxa"/>
            <w:tcBorders>
              <w:top w:val="nil"/>
              <w:left w:val="nil"/>
              <w:bottom w:val="single" w:sz="8" w:space="0" w:color="auto"/>
              <w:right w:val="single" w:sz="8" w:space="0" w:color="auto"/>
            </w:tcBorders>
          </w:tcPr>
          <w:p w14:paraId="4E60F6DB" w14:textId="77777777" w:rsidR="00727D96" w:rsidRPr="000E2C01" w:rsidRDefault="00727D96" w:rsidP="00727D96">
            <w:pPr>
              <w:spacing w:after="0" w:line="240" w:lineRule="auto"/>
              <w:rPr>
                <w:rFonts w:ascii="Times New Roman" w:hAnsi="Times New Roman"/>
                <w:sz w:val="24"/>
                <w:szCs w:val="24"/>
              </w:rPr>
            </w:pPr>
            <w:r w:rsidRPr="000E2C01">
              <w:rPr>
                <w:rFonts w:ascii="Times New Roman" w:hAnsi="Times New Roman"/>
                <w:sz w:val="24"/>
                <w:szCs w:val="24"/>
                <w:lang w:val="uk-UA"/>
              </w:rPr>
              <w:t>Порушення прохідності дихальних шляхів</w:t>
            </w:r>
          </w:p>
        </w:tc>
        <w:tc>
          <w:tcPr>
            <w:tcW w:w="1181" w:type="dxa"/>
            <w:tcBorders>
              <w:top w:val="single" w:sz="4" w:space="0" w:color="auto"/>
              <w:left w:val="nil"/>
              <w:bottom w:val="single" w:sz="8" w:space="0" w:color="auto"/>
              <w:right w:val="nil"/>
            </w:tcBorders>
          </w:tcPr>
          <w:p w14:paraId="78EB16CE" w14:textId="77777777" w:rsidR="00727D96" w:rsidRPr="000E2C01" w:rsidRDefault="00727D96" w:rsidP="00727D96">
            <w:pPr>
              <w:spacing w:after="0" w:line="240" w:lineRule="auto"/>
              <w:jc w:val="center"/>
              <w:rPr>
                <w:rFonts w:ascii="Times New Roman" w:hAnsi="Times New Roman"/>
                <w:sz w:val="24"/>
                <w:szCs w:val="24"/>
                <w:lang w:val="uk-UA"/>
              </w:rPr>
            </w:pPr>
            <w:r w:rsidRPr="000E2C01">
              <w:rPr>
                <w:rFonts w:ascii="Times New Roman" w:hAnsi="Times New Roman"/>
                <w:sz w:val="24"/>
                <w:szCs w:val="24"/>
                <w:lang w:val="uk-UA"/>
              </w:rPr>
              <w:t>6</w:t>
            </w:r>
          </w:p>
        </w:tc>
        <w:tc>
          <w:tcPr>
            <w:tcW w:w="279" w:type="dxa"/>
            <w:tcBorders>
              <w:top w:val="single" w:sz="4" w:space="0" w:color="auto"/>
              <w:left w:val="nil"/>
              <w:bottom w:val="single" w:sz="8" w:space="0" w:color="auto"/>
              <w:right w:val="single" w:sz="8" w:space="0" w:color="auto"/>
            </w:tcBorders>
          </w:tcPr>
          <w:p w14:paraId="6DD6E893" w14:textId="77777777" w:rsidR="00727D96" w:rsidRPr="000E2C01" w:rsidRDefault="00727D96" w:rsidP="00727D96">
            <w:pPr>
              <w:spacing w:after="0" w:line="240" w:lineRule="auto"/>
              <w:jc w:val="center"/>
              <w:rPr>
                <w:rFonts w:ascii="Times New Roman" w:hAnsi="Times New Roman"/>
                <w:color w:val="FFFFFF"/>
                <w:sz w:val="24"/>
                <w:szCs w:val="24"/>
              </w:rPr>
            </w:pPr>
            <w:r w:rsidRPr="000E2C01">
              <w:rPr>
                <w:rFonts w:ascii="Times New Roman" w:hAnsi="Times New Roman"/>
                <w:color w:val="FFFFFF"/>
                <w:sz w:val="24"/>
                <w:szCs w:val="24"/>
              </w:rPr>
              <w:t>/</w:t>
            </w:r>
          </w:p>
        </w:tc>
      </w:tr>
      <w:tr w:rsidR="00727D96" w:rsidRPr="000E2C01" w14:paraId="211B7049" w14:textId="77777777" w:rsidTr="00727D96">
        <w:trPr>
          <w:trHeight w:val="20"/>
        </w:trPr>
        <w:tc>
          <w:tcPr>
            <w:tcW w:w="518" w:type="dxa"/>
            <w:tcBorders>
              <w:top w:val="nil"/>
              <w:left w:val="single" w:sz="8" w:space="0" w:color="auto"/>
              <w:bottom w:val="single" w:sz="8" w:space="0" w:color="auto"/>
              <w:right w:val="single" w:sz="8" w:space="0" w:color="auto"/>
            </w:tcBorders>
          </w:tcPr>
          <w:p w14:paraId="278D0ED6" w14:textId="77777777" w:rsidR="00727D96" w:rsidRPr="000E2C01" w:rsidRDefault="00727D96" w:rsidP="00727D96">
            <w:pPr>
              <w:spacing w:after="0" w:line="240" w:lineRule="auto"/>
              <w:jc w:val="right"/>
              <w:rPr>
                <w:rFonts w:ascii="Times New Roman" w:hAnsi="Times New Roman"/>
                <w:sz w:val="24"/>
                <w:szCs w:val="24"/>
              </w:rPr>
            </w:pPr>
            <w:r w:rsidRPr="000E2C01">
              <w:rPr>
                <w:rFonts w:ascii="Times New Roman" w:hAnsi="Times New Roman"/>
                <w:sz w:val="24"/>
                <w:szCs w:val="24"/>
              </w:rPr>
              <w:t>4</w:t>
            </w:r>
          </w:p>
        </w:tc>
        <w:tc>
          <w:tcPr>
            <w:tcW w:w="7579" w:type="dxa"/>
            <w:tcBorders>
              <w:top w:val="nil"/>
              <w:left w:val="nil"/>
              <w:bottom w:val="single" w:sz="8" w:space="0" w:color="auto"/>
              <w:right w:val="single" w:sz="8" w:space="0" w:color="auto"/>
            </w:tcBorders>
          </w:tcPr>
          <w:p w14:paraId="697EE5C8" w14:textId="77777777" w:rsidR="00727D96" w:rsidRPr="000E2C01" w:rsidRDefault="00727D96" w:rsidP="00727D96">
            <w:pPr>
              <w:spacing w:after="0" w:line="240" w:lineRule="auto"/>
              <w:rPr>
                <w:rFonts w:ascii="Times New Roman" w:hAnsi="Times New Roman"/>
                <w:sz w:val="24"/>
                <w:szCs w:val="24"/>
                <w:lang w:val="uk-UA"/>
              </w:rPr>
            </w:pPr>
            <w:r w:rsidRPr="000E2C01">
              <w:rPr>
                <w:rFonts w:ascii="Times New Roman" w:hAnsi="Times New Roman"/>
                <w:sz w:val="24"/>
                <w:szCs w:val="24"/>
                <w:lang w:val="uk-UA"/>
              </w:rPr>
              <w:t>Поняття та види травматизму</w:t>
            </w:r>
          </w:p>
        </w:tc>
        <w:tc>
          <w:tcPr>
            <w:tcW w:w="1181" w:type="dxa"/>
            <w:tcBorders>
              <w:top w:val="single" w:sz="4" w:space="0" w:color="auto"/>
              <w:left w:val="nil"/>
              <w:bottom w:val="single" w:sz="8" w:space="0" w:color="auto"/>
              <w:right w:val="nil"/>
            </w:tcBorders>
          </w:tcPr>
          <w:p w14:paraId="444212C8" w14:textId="77777777" w:rsidR="00727D96" w:rsidRPr="000E2C01" w:rsidRDefault="00727D96" w:rsidP="00727D96">
            <w:pPr>
              <w:spacing w:after="0" w:line="240" w:lineRule="auto"/>
              <w:jc w:val="center"/>
              <w:rPr>
                <w:rFonts w:ascii="Times New Roman" w:hAnsi="Times New Roman"/>
                <w:sz w:val="24"/>
                <w:szCs w:val="24"/>
                <w:lang w:val="uk-UA"/>
              </w:rPr>
            </w:pPr>
            <w:r w:rsidRPr="000E2C01">
              <w:rPr>
                <w:rFonts w:ascii="Times New Roman" w:hAnsi="Times New Roman"/>
                <w:sz w:val="24"/>
                <w:szCs w:val="24"/>
                <w:lang w:val="uk-UA"/>
              </w:rPr>
              <w:t>5</w:t>
            </w:r>
          </w:p>
        </w:tc>
        <w:tc>
          <w:tcPr>
            <w:tcW w:w="279" w:type="dxa"/>
            <w:tcBorders>
              <w:top w:val="single" w:sz="4" w:space="0" w:color="auto"/>
              <w:left w:val="nil"/>
              <w:bottom w:val="single" w:sz="8" w:space="0" w:color="auto"/>
              <w:right w:val="single" w:sz="8" w:space="0" w:color="auto"/>
            </w:tcBorders>
          </w:tcPr>
          <w:p w14:paraId="35D7566D" w14:textId="77777777" w:rsidR="00727D96" w:rsidRPr="000E2C01" w:rsidRDefault="00727D96" w:rsidP="00727D96">
            <w:pPr>
              <w:spacing w:after="0" w:line="240" w:lineRule="auto"/>
              <w:jc w:val="center"/>
              <w:rPr>
                <w:rFonts w:ascii="Times New Roman" w:hAnsi="Times New Roman"/>
                <w:sz w:val="24"/>
                <w:szCs w:val="24"/>
                <w:lang w:val="uk-UA"/>
              </w:rPr>
            </w:pPr>
          </w:p>
        </w:tc>
      </w:tr>
      <w:tr w:rsidR="00727D96" w:rsidRPr="000E2C01" w14:paraId="396C7423" w14:textId="77777777" w:rsidTr="00727D96">
        <w:trPr>
          <w:trHeight w:val="369"/>
        </w:trPr>
        <w:tc>
          <w:tcPr>
            <w:tcW w:w="518" w:type="dxa"/>
            <w:tcBorders>
              <w:top w:val="nil"/>
              <w:left w:val="single" w:sz="8" w:space="0" w:color="auto"/>
              <w:bottom w:val="single" w:sz="8" w:space="0" w:color="auto"/>
              <w:right w:val="single" w:sz="8" w:space="0" w:color="auto"/>
            </w:tcBorders>
          </w:tcPr>
          <w:p w14:paraId="34AF6E72" w14:textId="77777777" w:rsidR="00727D96" w:rsidRPr="000E2C01" w:rsidRDefault="00727D96" w:rsidP="00727D96">
            <w:pPr>
              <w:spacing w:after="0" w:line="240" w:lineRule="auto"/>
              <w:jc w:val="right"/>
              <w:rPr>
                <w:rFonts w:ascii="Times New Roman" w:hAnsi="Times New Roman"/>
                <w:sz w:val="24"/>
                <w:szCs w:val="24"/>
              </w:rPr>
            </w:pPr>
            <w:r w:rsidRPr="000E2C01">
              <w:rPr>
                <w:rFonts w:ascii="Times New Roman" w:hAnsi="Times New Roman"/>
                <w:sz w:val="24"/>
                <w:szCs w:val="24"/>
              </w:rPr>
              <w:t>5</w:t>
            </w:r>
          </w:p>
        </w:tc>
        <w:tc>
          <w:tcPr>
            <w:tcW w:w="7579" w:type="dxa"/>
            <w:tcBorders>
              <w:top w:val="nil"/>
              <w:left w:val="nil"/>
              <w:bottom w:val="single" w:sz="8" w:space="0" w:color="auto"/>
              <w:right w:val="single" w:sz="8" w:space="0" w:color="auto"/>
            </w:tcBorders>
          </w:tcPr>
          <w:p w14:paraId="492CE1A8" w14:textId="77777777" w:rsidR="00727D96" w:rsidRPr="000E2C01" w:rsidRDefault="00727D96" w:rsidP="00727D96">
            <w:pPr>
              <w:spacing w:after="0" w:line="240" w:lineRule="auto"/>
              <w:rPr>
                <w:rFonts w:ascii="Times New Roman" w:hAnsi="Times New Roman"/>
                <w:sz w:val="24"/>
                <w:szCs w:val="24"/>
                <w:lang w:val="uk-UA"/>
              </w:rPr>
            </w:pPr>
            <w:r w:rsidRPr="000E2C01">
              <w:rPr>
                <w:rFonts w:ascii="Times New Roman" w:hAnsi="Times New Roman"/>
                <w:sz w:val="24"/>
                <w:szCs w:val="24"/>
                <w:lang w:val="uk-UA"/>
              </w:rPr>
              <w:t>Черепно-мозкова травма</w:t>
            </w:r>
            <w:r w:rsidRPr="000E2C01">
              <w:rPr>
                <w:lang w:eastAsia="en-US"/>
              </w:rPr>
              <w:t xml:space="preserve"> </w:t>
            </w:r>
            <w:r w:rsidRPr="000E2C01">
              <w:rPr>
                <w:rFonts w:ascii="Times New Roman" w:hAnsi="Times New Roman"/>
                <w:sz w:val="24"/>
                <w:szCs w:val="24"/>
                <w:lang w:val="uk-UA"/>
              </w:rPr>
              <w:t>та ушкодження грудної клітини (живота)</w:t>
            </w:r>
          </w:p>
        </w:tc>
        <w:tc>
          <w:tcPr>
            <w:tcW w:w="1181" w:type="dxa"/>
            <w:tcBorders>
              <w:top w:val="single" w:sz="4" w:space="0" w:color="auto"/>
              <w:left w:val="nil"/>
              <w:bottom w:val="single" w:sz="8" w:space="0" w:color="auto"/>
              <w:right w:val="nil"/>
            </w:tcBorders>
          </w:tcPr>
          <w:p w14:paraId="59D9C67E" w14:textId="77777777" w:rsidR="00727D96" w:rsidRPr="000E2C01" w:rsidRDefault="00727D96" w:rsidP="00727D96">
            <w:pPr>
              <w:spacing w:after="0" w:line="240" w:lineRule="auto"/>
              <w:jc w:val="center"/>
              <w:rPr>
                <w:rFonts w:ascii="Times New Roman" w:hAnsi="Times New Roman"/>
                <w:sz w:val="24"/>
                <w:szCs w:val="24"/>
                <w:lang w:val="uk-UA"/>
              </w:rPr>
            </w:pPr>
            <w:r w:rsidRPr="000E2C01">
              <w:rPr>
                <w:rFonts w:ascii="Times New Roman" w:hAnsi="Times New Roman"/>
                <w:sz w:val="24"/>
                <w:szCs w:val="24"/>
                <w:lang w:val="uk-UA"/>
              </w:rPr>
              <w:t>6</w:t>
            </w:r>
          </w:p>
        </w:tc>
        <w:tc>
          <w:tcPr>
            <w:tcW w:w="279" w:type="dxa"/>
            <w:tcBorders>
              <w:top w:val="single" w:sz="4" w:space="0" w:color="auto"/>
              <w:left w:val="nil"/>
              <w:bottom w:val="single" w:sz="8" w:space="0" w:color="auto"/>
              <w:right w:val="single" w:sz="8" w:space="0" w:color="auto"/>
            </w:tcBorders>
          </w:tcPr>
          <w:p w14:paraId="12A0AF29" w14:textId="77777777" w:rsidR="00727D96" w:rsidRPr="000E2C01" w:rsidRDefault="00727D96" w:rsidP="00727D96">
            <w:pPr>
              <w:spacing w:after="0" w:line="240" w:lineRule="auto"/>
              <w:jc w:val="center"/>
              <w:rPr>
                <w:rFonts w:ascii="Times New Roman" w:hAnsi="Times New Roman"/>
                <w:color w:val="FFFFFF"/>
                <w:sz w:val="24"/>
                <w:szCs w:val="24"/>
              </w:rPr>
            </w:pPr>
            <w:r w:rsidRPr="000E2C01">
              <w:rPr>
                <w:rFonts w:ascii="Times New Roman" w:hAnsi="Times New Roman"/>
                <w:color w:val="FFFFFF"/>
                <w:sz w:val="24"/>
                <w:szCs w:val="24"/>
              </w:rPr>
              <w:t>/</w:t>
            </w:r>
          </w:p>
        </w:tc>
      </w:tr>
      <w:tr w:rsidR="00727D96" w:rsidRPr="000E2C01" w14:paraId="55E3B402" w14:textId="77777777" w:rsidTr="00727D96">
        <w:trPr>
          <w:trHeight w:val="270"/>
        </w:trPr>
        <w:tc>
          <w:tcPr>
            <w:tcW w:w="518" w:type="dxa"/>
            <w:tcBorders>
              <w:top w:val="nil"/>
              <w:left w:val="single" w:sz="8" w:space="0" w:color="auto"/>
              <w:bottom w:val="single" w:sz="4" w:space="0" w:color="auto"/>
              <w:right w:val="single" w:sz="8" w:space="0" w:color="auto"/>
            </w:tcBorders>
          </w:tcPr>
          <w:p w14:paraId="10B03E0E" w14:textId="77777777" w:rsidR="00727D96" w:rsidRPr="000E2C01" w:rsidRDefault="00727D96" w:rsidP="00727D96">
            <w:pPr>
              <w:spacing w:after="0" w:line="240" w:lineRule="auto"/>
              <w:jc w:val="right"/>
              <w:rPr>
                <w:rFonts w:ascii="Times New Roman" w:hAnsi="Times New Roman"/>
                <w:sz w:val="24"/>
                <w:szCs w:val="24"/>
              </w:rPr>
            </w:pPr>
            <w:r w:rsidRPr="000E2C01">
              <w:rPr>
                <w:rFonts w:ascii="Times New Roman" w:hAnsi="Times New Roman"/>
                <w:sz w:val="24"/>
                <w:szCs w:val="24"/>
              </w:rPr>
              <w:t>6</w:t>
            </w:r>
          </w:p>
        </w:tc>
        <w:tc>
          <w:tcPr>
            <w:tcW w:w="7579" w:type="dxa"/>
            <w:tcBorders>
              <w:top w:val="nil"/>
              <w:left w:val="nil"/>
              <w:bottom w:val="single" w:sz="4" w:space="0" w:color="auto"/>
              <w:right w:val="single" w:sz="8" w:space="0" w:color="auto"/>
            </w:tcBorders>
          </w:tcPr>
          <w:p w14:paraId="544962AC" w14:textId="77777777" w:rsidR="00727D96" w:rsidRPr="000E2C01" w:rsidRDefault="00727D96" w:rsidP="00727D96">
            <w:pPr>
              <w:spacing w:after="0" w:line="240" w:lineRule="auto"/>
              <w:jc w:val="both"/>
              <w:rPr>
                <w:rFonts w:ascii="Times New Roman" w:hAnsi="Times New Roman"/>
                <w:sz w:val="24"/>
                <w:szCs w:val="24"/>
                <w:lang w:val="uk-UA"/>
              </w:rPr>
            </w:pPr>
            <w:r w:rsidRPr="000E2C01">
              <w:rPr>
                <w:rFonts w:ascii="Times New Roman" w:hAnsi="Times New Roman"/>
                <w:sz w:val="24"/>
                <w:szCs w:val="24"/>
                <w:lang w:val="uk-UA"/>
              </w:rPr>
              <w:t>Ушкодження кісток та суглобів</w:t>
            </w:r>
          </w:p>
        </w:tc>
        <w:tc>
          <w:tcPr>
            <w:tcW w:w="1181" w:type="dxa"/>
            <w:tcBorders>
              <w:top w:val="single" w:sz="4" w:space="0" w:color="auto"/>
              <w:left w:val="nil"/>
              <w:bottom w:val="single" w:sz="4" w:space="0" w:color="auto"/>
              <w:right w:val="nil"/>
            </w:tcBorders>
          </w:tcPr>
          <w:p w14:paraId="1E5B342F" w14:textId="77777777" w:rsidR="00727D96" w:rsidRPr="000E2C01" w:rsidRDefault="00727D96" w:rsidP="00727D96">
            <w:pPr>
              <w:spacing w:after="0" w:line="240" w:lineRule="auto"/>
              <w:jc w:val="center"/>
              <w:rPr>
                <w:rFonts w:ascii="Times New Roman" w:hAnsi="Times New Roman"/>
                <w:sz w:val="24"/>
                <w:szCs w:val="24"/>
                <w:lang w:val="uk-UA"/>
              </w:rPr>
            </w:pPr>
            <w:r w:rsidRPr="000E2C01">
              <w:rPr>
                <w:rFonts w:ascii="Times New Roman" w:hAnsi="Times New Roman"/>
                <w:sz w:val="24"/>
                <w:szCs w:val="24"/>
                <w:lang w:val="uk-UA"/>
              </w:rPr>
              <w:t>5</w:t>
            </w:r>
          </w:p>
        </w:tc>
        <w:tc>
          <w:tcPr>
            <w:tcW w:w="279" w:type="dxa"/>
            <w:tcBorders>
              <w:top w:val="single" w:sz="4" w:space="0" w:color="auto"/>
              <w:left w:val="nil"/>
              <w:bottom w:val="single" w:sz="4" w:space="0" w:color="auto"/>
              <w:right w:val="single" w:sz="8" w:space="0" w:color="auto"/>
            </w:tcBorders>
          </w:tcPr>
          <w:p w14:paraId="2BED9E6E" w14:textId="77777777" w:rsidR="00727D96" w:rsidRPr="000E2C01" w:rsidRDefault="00727D96" w:rsidP="00727D96">
            <w:pPr>
              <w:spacing w:after="0" w:line="240" w:lineRule="auto"/>
              <w:jc w:val="center"/>
              <w:rPr>
                <w:rFonts w:ascii="Times New Roman" w:hAnsi="Times New Roman"/>
                <w:color w:val="FFFFFF"/>
                <w:sz w:val="24"/>
                <w:szCs w:val="24"/>
              </w:rPr>
            </w:pPr>
            <w:r w:rsidRPr="000E2C01">
              <w:rPr>
                <w:rFonts w:ascii="Times New Roman" w:hAnsi="Times New Roman"/>
                <w:color w:val="FFFFFF"/>
                <w:sz w:val="24"/>
                <w:szCs w:val="24"/>
              </w:rPr>
              <w:t>/</w:t>
            </w:r>
          </w:p>
        </w:tc>
      </w:tr>
      <w:tr w:rsidR="00727D96" w:rsidRPr="000E2C01" w14:paraId="67E62F98" w14:textId="77777777" w:rsidTr="00727D96">
        <w:trPr>
          <w:trHeight w:val="270"/>
        </w:trPr>
        <w:tc>
          <w:tcPr>
            <w:tcW w:w="518" w:type="dxa"/>
            <w:tcBorders>
              <w:top w:val="single" w:sz="4" w:space="0" w:color="auto"/>
              <w:left w:val="single" w:sz="8" w:space="0" w:color="auto"/>
              <w:bottom w:val="single" w:sz="8" w:space="0" w:color="auto"/>
              <w:right w:val="single" w:sz="8" w:space="0" w:color="auto"/>
            </w:tcBorders>
          </w:tcPr>
          <w:p w14:paraId="1B7D8699" w14:textId="77777777" w:rsidR="00727D96" w:rsidRPr="000E2C01" w:rsidRDefault="00727D96" w:rsidP="00727D96">
            <w:pPr>
              <w:spacing w:after="0" w:line="240" w:lineRule="auto"/>
              <w:jc w:val="right"/>
              <w:rPr>
                <w:rFonts w:ascii="Times New Roman" w:hAnsi="Times New Roman"/>
                <w:sz w:val="24"/>
                <w:szCs w:val="24"/>
                <w:lang w:val="uk-UA"/>
              </w:rPr>
            </w:pPr>
            <w:r w:rsidRPr="000E2C01">
              <w:rPr>
                <w:rFonts w:ascii="Times New Roman" w:hAnsi="Times New Roman"/>
                <w:sz w:val="24"/>
                <w:szCs w:val="24"/>
                <w:lang w:val="uk-UA"/>
              </w:rPr>
              <w:t>7</w:t>
            </w:r>
          </w:p>
        </w:tc>
        <w:tc>
          <w:tcPr>
            <w:tcW w:w="7579" w:type="dxa"/>
            <w:tcBorders>
              <w:top w:val="single" w:sz="4" w:space="0" w:color="auto"/>
              <w:left w:val="nil"/>
              <w:bottom w:val="single" w:sz="8" w:space="0" w:color="auto"/>
              <w:right w:val="single" w:sz="8" w:space="0" w:color="auto"/>
            </w:tcBorders>
          </w:tcPr>
          <w:p w14:paraId="39A15534" w14:textId="77777777" w:rsidR="00727D96" w:rsidRPr="000E2C01" w:rsidRDefault="00727D96" w:rsidP="00727D96">
            <w:pPr>
              <w:spacing w:after="0" w:line="240" w:lineRule="auto"/>
              <w:jc w:val="both"/>
              <w:rPr>
                <w:rFonts w:ascii="Times New Roman" w:hAnsi="Times New Roman"/>
                <w:sz w:val="24"/>
                <w:szCs w:val="24"/>
                <w:lang w:val="uk-UA"/>
              </w:rPr>
            </w:pPr>
            <w:r w:rsidRPr="000E2C01">
              <w:rPr>
                <w:rFonts w:ascii="Times New Roman" w:hAnsi="Times New Roman"/>
                <w:sz w:val="24"/>
                <w:szCs w:val="24"/>
                <w:lang w:val="uk-UA"/>
              </w:rPr>
              <w:t>Отруєння</w:t>
            </w:r>
          </w:p>
        </w:tc>
        <w:tc>
          <w:tcPr>
            <w:tcW w:w="1181" w:type="dxa"/>
            <w:tcBorders>
              <w:top w:val="single" w:sz="4" w:space="0" w:color="auto"/>
              <w:left w:val="nil"/>
              <w:bottom w:val="single" w:sz="8" w:space="0" w:color="auto"/>
              <w:right w:val="nil"/>
            </w:tcBorders>
          </w:tcPr>
          <w:p w14:paraId="7D4E7983" w14:textId="77777777" w:rsidR="00727D96" w:rsidRPr="000E2C01" w:rsidRDefault="00727D96" w:rsidP="00727D96">
            <w:pPr>
              <w:spacing w:after="0" w:line="240" w:lineRule="auto"/>
              <w:jc w:val="center"/>
              <w:rPr>
                <w:rFonts w:ascii="Times New Roman" w:hAnsi="Times New Roman"/>
                <w:sz w:val="24"/>
                <w:szCs w:val="24"/>
                <w:lang w:val="uk-UA"/>
              </w:rPr>
            </w:pPr>
            <w:r w:rsidRPr="000E2C01">
              <w:rPr>
                <w:rFonts w:ascii="Times New Roman" w:hAnsi="Times New Roman"/>
                <w:sz w:val="24"/>
                <w:szCs w:val="24"/>
                <w:lang w:val="uk-UA"/>
              </w:rPr>
              <w:t>11</w:t>
            </w:r>
          </w:p>
        </w:tc>
        <w:tc>
          <w:tcPr>
            <w:tcW w:w="279" w:type="dxa"/>
            <w:tcBorders>
              <w:top w:val="single" w:sz="4" w:space="0" w:color="auto"/>
              <w:left w:val="nil"/>
              <w:bottom w:val="single" w:sz="8" w:space="0" w:color="auto"/>
              <w:right w:val="single" w:sz="8" w:space="0" w:color="auto"/>
            </w:tcBorders>
          </w:tcPr>
          <w:p w14:paraId="46989DAF" w14:textId="77777777" w:rsidR="00727D96" w:rsidRPr="000E2C01" w:rsidRDefault="00727D96" w:rsidP="00727D96">
            <w:pPr>
              <w:spacing w:after="0" w:line="240" w:lineRule="auto"/>
              <w:jc w:val="center"/>
              <w:rPr>
                <w:rFonts w:ascii="Times New Roman" w:hAnsi="Times New Roman"/>
                <w:color w:val="FFFFFF"/>
                <w:sz w:val="24"/>
                <w:szCs w:val="24"/>
              </w:rPr>
            </w:pPr>
          </w:p>
        </w:tc>
      </w:tr>
      <w:tr w:rsidR="00727D96" w:rsidRPr="000E2C01" w14:paraId="2A910330" w14:textId="77777777" w:rsidTr="00727D96">
        <w:trPr>
          <w:trHeight w:val="320"/>
        </w:trPr>
        <w:tc>
          <w:tcPr>
            <w:tcW w:w="518" w:type="dxa"/>
            <w:tcBorders>
              <w:top w:val="nil"/>
              <w:left w:val="single" w:sz="8" w:space="0" w:color="auto"/>
              <w:bottom w:val="single" w:sz="4" w:space="0" w:color="auto"/>
              <w:right w:val="single" w:sz="8" w:space="0" w:color="auto"/>
            </w:tcBorders>
          </w:tcPr>
          <w:p w14:paraId="04BCBF14" w14:textId="77777777" w:rsidR="00727D96" w:rsidRPr="000E2C01" w:rsidRDefault="00727D96" w:rsidP="00727D96">
            <w:pPr>
              <w:spacing w:after="0" w:line="240" w:lineRule="auto"/>
              <w:jc w:val="right"/>
              <w:rPr>
                <w:rFonts w:ascii="Times New Roman" w:hAnsi="Times New Roman"/>
                <w:sz w:val="24"/>
                <w:szCs w:val="24"/>
                <w:lang w:val="uk-UA"/>
              </w:rPr>
            </w:pPr>
            <w:r w:rsidRPr="000E2C01">
              <w:rPr>
                <w:rFonts w:ascii="Times New Roman" w:hAnsi="Times New Roman"/>
                <w:sz w:val="24"/>
                <w:szCs w:val="24"/>
                <w:lang w:val="uk-UA"/>
              </w:rPr>
              <w:t>8</w:t>
            </w:r>
          </w:p>
        </w:tc>
        <w:tc>
          <w:tcPr>
            <w:tcW w:w="7579" w:type="dxa"/>
            <w:tcBorders>
              <w:top w:val="nil"/>
              <w:left w:val="nil"/>
              <w:bottom w:val="single" w:sz="4" w:space="0" w:color="auto"/>
              <w:right w:val="single" w:sz="8" w:space="0" w:color="auto"/>
            </w:tcBorders>
          </w:tcPr>
          <w:p w14:paraId="57FB021C" w14:textId="77777777" w:rsidR="00727D96" w:rsidRPr="000E2C01" w:rsidRDefault="00727D96" w:rsidP="00727D96">
            <w:pPr>
              <w:spacing w:after="0" w:line="240" w:lineRule="auto"/>
              <w:rPr>
                <w:rFonts w:ascii="Times New Roman" w:hAnsi="Times New Roman"/>
                <w:sz w:val="24"/>
                <w:szCs w:val="24"/>
                <w:lang w:val="uk-UA"/>
              </w:rPr>
            </w:pPr>
            <w:r w:rsidRPr="000E2C01">
              <w:rPr>
                <w:rFonts w:ascii="Times New Roman" w:hAnsi="Times New Roman"/>
                <w:sz w:val="24"/>
                <w:szCs w:val="24"/>
                <w:lang w:val="uk-UA"/>
              </w:rPr>
              <w:t>Опіки, кліматичні ураження та ураження електричним струмом</w:t>
            </w:r>
          </w:p>
        </w:tc>
        <w:tc>
          <w:tcPr>
            <w:tcW w:w="1181" w:type="dxa"/>
            <w:tcBorders>
              <w:top w:val="single" w:sz="4" w:space="0" w:color="auto"/>
              <w:left w:val="nil"/>
              <w:bottom w:val="single" w:sz="4" w:space="0" w:color="auto"/>
              <w:right w:val="nil"/>
            </w:tcBorders>
          </w:tcPr>
          <w:p w14:paraId="538CCD94" w14:textId="77777777" w:rsidR="00727D96" w:rsidRPr="000E2C01" w:rsidRDefault="00727D96" w:rsidP="00727D96">
            <w:pPr>
              <w:spacing w:after="0" w:line="240" w:lineRule="auto"/>
              <w:jc w:val="center"/>
              <w:rPr>
                <w:rFonts w:ascii="Times New Roman" w:hAnsi="Times New Roman"/>
                <w:sz w:val="24"/>
                <w:szCs w:val="24"/>
                <w:lang w:val="uk-UA"/>
              </w:rPr>
            </w:pPr>
            <w:r w:rsidRPr="000E2C01">
              <w:rPr>
                <w:rFonts w:ascii="Times New Roman" w:hAnsi="Times New Roman"/>
                <w:sz w:val="24"/>
                <w:szCs w:val="24"/>
                <w:lang w:val="uk-UA"/>
              </w:rPr>
              <w:t>11</w:t>
            </w:r>
          </w:p>
        </w:tc>
        <w:tc>
          <w:tcPr>
            <w:tcW w:w="279" w:type="dxa"/>
            <w:tcBorders>
              <w:top w:val="single" w:sz="4" w:space="0" w:color="auto"/>
              <w:left w:val="nil"/>
              <w:bottom w:val="single" w:sz="4" w:space="0" w:color="auto"/>
              <w:right w:val="single" w:sz="8" w:space="0" w:color="auto"/>
            </w:tcBorders>
          </w:tcPr>
          <w:p w14:paraId="5BB785B3" w14:textId="77777777" w:rsidR="00727D96" w:rsidRPr="000E2C01" w:rsidRDefault="00727D96" w:rsidP="00727D96">
            <w:pPr>
              <w:spacing w:after="0" w:line="240" w:lineRule="auto"/>
              <w:jc w:val="center"/>
              <w:rPr>
                <w:rFonts w:ascii="Times New Roman" w:hAnsi="Times New Roman"/>
                <w:color w:val="FFFFFF"/>
                <w:sz w:val="24"/>
                <w:szCs w:val="24"/>
              </w:rPr>
            </w:pPr>
          </w:p>
        </w:tc>
      </w:tr>
      <w:tr w:rsidR="00727D96" w:rsidRPr="000E2C01" w14:paraId="3F4691E3" w14:textId="77777777" w:rsidTr="00727D96">
        <w:trPr>
          <w:trHeight w:val="120"/>
        </w:trPr>
        <w:tc>
          <w:tcPr>
            <w:tcW w:w="518" w:type="dxa"/>
            <w:tcBorders>
              <w:top w:val="single" w:sz="4" w:space="0" w:color="auto"/>
              <w:left w:val="single" w:sz="8" w:space="0" w:color="auto"/>
              <w:bottom w:val="single" w:sz="4" w:space="0" w:color="auto"/>
              <w:right w:val="single" w:sz="8" w:space="0" w:color="auto"/>
            </w:tcBorders>
          </w:tcPr>
          <w:p w14:paraId="18341624" w14:textId="77777777" w:rsidR="00727D96" w:rsidRPr="000E2C01" w:rsidRDefault="00727D96" w:rsidP="00727D96">
            <w:pPr>
              <w:spacing w:after="0" w:line="240" w:lineRule="auto"/>
              <w:jc w:val="right"/>
              <w:rPr>
                <w:rFonts w:ascii="Times New Roman" w:hAnsi="Times New Roman"/>
                <w:sz w:val="24"/>
                <w:szCs w:val="24"/>
                <w:lang w:val="uk-UA"/>
              </w:rPr>
            </w:pPr>
            <w:r w:rsidRPr="000E2C01">
              <w:rPr>
                <w:rFonts w:ascii="Times New Roman" w:hAnsi="Times New Roman"/>
                <w:sz w:val="24"/>
                <w:szCs w:val="24"/>
                <w:lang w:val="uk-UA"/>
              </w:rPr>
              <w:t>9</w:t>
            </w:r>
          </w:p>
        </w:tc>
        <w:tc>
          <w:tcPr>
            <w:tcW w:w="7579" w:type="dxa"/>
            <w:tcBorders>
              <w:top w:val="single" w:sz="4" w:space="0" w:color="auto"/>
              <w:left w:val="nil"/>
              <w:bottom w:val="single" w:sz="4" w:space="0" w:color="auto"/>
              <w:right w:val="single" w:sz="8" w:space="0" w:color="auto"/>
            </w:tcBorders>
          </w:tcPr>
          <w:p w14:paraId="2142246B" w14:textId="77777777" w:rsidR="00727D96" w:rsidRPr="000E2C01" w:rsidRDefault="00727D96" w:rsidP="00727D96">
            <w:pPr>
              <w:spacing w:after="0" w:line="240" w:lineRule="auto"/>
              <w:rPr>
                <w:rFonts w:ascii="Times New Roman" w:hAnsi="Times New Roman"/>
                <w:sz w:val="24"/>
                <w:szCs w:val="24"/>
                <w:lang w:val="uk-UA"/>
              </w:rPr>
            </w:pPr>
            <w:r w:rsidRPr="000E2C01">
              <w:rPr>
                <w:rFonts w:ascii="Times New Roman" w:hAnsi="Times New Roman"/>
                <w:sz w:val="24"/>
                <w:szCs w:val="24"/>
                <w:lang w:val="uk-UA"/>
              </w:rPr>
              <w:t>Потрапляння в організм людини сторонніх тіл та речовин</w:t>
            </w:r>
          </w:p>
        </w:tc>
        <w:tc>
          <w:tcPr>
            <w:tcW w:w="1181" w:type="dxa"/>
            <w:tcBorders>
              <w:top w:val="single" w:sz="4" w:space="0" w:color="auto"/>
              <w:left w:val="nil"/>
              <w:bottom w:val="single" w:sz="4" w:space="0" w:color="auto"/>
              <w:right w:val="nil"/>
            </w:tcBorders>
          </w:tcPr>
          <w:p w14:paraId="017BDF56" w14:textId="77777777" w:rsidR="00727D96" w:rsidRPr="000E2C01" w:rsidRDefault="00727D96" w:rsidP="00727D96">
            <w:pPr>
              <w:spacing w:after="0" w:line="240" w:lineRule="auto"/>
              <w:jc w:val="center"/>
              <w:rPr>
                <w:rFonts w:ascii="Times New Roman" w:hAnsi="Times New Roman"/>
                <w:sz w:val="24"/>
                <w:szCs w:val="24"/>
                <w:lang w:val="uk-UA"/>
              </w:rPr>
            </w:pPr>
            <w:r w:rsidRPr="000E2C01">
              <w:rPr>
                <w:rFonts w:ascii="Times New Roman" w:hAnsi="Times New Roman"/>
                <w:sz w:val="24"/>
                <w:szCs w:val="24"/>
                <w:lang w:val="uk-UA"/>
              </w:rPr>
              <w:t>9</w:t>
            </w:r>
          </w:p>
        </w:tc>
        <w:tc>
          <w:tcPr>
            <w:tcW w:w="279" w:type="dxa"/>
            <w:tcBorders>
              <w:top w:val="single" w:sz="4" w:space="0" w:color="auto"/>
              <w:left w:val="nil"/>
              <w:bottom w:val="single" w:sz="4" w:space="0" w:color="auto"/>
              <w:right w:val="single" w:sz="8" w:space="0" w:color="auto"/>
            </w:tcBorders>
          </w:tcPr>
          <w:p w14:paraId="08339E24" w14:textId="77777777" w:rsidR="00727D96" w:rsidRPr="000E2C01" w:rsidRDefault="00727D96" w:rsidP="00727D96">
            <w:pPr>
              <w:spacing w:after="0" w:line="240" w:lineRule="auto"/>
              <w:jc w:val="center"/>
              <w:rPr>
                <w:rFonts w:ascii="Times New Roman" w:hAnsi="Times New Roman"/>
                <w:color w:val="FFFFFF"/>
                <w:sz w:val="24"/>
                <w:szCs w:val="24"/>
              </w:rPr>
            </w:pPr>
          </w:p>
        </w:tc>
      </w:tr>
      <w:tr w:rsidR="00727D96" w:rsidRPr="000E2C01" w14:paraId="77EDCF5D" w14:textId="77777777" w:rsidTr="00727D96">
        <w:trPr>
          <w:trHeight w:val="140"/>
        </w:trPr>
        <w:tc>
          <w:tcPr>
            <w:tcW w:w="518" w:type="dxa"/>
            <w:tcBorders>
              <w:top w:val="single" w:sz="4" w:space="0" w:color="auto"/>
              <w:left w:val="single" w:sz="8" w:space="0" w:color="auto"/>
              <w:bottom w:val="single" w:sz="4" w:space="0" w:color="auto"/>
              <w:right w:val="single" w:sz="8" w:space="0" w:color="auto"/>
            </w:tcBorders>
          </w:tcPr>
          <w:p w14:paraId="11578965" w14:textId="77777777" w:rsidR="00727D96" w:rsidRPr="000E2C01" w:rsidRDefault="00727D96" w:rsidP="00727D96">
            <w:pPr>
              <w:spacing w:after="0" w:line="240" w:lineRule="auto"/>
              <w:jc w:val="right"/>
              <w:rPr>
                <w:rFonts w:ascii="Times New Roman" w:hAnsi="Times New Roman"/>
                <w:sz w:val="24"/>
                <w:szCs w:val="24"/>
                <w:lang w:val="uk-UA"/>
              </w:rPr>
            </w:pPr>
            <w:r w:rsidRPr="000E2C01">
              <w:rPr>
                <w:rFonts w:ascii="Times New Roman" w:hAnsi="Times New Roman"/>
                <w:sz w:val="24"/>
                <w:szCs w:val="24"/>
                <w:lang w:val="uk-UA"/>
              </w:rPr>
              <w:t>10</w:t>
            </w:r>
          </w:p>
        </w:tc>
        <w:tc>
          <w:tcPr>
            <w:tcW w:w="7579" w:type="dxa"/>
            <w:tcBorders>
              <w:top w:val="single" w:sz="4" w:space="0" w:color="auto"/>
              <w:left w:val="nil"/>
              <w:bottom w:val="single" w:sz="4" w:space="0" w:color="auto"/>
              <w:right w:val="single" w:sz="8" w:space="0" w:color="auto"/>
            </w:tcBorders>
          </w:tcPr>
          <w:p w14:paraId="663EB444" w14:textId="77777777" w:rsidR="00727D96" w:rsidRPr="000E2C01" w:rsidRDefault="00727D96" w:rsidP="00727D96">
            <w:pPr>
              <w:spacing w:after="0" w:line="240" w:lineRule="auto"/>
              <w:jc w:val="both"/>
              <w:rPr>
                <w:rFonts w:ascii="Times New Roman" w:hAnsi="Times New Roman"/>
                <w:sz w:val="24"/>
                <w:szCs w:val="24"/>
                <w:lang w:val="uk-UA"/>
              </w:rPr>
            </w:pPr>
            <w:r w:rsidRPr="000E2C01">
              <w:rPr>
                <w:rFonts w:ascii="Times New Roman" w:hAnsi="Times New Roman"/>
                <w:sz w:val="24"/>
                <w:szCs w:val="24"/>
                <w:lang w:val="uk-UA"/>
              </w:rPr>
              <w:t>Психічні розлади</w:t>
            </w:r>
          </w:p>
        </w:tc>
        <w:tc>
          <w:tcPr>
            <w:tcW w:w="1181" w:type="dxa"/>
            <w:tcBorders>
              <w:top w:val="single" w:sz="4" w:space="0" w:color="auto"/>
              <w:left w:val="nil"/>
              <w:bottom w:val="single" w:sz="4" w:space="0" w:color="auto"/>
              <w:right w:val="nil"/>
            </w:tcBorders>
          </w:tcPr>
          <w:p w14:paraId="0E9686F9" w14:textId="77777777" w:rsidR="00727D96" w:rsidRPr="000E2C01" w:rsidRDefault="00727D96" w:rsidP="00727D96">
            <w:pPr>
              <w:spacing w:after="0" w:line="240" w:lineRule="auto"/>
              <w:jc w:val="center"/>
              <w:rPr>
                <w:rFonts w:ascii="Times New Roman" w:hAnsi="Times New Roman"/>
                <w:sz w:val="24"/>
                <w:szCs w:val="24"/>
                <w:lang w:val="uk-UA"/>
              </w:rPr>
            </w:pPr>
            <w:r w:rsidRPr="000E2C01">
              <w:rPr>
                <w:rFonts w:ascii="Times New Roman" w:hAnsi="Times New Roman"/>
                <w:sz w:val="24"/>
                <w:szCs w:val="24"/>
                <w:lang w:val="uk-UA"/>
              </w:rPr>
              <w:t>9</w:t>
            </w:r>
          </w:p>
        </w:tc>
        <w:tc>
          <w:tcPr>
            <w:tcW w:w="279" w:type="dxa"/>
            <w:tcBorders>
              <w:top w:val="single" w:sz="4" w:space="0" w:color="auto"/>
              <w:left w:val="nil"/>
              <w:bottom w:val="single" w:sz="4" w:space="0" w:color="auto"/>
              <w:right w:val="single" w:sz="8" w:space="0" w:color="auto"/>
            </w:tcBorders>
          </w:tcPr>
          <w:p w14:paraId="3FC4B202" w14:textId="77777777" w:rsidR="00727D96" w:rsidRPr="000E2C01" w:rsidRDefault="00727D96" w:rsidP="00727D96">
            <w:pPr>
              <w:spacing w:after="0" w:line="240" w:lineRule="auto"/>
              <w:jc w:val="center"/>
              <w:rPr>
                <w:rFonts w:ascii="Times New Roman" w:hAnsi="Times New Roman"/>
                <w:color w:val="FFFFFF"/>
                <w:sz w:val="24"/>
                <w:szCs w:val="24"/>
              </w:rPr>
            </w:pPr>
          </w:p>
        </w:tc>
      </w:tr>
      <w:tr w:rsidR="00727D96" w:rsidRPr="000E2C01" w14:paraId="0BB96330" w14:textId="77777777" w:rsidTr="00727D96">
        <w:trPr>
          <w:trHeight w:val="160"/>
        </w:trPr>
        <w:tc>
          <w:tcPr>
            <w:tcW w:w="518" w:type="dxa"/>
            <w:tcBorders>
              <w:top w:val="single" w:sz="4" w:space="0" w:color="auto"/>
              <w:left w:val="single" w:sz="8" w:space="0" w:color="auto"/>
              <w:bottom w:val="single" w:sz="4" w:space="0" w:color="auto"/>
              <w:right w:val="single" w:sz="8" w:space="0" w:color="auto"/>
            </w:tcBorders>
          </w:tcPr>
          <w:p w14:paraId="79391E6A" w14:textId="77777777" w:rsidR="00727D96" w:rsidRPr="000E2C01" w:rsidRDefault="00727D96" w:rsidP="00727D96">
            <w:pPr>
              <w:spacing w:after="0" w:line="240" w:lineRule="auto"/>
              <w:jc w:val="right"/>
              <w:rPr>
                <w:rFonts w:ascii="Times New Roman" w:hAnsi="Times New Roman"/>
                <w:sz w:val="24"/>
                <w:szCs w:val="24"/>
                <w:lang w:val="uk-UA"/>
              </w:rPr>
            </w:pPr>
            <w:r w:rsidRPr="000E2C01">
              <w:rPr>
                <w:rFonts w:ascii="Times New Roman" w:hAnsi="Times New Roman"/>
                <w:sz w:val="24"/>
                <w:szCs w:val="24"/>
                <w:lang w:val="uk-UA"/>
              </w:rPr>
              <w:t>11</w:t>
            </w:r>
          </w:p>
        </w:tc>
        <w:tc>
          <w:tcPr>
            <w:tcW w:w="7579" w:type="dxa"/>
            <w:tcBorders>
              <w:top w:val="single" w:sz="4" w:space="0" w:color="auto"/>
              <w:left w:val="nil"/>
              <w:bottom w:val="single" w:sz="4" w:space="0" w:color="auto"/>
              <w:right w:val="single" w:sz="8" w:space="0" w:color="auto"/>
            </w:tcBorders>
          </w:tcPr>
          <w:p w14:paraId="1F50BDA0" w14:textId="77777777" w:rsidR="00727D96" w:rsidRPr="000E2C01" w:rsidRDefault="00727D96" w:rsidP="00727D96">
            <w:pPr>
              <w:spacing w:after="0" w:line="240" w:lineRule="auto"/>
              <w:rPr>
                <w:rFonts w:ascii="Times New Roman" w:hAnsi="Times New Roman"/>
                <w:sz w:val="24"/>
                <w:szCs w:val="24"/>
                <w:lang w:val="uk-UA"/>
              </w:rPr>
            </w:pPr>
            <w:r w:rsidRPr="000E2C01">
              <w:rPr>
                <w:rFonts w:ascii="Times New Roman" w:hAnsi="Times New Roman"/>
                <w:sz w:val="24"/>
                <w:szCs w:val="24"/>
                <w:lang w:val="uk-UA"/>
              </w:rPr>
              <w:t>Гострі захворювання серцево-судинної системи</w:t>
            </w:r>
          </w:p>
        </w:tc>
        <w:tc>
          <w:tcPr>
            <w:tcW w:w="1181" w:type="dxa"/>
            <w:tcBorders>
              <w:top w:val="single" w:sz="4" w:space="0" w:color="auto"/>
              <w:left w:val="nil"/>
              <w:right w:val="nil"/>
            </w:tcBorders>
          </w:tcPr>
          <w:p w14:paraId="77875300" w14:textId="77777777" w:rsidR="00727D96" w:rsidRPr="000E2C01" w:rsidRDefault="00727D96" w:rsidP="00727D96">
            <w:pPr>
              <w:spacing w:after="0" w:line="240" w:lineRule="auto"/>
              <w:jc w:val="center"/>
              <w:rPr>
                <w:rFonts w:ascii="Times New Roman" w:hAnsi="Times New Roman"/>
                <w:sz w:val="24"/>
                <w:szCs w:val="24"/>
                <w:lang w:val="uk-UA"/>
              </w:rPr>
            </w:pPr>
            <w:r w:rsidRPr="000E2C01">
              <w:rPr>
                <w:rFonts w:ascii="Times New Roman" w:hAnsi="Times New Roman"/>
                <w:sz w:val="24"/>
                <w:szCs w:val="24"/>
                <w:lang w:val="uk-UA"/>
              </w:rPr>
              <w:t>26</w:t>
            </w:r>
          </w:p>
        </w:tc>
        <w:tc>
          <w:tcPr>
            <w:tcW w:w="279" w:type="dxa"/>
            <w:tcBorders>
              <w:top w:val="single" w:sz="4" w:space="0" w:color="auto"/>
              <w:left w:val="nil"/>
              <w:right w:val="single" w:sz="8" w:space="0" w:color="auto"/>
            </w:tcBorders>
          </w:tcPr>
          <w:p w14:paraId="1D8829D4" w14:textId="77777777" w:rsidR="00727D96" w:rsidRPr="000E2C01" w:rsidRDefault="00727D96" w:rsidP="00727D96">
            <w:pPr>
              <w:spacing w:after="0" w:line="240" w:lineRule="auto"/>
              <w:jc w:val="center"/>
              <w:rPr>
                <w:rFonts w:ascii="Times New Roman" w:hAnsi="Times New Roman"/>
                <w:color w:val="FFFFFF"/>
                <w:sz w:val="24"/>
                <w:szCs w:val="24"/>
              </w:rPr>
            </w:pPr>
          </w:p>
        </w:tc>
      </w:tr>
      <w:tr w:rsidR="00727D96" w:rsidRPr="000E2C01" w14:paraId="609FE78A" w14:textId="77777777" w:rsidTr="00727D96">
        <w:trPr>
          <w:trHeight w:val="20"/>
        </w:trPr>
        <w:tc>
          <w:tcPr>
            <w:tcW w:w="518" w:type="dxa"/>
            <w:tcBorders>
              <w:top w:val="single" w:sz="4" w:space="0" w:color="auto"/>
              <w:left w:val="single" w:sz="8" w:space="0" w:color="auto"/>
              <w:bottom w:val="single" w:sz="8" w:space="0" w:color="auto"/>
              <w:right w:val="single" w:sz="8" w:space="0" w:color="auto"/>
            </w:tcBorders>
          </w:tcPr>
          <w:p w14:paraId="621EF29D" w14:textId="77777777" w:rsidR="00727D96" w:rsidRPr="000E2C01" w:rsidRDefault="00727D96" w:rsidP="00727D96">
            <w:pPr>
              <w:spacing w:after="0" w:line="240" w:lineRule="auto"/>
              <w:jc w:val="right"/>
              <w:rPr>
                <w:rFonts w:ascii="Times New Roman" w:hAnsi="Times New Roman"/>
                <w:sz w:val="24"/>
                <w:szCs w:val="24"/>
              </w:rPr>
            </w:pPr>
          </w:p>
        </w:tc>
        <w:tc>
          <w:tcPr>
            <w:tcW w:w="7579" w:type="dxa"/>
            <w:tcBorders>
              <w:top w:val="single" w:sz="4" w:space="0" w:color="auto"/>
              <w:left w:val="nil"/>
              <w:bottom w:val="single" w:sz="8" w:space="0" w:color="auto"/>
              <w:right w:val="single" w:sz="8" w:space="0" w:color="auto"/>
            </w:tcBorders>
          </w:tcPr>
          <w:p w14:paraId="584E6A7E" w14:textId="77777777" w:rsidR="00727D96" w:rsidRPr="000E2C01" w:rsidRDefault="00727D96" w:rsidP="00727D96">
            <w:pPr>
              <w:spacing w:after="0" w:line="240" w:lineRule="auto"/>
              <w:jc w:val="center"/>
              <w:rPr>
                <w:rFonts w:ascii="Times New Roman" w:hAnsi="Times New Roman"/>
                <w:sz w:val="24"/>
                <w:szCs w:val="24"/>
                <w:lang w:val="uk-UA"/>
              </w:rPr>
            </w:pPr>
            <w:r w:rsidRPr="000E2C01">
              <w:rPr>
                <w:rFonts w:ascii="Times New Roman" w:hAnsi="Times New Roman"/>
                <w:b/>
                <w:bCs/>
                <w:sz w:val="24"/>
                <w:szCs w:val="24"/>
              </w:rPr>
              <w:t>Разом</w:t>
            </w:r>
          </w:p>
        </w:tc>
        <w:tc>
          <w:tcPr>
            <w:tcW w:w="1181" w:type="dxa"/>
            <w:tcBorders>
              <w:top w:val="single" w:sz="4" w:space="0" w:color="auto"/>
              <w:left w:val="nil"/>
              <w:bottom w:val="single" w:sz="8" w:space="0" w:color="auto"/>
              <w:right w:val="nil"/>
            </w:tcBorders>
          </w:tcPr>
          <w:p w14:paraId="53584E78" w14:textId="77777777" w:rsidR="00727D96" w:rsidRPr="000E2C01" w:rsidRDefault="00727D96" w:rsidP="00727D96">
            <w:pPr>
              <w:spacing w:after="0" w:line="240" w:lineRule="auto"/>
              <w:jc w:val="center"/>
              <w:rPr>
                <w:rFonts w:ascii="Times New Roman" w:hAnsi="Times New Roman"/>
                <w:b/>
                <w:sz w:val="24"/>
                <w:szCs w:val="24"/>
                <w:lang w:val="uk-UA"/>
              </w:rPr>
            </w:pPr>
            <w:r w:rsidRPr="000E2C01">
              <w:rPr>
                <w:rFonts w:ascii="Times New Roman" w:hAnsi="Times New Roman"/>
                <w:b/>
                <w:sz w:val="24"/>
                <w:szCs w:val="24"/>
                <w:lang w:val="uk-UA"/>
              </w:rPr>
              <w:t>100</w:t>
            </w:r>
          </w:p>
        </w:tc>
        <w:tc>
          <w:tcPr>
            <w:tcW w:w="279" w:type="dxa"/>
            <w:tcBorders>
              <w:top w:val="single" w:sz="4" w:space="0" w:color="auto"/>
              <w:left w:val="nil"/>
              <w:bottom w:val="single" w:sz="8" w:space="0" w:color="auto"/>
              <w:right w:val="single" w:sz="8" w:space="0" w:color="auto"/>
            </w:tcBorders>
          </w:tcPr>
          <w:p w14:paraId="7DC7449B" w14:textId="77777777" w:rsidR="00727D96" w:rsidRPr="000E2C01" w:rsidRDefault="00727D96" w:rsidP="00727D96">
            <w:pPr>
              <w:spacing w:after="0" w:line="240" w:lineRule="auto"/>
              <w:jc w:val="center"/>
              <w:rPr>
                <w:rFonts w:ascii="Times New Roman" w:hAnsi="Times New Roman"/>
                <w:color w:val="FFFFFF"/>
                <w:sz w:val="24"/>
                <w:szCs w:val="24"/>
              </w:rPr>
            </w:pPr>
          </w:p>
        </w:tc>
      </w:tr>
      <w:bookmarkEnd w:id="5"/>
    </w:tbl>
    <w:p w14:paraId="4C3AB467" w14:textId="77777777" w:rsidR="00BA49E6" w:rsidRPr="009D7CA4" w:rsidRDefault="00BA49E6">
      <w:pPr>
        <w:keepNext/>
        <w:tabs>
          <w:tab w:val="left" w:pos="708"/>
        </w:tabs>
        <w:spacing w:after="0" w:line="240" w:lineRule="auto"/>
        <w:ind w:left="720"/>
        <w:jc w:val="center"/>
        <w:rPr>
          <w:rFonts w:ascii="Times New Roman" w:eastAsia="Times New Roman" w:hAnsi="Times New Roman" w:cs="Times New Roman"/>
          <w:b/>
          <w:sz w:val="28"/>
          <w:szCs w:val="28"/>
          <w:lang w:val="uk-UA"/>
        </w:rPr>
      </w:pPr>
    </w:p>
    <w:p w14:paraId="0AA35997" w14:textId="77777777" w:rsidR="00C4092D" w:rsidRPr="00414E9B" w:rsidRDefault="00C4092D" w:rsidP="00BA49E6">
      <w:pPr>
        <w:keepNext/>
        <w:tabs>
          <w:tab w:val="left" w:pos="708"/>
        </w:tabs>
        <w:spacing w:after="0" w:line="240" w:lineRule="auto"/>
        <w:rPr>
          <w:rFonts w:ascii="Times New Roman" w:eastAsia="Times New Roman" w:hAnsi="Times New Roman" w:cs="Times New Roman"/>
          <w:b/>
          <w:sz w:val="28"/>
          <w:szCs w:val="28"/>
          <w:lang w:val="uk-UA"/>
        </w:rPr>
      </w:pPr>
    </w:p>
    <w:p w14:paraId="0AA35998" w14:textId="77777777" w:rsidR="00C4092D" w:rsidRPr="00D33B14" w:rsidRDefault="00EB701B">
      <w:pPr>
        <w:keepNext/>
        <w:tabs>
          <w:tab w:val="left" w:pos="708"/>
        </w:tabs>
        <w:spacing w:after="0" w:line="240" w:lineRule="auto"/>
        <w:jc w:val="center"/>
        <w:rPr>
          <w:rFonts w:ascii="Times New Roman" w:eastAsia="Times New Roman" w:hAnsi="Times New Roman" w:cs="Times New Roman"/>
          <w:b/>
          <w:sz w:val="28"/>
          <w:szCs w:val="28"/>
          <w:lang w:val="uk-UA"/>
        </w:rPr>
      </w:pPr>
      <w:r w:rsidRPr="00D33B14">
        <w:rPr>
          <w:rFonts w:ascii="Times New Roman" w:eastAsia="Times New Roman" w:hAnsi="Times New Roman" w:cs="Times New Roman"/>
          <w:b/>
          <w:sz w:val="28"/>
          <w:szCs w:val="28"/>
          <w:lang w:val="uk-UA"/>
        </w:rPr>
        <w:t>10. Індивідуальні завдання</w:t>
      </w:r>
    </w:p>
    <w:p w14:paraId="0AA35999" w14:textId="77777777" w:rsidR="00C4092D" w:rsidRPr="00D33B14" w:rsidRDefault="00C4092D">
      <w:pPr>
        <w:keepNext/>
        <w:tabs>
          <w:tab w:val="left" w:pos="708"/>
        </w:tabs>
        <w:spacing w:after="0" w:line="240" w:lineRule="auto"/>
        <w:jc w:val="center"/>
        <w:rPr>
          <w:rFonts w:ascii="Times New Roman" w:eastAsia="Times New Roman" w:hAnsi="Times New Roman" w:cs="Times New Roman"/>
          <w:b/>
          <w:sz w:val="28"/>
          <w:szCs w:val="28"/>
          <w:lang w:val="uk-UA"/>
        </w:rPr>
      </w:pPr>
    </w:p>
    <w:p w14:paraId="0AA3599A" w14:textId="02A944AD" w:rsidR="00C4092D" w:rsidRPr="00D33B14" w:rsidRDefault="00EB701B">
      <w:pPr>
        <w:spacing w:after="0" w:line="240" w:lineRule="auto"/>
        <w:ind w:firstLine="567"/>
        <w:jc w:val="both"/>
        <w:rPr>
          <w:rFonts w:ascii="Times New Roman" w:eastAsia="Times New Roman" w:hAnsi="Times New Roman" w:cs="Times New Roman"/>
          <w:color w:val="000000"/>
          <w:sz w:val="28"/>
          <w:szCs w:val="28"/>
          <w:lang w:val="uk-UA"/>
        </w:rPr>
      </w:pPr>
      <w:r w:rsidRPr="00D33B14">
        <w:rPr>
          <w:rFonts w:ascii="Times New Roman" w:eastAsia="Times New Roman" w:hAnsi="Times New Roman" w:cs="Times New Roman"/>
          <w:sz w:val="28"/>
          <w:szCs w:val="28"/>
          <w:lang w:val="uk-UA"/>
        </w:rPr>
        <w:t>Індивідуальна робота здобувачів вищої освіти з дисципліни «</w:t>
      </w:r>
      <w:proofErr w:type="spellStart"/>
      <w:r w:rsidR="00C66E83">
        <w:rPr>
          <w:rFonts w:ascii="Times New Roman" w:eastAsia="Times New Roman" w:hAnsi="Times New Roman" w:cs="Times New Roman"/>
          <w:sz w:val="28"/>
          <w:szCs w:val="28"/>
          <w:lang w:val="uk-UA"/>
        </w:rPr>
        <w:t>Домедична</w:t>
      </w:r>
      <w:proofErr w:type="spellEnd"/>
      <w:r w:rsidR="00C66E83">
        <w:rPr>
          <w:rFonts w:ascii="Times New Roman" w:eastAsia="Times New Roman" w:hAnsi="Times New Roman" w:cs="Times New Roman"/>
          <w:sz w:val="28"/>
          <w:szCs w:val="28"/>
          <w:lang w:val="uk-UA"/>
        </w:rPr>
        <w:t xml:space="preserve"> допомога</w:t>
      </w:r>
      <w:r w:rsidRPr="00D33B14">
        <w:rPr>
          <w:rFonts w:ascii="Times New Roman" w:eastAsia="Times New Roman" w:hAnsi="Times New Roman" w:cs="Times New Roman"/>
          <w:sz w:val="28"/>
          <w:szCs w:val="28"/>
          <w:lang w:val="uk-UA"/>
        </w:rPr>
        <w:t xml:space="preserve">» </w:t>
      </w:r>
      <w:r w:rsidRPr="00D33B14">
        <w:rPr>
          <w:rFonts w:ascii="Times New Roman" w:eastAsia="Times New Roman" w:hAnsi="Times New Roman" w:cs="Times New Roman"/>
          <w:color w:val="000000"/>
          <w:sz w:val="28"/>
          <w:szCs w:val="28"/>
          <w:lang w:val="uk-UA"/>
        </w:rPr>
        <w:t xml:space="preserve">може включати: підготовку та публікацію тез наукової доповіді (у матеріалах науково-практичної конференції) або наукової статті, які оформлюються згідно із вимогами редакційних відділів відповідних видань і подаються науковому керівнику, а після його рецензії – до редакційно-видавничого відділу; підготовку наукової роботи в межах тематики програми з </w:t>
      </w:r>
      <w:r w:rsidR="009D1B34" w:rsidRPr="00D33B14">
        <w:rPr>
          <w:rFonts w:ascii="Times New Roman" w:eastAsia="Times New Roman" w:hAnsi="Times New Roman" w:cs="Times New Roman"/>
          <w:color w:val="000000"/>
          <w:sz w:val="28"/>
          <w:szCs w:val="28"/>
          <w:lang w:val="uk-UA"/>
        </w:rPr>
        <w:t xml:space="preserve">дисципліни </w:t>
      </w:r>
      <w:r w:rsidRPr="00D33B14">
        <w:rPr>
          <w:rFonts w:ascii="Times New Roman" w:eastAsia="Times New Roman" w:hAnsi="Times New Roman" w:cs="Times New Roman"/>
          <w:color w:val="000000"/>
          <w:sz w:val="28"/>
          <w:szCs w:val="28"/>
          <w:lang w:val="uk-UA"/>
        </w:rPr>
        <w:t>для участі у конкурсі студентських наукових робіт (робота оформлюється відповідно до вимог оргкомітету конкурсу і подається на конкурс з рецензією наукового керівника); підготовку доповіді і виступ з нею на засіданні наукового гуртка (загальний обсяг – до 10 с.); написання індивідуальної науково-дослідної роботи (загальний обсяг – 10-12 с.,) за однією з рекомендованих тем, перелік яких розміщено на сторінці «</w:t>
      </w:r>
      <w:proofErr w:type="spellStart"/>
      <w:r w:rsidR="000E549C">
        <w:rPr>
          <w:rFonts w:ascii="Times New Roman" w:eastAsia="Times New Roman" w:hAnsi="Times New Roman" w:cs="Times New Roman"/>
          <w:color w:val="000000"/>
          <w:sz w:val="28"/>
          <w:szCs w:val="28"/>
          <w:lang w:val="uk-UA"/>
        </w:rPr>
        <w:t>Домедична</w:t>
      </w:r>
      <w:proofErr w:type="spellEnd"/>
      <w:r w:rsidR="000E549C">
        <w:rPr>
          <w:rFonts w:ascii="Times New Roman" w:eastAsia="Times New Roman" w:hAnsi="Times New Roman" w:cs="Times New Roman"/>
          <w:color w:val="000000"/>
          <w:sz w:val="28"/>
          <w:szCs w:val="28"/>
          <w:lang w:val="uk-UA"/>
        </w:rPr>
        <w:t xml:space="preserve"> допомога</w:t>
      </w:r>
      <w:r w:rsidRPr="00D33B14">
        <w:rPr>
          <w:rFonts w:ascii="Times New Roman" w:eastAsia="Times New Roman" w:hAnsi="Times New Roman" w:cs="Times New Roman"/>
          <w:color w:val="000000"/>
          <w:sz w:val="28"/>
          <w:szCs w:val="28"/>
          <w:lang w:val="uk-UA"/>
        </w:rPr>
        <w:t xml:space="preserve">» в системі дистанційного навчання; написання та презентацію реферату за однією з рекомендованих тем (загальний обсяг – 5-10 с.,); складання бібліографічних списків (переліку літератури) за заданою викладачем темою; анотування або аналіз наукової і навчально-методичної літератури з </w:t>
      </w:r>
      <w:r w:rsidR="00D33B14" w:rsidRPr="00D33B14">
        <w:rPr>
          <w:rFonts w:ascii="Times New Roman" w:eastAsia="Times New Roman" w:hAnsi="Times New Roman" w:cs="Times New Roman"/>
          <w:color w:val="000000"/>
          <w:sz w:val="28"/>
          <w:szCs w:val="28"/>
          <w:lang w:val="uk-UA"/>
        </w:rPr>
        <w:t xml:space="preserve">дисципліни </w:t>
      </w:r>
      <w:r w:rsidRPr="00D33B14">
        <w:rPr>
          <w:rFonts w:ascii="Times New Roman" w:eastAsia="Times New Roman" w:hAnsi="Times New Roman" w:cs="Times New Roman"/>
          <w:color w:val="000000"/>
          <w:sz w:val="28"/>
          <w:szCs w:val="28"/>
          <w:lang w:val="uk-UA"/>
        </w:rPr>
        <w:t>та інші форми роботи.</w:t>
      </w:r>
    </w:p>
    <w:p w14:paraId="0AA3599B" w14:textId="77777777" w:rsidR="00C4092D" w:rsidRPr="00D33B14" w:rsidRDefault="00EB701B">
      <w:pPr>
        <w:spacing w:after="0" w:line="240" w:lineRule="auto"/>
        <w:ind w:firstLine="567"/>
        <w:jc w:val="both"/>
        <w:rPr>
          <w:rFonts w:ascii="Times New Roman" w:eastAsia="Times New Roman" w:hAnsi="Times New Roman" w:cs="Times New Roman"/>
          <w:color w:val="000000"/>
          <w:sz w:val="28"/>
          <w:szCs w:val="28"/>
          <w:lang w:val="uk-UA"/>
        </w:rPr>
      </w:pPr>
      <w:r w:rsidRPr="00D33B14">
        <w:rPr>
          <w:rFonts w:ascii="Times New Roman" w:eastAsia="Times New Roman" w:hAnsi="Times New Roman" w:cs="Times New Roman"/>
          <w:sz w:val="28"/>
          <w:szCs w:val="28"/>
          <w:lang w:val="uk-UA"/>
        </w:rPr>
        <w:t xml:space="preserve">Вибір здобувачем вищої освіти видів індивідуальної роботи здійснюється на альтернативній основі за власними інтересами та попереднім узгодженням із </w:t>
      </w:r>
      <w:r w:rsidRPr="00D33B14">
        <w:rPr>
          <w:rFonts w:ascii="Times New Roman" w:eastAsia="Times New Roman" w:hAnsi="Times New Roman" w:cs="Times New Roman"/>
          <w:sz w:val="28"/>
          <w:szCs w:val="28"/>
          <w:lang w:val="uk-UA"/>
        </w:rPr>
        <w:lastRenderedPageBreak/>
        <w:t>викладачем. Організацію, контроль та оцінку якості виконання індивідуальної роботи здобувачів вищої освіти здійснює викладач, який читає лекційний курс.</w:t>
      </w:r>
    </w:p>
    <w:p w14:paraId="0AA3599C" w14:textId="77777777" w:rsidR="00C4092D" w:rsidRPr="00153BE7" w:rsidRDefault="00C4092D">
      <w:pPr>
        <w:keepNext/>
        <w:tabs>
          <w:tab w:val="left" w:pos="708"/>
        </w:tabs>
        <w:spacing w:after="0" w:line="240" w:lineRule="auto"/>
        <w:jc w:val="center"/>
        <w:rPr>
          <w:rFonts w:ascii="Times New Roman" w:eastAsia="Times New Roman" w:hAnsi="Times New Roman" w:cs="Times New Roman"/>
          <w:b/>
          <w:sz w:val="28"/>
          <w:szCs w:val="28"/>
          <w:lang w:val="uk-UA"/>
        </w:rPr>
      </w:pPr>
    </w:p>
    <w:p w14:paraId="0AA3599D" w14:textId="77777777" w:rsidR="00C4092D" w:rsidRPr="00D91521" w:rsidRDefault="00EB701B">
      <w:pPr>
        <w:keepNext/>
        <w:tabs>
          <w:tab w:val="left" w:pos="708"/>
        </w:tabs>
        <w:spacing w:after="0" w:line="240" w:lineRule="auto"/>
        <w:jc w:val="center"/>
        <w:rPr>
          <w:rFonts w:ascii="Times New Roman" w:eastAsia="Times New Roman" w:hAnsi="Times New Roman" w:cs="Times New Roman"/>
          <w:b/>
          <w:sz w:val="28"/>
          <w:szCs w:val="28"/>
          <w:lang w:val="uk-UA"/>
        </w:rPr>
      </w:pPr>
      <w:r w:rsidRPr="00D91521">
        <w:rPr>
          <w:rFonts w:ascii="Times New Roman" w:eastAsia="Times New Roman" w:hAnsi="Times New Roman" w:cs="Times New Roman"/>
          <w:b/>
          <w:sz w:val="28"/>
          <w:szCs w:val="28"/>
          <w:lang w:val="uk-UA"/>
        </w:rPr>
        <w:t>11. Методи контролю</w:t>
      </w:r>
    </w:p>
    <w:p w14:paraId="0AA3599E" w14:textId="77777777" w:rsidR="00C4092D" w:rsidRPr="00D91521" w:rsidRDefault="00C4092D">
      <w:pPr>
        <w:spacing w:after="0" w:line="240" w:lineRule="auto"/>
        <w:ind w:firstLine="560"/>
        <w:jc w:val="both"/>
        <w:rPr>
          <w:rFonts w:ascii="Times New Roman" w:eastAsia="Times New Roman" w:hAnsi="Times New Roman" w:cs="Times New Roman"/>
          <w:sz w:val="28"/>
          <w:szCs w:val="28"/>
          <w:lang w:val="uk-UA"/>
        </w:rPr>
      </w:pPr>
    </w:p>
    <w:p w14:paraId="03125661" w14:textId="7DFFFC30" w:rsidR="00F80895" w:rsidRPr="00D91521" w:rsidRDefault="003B2371" w:rsidP="003B2371">
      <w:pPr>
        <w:spacing w:after="0" w:line="240" w:lineRule="auto"/>
        <w:ind w:firstLine="560"/>
        <w:jc w:val="both"/>
        <w:rPr>
          <w:rFonts w:ascii="Times New Roman" w:eastAsia="Times New Roman" w:hAnsi="Times New Roman" w:cs="Times New Roman"/>
          <w:sz w:val="28"/>
          <w:szCs w:val="28"/>
          <w:lang w:val="uk-UA"/>
        </w:rPr>
      </w:pPr>
      <w:r w:rsidRPr="00D91521">
        <w:rPr>
          <w:rFonts w:ascii="Times New Roman" w:eastAsia="Times New Roman" w:hAnsi="Times New Roman" w:cs="Times New Roman"/>
          <w:sz w:val="28"/>
          <w:szCs w:val="28"/>
          <w:lang w:val="uk-UA"/>
        </w:rPr>
        <w:t>Оцінювання знань ЗВО здійснюється відповідно до «Положення про поточне та підсумкове оцінювання знань здобувачів вищої освіти Національного університету «Чернігівська політехніка»», погодженого вченою радою НУ «Чернігівська політехніка» (протокол № 6 від 31.08.2020 р.) та введеного в дію наказом ректора НУ «Чернігівська політехніка» від 31.</w:t>
      </w:r>
      <w:r w:rsidRPr="00F80895">
        <w:rPr>
          <w:rFonts w:ascii="Times New Roman" w:eastAsia="Times New Roman" w:hAnsi="Times New Roman" w:cs="Times New Roman"/>
          <w:sz w:val="28"/>
          <w:szCs w:val="28"/>
          <w:lang w:val="uk-UA"/>
        </w:rPr>
        <w:t>08.</w:t>
      </w:r>
      <w:r w:rsidRPr="00F80895">
        <w:rPr>
          <w:rFonts w:ascii="Times New Roman" w:hAnsi="Times New Roman" w:cs="Times New Roman"/>
          <w:sz w:val="28"/>
          <w:szCs w:val="28"/>
          <w:lang w:val="uk-UA"/>
        </w:rPr>
        <w:t>2020р</w:t>
      </w:r>
      <w:r w:rsidRPr="00F80895">
        <w:rPr>
          <w:rFonts w:ascii="Times New Roman" w:eastAsia="Times New Roman" w:hAnsi="Times New Roman" w:cs="Times New Roman"/>
          <w:sz w:val="28"/>
          <w:szCs w:val="28"/>
          <w:lang w:val="uk-UA"/>
        </w:rPr>
        <w:t>.</w:t>
      </w:r>
      <w:r w:rsidRPr="00D91521">
        <w:rPr>
          <w:rFonts w:ascii="Times New Roman" w:eastAsia="Times New Roman" w:hAnsi="Times New Roman" w:cs="Times New Roman"/>
          <w:sz w:val="28"/>
          <w:szCs w:val="28"/>
          <w:lang w:val="uk-UA"/>
        </w:rPr>
        <w:t xml:space="preserve"> №26.</w:t>
      </w:r>
      <w:r w:rsidR="00F80895" w:rsidRPr="00F80895">
        <w:t xml:space="preserve"> </w:t>
      </w:r>
      <w:hyperlink r:id="rId8" w:history="1">
        <w:r w:rsidR="00F80895" w:rsidRPr="001C2BA8">
          <w:rPr>
            <w:rStyle w:val="a4"/>
            <w:rFonts w:ascii="Times New Roman" w:eastAsia="Times New Roman" w:hAnsi="Times New Roman"/>
            <w:sz w:val="28"/>
            <w:szCs w:val="28"/>
            <w:lang w:val="uk-UA"/>
          </w:rPr>
          <w:t>https://stu.cn.ua/wp-content/stu-media/normobaza/normdoc/norm-osvitproces/polozhennya-pro-potochne-ta-pidsumkove-oczinyuvannya-znan-zdobuvachiv-vo.pdf</w:t>
        </w:r>
      </w:hyperlink>
    </w:p>
    <w:p w14:paraId="5F068F61" w14:textId="5ACA4401" w:rsidR="003B2371" w:rsidRPr="00D91521" w:rsidRDefault="003B2371" w:rsidP="003B2371">
      <w:pPr>
        <w:spacing w:after="0" w:line="240" w:lineRule="auto"/>
        <w:ind w:firstLine="560"/>
        <w:jc w:val="both"/>
        <w:rPr>
          <w:rFonts w:ascii="Times New Roman" w:eastAsia="Times New Roman" w:hAnsi="Times New Roman" w:cs="Times New Roman"/>
          <w:sz w:val="28"/>
          <w:szCs w:val="28"/>
          <w:lang w:val="uk-UA"/>
        </w:rPr>
      </w:pPr>
      <w:r w:rsidRPr="00D91521">
        <w:rPr>
          <w:rFonts w:ascii="Times New Roman" w:eastAsia="Times New Roman" w:hAnsi="Times New Roman" w:cs="Times New Roman"/>
          <w:sz w:val="28"/>
          <w:szCs w:val="28"/>
          <w:lang w:val="uk-UA"/>
        </w:rPr>
        <w:t xml:space="preserve">З дисципліни ЗВО може набрати до 60% підсумкової оцінки за виконання всіх видів робіт, що виконуються протягом семестру і до 40% підсумкової оцінки – на екзамені. Поточний контроль проводиться шляхом спілкування із ЗВО під час лекцій, консультацій та опитувань ЗВО під час </w:t>
      </w:r>
      <w:r w:rsidR="002148F2">
        <w:rPr>
          <w:rFonts w:ascii="Times New Roman" w:eastAsia="Times New Roman" w:hAnsi="Times New Roman" w:cs="Times New Roman"/>
          <w:sz w:val="28"/>
          <w:szCs w:val="28"/>
          <w:lang w:val="uk-UA"/>
        </w:rPr>
        <w:t xml:space="preserve">лабораторних </w:t>
      </w:r>
      <w:r w:rsidRPr="00D91521">
        <w:rPr>
          <w:rFonts w:ascii="Times New Roman" w:eastAsia="Times New Roman" w:hAnsi="Times New Roman" w:cs="Times New Roman"/>
          <w:sz w:val="28"/>
          <w:szCs w:val="28"/>
          <w:lang w:val="uk-UA"/>
        </w:rPr>
        <w:t>занять, перевірки результатів виконання індивідуальних завдань, контролю засвоєння навчального матеріалу, запланованого на самостійне опрацювання</w:t>
      </w:r>
      <w:r w:rsidRPr="00D91521">
        <w:rPr>
          <w:lang w:val="uk-UA"/>
        </w:rPr>
        <w:t xml:space="preserve"> </w:t>
      </w:r>
      <w:r w:rsidRPr="00D91521">
        <w:rPr>
          <w:rFonts w:ascii="Times New Roman" w:eastAsia="Times New Roman" w:hAnsi="Times New Roman" w:cs="Times New Roman"/>
          <w:sz w:val="28"/>
          <w:szCs w:val="28"/>
          <w:lang w:val="uk-UA"/>
        </w:rPr>
        <w:t>здобувачами вищої освіти. Результати поточного контролю за відповідний модуль оприлюднюються викладачем на наступному аудиторному занятті. Бали, які набрані ЗВО під час модульних контролів, складають оцінку поточного контролю.</w:t>
      </w:r>
    </w:p>
    <w:p w14:paraId="19B7534F" w14:textId="113FA9AC" w:rsidR="003B2371" w:rsidRPr="0034495C" w:rsidRDefault="003B2371" w:rsidP="003B2371">
      <w:pPr>
        <w:spacing w:after="0" w:line="240" w:lineRule="auto"/>
        <w:ind w:firstLine="560"/>
        <w:jc w:val="both"/>
        <w:rPr>
          <w:rFonts w:ascii="Times New Roman" w:eastAsia="Times New Roman" w:hAnsi="Times New Roman" w:cs="Times New Roman"/>
          <w:sz w:val="28"/>
          <w:szCs w:val="28"/>
          <w:u w:val="single"/>
          <w:lang w:val="uk-UA"/>
        </w:rPr>
      </w:pPr>
      <w:r w:rsidRPr="00D91521">
        <w:rPr>
          <w:rFonts w:ascii="Times New Roman" w:eastAsia="Times New Roman" w:hAnsi="Times New Roman" w:cs="Times New Roman"/>
          <w:sz w:val="28"/>
          <w:szCs w:val="28"/>
          <w:lang w:val="uk-UA"/>
        </w:rPr>
        <w:t>Проміжний контроль</w:t>
      </w:r>
      <w:r w:rsidRPr="00D91521">
        <w:rPr>
          <w:rFonts w:ascii="Times New Roman" w:eastAsia="Times New Roman" w:hAnsi="Times New Roman" w:cs="Times New Roman"/>
          <w:i/>
          <w:sz w:val="28"/>
          <w:szCs w:val="28"/>
          <w:lang w:val="uk-UA"/>
        </w:rPr>
        <w:t xml:space="preserve"> </w:t>
      </w:r>
      <w:r w:rsidRPr="00D91521">
        <w:rPr>
          <w:rFonts w:ascii="Times New Roman" w:eastAsia="Times New Roman" w:hAnsi="Times New Roman" w:cs="Times New Roman"/>
          <w:sz w:val="28"/>
          <w:szCs w:val="28"/>
          <w:lang w:val="uk-UA"/>
        </w:rPr>
        <w:t>має на меті оцінку результатів знань</w:t>
      </w:r>
      <w:r w:rsidRPr="00D91521">
        <w:rPr>
          <w:lang w:val="uk-UA"/>
        </w:rPr>
        <w:t xml:space="preserve"> </w:t>
      </w:r>
      <w:r w:rsidRPr="00D91521">
        <w:rPr>
          <w:rFonts w:ascii="Times New Roman" w:eastAsia="Times New Roman" w:hAnsi="Times New Roman" w:cs="Times New Roman"/>
          <w:sz w:val="28"/>
          <w:szCs w:val="28"/>
          <w:lang w:val="uk-UA"/>
        </w:rPr>
        <w:t xml:space="preserve">здобувача вищої освіти  після вивчення матеріалу з кожного змістовного модуля дисципліни. Цей вид контролю проводиться у формі тестування та </w:t>
      </w:r>
      <w:r w:rsidR="005652EA">
        <w:rPr>
          <w:rFonts w:ascii="Times New Roman" w:eastAsia="Times New Roman" w:hAnsi="Times New Roman" w:cs="Times New Roman"/>
          <w:sz w:val="28"/>
          <w:szCs w:val="28"/>
          <w:lang w:val="uk-UA"/>
        </w:rPr>
        <w:t xml:space="preserve">вирішення казусів </w:t>
      </w:r>
      <w:r w:rsidRPr="00D91521">
        <w:rPr>
          <w:rFonts w:ascii="Times New Roman" w:eastAsia="Times New Roman" w:hAnsi="Times New Roman" w:cs="Times New Roman"/>
          <w:sz w:val="28"/>
          <w:szCs w:val="28"/>
          <w:lang w:val="uk-UA"/>
        </w:rPr>
        <w:t>і оцінюється відповідною сумою балів. Варіанти завдань для тестування розміщується у системі дистанційного навчання MOODLE</w:t>
      </w:r>
      <w:r w:rsidR="00F32F47">
        <w:rPr>
          <w:rFonts w:ascii="Times New Roman" w:eastAsia="Times New Roman" w:hAnsi="Times New Roman" w:cs="Times New Roman"/>
          <w:sz w:val="28"/>
          <w:szCs w:val="28"/>
          <w:lang w:val="uk-UA"/>
        </w:rPr>
        <w:t>.</w:t>
      </w:r>
    </w:p>
    <w:p w14:paraId="2903B3B9" w14:textId="188E1AAC" w:rsidR="003B2371" w:rsidRPr="00D91521" w:rsidRDefault="003B2371" w:rsidP="003B2371">
      <w:pPr>
        <w:spacing w:after="0" w:line="240" w:lineRule="auto"/>
        <w:ind w:firstLine="560"/>
        <w:jc w:val="both"/>
        <w:rPr>
          <w:rFonts w:ascii="Times New Roman" w:eastAsia="Times New Roman" w:hAnsi="Times New Roman" w:cs="Times New Roman"/>
          <w:sz w:val="28"/>
          <w:szCs w:val="28"/>
          <w:lang w:val="uk-UA"/>
        </w:rPr>
      </w:pPr>
      <w:r w:rsidRPr="00D91521">
        <w:rPr>
          <w:rFonts w:ascii="Times New Roman" w:eastAsia="Times New Roman" w:hAnsi="Times New Roman" w:cs="Times New Roman"/>
          <w:sz w:val="28"/>
          <w:szCs w:val="28"/>
          <w:lang w:val="uk-UA"/>
        </w:rPr>
        <w:t xml:space="preserve">Семестровий контроль у вигляді екзамену проводиться під час сесії з трьома запитаннями (20 балів максимум за перше </w:t>
      </w:r>
      <w:r w:rsidR="006348F1">
        <w:rPr>
          <w:rFonts w:ascii="Times New Roman" w:eastAsia="Times New Roman" w:hAnsi="Times New Roman" w:cs="Times New Roman"/>
          <w:sz w:val="28"/>
          <w:szCs w:val="28"/>
          <w:lang w:val="uk-UA"/>
        </w:rPr>
        <w:t>практичне п</w:t>
      </w:r>
      <w:r w:rsidRPr="00D91521">
        <w:rPr>
          <w:rFonts w:ascii="Times New Roman" w:eastAsia="Times New Roman" w:hAnsi="Times New Roman" w:cs="Times New Roman"/>
          <w:sz w:val="28"/>
          <w:szCs w:val="28"/>
          <w:lang w:val="uk-UA"/>
        </w:rPr>
        <w:t xml:space="preserve">итання та по 10 за друге та третє </w:t>
      </w:r>
      <w:r w:rsidR="006348F1">
        <w:rPr>
          <w:rFonts w:ascii="Times New Roman" w:eastAsia="Times New Roman" w:hAnsi="Times New Roman" w:cs="Times New Roman"/>
          <w:sz w:val="28"/>
          <w:szCs w:val="28"/>
          <w:lang w:val="uk-UA"/>
        </w:rPr>
        <w:t xml:space="preserve">теоретичні </w:t>
      </w:r>
      <w:r w:rsidRPr="00D91521">
        <w:rPr>
          <w:rFonts w:ascii="Times New Roman" w:eastAsia="Times New Roman" w:hAnsi="Times New Roman" w:cs="Times New Roman"/>
          <w:sz w:val="28"/>
          <w:szCs w:val="28"/>
          <w:lang w:val="uk-UA"/>
        </w:rPr>
        <w:t xml:space="preserve">питання). Оцінка за результатами вивчення дисципліни формується шляхом додавання підсумкових результатів поточного та проміжного контролю до оцінки за екзамен. Взаємозв’язок між набраними балами і оцінкою наведений у розділі 12. </w:t>
      </w:r>
      <w:r w:rsidR="00C86862">
        <w:rPr>
          <w:rFonts w:ascii="Times New Roman" w:eastAsia="Times New Roman" w:hAnsi="Times New Roman" w:cs="Times New Roman"/>
          <w:sz w:val="28"/>
          <w:szCs w:val="28"/>
          <w:lang w:val="uk-UA"/>
        </w:rPr>
        <w:t>У</w:t>
      </w:r>
      <w:r w:rsidRPr="00D91521">
        <w:rPr>
          <w:rFonts w:ascii="Times New Roman" w:eastAsia="Times New Roman" w:hAnsi="Times New Roman" w:cs="Times New Roman"/>
          <w:sz w:val="28"/>
          <w:szCs w:val="28"/>
          <w:lang w:val="uk-UA"/>
        </w:rPr>
        <w:t xml:space="preserve"> випадку повторного складання екзамену всі набрані протягом семестру бали анулюються, а повторний екзамен складається з трьома питаннями: двома теоретичними (по 30 балів максимум за кожне) та одним практичним (40 балів максимум). Білети до екзамену знаходяться у пакеті документів на дисципліну.</w:t>
      </w:r>
    </w:p>
    <w:p w14:paraId="35017DE3" w14:textId="7AB4AA0C" w:rsidR="000959E9" w:rsidRPr="00D91521" w:rsidRDefault="003B2371" w:rsidP="003B2371">
      <w:pPr>
        <w:spacing w:after="0" w:line="240" w:lineRule="auto"/>
        <w:ind w:firstLine="560"/>
        <w:jc w:val="both"/>
        <w:rPr>
          <w:rFonts w:ascii="Times New Roman" w:eastAsia="Times New Roman" w:hAnsi="Times New Roman" w:cs="Times New Roman"/>
          <w:sz w:val="28"/>
          <w:szCs w:val="28"/>
          <w:lang w:val="uk-UA"/>
        </w:rPr>
      </w:pPr>
      <w:r w:rsidRPr="00D91521">
        <w:rPr>
          <w:rFonts w:ascii="Times New Roman" w:eastAsia="Times New Roman" w:hAnsi="Times New Roman" w:cs="Times New Roman"/>
          <w:sz w:val="28"/>
          <w:szCs w:val="28"/>
          <w:lang w:val="uk-UA"/>
        </w:rPr>
        <w:t xml:space="preserve">У випадку, якщо ЗВО протягом семестру не виконав в повному обсязі передбачених робочою програмою всіх видів навчальної роботи, має невідпрацьовані семінарські заняття або не набрав мінімально необхідну кількість балів (20), він не допускається до складання екзамену під час сесії, але має право ліквідувати академічну заборгованість у порядку, передбаченому «Положення про поточне та підсумкове оцінювання знань здобувачів вищої </w:t>
      </w:r>
      <w:r w:rsidRPr="00D91521">
        <w:rPr>
          <w:rFonts w:ascii="Times New Roman" w:eastAsia="Times New Roman" w:hAnsi="Times New Roman" w:cs="Times New Roman"/>
          <w:sz w:val="28"/>
          <w:szCs w:val="28"/>
          <w:lang w:val="uk-UA"/>
        </w:rPr>
        <w:lastRenderedPageBreak/>
        <w:t xml:space="preserve">освіти Національного університету «Чернігівська політехніка»». </w:t>
      </w:r>
      <w:hyperlink r:id="rId9" w:history="1">
        <w:r w:rsidR="000959E9" w:rsidRPr="000959E9">
          <w:rPr>
            <w:rStyle w:val="a4"/>
            <w:rFonts w:ascii="Times New Roman" w:hAnsi="Times New Roman"/>
            <w:sz w:val="28"/>
            <w:szCs w:val="28"/>
            <w:lang w:val="uk-UA"/>
          </w:rPr>
          <w:t>https://stu.cn.ua/wp-content/stu-media/normobaza/normdoc/norm-osvitproces/polozhennya-pro-potochne-ta-pidsumkove-oczinyuvannya-znan-zdobuvachiv-vo.pdf</w:t>
        </w:r>
      </w:hyperlink>
    </w:p>
    <w:p w14:paraId="7A75F27C" w14:textId="77777777" w:rsidR="003B2371" w:rsidRPr="00D91521" w:rsidRDefault="003B2371" w:rsidP="003B2371">
      <w:pPr>
        <w:spacing w:after="0" w:line="240" w:lineRule="auto"/>
        <w:ind w:firstLine="560"/>
        <w:jc w:val="both"/>
        <w:rPr>
          <w:rFonts w:ascii="Times New Roman" w:eastAsia="Times New Roman" w:hAnsi="Times New Roman" w:cs="Times New Roman"/>
          <w:sz w:val="28"/>
          <w:szCs w:val="28"/>
          <w:lang w:val="uk-UA"/>
        </w:rPr>
      </w:pPr>
      <w:r w:rsidRPr="00D91521">
        <w:rPr>
          <w:rFonts w:ascii="Times New Roman" w:eastAsia="Times New Roman" w:hAnsi="Times New Roman" w:cs="Times New Roman"/>
          <w:sz w:val="28"/>
          <w:szCs w:val="28"/>
          <w:lang w:val="uk-UA"/>
        </w:rPr>
        <w:t>Повторне складання екзамену з метою підвищення позитивної оцінки не дозволяється. За результатами семестру в екзаменаційну відомість виставляється оцінка відповідно до шкали оцінювання, що наведена в наступному розділі.</w:t>
      </w:r>
    </w:p>
    <w:p w14:paraId="30C6D911" w14:textId="77777777" w:rsidR="00EC2DE7" w:rsidRPr="00187E9B" w:rsidRDefault="00EC2DE7" w:rsidP="00EC2DE7">
      <w:pPr>
        <w:spacing w:after="0" w:line="240" w:lineRule="auto"/>
        <w:ind w:firstLine="560"/>
        <w:jc w:val="both"/>
        <w:rPr>
          <w:rFonts w:ascii="Times New Roman" w:hAnsi="Times New Roman" w:cs="Times New Roman"/>
          <w:sz w:val="28"/>
          <w:szCs w:val="24"/>
          <w:lang w:val="uk-UA"/>
        </w:rPr>
      </w:pPr>
      <w:r w:rsidRPr="00187E9B">
        <w:rPr>
          <w:rFonts w:ascii="Times New Roman" w:hAnsi="Times New Roman" w:cs="Times New Roman"/>
          <w:sz w:val="28"/>
          <w:szCs w:val="24"/>
          <w:lang w:val="uk-UA"/>
        </w:rPr>
        <w:t xml:space="preserve">Політика дотримання академічної доброчесності ґрунтується на «Кодексі академічної доброчесності Національного університету «Чернігівська політехніка», погодженого вченою радою НУ «Чернігівська політехніка» (нова редакція)  (протокол № 5 від 31.05.2021 р.) та введеного в дію наказом ректора НУ «Чернігівська політехніка» від 31.05.2021 р. №100. </w:t>
      </w:r>
      <w:hyperlink r:id="rId10" w:history="1">
        <w:r w:rsidRPr="00187E9B">
          <w:rPr>
            <w:rFonts w:ascii="Times New Roman" w:hAnsi="Times New Roman" w:cs="Times New Roman"/>
            <w:color w:val="0000FF"/>
            <w:sz w:val="28"/>
            <w:szCs w:val="24"/>
            <w:u w:val="single"/>
            <w:lang w:val="uk-UA"/>
          </w:rPr>
          <w:t>https://stu.cn.ua/wp-content/stu-media/normobaza/normdoc/norm-yakist/kodeks-akademichnoyi-dobrochesnosti.pdf</w:t>
        </w:r>
      </w:hyperlink>
      <w:r w:rsidRPr="00187E9B">
        <w:rPr>
          <w:rFonts w:ascii="Times New Roman" w:hAnsi="Times New Roman" w:cs="Times New Roman"/>
          <w:sz w:val="28"/>
          <w:szCs w:val="24"/>
          <w:lang w:val="uk-UA"/>
        </w:rPr>
        <w:t xml:space="preserve"> Конкретизація положень «Кодексу» наведена, зокрема, в методичних вказівках до практичних занять.</w:t>
      </w:r>
    </w:p>
    <w:p w14:paraId="0AA359A6" w14:textId="77777777" w:rsidR="00C4092D" w:rsidRPr="00EC2DE7" w:rsidRDefault="00C4092D" w:rsidP="00855189">
      <w:pPr>
        <w:spacing w:after="0" w:line="240" w:lineRule="auto"/>
        <w:rPr>
          <w:rFonts w:ascii="Times New Roman" w:eastAsia="Times New Roman" w:hAnsi="Times New Roman" w:cs="Times New Roman"/>
          <w:b/>
          <w:sz w:val="28"/>
          <w:szCs w:val="28"/>
          <w:lang w:val="uk-UA"/>
        </w:rPr>
      </w:pPr>
    </w:p>
    <w:p w14:paraId="0AA359A7" w14:textId="77777777" w:rsidR="00C4092D" w:rsidRPr="00D91521" w:rsidRDefault="00EB701B">
      <w:pPr>
        <w:spacing w:after="0" w:line="240" w:lineRule="auto"/>
        <w:ind w:firstLine="567"/>
        <w:jc w:val="center"/>
        <w:rPr>
          <w:rFonts w:ascii="Times New Roman" w:eastAsia="Times New Roman" w:hAnsi="Times New Roman" w:cs="Times New Roman"/>
          <w:b/>
          <w:sz w:val="28"/>
          <w:szCs w:val="28"/>
          <w:lang w:val="uk-UA"/>
        </w:rPr>
      </w:pPr>
      <w:r w:rsidRPr="00D91521">
        <w:rPr>
          <w:rFonts w:ascii="Times New Roman" w:eastAsia="Times New Roman" w:hAnsi="Times New Roman" w:cs="Times New Roman"/>
          <w:b/>
          <w:sz w:val="28"/>
          <w:szCs w:val="28"/>
          <w:lang w:val="uk-UA"/>
        </w:rPr>
        <w:t>12. Розподіл балів, які отримують здобувачі вищої освіти</w:t>
      </w:r>
    </w:p>
    <w:p w14:paraId="0AA359A8" w14:textId="77777777" w:rsidR="00C4092D" w:rsidRPr="00153BE7" w:rsidRDefault="00C4092D">
      <w:pPr>
        <w:spacing w:after="0" w:line="240" w:lineRule="auto"/>
        <w:jc w:val="both"/>
        <w:rPr>
          <w:rFonts w:ascii="Times New Roman" w:eastAsia="Times New Roman" w:hAnsi="Times New Roman" w:cs="Times New Roman"/>
          <w:b/>
          <w:sz w:val="28"/>
          <w:szCs w:val="28"/>
          <w:lang w:val="uk-UA"/>
        </w:rPr>
      </w:pPr>
    </w:p>
    <w:tbl>
      <w:tblPr>
        <w:tblStyle w:val="afb"/>
        <w:tblW w:w="9868"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8"/>
        <w:gridCol w:w="5452"/>
        <w:gridCol w:w="1418"/>
        <w:gridCol w:w="297"/>
        <w:gridCol w:w="643"/>
      </w:tblGrid>
      <w:tr w:rsidR="00C4092D" w:rsidRPr="001724FD" w14:paraId="0AA359AE" w14:textId="77777777">
        <w:trPr>
          <w:trHeight w:val="570"/>
        </w:trPr>
        <w:tc>
          <w:tcPr>
            <w:tcW w:w="2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A359A9" w14:textId="77777777" w:rsidR="00C4092D" w:rsidRPr="001724FD" w:rsidRDefault="00EB701B">
            <w:pPr>
              <w:widowControl w:val="0"/>
              <w:spacing w:after="0" w:line="240" w:lineRule="auto"/>
              <w:jc w:val="center"/>
              <w:rPr>
                <w:rFonts w:ascii="Times New Roman" w:eastAsia="Times New Roman" w:hAnsi="Times New Roman" w:cs="Times New Roman"/>
                <w:b/>
                <w:color w:val="000000"/>
                <w:sz w:val="24"/>
                <w:szCs w:val="24"/>
                <w:lang w:val="uk-UA"/>
              </w:rPr>
            </w:pPr>
            <w:r w:rsidRPr="001724FD">
              <w:rPr>
                <w:rFonts w:ascii="Times New Roman" w:eastAsia="Times New Roman" w:hAnsi="Times New Roman" w:cs="Times New Roman"/>
                <w:b/>
                <w:color w:val="000000"/>
                <w:sz w:val="24"/>
                <w:szCs w:val="24"/>
                <w:lang w:val="uk-UA"/>
              </w:rPr>
              <w:t>Модуль за тематичним планом дисципліни та форма контролю</w:t>
            </w:r>
          </w:p>
        </w:tc>
        <w:tc>
          <w:tcPr>
            <w:tcW w:w="5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A359AA" w14:textId="77777777" w:rsidR="00C4092D" w:rsidRPr="001724FD" w:rsidRDefault="00C4092D">
            <w:pPr>
              <w:widowControl w:val="0"/>
              <w:spacing w:after="0"/>
              <w:rPr>
                <w:rFonts w:ascii="Times New Roman" w:eastAsia="Times New Roman" w:hAnsi="Times New Roman" w:cs="Times New Roman"/>
                <w:b/>
                <w:color w:val="000000"/>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AA359AB" w14:textId="77777777" w:rsidR="00C4092D" w:rsidRPr="001724FD" w:rsidRDefault="00EB701B">
            <w:pPr>
              <w:widowControl w:val="0"/>
              <w:spacing w:after="0" w:line="240" w:lineRule="auto"/>
              <w:jc w:val="center"/>
              <w:rPr>
                <w:rFonts w:ascii="Times New Roman" w:eastAsia="Times New Roman" w:hAnsi="Times New Roman" w:cs="Times New Roman"/>
                <w:b/>
                <w:color w:val="000000"/>
                <w:sz w:val="24"/>
                <w:szCs w:val="24"/>
                <w:lang w:val="uk-UA"/>
              </w:rPr>
            </w:pPr>
            <w:r w:rsidRPr="001724FD">
              <w:rPr>
                <w:rFonts w:ascii="Times New Roman" w:eastAsia="Times New Roman" w:hAnsi="Times New Roman" w:cs="Times New Roman"/>
                <w:b/>
                <w:color w:val="000000"/>
                <w:sz w:val="24"/>
                <w:szCs w:val="24"/>
                <w:lang w:val="uk-UA"/>
              </w:rPr>
              <w:t>Кількість балів</w:t>
            </w:r>
          </w:p>
        </w:tc>
        <w:tc>
          <w:tcPr>
            <w:tcW w:w="2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AA359AC" w14:textId="77777777" w:rsidR="00C4092D" w:rsidRPr="001724FD" w:rsidRDefault="00C4092D">
            <w:pPr>
              <w:widowControl w:val="0"/>
              <w:spacing w:after="0"/>
              <w:rPr>
                <w:rFonts w:ascii="Times New Roman" w:eastAsia="Times New Roman" w:hAnsi="Times New Roman" w:cs="Times New Roman"/>
                <w:b/>
                <w:color w:val="000000"/>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AA359AD" w14:textId="77777777" w:rsidR="00C4092D" w:rsidRPr="001724FD" w:rsidRDefault="00C4092D">
            <w:pPr>
              <w:widowControl w:val="0"/>
              <w:spacing w:after="0"/>
              <w:rPr>
                <w:rFonts w:ascii="Times New Roman" w:eastAsia="Times New Roman" w:hAnsi="Times New Roman" w:cs="Times New Roman"/>
                <w:b/>
                <w:color w:val="000000"/>
                <w:sz w:val="24"/>
                <w:szCs w:val="24"/>
                <w:lang w:val="uk-UA"/>
              </w:rPr>
            </w:pPr>
          </w:p>
        </w:tc>
      </w:tr>
      <w:tr w:rsidR="00C4092D" w:rsidRPr="001724FD" w14:paraId="0AA359B4" w14:textId="77777777">
        <w:trPr>
          <w:trHeight w:val="570"/>
        </w:trPr>
        <w:tc>
          <w:tcPr>
            <w:tcW w:w="2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A359AF" w14:textId="77777777" w:rsidR="00C4092D" w:rsidRPr="001724FD" w:rsidRDefault="00C4092D">
            <w:pPr>
              <w:widowControl w:val="0"/>
              <w:spacing w:after="0"/>
              <w:rPr>
                <w:rFonts w:ascii="Times New Roman" w:eastAsia="Times New Roman" w:hAnsi="Times New Roman" w:cs="Times New Roman"/>
                <w:b/>
                <w:color w:val="000000"/>
                <w:sz w:val="24"/>
                <w:szCs w:val="24"/>
                <w:lang w:val="uk-UA"/>
              </w:rPr>
            </w:pPr>
          </w:p>
        </w:tc>
        <w:tc>
          <w:tcPr>
            <w:tcW w:w="5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A359B0" w14:textId="77777777" w:rsidR="00C4092D" w:rsidRPr="001724FD" w:rsidRDefault="00C4092D">
            <w:pPr>
              <w:widowControl w:val="0"/>
              <w:spacing w:after="0"/>
              <w:rPr>
                <w:rFonts w:ascii="Times New Roman" w:eastAsia="Times New Roman" w:hAnsi="Times New Roman" w:cs="Times New Roman"/>
                <w:b/>
                <w:color w:val="000000"/>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AA359B1" w14:textId="77777777" w:rsidR="00C4092D" w:rsidRPr="001724FD" w:rsidRDefault="00C4092D">
            <w:pPr>
              <w:widowControl w:val="0"/>
              <w:spacing w:after="0"/>
              <w:rPr>
                <w:rFonts w:ascii="Times New Roman" w:eastAsia="Times New Roman" w:hAnsi="Times New Roman" w:cs="Times New Roman"/>
                <w:b/>
                <w:color w:val="000000"/>
                <w:sz w:val="24"/>
                <w:szCs w:val="24"/>
                <w:lang w:val="uk-UA"/>
              </w:rPr>
            </w:pPr>
          </w:p>
        </w:tc>
        <w:tc>
          <w:tcPr>
            <w:tcW w:w="2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A359B2" w14:textId="77777777" w:rsidR="00C4092D" w:rsidRPr="001724FD" w:rsidRDefault="00C4092D">
            <w:pPr>
              <w:widowControl w:val="0"/>
              <w:spacing w:after="0"/>
              <w:rPr>
                <w:rFonts w:ascii="Times New Roman" w:eastAsia="Times New Roman" w:hAnsi="Times New Roman" w:cs="Times New Roman"/>
                <w:b/>
                <w:color w:val="000000"/>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A359B3" w14:textId="77777777" w:rsidR="00C4092D" w:rsidRPr="001724FD" w:rsidRDefault="00C4092D">
            <w:pPr>
              <w:widowControl w:val="0"/>
              <w:spacing w:after="0"/>
              <w:rPr>
                <w:rFonts w:ascii="Times New Roman" w:eastAsia="Times New Roman" w:hAnsi="Times New Roman" w:cs="Times New Roman"/>
                <w:b/>
                <w:color w:val="000000"/>
                <w:sz w:val="24"/>
                <w:szCs w:val="24"/>
                <w:lang w:val="uk-UA"/>
              </w:rPr>
            </w:pPr>
          </w:p>
        </w:tc>
      </w:tr>
      <w:tr w:rsidR="00C4092D" w:rsidRPr="001724FD" w14:paraId="0AA359BA" w14:textId="77777777">
        <w:trPr>
          <w:trHeight w:val="330"/>
        </w:trPr>
        <w:tc>
          <w:tcPr>
            <w:tcW w:w="2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B5" w14:textId="0D33FBF3" w:rsidR="00C4092D" w:rsidRPr="001724FD" w:rsidRDefault="00EB701B">
            <w:pPr>
              <w:spacing w:after="0" w:line="240" w:lineRule="auto"/>
              <w:jc w:val="both"/>
              <w:rPr>
                <w:rFonts w:ascii="Times New Roman" w:eastAsia="Times New Roman" w:hAnsi="Times New Roman" w:cs="Times New Roman"/>
                <w:b/>
                <w:color w:val="000000"/>
                <w:sz w:val="24"/>
                <w:szCs w:val="24"/>
                <w:lang w:val="uk-UA"/>
              </w:rPr>
            </w:pPr>
            <w:r w:rsidRPr="001724FD">
              <w:rPr>
                <w:rFonts w:ascii="Times New Roman" w:eastAsia="Times New Roman" w:hAnsi="Times New Roman" w:cs="Times New Roman"/>
                <w:b/>
                <w:color w:val="000000"/>
                <w:sz w:val="24"/>
                <w:szCs w:val="24"/>
                <w:lang w:val="uk-UA"/>
              </w:rPr>
              <w:t xml:space="preserve">Змістовний модуль 1. </w:t>
            </w:r>
          </w:p>
        </w:tc>
        <w:tc>
          <w:tcPr>
            <w:tcW w:w="5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B6" w14:textId="77777777" w:rsidR="00C4092D" w:rsidRPr="001724FD" w:rsidRDefault="00C4092D">
            <w:pPr>
              <w:widowControl w:val="0"/>
              <w:spacing w:after="0"/>
              <w:rPr>
                <w:rFonts w:ascii="Times New Roman" w:eastAsia="Times New Roman" w:hAnsi="Times New Roman" w:cs="Times New Roman"/>
                <w:b/>
                <w:color w:val="000000"/>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B7" w14:textId="77777777" w:rsidR="00C4092D" w:rsidRPr="001724FD" w:rsidRDefault="00EB701B">
            <w:pPr>
              <w:spacing w:after="0" w:line="240" w:lineRule="auto"/>
              <w:jc w:val="right"/>
              <w:rPr>
                <w:rFonts w:ascii="Times New Roman" w:eastAsia="Times New Roman" w:hAnsi="Times New Roman" w:cs="Times New Roman"/>
                <w:b/>
                <w:color w:val="000000"/>
                <w:sz w:val="24"/>
                <w:szCs w:val="24"/>
                <w:lang w:val="uk-UA"/>
              </w:rPr>
            </w:pPr>
            <w:r w:rsidRPr="001724FD">
              <w:rPr>
                <w:rFonts w:ascii="Times New Roman" w:eastAsia="Times New Roman" w:hAnsi="Times New Roman" w:cs="Times New Roman"/>
                <w:b/>
                <w:color w:val="000000"/>
                <w:sz w:val="24"/>
                <w:szCs w:val="24"/>
                <w:lang w:val="uk-UA"/>
              </w:rPr>
              <w:t>0…</w:t>
            </w:r>
          </w:p>
        </w:tc>
        <w:tc>
          <w:tcPr>
            <w:tcW w:w="2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B8" w14:textId="77777777" w:rsidR="00C4092D" w:rsidRPr="001724FD" w:rsidRDefault="00C4092D">
            <w:pPr>
              <w:widowControl w:val="0"/>
              <w:spacing w:after="0"/>
              <w:rPr>
                <w:rFonts w:ascii="Times New Roman" w:eastAsia="Times New Roman" w:hAnsi="Times New Roman" w:cs="Times New Roman"/>
                <w:b/>
                <w:color w:val="000000"/>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B9" w14:textId="533274C0" w:rsidR="00C4092D" w:rsidRPr="001724FD" w:rsidRDefault="00EB701B">
            <w:pPr>
              <w:spacing w:after="0" w:line="240" w:lineRule="auto"/>
              <w:rPr>
                <w:rFonts w:ascii="Times New Roman" w:eastAsia="Times New Roman" w:hAnsi="Times New Roman" w:cs="Times New Roman"/>
                <w:b/>
                <w:color w:val="000000"/>
                <w:sz w:val="24"/>
                <w:szCs w:val="24"/>
                <w:lang w:val="uk-UA"/>
              </w:rPr>
            </w:pPr>
            <w:r w:rsidRPr="001724FD">
              <w:rPr>
                <w:rFonts w:ascii="Times New Roman" w:eastAsia="Times New Roman" w:hAnsi="Times New Roman" w:cs="Times New Roman"/>
                <w:b/>
                <w:color w:val="000000"/>
                <w:sz w:val="24"/>
                <w:szCs w:val="24"/>
                <w:lang w:val="uk-UA"/>
              </w:rPr>
              <w:t>1</w:t>
            </w:r>
            <w:r w:rsidR="00D96869">
              <w:rPr>
                <w:rFonts w:ascii="Times New Roman" w:eastAsia="Times New Roman" w:hAnsi="Times New Roman" w:cs="Times New Roman"/>
                <w:b/>
                <w:color w:val="000000"/>
                <w:sz w:val="24"/>
                <w:szCs w:val="24"/>
                <w:lang w:val="uk-UA"/>
              </w:rPr>
              <w:t>2</w:t>
            </w:r>
          </w:p>
        </w:tc>
      </w:tr>
      <w:tr w:rsidR="00C4092D" w:rsidRPr="001724FD" w14:paraId="0AA359C0" w14:textId="77777777">
        <w:trPr>
          <w:trHeight w:val="315"/>
        </w:trPr>
        <w:tc>
          <w:tcPr>
            <w:tcW w:w="2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BB"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1</w:t>
            </w:r>
          </w:p>
        </w:tc>
        <w:tc>
          <w:tcPr>
            <w:tcW w:w="5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BC" w14:textId="0487CA4C" w:rsidR="00C4092D" w:rsidRPr="001724FD" w:rsidRDefault="00EB701B">
            <w:pPr>
              <w:spacing w:after="0" w:line="240" w:lineRule="auto"/>
              <w:jc w:val="both"/>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 xml:space="preserve">Усні відповіді на </w:t>
            </w:r>
            <w:r w:rsidR="00186D26">
              <w:rPr>
                <w:rFonts w:ascii="Times New Roman" w:eastAsia="Times New Roman" w:hAnsi="Times New Roman" w:cs="Times New Roman"/>
                <w:color w:val="000000"/>
                <w:sz w:val="24"/>
                <w:szCs w:val="24"/>
                <w:lang w:val="uk-UA"/>
              </w:rPr>
              <w:t xml:space="preserve">лабораторних </w:t>
            </w:r>
            <w:r w:rsidRPr="001724FD">
              <w:rPr>
                <w:rFonts w:ascii="Times New Roman" w:eastAsia="Times New Roman" w:hAnsi="Times New Roman" w:cs="Times New Roman"/>
                <w:color w:val="000000"/>
                <w:sz w:val="24"/>
                <w:szCs w:val="24"/>
                <w:lang w:val="uk-UA"/>
              </w:rPr>
              <w:t>заняттях</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BD"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0…</w:t>
            </w:r>
          </w:p>
        </w:tc>
        <w:tc>
          <w:tcPr>
            <w:tcW w:w="2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BE" w14:textId="77777777" w:rsidR="00C4092D" w:rsidRPr="001724FD" w:rsidRDefault="00C4092D">
            <w:pPr>
              <w:widowControl w:val="0"/>
              <w:spacing w:after="0"/>
              <w:rPr>
                <w:rFonts w:ascii="Times New Roman" w:eastAsia="Times New Roman" w:hAnsi="Times New Roman" w:cs="Times New Roman"/>
                <w:color w:val="000000"/>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BF" w14:textId="0EAB3D72" w:rsidR="00C4092D" w:rsidRPr="001724FD" w:rsidRDefault="00D96869">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3</w:t>
            </w:r>
          </w:p>
        </w:tc>
      </w:tr>
      <w:tr w:rsidR="00C4092D" w:rsidRPr="001724FD" w14:paraId="0AA359D1" w14:textId="77777777">
        <w:trPr>
          <w:trHeight w:val="330"/>
        </w:trPr>
        <w:tc>
          <w:tcPr>
            <w:tcW w:w="2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C1"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2</w:t>
            </w:r>
          </w:p>
          <w:p w14:paraId="5CEC384C" w14:textId="77777777" w:rsidR="00DD103C" w:rsidRDefault="00DD103C">
            <w:pPr>
              <w:spacing w:after="0" w:line="240" w:lineRule="auto"/>
              <w:jc w:val="right"/>
              <w:rPr>
                <w:rFonts w:ascii="Times New Roman" w:eastAsia="Times New Roman" w:hAnsi="Times New Roman" w:cs="Times New Roman"/>
                <w:color w:val="000000"/>
                <w:sz w:val="24"/>
                <w:szCs w:val="24"/>
                <w:lang w:val="uk-UA"/>
              </w:rPr>
            </w:pPr>
          </w:p>
          <w:p w14:paraId="576DECFF" w14:textId="77777777" w:rsidR="00AC5F6A" w:rsidRDefault="00AC5F6A">
            <w:pPr>
              <w:spacing w:after="0" w:line="240" w:lineRule="auto"/>
              <w:jc w:val="right"/>
              <w:rPr>
                <w:rFonts w:ascii="Times New Roman" w:eastAsia="Times New Roman" w:hAnsi="Times New Roman" w:cs="Times New Roman"/>
                <w:color w:val="000000"/>
                <w:sz w:val="24"/>
                <w:szCs w:val="24"/>
                <w:lang w:val="uk-UA"/>
              </w:rPr>
            </w:pPr>
          </w:p>
          <w:p w14:paraId="0AA359C2" w14:textId="28A855B1"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3</w:t>
            </w:r>
          </w:p>
          <w:p w14:paraId="0AA359C3" w14:textId="77777777" w:rsidR="00C4092D" w:rsidRPr="001724FD" w:rsidRDefault="00C4092D">
            <w:pPr>
              <w:spacing w:after="0" w:line="240" w:lineRule="auto"/>
              <w:jc w:val="right"/>
              <w:rPr>
                <w:rFonts w:ascii="Times New Roman" w:eastAsia="Times New Roman" w:hAnsi="Times New Roman" w:cs="Times New Roman"/>
                <w:sz w:val="24"/>
                <w:szCs w:val="24"/>
                <w:lang w:val="uk-UA"/>
              </w:rPr>
            </w:pPr>
          </w:p>
          <w:p w14:paraId="0AA359C4" w14:textId="77777777" w:rsidR="00C4092D" w:rsidRPr="001724FD" w:rsidRDefault="00EB701B">
            <w:pPr>
              <w:spacing w:after="0" w:line="240" w:lineRule="auto"/>
              <w:jc w:val="right"/>
              <w:rPr>
                <w:rFonts w:ascii="Times New Roman" w:eastAsia="Times New Roman" w:hAnsi="Times New Roman" w:cs="Times New Roman"/>
                <w:sz w:val="24"/>
                <w:szCs w:val="24"/>
                <w:lang w:val="uk-UA"/>
              </w:rPr>
            </w:pPr>
            <w:r w:rsidRPr="001724FD">
              <w:rPr>
                <w:rFonts w:ascii="Times New Roman" w:eastAsia="Times New Roman" w:hAnsi="Times New Roman" w:cs="Times New Roman"/>
                <w:sz w:val="24"/>
                <w:szCs w:val="24"/>
                <w:lang w:val="uk-UA"/>
              </w:rPr>
              <w:t>4</w:t>
            </w:r>
          </w:p>
        </w:tc>
        <w:tc>
          <w:tcPr>
            <w:tcW w:w="5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6A51EF" w14:textId="0EF4F4CC" w:rsidR="00334F17" w:rsidRDefault="00334F17">
            <w:pPr>
              <w:spacing w:after="0" w:line="240" w:lineRule="auto"/>
              <w:jc w:val="both"/>
              <w:rPr>
                <w:rFonts w:ascii="Times New Roman" w:eastAsia="Times New Roman" w:hAnsi="Times New Roman" w:cs="Times New Roman"/>
                <w:color w:val="000000"/>
                <w:sz w:val="24"/>
                <w:szCs w:val="24"/>
                <w:lang w:val="uk-UA"/>
              </w:rPr>
            </w:pPr>
            <w:r w:rsidRPr="00334F17">
              <w:rPr>
                <w:rFonts w:ascii="Times New Roman" w:eastAsia="Times New Roman" w:hAnsi="Times New Roman" w:cs="Times New Roman"/>
                <w:color w:val="000000"/>
                <w:sz w:val="24"/>
                <w:szCs w:val="24"/>
                <w:lang w:val="uk-UA"/>
              </w:rPr>
              <w:t>Вирішення тестових завдань, кейсів</w:t>
            </w:r>
            <w:r w:rsidR="00DD103C">
              <w:rPr>
                <w:rFonts w:ascii="Times New Roman" w:eastAsia="Times New Roman" w:hAnsi="Times New Roman" w:cs="Times New Roman"/>
                <w:color w:val="000000"/>
                <w:sz w:val="24"/>
                <w:szCs w:val="24"/>
                <w:lang w:val="uk-UA"/>
              </w:rPr>
              <w:t xml:space="preserve">, </w:t>
            </w:r>
            <w:r w:rsidR="002C33E1" w:rsidRPr="002C33E1">
              <w:rPr>
                <w:rFonts w:ascii="Times New Roman" w:eastAsia="Times New Roman" w:hAnsi="Times New Roman" w:cs="Times New Roman"/>
                <w:color w:val="000000"/>
                <w:sz w:val="24"/>
                <w:szCs w:val="24"/>
                <w:lang w:val="uk-UA"/>
              </w:rPr>
              <w:t>виконання практичних вправ для відпрацювання навич</w:t>
            </w:r>
            <w:r w:rsidR="00836D2E">
              <w:rPr>
                <w:rFonts w:ascii="Times New Roman" w:eastAsia="Times New Roman" w:hAnsi="Times New Roman" w:cs="Times New Roman"/>
                <w:color w:val="000000"/>
                <w:sz w:val="24"/>
                <w:szCs w:val="24"/>
                <w:lang w:val="uk-UA"/>
              </w:rPr>
              <w:t>ок</w:t>
            </w:r>
            <w:r w:rsidR="008B4A4E">
              <w:rPr>
                <w:rFonts w:ascii="Times New Roman" w:eastAsia="Times New Roman" w:hAnsi="Times New Roman" w:cs="Times New Roman"/>
                <w:color w:val="000000"/>
                <w:sz w:val="24"/>
                <w:szCs w:val="24"/>
                <w:lang w:val="uk-UA"/>
              </w:rPr>
              <w:t xml:space="preserve"> надання </w:t>
            </w:r>
            <w:proofErr w:type="spellStart"/>
            <w:r w:rsidR="008B4A4E">
              <w:rPr>
                <w:rFonts w:ascii="Times New Roman" w:eastAsia="Times New Roman" w:hAnsi="Times New Roman" w:cs="Times New Roman"/>
                <w:color w:val="000000"/>
                <w:sz w:val="24"/>
                <w:szCs w:val="24"/>
                <w:lang w:val="uk-UA"/>
              </w:rPr>
              <w:t>до</w:t>
            </w:r>
            <w:r w:rsidR="002C33E1" w:rsidRPr="002C33E1">
              <w:rPr>
                <w:rFonts w:ascii="Times New Roman" w:eastAsia="Times New Roman" w:hAnsi="Times New Roman" w:cs="Times New Roman"/>
                <w:color w:val="000000"/>
                <w:sz w:val="24"/>
                <w:szCs w:val="24"/>
                <w:lang w:val="uk-UA"/>
              </w:rPr>
              <w:t>медичної</w:t>
            </w:r>
            <w:proofErr w:type="spellEnd"/>
            <w:r w:rsidR="002C33E1" w:rsidRPr="002C33E1">
              <w:rPr>
                <w:rFonts w:ascii="Times New Roman" w:eastAsia="Times New Roman" w:hAnsi="Times New Roman" w:cs="Times New Roman"/>
                <w:color w:val="000000"/>
                <w:sz w:val="24"/>
                <w:szCs w:val="24"/>
                <w:lang w:val="uk-UA"/>
              </w:rPr>
              <w:t xml:space="preserve"> допомоги</w:t>
            </w:r>
          </w:p>
          <w:p w14:paraId="0AA359C6" w14:textId="7E98C27E" w:rsidR="00C4092D" w:rsidRPr="001724FD" w:rsidRDefault="00EB701B">
            <w:pPr>
              <w:spacing w:after="0" w:line="240" w:lineRule="auto"/>
              <w:jc w:val="both"/>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Написання рефератів, доповідей, есе, реферування, захист презентацій</w:t>
            </w:r>
          </w:p>
          <w:p w14:paraId="0AA359C7" w14:textId="081D048D" w:rsidR="00C4092D" w:rsidRPr="001724FD" w:rsidRDefault="00EB701B">
            <w:pPr>
              <w:spacing w:after="0" w:line="240" w:lineRule="auto"/>
              <w:jc w:val="both"/>
              <w:rPr>
                <w:rFonts w:ascii="Times New Roman" w:eastAsia="Times New Roman" w:hAnsi="Times New Roman" w:cs="Times New Roman"/>
                <w:sz w:val="24"/>
                <w:szCs w:val="24"/>
                <w:lang w:val="uk-UA"/>
              </w:rPr>
            </w:pPr>
            <w:r w:rsidRPr="001724FD">
              <w:rPr>
                <w:rFonts w:ascii="Times New Roman" w:eastAsia="Times New Roman" w:hAnsi="Times New Roman" w:cs="Times New Roman"/>
                <w:sz w:val="24"/>
                <w:szCs w:val="24"/>
                <w:lang w:val="uk-UA"/>
              </w:rPr>
              <w:t xml:space="preserve">Доповнення, запитання доповідачу на </w:t>
            </w:r>
            <w:r w:rsidR="00334F17">
              <w:rPr>
                <w:rFonts w:ascii="Times New Roman" w:eastAsia="Times New Roman" w:hAnsi="Times New Roman" w:cs="Times New Roman"/>
                <w:sz w:val="24"/>
                <w:szCs w:val="24"/>
                <w:lang w:val="uk-UA"/>
              </w:rPr>
              <w:t xml:space="preserve">лабораторному </w:t>
            </w:r>
            <w:r w:rsidRPr="001724FD">
              <w:rPr>
                <w:rFonts w:ascii="Times New Roman" w:eastAsia="Times New Roman" w:hAnsi="Times New Roman" w:cs="Times New Roman"/>
                <w:sz w:val="24"/>
                <w:szCs w:val="24"/>
                <w:lang w:val="uk-UA"/>
              </w:rPr>
              <w:t>занятті</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C8"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0…</w:t>
            </w:r>
          </w:p>
          <w:p w14:paraId="0AA359C9"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0…</w:t>
            </w:r>
          </w:p>
          <w:p w14:paraId="0AA359CA" w14:textId="77777777" w:rsidR="00C4092D" w:rsidRPr="001724FD" w:rsidRDefault="00C4092D">
            <w:pPr>
              <w:spacing w:after="0" w:line="240" w:lineRule="auto"/>
              <w:jc w:val="right"/>
              <w:rPr>
                <w:rFonts w:ascii="Times New Roman" w:eastAsia="Times New Roman" w:hAnsi="Times New Roman" w:cs="Times New Roman"/>
                <w:sz w:val="24"/>
                <w:szCs w:val="24"/>
                <w:lang w:val="uk-UA"/>
              </w:rPr>
            </w:pPr>
          </w:p>
          <w:p w14:paraId="0AA359CB" w14:textId="77777777" w:rsidR="00C4092D" w:rsidRPr="001724FD" w:rsidRDefault="00EB701B">
            <w:pPr>
              <w:spacing w:after="0" w:line="240" w:lineRule="auto"/>
              <w:jc w:val="right"/>
              <w:rPr>
                <w:rFonts w:ascii="Times New Roman" w:eastAsia="Times New Roman" w:hAnsi="Times New Roman" w:cs="Times New Roman"/>
                <w:sz w:val="24"/>
                <w:szCs w:val="24"/>
                <w:lang w:val="uk-UA"/>
              </w:rPr>
            </w:pPr>
            <w:r w:rsidRPr="001724FD">
              <w:rPr>
                <w:rFonts w:ascii="Times New Roman" w:eastAsia="Times New Roman" w:hAnsi="Times New Roman" w:cs="Times New Roman"/>
                <w:sz w:val="24"/>
                <w:szCs w:val="24"/>
                <w:lang w:val="uk-UA"/>
              </w:rPr>
              <w:t>0…</w:t>
            </w:r>
          </w:p>
        </w:tc>
        <w:tc>
          <w:tcPr>
            <w:tcW w:w="2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CC" w14:textId="77777777" w:rsidR="00C4092D" w:rsidRPr="001724FD" w:rsidRDefault="00C4092D">
            <w:pPr>
              <w:widowControl w:val="0"/>
              <w:spacing w:after="0"/>
              <w:rPr>
                <w:rFonts w:ascii="Times New Roman" w:eastAsia="Times New Roman" w:hAnsi="Times New Roman" w:cs="Times New Roman"/>
                <w:color w:val="000000"/>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CD" w14:textId="718D8D5F" w:rsidR="00C4092D" w:rsidRPr="001724FD" w:rsidRDefault="00855189">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3</w:t>
            </w:r>
          </w:p>
          <w:p w14:paraId="0AA359CE" w14:textId="4715DB5F" w:rsidR="00C4092D" w:rsidRPr="001724FD" w:rsidRDefault="00710F11">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4</w:t>
            </w:r>
          </w:p>
          <w:p w14:paraId="0AA359CF" w14:textId="77777777" w:rsidR="00C4092D" w:rsidRPr="001724FD" w:rsidRDefault="00C4092D">
            <w:pPr>
              <w:spacing w:after="0" w:line="240" w:lineRule="auto"/>
              <w:rPr>
                <w:rFonts w:ascii="Times New Roman" w:eastAsia="Times New Roman" w:hAnsi="Times New Roman" w:cs="Times New Roman"/>
                <w:sz w:val="24"/>
                <w:szCs w:val="24"/>
                <w:lang w:val="uk-UA"/>
              </w:rPr>
            </w:pPr>
          </w:p>
          <w:p w14:paraId="0AA359D0" w14:textId="77777777" w:rsidR="00C4092D" w:rsidRPr="001724FD" w:rsidRDefault="00EB701B">
            <w:pPr>
              <w:spacing w:after="0" w:line="240" w:lineRule="auto"/>
              <w:rPr>
                <w:rFonts w:ascii="Times New Roman" w:eastAsia="Times New Roman" w:hAnsi="Times New Roman" w:cs="Times New Roman"/>
                <w:sz w:val="24"/>
                <w:szCs w:val="24"/>
                <w:lang w:val="uk-UA"/>
              </w:rPr>
            </w:pPr>
            <w:r w:rsidRPr="001724FD">
              <w:rPr>
                <w:rFonts w:ascii="Times New Roman" w:eastAsia="Times New Roman" w:hAnsi="Times New Roman" w:cs="Times New Roman"/>
                <w:sz w:val="24"/>
                <w:szCs w:val="24"/>
                <w:lang w:val="uk-UA"/>
              </w:rPr>
              <w:t>2</w:t>
            </w:r>
          </w:p>
        </w:tc>
      </w:tr>
      <w:tr w:rsidR="00C4092D" w:rsidRPr="001724FD" w14:paraId="0AA359D7" w14:textId="77777777">
        <w:trPr>
          <w:trHeight w:val="330"/>
        </w:trPr>
        <w:tc>
          <w:tcPr>
            <w:tcW w:w="2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D2" w14:textId="38A354BD" w:rsidR="00C4092D" w:rsidRPr="001724FD" w:rsidRDefault="00EB701B">
            <w:pPr>
              <w:spacing w:after="0" w:line="240" w:lineRule="auto"/>
              <w:jc w:val="both"/>
              <w:rPr>
                <w:rFonts w:ascii="Times New Roman" w:eastAsia="Times New Roman" w:hAnsi="Times New Roman" w:cs="Times New Roman"/>
                <w:b/>
                <w:color w:val="000000"/>
                <w:sz w:val="24"/>
                <w:szCs w:val="24"/>
                <w:lang w:val="uk-UA"/>
              </w:rPr>
            </w:pPr>
            <w:r w:rsidRPr="001724FD">
              <w:rPr>
                <w:rFonts w:ascii="Times New Roman" w:eastAsia="Times New Roman" w:hAnsi="Times New Roman" w:cs="Times New Roman"/>
                <w:b/>
                <w:color w:val="000000"/>
                <w:sz w:val="24"/>
                <w:szCs w:val="24"/>
                <w:lang w:val="uk-UA"/>
              </w:rPr>
              <w:t xml:space="preserve">Змістовний модуль 2. </w:t>
            </w:r>
          </w:p>
        </w:tc>
        <w:tc>
          <w:tcPr>
            <w:tcW w:w="5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D3" w14:textId="77777777" w:rsidR="00C4092D" w:rsidRPr="001724FD" w:rsidRDefault="00C4092D">
            <w:pPr>
              <w:widowControl w:val="0"/>
              <w:spacing w:after="0"/>
              <w:rPr>
                <w:rFonts w:ascii="Times New Roman" w:eastAsia="Times New Roman" w:hAnsi="Times New Roman" w:cs="Times New Roman"/>
                <w:b/>
                <w:color w:val="000000"/>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D4" w14:textId="77777777" w:rsidR="00C4092D" w:rsidRPr="001724FD" w:rsidRDefault="00EB701B">
            <w:pPr>
              <w:spacing w:after="0" w:line="240" w:lineRule="auto"/>
              <w:jc w:val="right"/>
              <w:rPr>
                <w:rFonts w:ascii="Times New Roman" w:eastAsia="Times New Roman" w:hAnsi="Times New Roman" w:cs="Times New Roman"/>
                <w:b/>
                <w:color w:val="000000"/>
                <w:sz w:val="24"/>
                <w:szCs w:val="24"/>
                <w:lang w:val="uk-UA"/>
              </w:rPr>
            </w:pPr>
            <w:r w:rsidRPr="001724FD">
              <w:rPr>
                <w:rFonts w:ascii="Times New Roman" w:eastAsia="Times New Roman" w:hAnsi="Times New Roman" w:cs="Times New Roman"/>
                <w:b/>
                <w:color w:val="000000"/>
                <w:sz w:val="24"/>
                <w:szCs w:val="24"/>
                <w:lang w:val="uk-UA"/>
              </w:rPr>
              <w:t>0…</w:t>
            </w:r>
          </w:p>
        </w:tc>
        <w:tc>
          <w:tcPr>
            <w:tcW w:w="2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D5" w14:textId="77777777" w:rsidR="00C4092D" w:rsidRPr="001724FD" w:rsidRDefault="00C4092D">
            <w:pPr>
              <w:widowControl w:val="0"/>
              <w:spacing w:after="0"/>
              <w:rPr>
                <w:rFonts w:ascii="Times New Roman" w:eastAsia="Times New Roman" w:hAnsi="Times New Roman" w:cs="Times New Roman"/>
                <w:b/>
                <w:color w:val="000000"/>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D6" w14:textId="4708D36A" w:rsidR="00C4092D" w:rsidRPr="001724FD" w:rsidRDefault="00EB701B">
            <w:pPr>
              <w:spacing w:after="0" w:line="240" w:lineRule="auto"/>
              <w:rPr>
                <w:rFonts w:ascii="Times New Roman" w:eastAsia="Times New Roman" w:hAnsi="Times New Roman" w:cs="Times New Roman"/>
                <w:b/>
                <w:color w:val="000000"/>
                <w:sz w:val="24"/>
                <w:szCs w:val="24"/>
                <w:lang w:val="uk-UA"/>
              </w:rPr>
            </w:pPr>
            <w:r w:rsidRPr="001724FD">
              <w:rPr>
                <w:rFonts w:ascii="Times New Roman" w:eastAsia="Times New Roman" w:hAnsi="Times New Roman" w:cs="Times New Roman"/>
                <w:b/>
                <w:color w:val="000000"/>
                <w:sz w:val="24"/>
                <w:szCs w:val="24"/>
                <w:lang w:val="uk-UA"/>
              </w:rPr>
              <w:t>1</w:t>
            </w:r>
            <w:r w:rsidR="00D96869">
              <w:rPr>
                <w:rFonts w:ascii="Times New Roman" w:eastAsia="Times New Roman" w:hAnsi="Times New Roman" w:cs="Times New Roman"/>
                <w:b/>
                <w:color w:val="000000"/>
                <w:sz w:val="24"/>
                <w:szCs w:val="24"/>
                <w:lang w:val="uk-UA"/>
              </w:rPr>
              <w:t>2</w:t>
            </w:r>
          </w:p>
        </w:tc>
      </w:tr>
      <w:tr w:rsidR="00C4092D" w:rsidRPr="001724FD" w14:paraId="0AA359DD" w14:textId="77777777">
        <w:trPr>
          <w:trHeight w:val="315"/>
        </w:trPr>
        <w:tc>
          <w:tcPr>
            <w:tcW w:w="2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D8"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1</w:t>
            </w:r>
          </w:p>
        </w:tc>
        <w:tc>
          <w:tcPr>
            <w:tcW w:w="5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D9" w14:textId="7E6A855F" w:rsidR="00C4092D" w:rsidRPr="001724FD" w:rsidRDefault="00710F11">
            <w:pPr>
              <w:spacing w:after="0" w:line="240" w:lineRule="auto"/>
              <w:jc w:val="both"/>
              <w:rPr>
                <w:rFonts w:ascii="Times New Roman" w:eastAsia="Times New Roman" w:hAnsi="Times New Roman" w:cs="Times New Roman"/>
                <w:color w:val="000000"/>
                <w:sz w:val="24"/>
                <w:szCs w:val="24"/>
                <w:lang w:val="uk-UA"/>
              </w:rPr>
            </w:pPr>
            <w:r w:rsidRPr="00710F11">
              <w:rPr>
                <w:rFonts w:ascii="Times New Roman" w:eastAsia="Times New Roman" w:hAnsi="Times New Roman" w:cs="Times New Roman"/>
                <w:color w:val="000000"/>
                <w:sz w:val="24"/>
                <w:szCs w:val="24"/>
                <w:lang w:val="uk-UA"/>
              </w:rPr>
              <w:t>Усні відповіді на лабораторних заняттях</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DA"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0…</w:t>
            </w:r>
          </w:p>
        </w:tc>
        <w:tc>
          <w:tcPr>
            <w:tcW w:w="2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DB" w14:textId="77777777" w:rsidR="00C4092D" w:rsidRPr="001724FD" w:rsidRDefault="00C4092D">
            <w:pPr>
              <w:widowControl w:val="0"/>
              <w:spacing w:after="0"/>
              <w:rPr>
                <w:rFonts w:ascii="Times New Roman" w:eastAsia="Times New Roman" w:hAnsi="Times New Roman" w:cs="Times New Roman"/>
                <w:color w:val="000000"/>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DC" w14:textId="52CDAB31" w:rsidR="00C4092D" w:rsidRPr="001724FD" w:rsidRDefault="00710F11">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3</w:t>
            </w:r>
          </w:p>
        </w:tc>
      </w:tr>
      <w:tr w:rsidR="00C4092D" w:rsidRPr="001724FD" w14:paraId="0AA359EE" w14:textId="77777777">
        <w:trPr>
          <w:trHeight w:val="330"/>
        </w:trPr>
        <w:tc>
          <w:tcPr>
            <w:tcW w:w="2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DE"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2</w:t>
            </w:r>
          </w:p>
          <w:p w14:paraId="6AEB3DA3" w14:textId="77777777" w:rsidR="00DD103C" w:rsidRDefault="00DD103C">
            <w:pPr>
              <w:spacing w:after="0" w:line="240" w:lineRule="auto"/>
              <w:jc w:val="right"/>
              <w:rPr>
                <w:rFonts w:ascii="Times New Roman" w:eastAsia="Times New Roman" w:hAnsi="Times New Roman" w:cs="Times New Roman"/>
                <w:color w:val="000000"/>
                <w:sz w:val="24"/>
                <w:szCs w:val="24"/>
                <w:lang w:val="uk-UA"/>
              </w:rPr>
            </w:pPr>
          </w:p>
          <w:p w14:paraId="2DF3E88C" w14:textId="77777777" w:rsidR="00836D2E" w:rsidRDefault="00836D2E">
            <w:pPr>
              <w:spacing w:after="0" w:line="240" w:lineRule="auto"/>
              <w:jc w:val="right"/>
              <w:rPr>
                <w:rFonts w:ascii="Times New Roman" w:eastAsia="Times New Roman" w:hAnsi="Times New Roman" w:cs="Times New Roman"/>
                <w:color w:val="000000"/>
                <w:sz w:val="24"/>
                <w:szCs w:val="24"/>
                <w:lang w:val="uk-UA"/>
              </w:rPr>
            </w:pPr>
          </w:p>
          <w:p w14:paraId="0AA359DF" w14:textId="23ED8A9C"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3</w:t>
            </w:r>
          </w:p>
          <w:p w14:paraId="0AA359E0" w14:textId="77777777" w:rsidR="00C4092D" w:rsidRPr="001724FD" w:rsidRDefault="00C4092D">
            <w:pPr>
              <w:spacing w:after="0" w:line="240" w:lineRule="auto"/>
              <w:jc w:val="right"/>
              <w:rPr>
                <w:rFonts w:ascii="Times New Roman" w:eastAsia="Times New Roman" w:hAnsi="Times New Roman" w:cs="Times New Roman"/>
                <w:sz w:val="24"/>
                <w:szCs w:val="24"/>
                <w:lang w:val="uk-UA"/>
              </w:rPr>
            </w:pPr>
          </w:p>
          <w:p w14:paraId="0AA359E1" w14:textId="77777777" w:rsidR="00C4092D" w:rsidRPr="001724FD" w:rsidRDefault="00EB701B">
            <w:pPr>
              <w:spacing w:after="0" w:line="240" w:lineRule="auto"/>
              <w:jc w:val="right"/>
              <w:rPr>
                <w:rFonts w:ascii="Times New Roman" w:eastAsia="Times New Roman" w:hAnsi="Times New Roman" w:cs="Times New Roman"/>
                <w:sz w:val="24"/>
                <w:szCs w:val="24"/>
                <w:lang w:val="uk-UA"/>
              </w:rPr>
            </w:pPr>
            <w:r w:rsidRPr="001724FD">
              <w:rPr>
                <w:rFonts w:ascii="Times New Roman" w:eastAsia="Times New Roman" w:hAnsi="Times New Roman" w:cs="Times New Roman"/>
                <w:sz w:val="24"/>
                <w:szCs w:val="24"/>
                <w:lang w:val="uk-UA"/>
              </w:rPr>
              <w:t>4</w:t>
            </w:r>
          </w:p>
        </w:tc>
        <w:tc>
          <w:tcPr>
            <w:tcW w:w="5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5AF116" w14:textId="2AE8B629" w:rsidR="00836D2E" w:rsidRDefault="00EB701B">
            <w:pPr>
              <w:spacing w:after="0" w:line="240" w:lineRule="auto"/>
              <w:jc w:val="both"/>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Вирішення тестових завдань, кейсів</w:t>
            </w:r>
            <w:r w:rsidR="00DD103C">
              <w:rPr>
                <w:rFonts w:ascii="Times New Roman" w:eastAsia="Times New Roman" w:hAnsi="Times New Roman" w:cs="Times New Roman"/>
                <w:color w:val="000000"/>
                <w:sz w:val="24"/>
                <w:szCs w:val="24"/>
                <w:lang w:val="uk-UA"/>
              </w:rPr>
              <w:t xml:space="preserve">, </w:t>
            </w:r>
            <w:r w:rsidR="00836D2E" w:rsidRPr="002C33E1">
              <w:rPr>
                <w:rFonts w:ascii="Times New Roman" w:eastAsia="Times New Roman" w:hAnsi="Times New Roman" w:cs="Times New Roman"/>
                <w:color w:val="000000"/>
                <w:sz w:val="24"/>
                <w:szCs w:val="24"/>
                <w:lang w:val="uk-UA"/>
              </w:rPr>
              <w:t>виконання практичних вправ для відпрацювання навич</w:t>
            </w:r>
            <w:r w:rsidR="00836D2E">
              <w:rPr>
                <w:rFonts w:ascii="Times New Roman" w:eastAsia="Times New Roman" w:hAnsi="Times New Roman" w:cs="Times New Roman"/>
                <w:color w:val="000000"/>
                <w:sz w:val="24"/>
                <w:szCs w:val="24"/>
                <w:lang w:val="uk-UA"/>
              </w:rPr>
              <w:t>ок</w:t>
            </w:r>
            <w:r w:rsidR="008B4A4E">
              <w:rPr>
                <w:rFonts w:ascii="Times New Roman" w:eastAsia="Times New Roman" w:hAnsi="Times New Roman" w:cs="Times New Roman"/>
                <w:color w:val="000000"/>
                <w:sz w:val="24"/>
                <w:szCs w:val="24"/>
                <w:lang w:val="uk-UA"/>
              </w:rPr>
              <w:t xml:space="preserve"> надання </w:t>
            </w:r>
            <w:proofErr w:type="spellStart"/>
            <w:r w:rsidR="008B4A4E">
              <w:rPr>
                <w:rFonts w:ascii="Times New Roman" w:eastAsia="Times New Roman" w:hAnsi="Times New Roman" w:cs="Times New Roman"/>
                <w:color w:val="000000"/>
                <w:sz w:val="24"/>
                <w:szCs w:val="24"/>
                <w:lang w:val="uk-UA"/>
              </w:rPr>
              <w:t>до</w:t>
            </w:r>
            <w:r w:rsidR="00836D2E" w:rsidRPr="002C33E1">
              <w:rPr>
                <w:rFonts w:ascii="Times New Roman" w:eastAsia="Times New Roman" w:hAnsi="Times New Roman" w:cs="Times New Roman"/>
                <w:color w:val="000000"/>
                <w:sz w:val="24"/>
                <w:szCs w:val="24"/>
                <w:lang w:val="uk-UA"/>
              </w:rPr>
              <w:t>медичної</w:t>
            </w:r>
            <w:proofErr w:type="spellEnd"/>
            <w:r w:rsidR="00836D2E" w:rsidRPr="002C33E1">
              <w:rPr>
                <w:rFonts w:ascii="Times New Roman" w:eastAsia="Times New Roman" w:hAnsi="Times New Roman" w:cs="Times New Roman"/>
                <w:color w:val="000000"/>
                <w:sz w:val="24"/>
                <w:szCs w:val="24"/>
                <w:lang w:val="uk-UA"/>
              </w:rPr>
              <w:t xml:space="preserve"> допомоги</w:t>
            </w:r>
            <w:r w:rsidR="00836D2E" w:rsidRPr="001724FD">
              <w:rPr>
                <w:rFonts w:ascii="Times New Roman" w:eastAsia="Times New Roman" w:hAnsi="Times New Roman" w:cs="Times New Roman"/>
                <w:color w:val="000000"/>
                <w:sz w:val="24"/>
                <w:szCs w:val="24"/>
                <w:lang w:val="uk-UA"/>
              </w:rPr>
              <w:t xml:space="preserve"> </w:t>
            </w:r>
          </w:p>
          <w:p w14:paraId="0AA359E3" w14:textId="0B997645" w:rsidR="00C4092D" w:rsidRPr="001724FD" w:rsidRDefault="00EB701B">
            <w:pPr>
              <w:spacing w:after="0" w:line="240" w:lineRule="auto"/>
              <w:jc w:val="both"/>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Написання рефератів, доповідей, есе, реферування, захист презентацій</w:t>
            </w:r>
          </w:p>
          <w:p w14:paraId="0AA359E4" w14:textId="2093C679" w:rsidR="00C4092D" w:rsidRPr="001724FD" w:rsidRDefault="00334F17">
            <w:pPr>
              <w:spacing w:after="0" w:line="240" w:lineRule="auto"/>
              <w:jc w:val="both"/>
              <w:rPr>
                <w:rFonts w:ascii="Times New Roman" w:eastAsia="Times New Roman" w:hAnsi="Times New Roman" w:cs="Times New Roman"/>
                <w:sz w:val="24"/>
                <w:szCs w:val="24"/>
                <w:lang w:val="uk-UA"/>
              </w:rPr>
            </w:pPr>
            <w:r w:rsidRPr="00334F17">
              <w:rPr>
                <w:rFonts w:ascii="Times New Roman" w:eastAsia="Times New Roman" w:hAnsi="Times New Roman" w:cs="Times New Roman"/>
                <w:sz w:val="24"/>
                <w:szCs w:val="24"/>
                <w:lang w:val="uk-UA"/>
              </w:rPr>
              <w:t>Доповнення, запитання доповідачу на лабораторному занятті</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E5"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0…</w:t>
            </w:r>
          </w:p>
          <w:p w14:paraId="0AA359E6"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0…</w:t>
            </w:r>
          </w:p>
          <w:p w14:paraId="0AA359E7" w14:textId="77777777" w:rsidR="00C4092D" w:rsidRPr="001724FD" w:rsidRDefault="00C4092D">
            <w:pPr>
              <w:spacing w:after="0" w:line="240" w:lineRule="auto"/>
              <w:jc w:val="right"/>
              <w:rPr>
                <w:rFonts w:ascii="Times New Roman" w:eastAsia="Times New Roman" w:hAnsi="Times New Roman" w:cs="Times New Roman"/>
                <w:sz w:val="24"/>
                <w:szCs w:val="24"/>
                <w:lang w:val="uk-UA"/>
              </w:rPr>
            </w:pPr>
          </w:p>
          <w:p w14:paraId="0AA359E8" w14:textId="77777777" w:rsidR="00C4092D" w:rsidRPr="001724FD" w:rsidRDefault="00EB701B">
            <w:pPr>
              <w:spacing w:after="0" w:line="240" w:lineRule="auto"/>
              <w:jc w:val="right"/>
              <w:rPr>
                <w:rFonts w:ascii="Times New Roman" w:eastAsia="Times New Roman" w:hAnsi="Times New Roman" w:cs="Times New Roman"/>
                <w:sz w:val="24"/>
                <w:szCs w:val="24"/>
                <w:lang w:val="uk-UA"/>
              </w:rPr>
            </w:pPr>
            <w:r w:rsidRPr="001724FD">
              <w:rPr>
                <w:rFonts w:ascii="Times New Roman" w:eastAsia="Times New Roman" w:hAnsi="Times New Roman" w:cs="Times New Roman"/>
                <w:sz w:val="24"/>
                <w:szCs w:val="24"/>
                <w:lang w:val="uk-UA"/>
              </w:rPr>
              <w:t>0…</w:t>
            </w:r>
          </w:p>
        </w:tc>
        <w:tc>
          <w:tcPr>
            <w:tcW w:w="2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E9" w14:textId="77777777" w:rsidR="00C4092D" w:rsidRPr="001724FD" w:rsidRDefault="00C4092D">
            <w:pPr>
              <w:widowControl w:val="0"/>
              <w:spacing w:after="0"/>
              <w:rPr>
                <w:rFonts w:ascii="Times New Roman" w:eastAsia="Times New Roman" w:hAnsi="Times New Roman" w:cs="Times New Roman"/>
                <w:color w:val="000000"/>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EA" w14:textId="47BB7722" w:rsidR="00C4092D" w:rsidRPr="001724FD" w:rsidRDefault="00855189">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3</w:t>
            </w:r>
          </w:p>
          <w:p w14:paraId="0AA359EB" w14:textId="61CEA5FD" w:rsidR="00C4092D" w:rsidRPr="001724FD" w:rsidRDefault="00710F11">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4</w:t>
            </w:r>
          </w:p>
          <w:p w14:paraId="0AA359EC" w14:textId="77777777" w:rsidR="00C4092D" w:rsidRPr="001724FD" w:rsidRDefault="00C4092D">
            <w:pPr>
              <w:spacing w:after="0" w:line="240" w:lineRule="auto"/>
              <w:rPr>
                <w:rFonts w:ascii="Times New Roman" w:eastAsia="Times New Roman" w:hAnsi="Times New Roman" w:cs="Times New Roman"/>
                <w:sz w:val="24"/>
                <w:szCs w:val="24"/>
                <w:lang w:val="uk-UA"/>
              </w:rPr>
            </w:pPr>
          </w:p>
          <w:p w14:paraId="0AA359ED" w14:textId="77777777" w:rsidR="00C4092D" w:rsidRPr="001724FD" w:rsidRDefault="00EB701B">
            <w:pPr>
              <w:spacing w:after="0" w:line="240" w:lineRule="auto"/>
              <w:rPr>
                <w:rFonts w:ascii="Times New Roman" w:eastAsia="Times New Roman" w:hAnsi="Times New Roman" w:cs="Times New Roman"/>
                <w:sz w:val="24"/>
                <w:szCs w:val="24"/>
                <w:lang w:val="uk-UA"/>
              </w:rPr>
            </w:pPr>
            <w:r w:rsidRPr="001724FD">
              <w:rPr>
                <w:rFonts w:ascii="Times New Roman" w:eastAsia="Times New Roman" w:hAnsi="Times New Roman" w:cs="Times New Roman"/>
                <w:sz w:val="24"/>
                <w:szCs w:val="24"/>
                <w:lang w:val="uk-UA"/>
              </w:rPr>
              <w:t>2</w:t>
            </w:r>
          </w:p>
        </w:tc>
      </w:tr>
      <w:tr w:rsidR="00C4092D" w:rsidRPr="001724FD" w14:paraId="0AA359F4" w14:textId="77777777">
        <w:trPr>
          <w:trHeight w:val="330"/>
        </w:trPr>
        <w:tc>
          <w:tcPr>
            <w:tcW w:w="2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EF" w14:textId="53FC93DA" w:rsidR="00C4092D" w:rsidRPr="001724FD" w:rsidRDefault="00EB701B">
            <w:pPr>
              <w:spacing w:after="0" w:line="240" w:lineRule="auto"/>
              <w:rPr>
                <w:rFonts w:ascii="Times New Roman" w:eastAsia="Times New Roman" w:hAnsi="Times New Roman" w:cs="Times New Roman"/>
                <w:b/>
                <w:color w:val="000000"/>
                <w:sz w:val="24"/>
                <w:szCs w:val="24"/>
                <w:lang w:val="uk-UA"/>
              </w:rPr>
            </w:pPr>
            <w:r w:rsidRPr="001724FD">
              <w:rPr>
                <w:rFonts w:ascii="Times New Roman" w:eastAsia="Times New Roman" w:hAnsi="Times New Roman" w:cs="Times New Roman"/>
                <w:b/>
                <w:color w:val="000000"/>
                <w:sz w:val="24"/>
                <w:szCs w:val="24"/>
                <w:lang w:val="uk-UA"/>
              </w:rPr>
              <w:t xml:space="preserve">Змістовний </w:t>
            </w:r>
            <w:r w:rsidRPr="001724FD">
              <w:rPr>
                <w:rFonts w:ascii="Times New Roman" w:eastAsia="Times New Roman" w:hAnsi="Times New Roman" w:cs="Times New Roman"/>
                <w:b/>
                <w:color w:val="000000"/>
                <w:sz w:val="24"/>
                <w:szCs w:val="24"/>
                <w:lang w:val="uk-UA"/>
              </w:rPr>
              <w:lastRenderedPageBreak/>
              <w:t xml:space="preserve">модуль 3. </w:t>
            </w:r>
          </w:p>
        </w:tc>
        <w:tc>
          <w:tcPr>
            <w:tcW w:w="5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F0" w14:textId="77777777" w:rsidR="00C4092D" w:rsidRPr="001724FD" w:rsidRDefault="00C4092D">
            <w:pPr>
              <w:spacing w:after="0" w:line="240" w:lineRule="auto"/>
              <w:jc w:val="both"/>
              <w:rPr>
                <w:rFonts w:ascii="Times New Roman" w:eastAsia="Times New Roman" w:hAnsi="Times New Roman" w:cs="Times New Roman"/>
                <w:b/>
                <w:color w:val="000000"/>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F1" w14:textId="77777777" w:rsidR="00C4092D" w:rsidRPr="001724FD" w:rsidRDefault="00EB701B">
            <w:pPr>
              <w:spacing w:after="0" w:line="240" w:lineRule="auto"/>
              <w:jc w:val="right"/>
              <w:rPr>
                <w:rFonts w:ascii="Times New Roman" w:eastAsia="Times New Roman" w:hAnsi="Times New Roman" w:cs="Times New Roman"/>
                <w:b/>
                <w:color w:val="000000"/>
                <w:sz w:val="24"/>
                <w:szCs w:val="24"/>
                <w:lang w:val="uk-UA"/>
              </w:rPr>
            </w:pPr>
            <w:r w:rsidRPr="001724FD">
              <w:rPr>
                <w:rFonts w:ascii="Times New Roman" w:eastAsia="Times New Roman" w:hAnsi="Times New Roman" w:cs="Times New Roman"/>
                <w:b/>
                <w:color w:val="000000"/>
                <w:sz w:val="24"/>
                <w:szCs w:val="24"/>
                <w:lang w:val="uk-UA"/>
              </w:rPr>
              <w:t>0…</w:t>
            </w:r>
          </w:p>
        </w:tc>
        <w:tc>
          <w:tcPr>
            <w:tcW w:w="2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F2" w14:textId="77777777" w:rsidR="00C4092D" w:rsidRPr="001724FD" w:rsidRDefault="00C4092D">
            <w:pPr>
              <w:spacing w:after="0" w:line="240" w:lineRule="auto"/>
              <w:rPr>
                <w:rFonts w:ascii="Times New Roman" w:eastAsia="Times New Roman" w:hAnsi="Times New Roman" w:cs="Times New Roman"/>
                <w:b/>
                <w:color w:val="000000"/>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F3" w14:textId="7D68E6BA" w:rsidR="00C4092D" w:rsidRPr="001724FD" w:rsidRDefault="00EB701B">
            <w:pPr>
              <w:widowControl w:val="0"/>
              <w:spacing w:after="0"/>
              <w:rPr>
                <w:rFonts w:ascii="Times New Roman" w:eastAsia="Times New Roman" w:hAnsi="Times New Roman" w:cs="Times New Roman"/>
                <w:b/>
                <w:color w:val="000000"/>
                <w:sz w:val="24"/>
                <w:szCs w:val="24"/>
                <w:lang w:val="uk-UA"/>
              </w:rPr>
            </w:pPr>
            <w:r w:rsidRPr="001724FD">
              <w:rPr>
                <w:rFonts w:ascii="Times New Roman" w:eastAsia="Times New Roman" w:hAnsi="Times New Roman" w:cs="Times New Roman"/>
                <w:b/>
                <w:color w:val="000000"/>
                <w:sz w:val="24"/>
                <w:szCs w:val="24"/>
                <w:lang w:val="uk-UA"/>
              </w:rPr>
              <w:t>1</w:t>
            </w:r>
            <w:r w:rsidR="00710F11">
              <w:rPr>
                <w:rFonts w:ascii="Times New Roman" w:eastAsia="Times New Roman" w:hAnsi="Times New Roman" w:cs="Times New Roman"/>
                <w:b/>
                <w:color w:val="000000"/>
                <w:sz w:val="24"/>
                <w:szCs w:val="24"/>
                <w:lang w:val="uk-UA"/>
              </w:rPr>
              <w:t>2</w:t>
            </w:r>
          </w:p>
        </w:tc>
      </w:tr>
      <w:tr w:rsidR="00C4092D" w:rsidRPr="001724FD" w14:paraId="0AA359FA" w14:textId="77777777">
        <w:trPr>
          <w:trHeight w:val="315"/>
        </w:trPr>
        <w:tc>
          <w:tcPr>
            <w:tcW w:w="2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F5"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1</w:t>
            </w:r>
          </w:p>
        </w:tc>
        <w:tc>
          <w:tcPr>
            <w:tcW w:w="5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F6" w14:textId="01235F85" w:rsidR="00C4092D" w:rsidRPr="001724FD" w:rsidRDefault="00710F11">
            <w:pPr>
              <w:spacing w:after="0" w:line="240" w:lineRule="auto"/>
              <w:jc w:val="both"/>
              <w:rPr>
                <w:rFonts w:ascii="Times New Roman" w:eastAsia="Times New Roman" w:hAnsi="Times New Roman" w:cs="Times New Roman"/>
                <w:color w:val="000000"/>
                <w:sz w:val="24"/>
                <w:szCs w:val="24"/>
                <w:lang w:val="uk-UA"/>
              </w:rPr>
            </w:pPr>
            <w:r w:rsidRPr="00710F11">
              <w:rPr>
                <w:rFonts w:ascii="Times New Roman" w:eastAsia="Times New Roman" w:hAnsi="Times New Roman" w:cs="Times New Roman"/>
                <w:color w:val="000000"/>
                <w:sz w:val="24"/>
                <w:szCs w:val="24"/>
                <w:lang w:val="uk-UA"/>
              </w:rPr>
              <w:t>Усні відповіді на лабораторних заняттях</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F7"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0…</w:t>
            </w:r>
          </w:p>
        </w:tc>
        <w:tc>
          <w:tcPr>
            <w:tcW w:w="2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F8" w14:textId="77777777" w:rsidR="00C4092D" w:rsidRPr="001724FD" w:rsidRDefault="00C4092D">
            <w:pPr>
              <w:widowControl w:val="0"/>
              <w:spacing w:after="0"/>
              <w:rPr>
                <w:rFonts w:ascii="Times New Roman" w:eastAsia="Times New Roman" w:hAnsi="Times New Roman" w:cs="Times New Roman"/>
                <w:color w:val="000000"/>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F9" w14:textId="0C22E3DF" w:rsidR="00C4092D" w:rsidRPr="001724FD" w:rsidRDefault="00710F11">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3</w:t>
            </w:r>
          </w:p>
        </w:tc>
      </w:tr>
      <w:tr w:rsidR="00C4092D" w:rsidRPr="001724FD" w14:paraId="0AA35A0B" w14:textId="77777777">
        <w:trPr>
          <w:trHeight w:val="900"/>
        </w:trPr>
        <w:tc>
          <w:tcPr>
            <w:tcW w:w="2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9FB"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2</w:t>
            </w:r>
          </w:p>
          <w:p w14:paraId="16C190E8" w14:textId="77777777" w:rsidR="00DD103C" w:rsidRDefault="00DD103C">
            <w:pPr>
              <w:spacing w:after="0" w:line="240" w:lineRule="auto"/>
              <w:jc w:val="right"/>
              <w:rPr>
                <w:rFonts w:ascii="Times New Roman" w:eastAsia="Times New Roman" w:hAnsi="Times New Roman" w:cs="Times New Roman"/>
                <w:color w:val="000000"/>
                <w:sz w:val="24"/>
                <w:szCs w:val="24"/>
                <w:lang w:val="uk-UA"/>
              </w:rPr>
            </w:pPr>
          </w:p>
          <w:p w14:paraId="2A4A164D" w14:textId="77777777" w:rsidR="00836D2E" w:rsidRDefault="00836D2E">
            <w:pPr>
              <w:spacing w:after="0" w:line="240" w:lineRule="auto"/>
              <w:jc w:val="right"/>
              <w:rPr>
                <w:rFonts w:ascii="Times New Roman" w:eastAsia="Times New Roman" w:hAnsi="Times New Roman" w:cs="Times New Roman"/>
                <w:color w:val="000000"/>
                <w:sz w:val="24"/>
                <w:szCs w:val="24"/>
                <w:lang w:val="uk-UA"/>
              </w:rPr>
            </w:pPr>
          </w:p>
          <w:p w14:paraId="0AA359FC" w14:textId="0A0C5911"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3</w:t>
            </w:r>
          </w:p>
          <w:p w14:paraId="0AA359FD" w14:textId="77777777" w:rsidR="00C4092D" w:rsidRPr="001724FD" w:rsidRDefault="00C4092D">
            <w:pPr>
              <w:spacing w:after="0" w:line="240" w:lineRule="auto"/>
              <w:jc w:val="right"/>
              <w:rPr>
                <w:rFonts w:ascii="Times New Roman" w:eastAsia="Times New Roman" w:hAnsi="Times New Roman" w:cs="Times New Roman"/>
                <w:sz w:val="24"/>
                <w:szCs w:val="24"/>
                <w:lang w:val="uk-UA"/>
              </w:rPr>
            </w:pPr>
          </w:p>
          <w:p w14:paraId="0AA359FE" w14:textId="77777777" w:rsidR="00C4092D" w:rsidRPr="001724FD" w:rsidRDefault="00EB701B">
            <w:pPr>
              <w:spacing w:after="0" w:line="240" w:lineRule="auto"/>
              <w:jc w:val="right"/>
              <w:rPr>
                <w:rFonts w:ascii="Times New Roman" w:eastAsia="Times New Roman" w:hAnsi="Times New Roman" w:cs="Times New Roman"/>
                <w:sz w:val="24"/>
                <w:szCs w:val="24"/>
                <w:lang w:val="uk-UA"/>
              </w:rPr>
            </w:pPr>
            <w:r w:rsidRPr="001724FD">
              <w:rPr>
                <w:rFonts w:ascii="Times New Roman" w:eastAsia="Times New Roman" w:hAnsi="Times New Roman" w:cs="Times New Roman"/>
                <w:sz w:val="24"/>
                <w:szCs w:val="24"/>
                <w:lang w:val="uk-UA"/>
              </w:rPr>
              <w:t>4</w:t>
            </w:r>
          </w:p>
        </w:tc>
        <w:tc>
          <w:tcPr>
            <w:tcW w:w="5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34B6BF" w14:textId="65E67E55" w:rsidR="00836D2E" w:rsidRDefault="00EB701B">
            <w:pPr>
              <w:spacing w:after="0" w:line="240" w:lineRule="auto"/>
              <w:jc w:val="both"/>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Вирішення тестових завдань, кейсів</w:t>
            </w:r>
            <w:r w:rsidR="00DD103C">
              <w:rPr>
                <w:rFonts w:ascii="Times New Roman" w:eastAsia="Times New Roman" w:hAnsi="Times New Roman" w:cs="Times New Roman"/>
                <w:color w:val="000000"/>
                <w:sz w:val="24"/>
                <w:szCs w:val="24"/>
                <w:lang w:val="uk-UA"/>
              </w:rPr>
              <w:t xml:space="preserve">, </w:t>
            </w:r>
            <w:r w:rsidR="00836D2E" w:rsidRPr="002C33E1">
              <w:rPr>
                <w:rFonts w:ascii="Times New Roman" w:eastAsia="Times New Roman" w:hAnsi="Times New Roman" w:cs="Times New Roman"/>
                <w:color w:val="000000"/>
                <w:sz w:val="24"/>
                <w:szCs w:val="24"/>
                <w:lang w:val="uk-UA"/>
              </w:rPr>
              <w:t>виконання практичних вправ для відпрацювання навич</w:t>
            </w:r>
            <w:r w:rsidR="00836D2E">
              <w:rPr>
                <w:rFonts w:ascii="Times New Roman" w:eastAsia="Times New Roman" w:hAnsi="Times New Roman" w:cs="Times New Roman"/>
                <w:color w:val="000000"/>
                <w:sz w:val="24"/>
                <w:szCs w:val="24"/>
                <w:lang w:val="uk-UA"/>
              </w:rPr>
              <w:t>ок</w:t>
            </w:r>
            <w:r w:rsidR="008B4A4E">
              <w:rPr>
                <w:rFonts w:ascii="Times New Roman" w:eastAsia="Times New Roman" w:hAnsi="Times New Roman" w:cs="Times New Roman"/>
                <w:color w:val="000000"/>
                <w:sz w:val="24"/>
                <w:szCs w:val="24"/>
                <w:lang w:val="uk-UA"/>
              </w:rPr>
              <w:t xml:space="preserve"> надання </w:t>
            </w:r>
            <w:proofErr w:type="spellStart"/>
            <w:r w:rsidR="008B4A4E">
              <w:rPr>
                <w:rFonts w:ascii="Times New Roman" w:eastAsia="Times New Roman" w:hAnsi="Times New Roman" w:cs="Times New Roman"/>
                <w:color w:val="000000"/>
                <w:sz w:val="24"/>
                <w:szCs w:val="24"/>
                <w:lang w:val="uk-UA"/>
              </w:rPr>
              <w:t>до</w:t>
            </w:r>
            <w:r w:rsidR="00836D2E" w:rsidRPr="002C33E1">
              <w:rPr>
                <w:rFonts w:ascii="Times New Roman" w:eastAsia="Times New Roman" w:hAnsi="Times New Roman" w:cs="Times New Roman"/>
                <w:color w:val="000000"/>
                <w:sz w:val="24"/>
                <w:szCs w:val="24"/>
                <w:lang w:val="uk-UA"/>
              </w:rPr>
              <w:t>медичної</w:t>
            </w:r>
            <w:proofErr w:type="spellEnd"/>
            <w:r w:rsidR="00836D2E" w:rsidRPr="002C33E1">
              <w:rPr>
                <w:rFonts w:ascii="Times New Roman" w:eastAsia="Times New Roman" w:hAnsi="Times New Roman" w:cs="Times New Roman"/>
                <w:color w:val="000000"/>
                <w:sz w:val="24"/>
                <w:szCs w:val="24"/>
                <w:lang w:val="uk-UA"/>
              </w:rPr>
              <w:t xml:space="preserve"> допомоги</w:t>
            </w:r>
            <w:r w:rsidR="00836D2E" w:rsidRPr="001724FD">
              <w:rPr>
                <w:rFonts w:ascii="Times New Roman" w:eastAsia="Times New Roman" w:hAnsi="Times New Roman" w:cs="Times New Roman"/>
                <w:color w:val="000000"/>
                <w:sz w:val="24"/>
                <w:szCs w:val="24"/>
                <w:lang w:val="uk-UA"/>
              </w:rPr>
              <w:t xml:space="preserve"> </w:t>
            </w:r>
          </w:p>
          <w:p w14:paraId="0AA35A00" w14:textId="534A65EA" w:rsidR="00C4092D" w:rsidRPr="001724FD" w:rsidRDefault="00EB701B">
            <w:pPr>
              <w:spacing w:after="0" w:line="240" w:lineRule="auto"/>
              <w:jc w:val="both"/>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Написання рефератів, доповідей, есе, реферування, захист презентацій</w:t>
            </w:r>
          </w:p>
          <w:p w14:paraId="0AA35A01" w14:textId="3F1EB351" w:rsidR="00C4092D" w:rsidRPr="001724FD" w:rsidRDefault="00334F17">
            <w:pPr>
              <w:spacing w:after="0" w:line="240" w:lineRule="auto"/>
              <w:jc w:val="both"/>
              <w:rPr>
                <w:rFonts w:ascii="Times New Roman" w:eastAsia="Times New Roman" w:hAnsi="Times New Roman" w:cs="Times New Roman"/>
                <w:color w:val="000000"/>
                <w:sz w:val="24"/>
                <w:szCs w:val="24"/>
                <w:lang w:val="uk-UA"/>
              </w:rPr>
            </w:pPr>
            <w:r w:rsidRPr="00334F17">
              <w:rPr>
                <w:rFonts w:ascii="Times New Roman" w:eastAsia="Times New Roman" w:hAnsi="Times New Roman" w:cs="Times New Roman"/>
                <w:sz w:val="24"/>
                <w:szCs w:val="24"/>
                <w:lang w:val="uk-UA"/>
              </w:rPr>
              <w:t>Доповнення, запитання доповідачу на лабораторному занятті</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A02"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0…</w:t>
            </w:r>
          </w:p>
          <w:p w14:paraId="0AA35A03"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0…</w:t>
            </w:r>
          </w:p>
          <w:p w14:paraId="0AA35A04" w14:textId="77777777" w:rsidR="00C4092D" w:rsidRPr="001724FD" w:rsidRDefault="00C4092D">
            <w:pPr>
              <w:spacing w:after="0" w:line="240" w:lineRule="auto"/>
              <w:jc w:val="right"/>
              <w:rPr>
                <w:rFonts w:ascii="Times New Roman" w:eastAsia="Times New Roman" w:hAnsi="Times New Roman" w:cs="Times New Roman"/>
                <w:sz w:val="24"/>
                <w:szCs w:val="24"/>
                <w:lang w:val="uk-UA"/>
              </w:rPr>
            </w:pPr>
          </w:p>
          <w:p w14:paraId="0AA35A05" w14:textId="77777777" w:rsidR="00C4092D" w:rsidRPr="001724FD" w:rsidRDefault="00EB701B">
            <w:pPr>
              <w:spacing w:after="0" w:line="240" w:lineRule="auto"/>
              <w:jc w:val="right"/>
              <w:rPr>
                <w:rFonts w:ascii="Times New Roman" w:eastAsia="Times New Roman" w:hAnsi="Times New Roman" w:cs="Times New Roman"/>
                <w:sz w:val="24"/>
                <w:szCs w:val="24"/>
                <w:lang w:val="uk-UA"/>
              </w:rPr>
            </w:pPr>
            <w:r w:rsidRPr="001724FD">
              <w:rPr>
                <w:rFonts w:ascii="Times New Roman" w:eastAsia="Times New Roman" w:hAnsi="Times New Roman" w:cs="Times New Roman"/>
                <w:sz w:val="24"/>
                <w:szCs w:val="24"/>
                <w:lang w:val="uk-UA"/>
              </w:rPr>
              <w:t>0…</w:t>
            </w:r>
          </w:p>
        </w:tc>
        <w:tc>
          <w:tcPr>
            <w:tcW w:w="2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A06" w14:textId="77777777" w:rsidR="00C4092D" w:rsidRPr="001724FD" w:rsidRDefault="00C4092D">
            <w:pPr>
              <w:widowControl w:val="0"/>
              <w:spacing w:after="0"/>
              <w:rPr>
                <w:rFonts w:ascii="Times New Roman" w:eastAsia="Times New Roman" w:hAnsi="Times New Roman" w:cs="Times New Roman"/>
                <w:color w:val="000000"/>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A07" w14:textId="47F20AC4" w:rsidR="00C4092D" w:rsidRPr="001724FD" w:rsidRDefault="00855189">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3</w:t>
            </w:r>
          </w:p>
          <w:p w14:paraId="0AA35A08" w14:textId="7A0A85AC" w:rsidR="00C4092D" w:rsidRPr="001724FD" w:rsidRDefault="00710F11">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4</w:t>
            </w:r>
          </w:p>
          <w:p w14:paraId="0AA35A09" w14:textId="77777777" w:rsidR="00C4092D" w:rsidRPr="001724FD" w:rsidRDefault="00C4092D">
            <w:pPr>
              <w:spacing w:after="0" w:line="240" w:lineRule="auto"/>
              <w:rPr>
                <w:rFonts w:ascii="Times New Roman" w:eastAsia="Times New Roman" w:hAnsi="Times New Roman" w:cs="Times New Roman"/>
                <w:sz w:val="24"/>
                <w:szCs w:val="24"/>
                <w:lang w:val="uk-UA"/>
              </w:rPr>
            </w:pPr>
          </w:p>
          <w:p w14:paraId="0AA35A0A" w14:textId="77777777" w:rsidR="00C4092D" w:rsidRPr="001724FD" w:rsidRDefault="00EB701B">
            <w:pPr>
              <w:spacing w:after="0" w:line="240" w:lineRule="auto"/>
              <w:rPr>
                <w:rFonts w:ascii="Times New Roman" w:eastAsia="Times New Roman" w:hAnsi="Times New Roman" w:cs="Times New Roman"/>
                <w:sz w:val="24"/>
                <w:szCs w:val="24"/>
                <w:lang w:val="uk-UA"/>
              </w:rPr>
            </w:pPr>
            <w:r w:rsidRPr="001724FD">
              <w:rPr>
                <w:rFonts w:ascii="Times New Roman" w:eastAsia="Times New Roman" w:hAnsi="Times New Roman" w:cs="Times New Roman"/>
                <w:sz w:val="24"/>
                <w:szCs w:val="24"/>
                <w:lang w:val="uk-UA"/>
              </w:rPr>
              <w:t>2</w:t>
            </w:r>
          </w:p>
        </w:tc>
      </w:tr>
      <w:tr w:rsidR="00C4092D" w:rsidRPr="001724FD" w14:paraId="0AA35A11" w14:textId="77777777">
        <w:trPr>
          <w:trHeight w:val="240"/>
        </w:trPr>
        <w:tc>
          <w:tcPr>
            <w:tcW w:w="2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A0C" w14:textId="4045B983" w:rsidR="00C4092D" w:rsidRPr="001724FD" w:rsidRDefault="00EB701B">
            <w:pPr>
              <w:spacing w:after="0" w:line="240" w:lineRule="auto"/>
              <w:rPr>
                <w:rFonts w:ascii="Times New Roman" w:eastAsia="Times New Roman" w:hAnsi="Times New Roman" w:cs="Times New Roman"/>
                <w:b/>
                <w:color w:val="000000"/>
                <w:sz w:val="24"/>
                <w:szCs w:val="24"/>
                <w:lang w:val="uk-UA"/>
              </w:rPr>
            </w:pPr>
            <w:r w:rsidRPr="001724FD">
              <w:rPr>
                <w:rFonts w:ascii="Times New Roman" w:eastAsia="Times New Roman" w:hAnsi="Times New Roman" w:cs="Times New Roman"/>
                <w:b/>
                <w:color w:val="000000"/>
                <w:sz w:val="24"/>
                <w:szCs w:val="24"/>
                <w:lang w:val="uk-UA"/>
              </w:rPr>
              <w:t xml:space="preserve">Змістовний модуль 4. </w:t>
            </w:r>
          </w:p>
        </w:tc>
        <w:tc>
          <w:tcPr>
            <w:tcW w:w="5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A0D" w14:textId="77777777" w:rsidR="00C4092D" w:rsidRPr="001724FD" w:rsidRDefault="00C4092D">
            <w:pPr>
              <w:spacing w:after="0" w:line="240" w:lineRule="auto"/>
              <w:jc w:val="both"/>
              <w:rPr>
                <w:rFonts w:ascii="Times New Roman" w:eastAsia="Times New Roman" w:hAnsi="Times New Roman" w:cs="Times New Roman"/>
                <w:color w:val="000000"/>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A0E" w14:textId="77777777" w:rsidR="00C4092D" w:rsidRPr="001724FD" w:rsidRDefault="00EB701B">
            <w:pPr>
              <w:spacing w:after="0" w:line="240" w:lineRule="auto"/>
              <w:jc w:val="right"/>
              <w:rPr>
                <w:rFonts w:ascii="Times New Roman" w:eastAsia="Times New Roman" w:hAnsi="Times New Roman" w:cs="Times New Roman"/>
                <w:b/>
                <w:color w:val="000000"/>
                <w:sz w:val="24"/>
                <w:szCs w:val="24"/>
                <w:lang w:val="uk-UA"/>
              </w:rPr>
            </w:pPr>
            <w:r w:rsidRPr="001724FD">
              <w:rPr>
                <w:rFonts w:ascii="Times New Roman" w:eastAsia="Times New Roman" w:hAnsi="Times New Roman" w:cs="Times New Roman"/>
                <w:b/>
                <w:color w:val="000000"/>
                <w:sz w:val="24"/>
                <w:szCs w:val="24"/>
                <w:lang w:val="uk-UA"/>
              </w:rPr>
              <w:t>0…</w:t>
            </w:r>
          </w:p>
        </w:tc>
        <w:tc>
          <w:tcPr>
            <w:tcW w:w="2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A0F" w14:textId="77777777" w:rsidR="00C4092D" w:rsidRPr="001724FD" w:rsidRDefault="00C4092D">
            <w:pPr>
              <w:widowControl w:val="0"/>
              <w:spacing w:after="0"/>
              <w:rPr>
                <w:rFonts w:ascii="Times New Roman" w:eastAsia="Times New Roman" w:hAnsi="Times New Roman" w:cs="Times New Roman"/>
                <w:color w:val="000000"/>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A10" w14:textId="0B1D2C60" w:rsidR="00C4092D" w:rsidRPr="001724FD" w:rsidRDefault="00EB701B">
            <w:pPr>
              <w:spacing w:after="0" w:line="240" w:lineRule="auto"/>
              <w:rPr>
                <w:rFonts w:ascii="Times New Roman" w:eastAsia="Times New Roman" w:hAnsi="Times New Roman" w:cs="Times New Roman"/>
                <w:b/>
                <w:color w:val="000000"/>
                <w:sz w:val="24"/>
                <w:szCs w:val="24"/>
                <w:lang w:val="uk-UA"/>
              </w:rPr>
            </w:pPr>
            <w:r w:rsidRPr="001724FD">
              <w:rPr>
                <w:rFonts w:ascii="Times New Roman" w:eastAsia="Times New Roman" w:hAnsi="Times New Roman" w:cs="Times New Roman"/>
                <w:b/>
                <w:color w:val="000000"/>
                <w:sz w:val="24"/>
                <w:szCs w:val="24"/>
                <w:lang w:val="uk-UA"/>
              </w:rPr>
              <w:t>1</w:t>
            </w:r>
            <w:r w:rsidR="00710F11">
              <w:rPr>
                <w:rFonts w:ascii="Times New Roman" w:eastAsia="Times New Roman" w:hAnsi="Times New Roman" w:cs="Times New Roman"/>
                <w:b/>
                <w:color w:val="000000"/>
                <w:sz w:val="24"/>
                <w:szCs w:val="24"/>
                <w:lang w:val="uk-UA"/>
              </w:rPr>
              <w:t>2</w:t>
            </w:r>
          </w:p>
        </w:tc>
      </w:tr>
      <w:tr w:rsidR="00C4092D" w:rsidRPr="001724FD" w14:paraId="0AA35A17" w14:textId="77777777">
        <w:trPr>
          <w:trHeight w:val="300"/>
        </w:trPr>
        <w:tc>
          <w:tcPr>
            <w:tcW w:w="2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A12"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1</w:t>
            </w:r>
          </w:p>
        </w:tc>
        <w:tc>
          <w:tcPr>
            <w:tcW w:w="5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A13" w14:textId="2F6FCC38" w:rsidR="00C4092D" w:rsidRPr="001724FD" w:rsidRDefault="00710F11">
            <w:pPr>
              <w:spacing w:after="0" w:line="240" w:lineRule="auto"/>
              <w:jc w:val="both"/>
              <w:rPr>
                <w:rFonts w:ascii="Times New Roman" w:eastAsia="Times New Roman" w:hAnsi="Times New Roman" w:cs="Times New Roman"/>
                <w:color w:val="000000"/>
                <w:sz w:val="24"/>
                <w:szCs w:val="24"/>
                <w:lang w:val="uk-UA"/>
              </w:rPr>
            </w:pPr>
            <w:r w:rsidRPr="00710F11">
              <w:rPr>
                <w:rFonts w:ascii="Times New Roman" w:eastAsia="Times New Roman" w:hAnsi="Times New Roman" w:cs="Times New Roman"/>
                <w:color w:val="000000"/>
                <w:sz w:val="24"/>
                <w:szCs w:val="24"/>
                <w:lang w:val="uk-UA"/>
              </w:rPr>
              <w:t>Усні відповіді на лабораторних заняттях</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A14"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0…</w:t>
            </w:r>
          </w:p>
        </w:tc>
        <w:tc>
          <w:tcPr>
            <w:tcW w:w="2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A15" w14:textId="77777777" w:rsidR="00C4092D" w:rsidRPr="001724FD" w:rsidRDefault="00C4092D">
            <w:pPr>
              <w:widowControl w:val="0"/>
              <w:spacing w:after="0"/>
              <w:rPr>
                <w:rFonts w:ascii="Times New Roman" w:eastAsia="Times New Roman" w:hAnsi="Times New Roman" w:cs="Times New Roman"/>
                <w:color w:val="000000"/>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A16" w14:textId="10C401EF" w:rsidR="00C4092D" w:rsidRPr="001724FD" w:rsidRDefault="00710F11">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3</w:t>
            </w:r>
          </w:p>
        </w:tc>
      </w:tr>
      <w:tr w:rsidR="00C4092D" w:rsidRPr="001724FD" w14:paraId="0AA35A28" w14:textId="77777777" w:rsidTr="00710F11">
        <w:trPr>
          <w:trHeight w:val="1462"/>
        </w:trPr>
        <w:tc>
          <w:tcPr>
            <w:tcW w:w="205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0AA35A18"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2</w:t>
            </w:r>
          </w:p>
          <w:p w14:paraId="6B0634B8" w14:textId="77777777" w:rsidR="00DD103C" w:rsidRDefault="00DD103C">
            <w:pPr>
              <w:spacing w:after="0" w:line="240" w:lineRule="auto"/>
              <w:jc w:val="right"/>
              <w:rPr>
                <w:rFonts w:ascii="Times New Roman" w:eastAsia="Times New Roman" w:hAnsi="Times New Roman" w:cs="Times New Roman"/>
                <w:color w:val="000000"/>
                <w:sz w:val="24"/>
                <w:szCs w:val="24"/>
                <w:lang w:val="uk-UA"/>
              </w:rPr>
            </w:pPr>
          </w:p>
          <w:p w14:paraId="3A3E32CB" w14:textId="77777777" w:rsidR="00836D2E" w:rsidRDefault="00836D2E">
            <w:pPr>
              <w:spacing w:after="0" w:line="240" w:lineRule="auto"/>
              <w:jc w:val="right"/>
              <w:rPr>
                <w:rFonts w:ascii="Times New Roman" w:eastAsia="Times New Roman" w:hAnsi="Times New Roman" w:cs="Times New Roman"/>
                <w:color w:val="000000"/>
                <w:sz w:val="24"/>
                <w:szCs w:val="24"/>
                <w:lang w:val="uk-UA"/>
              </w:rPr>
            </w:pPr>
          </w:p>
          <w:p w14:paraId="0AA35A19" w14:textId="4C68C97A"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3</w:t>
            </w:r>
          </w:p>
          <w:p w14:paraId="0AA35A1A" w14:textId="77777777" w:rsidR="00C4092D" w:rsidRPr="001724FD" w:rsidRDefault="00C4092D">
            <w:pPr>
              <w:spacing w:after="0" w:line="240" w:lineRule="auto"/>
              <w:jc w:val="right"/>
              <w:rPr>
                <w:rFonts w:ascii="Times New Roman" w:eastAsia="Times New Roman" w:hAnsi="Times New Roman" w:cs="Times New Roman"/>
                <w:sz w:val="24"/>
                <w:szCs w:val="24"/>
                <w:lang w:val="uk-UA"/>
              </w:rPr>
            </w:pPr>
          </w:p>
          <w:p w14:paraId="0AA35A1B" w14:textId="77777777" w:rsidR="00C4092D" w:rsidRPr="001724FD" w:rsidRDefault="00EB701B">
            <w:pPr>
              <w:spacing w:after="0" w:line="240" w:lineRule="auto"/>
              <w:jc w:val="right"/>
              <w:rPr>
                <w:rFonts w:ascii="Times New Roman" w:eastAsia="Times New Roman" w:hAnsi="Times New Roman" w:cs="Times New Roman"/>
                <w:sz w:val="24"/>
                <w:szCs w:val="24"/>
                <w:lang w:val="uk-UA"/>
              </w:rPr>
            </w:pPr>
            <w:r w:rsidRPr="001724FD">
              <w:rPr>
                <w:rFonts w:ascii="Times New Roman" w:eastAsia="Times New Roman" w:hAnsi="Times New Roman" w:cs="Times New Roman"/>
                <w:sz w:val="24"/>
                <w:szCs w:val="24"/>
                <w:lang w:val="uk-UA"/>
              </w:rPr>
              <w:t>4</w:t>
            </w:r>
          </w:p>
        </w:tc>
        <w:tc>
          <w:tcPr>
            <w:tcW w:w="545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36342C59" w14:textId="12E2AC64" w:rsidR="00836D2E" w:rsidRDefault="00EB701B">
            <w:pPr>
              <w:spacing w:after="0" w:line="240" w:lineRule="auto"/>
              <w:jc w:val="both"/>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Вирішення тестових завдань, кейсів</w:t>
            </w:r>
            <w:r w:rsidR="00DD103C">
              <w:rPr>
                <w:rFonts w:ascii="Times New Roman" w:eastAsia="Times New Roman" w:hAnsi="Times New Roman" w:cs="Times New Roman"/>
                <w:color w:val="000000"/>
                <w:sz w:val="24"/>
                <w:szCs w:val="24"/>
                <w:lang w:val="uk-UA"/>
              </w:rPr>
              <w:t xml:space="preserve">, </w:t>
            </w:r>
            <w:r w:rsidR="00836D2E" w:rsidRPr="002C33E1">
              <w:rPr>
                <w:rFonts w:ascii="Times New Roman" w:eastAsia="Times New Roman" w:hAnsi="Times New Roman" w:cs="Times New Roman"/>
                <w:color w:val="000000"/>
                <w:sz w:val="24"/>
                <w:szCs w:val="24"/>
                <w:lang w:val="uk-UA"/>
              </w:rPr>
              <w:t>виконання практичних вправ для відпрацювання навич</w:t>
            </w:r>
            <w:r w:rsidR="00836D2E">
              <w:rPr>
                <w:rFonts w:ascii="Times New Roman" w:eastAsia="Times New Roman" w:hAnsi="Times New Roman" w:cs="Times New Roman"/>
                <w:color w:val="000000"/>
                <w:sz w:val="24"/>
                <w:szCs w:val="24"/>
                <w:lang w:val="uk-UA"/>
              </w:rPr>
              <w:t>ок</w:t>
            </w:r>
            <w:r w:rsidR="008B4A4E">
              <w:rPr>
                <w:rFonts w:ascii="Times New Roman" w:eastAsia="Times New Roman" w:hAnsi="Times New Roman" w:cs="Times New Roman"/>
                <w:color w:val="000000"/>
                <w:sz w:val="24"/>
                <w:szCs w:val="24"/>
                <w:lang w:val="uk-UA"/>
              </w:rPr>
              <w:t xml:space="preserve"> надання </w:t>
            </w:r>
            <w:proofErr w:type="spellStart"/>
            <w:r w:rsidR="008B4A4E">
              <w:rPr>
                <w:rFonts w:ascii="Times New Roman" w:eastAsia="Times New Roman" w:hAnsi="Times New Roman" w:cs="Times New Roman"/>
                <w:color w:val="000000"/>
                <w:sz w:val="24"/>
                <w:szCs w:val="24"/>
                <w:lang w:val="uk-UA"/>
              </w:rPr>
              <w:t>до</w:t>
            </w:r>
            <w:r w:rsidR="00836D2E" w:rsidRPr="002C33E1">
              <w:rPr>
                <w:rFonts w:ascii="Times New Roman" w:eastAsia="Times New Roman" w:hAnsi="Times New Roman" w:cs="Times New Roman"/>
                <w:color w:val="000000"/>
                <w:sz w:val="24"/>
                <w:szCs w:val="24"/>
                <w:lang w:val="uk-UA"/>
              </w:rPr>
              <w:t>медичної</w:t>
            </w:r>
            <w:proofErr w:type="spellEnd"/>
            <w:r w:rsidR="00836D2E" w:rsidRPr="002C33E1">
              <w:rPr>
                <w:rFonts w:ascii="Times New Roman" w:eastAsia="Times New Roman" w:hAnsi="Times New Roman" w:cs="Times New Roman"/>
                <w:color w:val="000000"/>
                <w:sz w:val="24"/>
                <w:szCs w:val="24"/>
                <w:lang w:val="uk-UA"/>
              </w:rPr>
              <w:t xml:space="preserve"> допомоги</w:t>
            </w:r>
            <w:r w:rsidR="00836D2E" w:rsidRPr="001724FD">
              <w:rPr>
                <w:rFonts w:ascii="Times New Roman" w:eastAsia="Times New Roman" w:hAnsi="Times New Roman" w:cs="Times New Roman"/>
                <w:color w:val="000000"/>
                <w:sz w:val="24"/>
                <w:szCs w:val="24"/>
                <w:lang w:val="uk-UA"/>
              </w:rPr>
              <w:t xml:space="preserve"> </w:t>
            </w:r>
          </w:p>
          <w:p w14:paraId="0AA35A1D" w14:textId="21CC5060" w:rsidR="00C4092D" w:rsidRPr="001724FD" w:rsidRDefault="00EB701B">
            <w:pPr>
              <w:spacing w:after="0" w:line="240" w:lineRule="auto"/>
              <w:jc w:val="both"/>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Написання рефератів, доповідей, есе, реферування, захист презентацій</w:t>
            </w:r>
          </w:p>
          <w:p w14:paraId="0AA35A1E" w14:textId="517F21E1" w:rsidR="00710F11" w:rsidRPr="001724FD" w:rsidRDefault="00334F17">
            <w:pPr>
              <w:spacing w:after="0" w:line="240" w:lineRule="auto"/>
              <w:jc w:val="both"/>
              <w:rPr>
                <w:rFonts w:ascii="Times New Roman" w:eastAsia="Times New Roman" w:hAnsi="Times New Roman" w:cs="Times New Roman"/>
                <w:sz w:val="24"/>
                <w:szCs w:val="24"/>
                <w:lang w:val="uk-UA"/>
              </w:rPr>
            </w:pPr>
            <w:r w:rsidRPr="00334F17">
              <w:rPr>
                <w:rFonts w:ascii="Times New Roman" w:eastAsia="Times New Roman" w:hAnsi="Times New Roman" w:cs="Times New Roman"/>
                <w:sz w:val="24"/>
                <w:szCs w:val="24"/>
                <w:lang w:val="uk-UA"/>
              </w:rPr>
              <w:t xml:space="preserve">Доповнення, запитання доповідачу на лабораторному занятті </w:t>
            </w:r>
          </w:p>
        </w:tc>
        <w:tc>
          <w:tcPr>
            <w:tcW w:w="141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0AA35A1F"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0…</w:t>
            </w:r>
          </w:p>
          <w:p w14:paraId="0AA35A20" w14:textId="77777777" w:rsidR="00C4092D" w:rsidRPr="001724FD" w:rsidRDefault="00EB701B">
            <w:pPr>
              <w:spacing w:after="0" w:line="240" w:lineRule="auto"/>
              <w:jc w:val="right"/>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color w:val="000000"/>
                <w:sz w:val="24"/>
                <w:szCs w:val="24"/>
                <w:lang w:val="uk-UA"/>
              </w:rPr>
              <w:t>0…</w:t>
            </w:r>
          </w:p>
          <w:p w14:paraId="0AA35A21" w14:textId="77777777" w:rsidR="00C4092D" w:rsidRPr="001724FD" w:rsidRDefault="00C4092D">
            <w:pPr>
              <w:spacing w:after="0" w:line="240" w:lineRule="auto"/>
              <w:jc w:val="right"/>
              <w:rPr>
                <w:rFonts w:ascii="Times New Roman" w:eastAsia="Times New Roman" w:hAnsi="Times New Roman" w:cs="Times New Roman"/>
                <w:sz w:val="24"/>
                <w:szCs w:val="24"/>
                <w:lang w:val="uk-UA"/>
              </w:rPr>
            </w:pPr>
          </w:p>
          <w:p w14:paraId="0AA35A22" w14:textId="77777777" w:rsidR="00C4092D" w:rsidRPr="001724FD" w:rsidRDefault="00EB701B">
            <w:pPr>
              <w:spacing w:after="0" w:line="240" w:lineRule="auto"/>
              <w:jc w:val="right"/>
              <w:rPr>
                <w:rFonts w:ascii="Times New Roman" w:eastAsia="Times New Roman" w:hAnsi="Times New Roman" w:cs="Times New Roman"/>
                <w:sz w:val="24"/>
                <w:szCs w:val="24"/>
                <w:lang w:val="uk-UA"/>
              </w:rPr>
            </w:pPr>
            <w:r w:rsidRPr="001724FD">
              <w:rPr>
                <w:rFonts w:ascii="Times New Roman" w:eastAsia="Times New Roman" w:hAnsi="Times New Roman" w:cs="Times New Roman"/>
                <w:sz w:val="24"/>
                <w:szCs w:val="24"/>
                <w:lang w:val="uk-UA"/>
              </w:rPr>
              <w:t>0…</w:t>
            </w:r>
          </w:p>
        </w:tc>
        <w:tc>
          <w:tcPr>
            <w:tcW w:w="29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0AA35A23" w14:textId="77777777" w:rsidR="00C4092D" w:rsidRPr="001724FD" w:rsidRDefault="00C4092D">
            <w:pPr>
              <w:widowControl w:val="0"/>
              <w:spacing w:after="0"/>
              <w:rPr>
                <w:rFonts w:ascii="Times New Roman" w:eastAsia="Times New Roman" w:hAnsi="Times New Roman" w:cs="Times New Roman"/>
                <w:color w:val="000000"/>
                <w:sz w:val="24"/>
                <w:szCs w:val="24"/>
                <w:lang w:val="uk-UA"/>
              </w:rPr>
            </w:pPr>
          </w:p>
        </w:tc>
        <w:tc>
          <w:tcPr>
            <w:tcW w:w="64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0AA35A24" w14:textId="79DE26D3" w:rsidR="00C4092D" w:rsidRPr="001724FD" w:rsidRDefault="00622EC0">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3</w:t>
            </w:r>
          </w:p>
          <w:p w14:paraId="0AA35A25" w14:textId="4B93686C" w:rsidR="00C4092D" w:rsidRPr="001724FD" w:rsidRDefault="00710F11">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4</w:t>
            </w:r>
          </w:p>
          <w:p w14:paraId="0AA35A26" w14:textId="77777777" w:rsidR="00C4092D" w:rsidRPr="001724FD" w:rsidRDefault="00C4092D">
            <w:pPr>
              <w:spacing w:after="0" w:line="240" w:lineRule="auto"/>
              <w:rPr>
                <w:rFonts w:ascii="Times New Roman" w:eastAsia="Times New Roman" w:hAnsi="Times New Roman" w:cs="Times New Roman"/>
                <w:sz w:val="24"/>
                <w:szCs w:val="24"/>
                <w:lang w:val="uk-UA"/>
              </w:rPr>
            </w:pPr>
          </w:p>
          <w:p w14:paraId="0AA35A27" w14:textId="77777777" w:rsidR="00C4092D" w:rsidRPr="001724FD" w:rsidRDefault="00EB701B">
            <w:pPr>
              <w:spacing w:after="0" w:line="240" w:lineRule="auto"/>
              <w:rPr>
                <w:rFonts w:ascii="Times New Roman" w:eastAsia="Times New Roman" w:hAnsi="Times New Roman" w:cs="Times New Roman"/>
                <w:sz w:val="24"/>
                <w:szCs w:val="24"/>
                <w:lang w:val="uk-UA"/>
              </w:rPr>
            </w:pPr>
            <w:r w:rsidRPr="001724FD">
              <w:rPr>
                <w:rFonts w:ascii="Times New Roman" w:eastAsia="Times New Roman" w:hAnsi="Times New Roman" w:cs="Times New Roman"/>
                <w:sz w:val="24"/>
                <w:szCs w:val="24"/>
                <w:lang w:val="uk-UA"/>
              </w:rPr>
              <w:t>2</w:t>
            </w:r>
          </w:p>
        </w:tc>
      </w:tr>
      <w:tr w:rsidR="00710F11" w:rsidRPr="00710F11" w14:paraId="4FD211E4" w14:textId="77777777" w:rsidTr="00E857B2">
        <w:trPr>
          <w:trHeight w:val="570"/>
        </w:trPr>
        <w:tc>
          <w:tcPr>
            <w:tcW w:w="2058"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48221C47" w14:textId="17C7DC1F" w:rsidR="00710F11" w:rsidRPr="001724FD" w:rsidRDefault="00710F11" w:rsidP="00710F11">
            <w:pPr>
              <w:spacing w:after="0" w:line="240" w:lineRule="auto"/>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b/>
                <w:color w:val="000000"/>
                <w:sz w:val="24"/>
                <w:szCs w:val="24"/>
                <w:lang w:val="uk-UA"/>
              </w:rPr>
              <w:t xml:space="preserve">Змістовний модуль </w:t>
            </w:r>
            <w:r>
              <w:rPr>
                <w:rFonts w:ascii="Times New Roman" w:eastAsia="Times New Roman" w:hAnsi="Times New Roman" w:cs="Times New Roman"/>
                <w:b/>
                <w:color w:val="000000"/>
                <w:sz w:val="24"/>
                <w:szCs w:val="24"/>
                <w:lang w:val="uk-UA"/>
              </w:rPr>
              <w:t>5.</w:t>
            </w:r>
          </w:p>
        </w:tc>
        <w:tc>
          <w:tcPr>
            <w:tcW w:w="545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668EB2EB" w14:textId="77777777" w:rsidR="00710F11" w:rsidRDefault="00710F11" w:rsidP="00710F11">
            <w:pPr>
              <w:spacing w:after="0" w:line="240" w:lineRule="auto"/>
              <w:jc w:val="both"/>
              <w:rPr>
                <w:rFonts w:ascii="Times New Roman" w:eastAsia="Times New Roman" w:hAnsi="Times New Roman" w:cs="Times New Roman"/>
                <w:sz w:val="24"/>
                <w:szCs w:val="24"/>
                <w:lang w:val="uk-UA"/>
              </w:rPr>
            </w:pPr>
          </w:p>
          <w:p w14:paraId="5FA3A117" w14:textId="77777777" w:rsidR="00710F11" w:rsidRPr="001724FD" w:rsidRDefault="00710F11" w:rsidP="00710F11">
            <w:pPr>
              <w:spacing w:after="0" w:line="240" w:lineRule="auto"/>
              <w:jc w:val="both"/>
              <w:rPr>
                <w:rFonts w:ascii="Times New Roman" w:eastAsia="Times New Roman" w:hAnsi="Times New Roman" w:cs="Times New Roman"/>
                <w:color w:val="000000"/>
                <w:sz w:val="24"/>
                <w:szCs w:val="24"/>
                <w:lang w:val="uk-UA"/>
              </w:rPr>
            </w:pPr>
          </w:p>
        </w:tc>
        <w:tc>
          <w:tcPr>
            <w:tcW w:w="1418"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2367CC45" w14:textId="0AA21719" w:rsidR="00710F11" w:rsidRPr="00710F11" w:rsidRDefault="00710F11" w:rsidP="00710F11">
            <w:pPr>
              <w:spacing w:after="0" w:line="240" w:lineRule="auto"/>
              <w:jc w:val="right"/>
              <w:rPr>
                <w:rFonts w:ascii="Times New Roman" w:eastAsia="Times New Roman" w:hAnsi="Times New Roman" w:cs="Times New Roman"/>
                <w:b/>
                <w:bCs/>
                <w:color w:val="000000"/>
                <w:sz w:val="24"/>
                <w:szCs w:val="24"/>
                <w:lang w:val="uk-UA"/>
              </w:rPr>
            </w:pPr>
            <w:r w:rsidRPr="00710F11">
              <w:rPr>
                <w:rFonts w:ascii="Times New Roman" w:eastAsia="Times New Roman" w:hAnsi="Times New Roman" w:cs="Times New Roman"/>
                <w:b/>
                <w:bCs/>
                <w:color w:val="000000"/>
                <w:sz w:val="24"/>
                <w:szCs w:val="24"/>
                <w:lang w:val="uk-UA"/>
              </w:rPr>
              <w:t>0…</w:t>
            </w:r>
          </w:p>
        </w:tc>
        <w:tc>
          <w:tcPr>
            <w:tcW w:w="29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60142F88" w14:textId="77777777" w:rsidR="00710F11" w:rsidRPr="00710F11" w:rsidRDefault="00710F11">
            <w:pPr>
              <w:widowControl w:val="0"/>
              <w:spacing w:after="0"/>
              <w:rPr>
                <w:rFonts w:ascii="Times New Roman" w:eastAsia="Times New Roman" w:hAnsi="Times New Roman" w:cs="Times New Roman"/>
                <w:b/>
                <w:bCs/>
                <w:color w:val="000000"/>
                <w:sz w:val="24"/>
                <w:szCs w:val="24"/>
                <w:lang w:val="uk-UA"/>
              </w:rPr>
            </w:pPr>
          </w:p>
        </w:tc>
        <w:tc>
          <w:tcPr>
            <w:tcW w:w="643"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017064A7" w14:textId="0E71D6AF" w:rsidR="00710F11" w:rsidRPr="00710F11" w:rsidRDefault="00710F11" w:rsidP="00710F11">
            <w:pPr>
              <w:spacing w:after="0" w:line="240" w:lineRule="auto"/>
              <w:rPr>
                <w:rFonts w:ascii="Times New Roman" w:eastAsia="Times New Roman" w:hAnsi="Times New Roman" w:cs="Times New Roman"/>
                <w:b/>
                <w:bCs/>
                <w:color w:val="000000"/>
                <w:sz w:val="24"/>
                <w:szCs w:val="24"/>
                <w:lang w:val="uk-UA"/>
              </w:rPr>
            </w:pPr>
            <w:r w:rsidRPr="00710F11">
              <w:rPr>
                <w:rFonts w:ascii="Times New Roman" w:eastAsia="Times New Roman" w:hAnsi="Times New Roman" w:cs="Times New Roman"/>
                <w:b/>
                <w:bCs/>
                <w:color w:val="000000"/>
                <w:sz w:val="24"/>
                <w:szCs w:val="24"/>
                <w:lang w:val="uk-UA"/>
              </w:rPr>
              <w:t>12</w:t>
            </w:r>
          </w:p>
        </w:tc>
      </w:tr>
      <w:tr w:rsidR="00E857B2" w:rsidRPr="00710F11" w14:paraId="6CD25ABD" w14:textId="77777777" w:rsidTr="00E857B2">
        <w:trPr>
          <w:trHeight w:val="405"/>
        </w:trPr>
        <w:tc>
          <w:tcPr>
            <w:tcW w:w="2058" w:type="dxa"/>
            <w:vMerge w:val="restart"/>
            <w:tcBorders>
              <w:top w:val="single" w:sz="4" w:space="0" w:color="auto"/>
              <w:left w:val="single" w:sz="4" w:space="0" w:color="000000"/>
              <w:right w:val="single" w:sz="4" w:space="0" w:color="000000"/>
            </w:tcBorders>
            <w:tcMar>
              <w:top w:w="0" w:type="dxa"/>
              <w:left w:w="115" w:type="dxa"/>
              <w:bottom w:w="0" w:type="dxa"/>
              <w:right w:w="115" w:type="dxa"/>
            </w:tcMar>
          </w:tcPr>
          <w:p w14:paraId="31F2B58F" w14:textId="77777777" w:rsidR="00E857B2" w:rsidRPr="00334F17" w:rsidRDefault="00334F17" w:rsidP="00334F17">
            <w:pPr>
              <w:spacing w:after="0" w:line="240" w:lineRule="auto"/>
              <w:jc w:val="right"/>
              <w:rPr>
                <w:rFonts w:ascii="Times New Roman" w:eastAsia="Times New Roman" w:hAnsi="Times New Roman" w:cs="Times New Roman"/>
                <w:bCs/>
                <w:color w:val="000000"/>
                <w:sz w:val="24"/>
                <w:szCs w:val="24"/>
                <w:lang w:val="uk-UA"/>
              </w:rPr>
            </w:pPr>
            <w:r w:rsidRPr="00334F17">
              <w:rPr>
                <w:rFonts w:ascii="Times New Roman" w:eastAsia="Times New Roman" w:hAnsi="Times New Roman" w:cs="Times New Roman"/>
                <w:bCs/>
                <w:color w:val="000000"/>
                <w:sz w:val="24"/>
                <w:szCs w:val="24"/>
                <w:lang w:val="uk-UA"/>
              </w:rPr>
              <w:t>1</w:t>
            </w:r>
          </w:p>
          <w:p w14:paraId="2E3D34A7" w14:textId="77777777" w:rsidR="00CE7523" w:rsidRDefault="00CE7523" w:rsidP="00334F17">
            <w:pPr>
              <w:spacing w:after="0" w:line="240" w:lineRule="auto"/>
              <w:jc w:val="right"/>
              <w:rPr>
                <w:rFonts w:ascii="Times New Roman" w:eastAsia="Times New Roman" w:hAnsi="Times New Roman" w:cs="Times New Roman"/>
                <w:bCs/>
                <w:color w:val="000000"/>
                <w:sz w:val="24"/>
                <w:szCs w:val="24"/>
                <w:lang w:val="uk-UA"/>
              </w:rPr>
            </w:pPr>
          </w:p>
          <w:p w14:paraId="522FE8AA" w14:textId="17E10302" w:rsidR="00334F17" w:rsidRPr="00334F17" w:rsidRDefault="00334F17" w:rsidP="00334F17">
            <w:pPr>
              <w:spacing w:after="0" w:line="240" w:lineRule="auto"/>
              <w:jc w:val="right"/>
              <w:rPr>
                <w:rFonts w:ascii="Times New Roman" w:eastAsia="Times New Roman" w:hAnsi="Times New Roman" w:cs="Times New Roman"/>
                <w:bCs/>
                <w:color w:val="000000"/>
                <w:sz w:val="24"/>
                <w:szCs w:val="24"/>
                <w:lang w:val="uk-UA"/>
              </w:rPr>
            </w:pPr>
            <w:r w:rsidRPr="00334F17">
              <w:rPr>
                <w:rFonts w:ascii="Times New Roman" w:eastAsia="Times New Roman" w:hAnsi="Times New Roman" w:cs="Times New Roman"/>
                <w:bCs/>
                <w:color w:val="000000"/>
                <w:sz w:val="24"/>
                <w:szCs w:val="24"/>
                <w:lang w:val="uk-UA"/>
              </w:rPr>
              <w:t>2</w:t>
            </w:r>
          </w:p>
          <w:p w14:paraId="5BD1B7BB" w14:textId="77777777" w:rsidR="00CE7523" w:rsidRDefault="00CE7523" w:rsidP="00334F17">
            <w:pPr>
              <w:spacing w:after="0" w:line="240" w:lineRule="auto"/>
              <w:jc w:val="right"/>
              <w:rPr>
                <w:rFonts w:ascii="Times New Roman" w:eastAsia="Times New Roman" w:hAnsi="Times New Roman" w:cs="Times New Roman"/>
                <w:bCs/>
                <w:color w:val="000000"/>
                <w:sz w:val="24"/>
                <w:szCs w:val="24"/>
                <w:lang w:val="uk-UA"/>
              </w:rPr>
            </w:pPr>
          </w:p>
          <w:p w14:paraId="4B7DCC3A" w14:textId="77777777" w:rsidR="00836D2E" w:rsidRDefault="00836D2E" w:rsidP="00334F17">
            <w:pPr>
              <w:spacing w:after="0" w:line="240" w:lineRule="auto"/>
              <w:jc w:val="right"/>
              <w:rPr>
                <w:rFonts w:ascii="Times New Roman" w:eastAsia="Times New Roman" w:hAnsi="Times New Roman" w:cs="Times New Roman"/>
                <w:bCs/>
                <w:color w:val="000000"/>
                <w:sz w:val="24"/>
                <w:szCs w:val="24"/>
                <w:lang w:val="uk-UA"/>
              </w:rPr>
            </w:pPr>
          </w:p>
          <w:p w14:paraId="03531A69" w14:textId="7D19A4BC" w:rsidR="00334F17" w:rsidRPr="00334F17" w:rsidRDefault="00334F17" w:rsidP="00334F17">
            <w:pPr>
              <w:spacing w:after="0" w:line="240" w:lineRule="auto"/>
              <w:jc w:val="right"/>
              <w:rPr>
                <w:rFonts w:ascii="Times New Roman" w:eastAsia="Times New Roman" w:hAnsi="Times New Roman" w:cs="Times New Roman"/>
                <w:bCs/>
                <w:color w:val="000000"/>
                <w:sz w:val="24"/>
                <w:szCs w:val="24"/>
                <w:lang w:val="uk-UA"/>
              </w:rPr>
            </w:pPr>
            <w:r w:rsidRPr="00334F17">
              <w:rPr>
                <w:rFonts w:ascii="Times New Roman" w:eastAsia="Times New Roman" w:hAnsi="Times New Roman" w:cs="Times New Roman"/>
                <w:bCs/>
                <w:color w:val="000000"/>
                <w:sz w:val="24"/>
                <w:szCs w:val="24"/>
                <w:lang w:val="uk-UA"/>
              </w:rPr>
              <w:t>3</w:t>
            </w:r>
          </w:p>
          <w:p w14:paraId="08928BE1" w14:textId="77777777" w:rsidR="00334F17" w:rsidRPr="00334F17" w:rsidRDefault="00334F17" w:rsidP="00334F17">
            <w:pPr>
              <w:spacing w:after="0" w:line="240" w:lineRule="auto"/>
              <w:jc w:val="right"/>
              <w:rPr>
                <w:rFonts w:ascii="Times New Roman" w:eastAsia="Times New Roman" w:hAnsi="Times New Roman" w:cs="Times New Roman"/>
                <w:bCs/>
                <w:color w:val="000000"/>
                <w:sz w:val="24"/>
                <w:szCs w:val="24"/>
                <w:lang w:val="uk-UA"/>
              </w:rPr>
            </w:pPr>
          </w:p>
          <w:p w14:paraId="74646D34" w14:textId="790CFAB2" w:rsidR="00334F17" w:rsidRPr="00334F17" w:rsidRDefault="00334F17" w:rsidP="00334F17">
            <w:pPr>
              <w:spacing w:after="0" w:line="240" w:lineRule="auto"/>
              <w:jc w:val="right"/>
              <w:rPr>
                <w:rFonts w:ascii="Times New Roman" w:eastAsia="Times New Roman" w:hAnsi="Times New Roman" w:cs="Times New Roman"/>
                <w:bCs/>
                <w:color w:val="000000"/>
                <w:sz w:val="24"/>
                <w:szCs w:val="24"/>
                <w:lang w:val="uk-UA"/>
              </w:rPr>
            </w:pPr>
            <w:r w:rsidRPr="00334F17">
              <w:rPr>
                <w:rFonts w:ascii="Times New Roman" w:eastAsia="Times New Roman" w:hAnsi="Times New Roman" w:cs="Times New Roman"/>
                <w:bCs/>
                <w:color w:val="000000"/>
                <w:sz w:val="24"/>
                <w:szCs w:val="24"/>
                <w:lang w:val="uk-UA"/>
              </w:rPr>
              <w:t>4</w:t>
            </w:r>
          </w:p>
        </w:tc>
        <w:tc>
          <w:tcPr>
            <w:tcW w:w="545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4BBE5FD2" w14:textId="6354CA89" w:rsidR="00E857B2" w:rsidRDefault="00E857B2" w:rsidP="00E857B2">
            <w:pPr>
              <w:spacing w:after="0" w:line="240" w:lineRule="auto"/>
              <w:jc w:val="both"/>
              <w:rPr>
                <w:rFonts w:ascii="Times New Roman" w:eastAsia="Times New Roman" w:hAnsi="Times New Roman" w:cs="Times New Roman"/>
                <w:sz w:val="24"/>
                <w:szCs w:val="24"/>
                <w:lang w:val="uk-UA"/>
              </w:rPr>
            </w:pPr>
            <w:r w:rsidRPr="00E857B2">
              <w:rPr>
                <w:rFonts w:ascii="Times New Roman" w:eastAsia="Times New Roman" w:hAnsi="Times New Roman" w:cs="Times New Roman"/>
                <w:sz w:val="24"/>
                <w:szCs w:val="24"/>
                <w:lang w:val="uk-UA"/>
              </w:rPr>
              <w:t>Усні відповіді на лабораторних заняттях</w:t>
            </w:r>
          </w:p>
        </w:tc>
        <w:tc>
          <w:tcPr>
            <w:tcW w:w="1418"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616EE5E9" w14:textId="2246932F" w:rsidR="00E857B2" w:rsidRPr="00334F17" w:rsidRDefault="00E857B2" w:rsidP="00710F11">
            <w:pPr>
              <w:spacing w:after="0" w:line="240" w:lineRule="auto"/>
              <w:jc w:val="right"/>
              <w:rPr>
                <w:rFonts w:ascii="Times New Roman" w:eastAsia="Times New Roman" w:hAnsi="Times New Roman" w:cs="Times New Roman"/>
                <w:color w:val="000000"/>
                <w:sz w:val="24"/>
                <w:szCs w:val="24"/>
                <w:lang w:val="uk-UA"/>
              </w:rPr>
            </w:pPr>
            <w:r w:rsidRPr="00334F17">
              <w:rPr>
                <w:rFonts w:ascii="Times New Roman" w:eastAsia="Times New Roman" w:hAnsi="Times New Roman" w:cs="Times New Roman"/>
                <w:color w:val="000000"/>
                <w:sz w:val="24"/>
                <w:szCs w:val="24"/>
                <w:lang w:val="uk-UA"/>
              </w:rPr>
              <w:t>0…</w:t>
            </w:r>
          </w:p>
        </w:tc>
        <w:tc>
          <w:tcPr>
            <w:tcW w:w="29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767707B0" w14:textId="77777777" w:rsidR="00E857B2" w:rsidRPr="00334F17" w:rsidRDefault="00E857B2">
            <w:pPr>
              <w:widowControl w:val="0"/>
              <w:spacing w:after="0"/>
              <w:rPr>
                <w:rFonts w:ascii="Times New Roman" w:eastAsia="Times New Roman" w:hAnsi="Times New Roman" w:cs="Times New Roman"/>
                <w:color w:val="000000"/>
                <w:sz w:val="24"/>
                <w:szCs w:val="24"/>
                <w:lang w:val="uk-UA"/>
              </w:rPr>
            </w:pPr>
          </w:p>
        </w:tc>
        <w:tc>
          <w:tcPr>
            <w:tcW w:w="643"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4F6EE84B" w14:textId="68D82E86" w:rsidR="00E857B2" w:rsidRPr="00334F17" w:rsidRDefault="00334F17" w:rsidP="00710F11">
            <w:pPr>
              <w:spacing w:after="0" w:line="240" w:lineRule="auto"/>
              <w:rPr>
                <w:rFonts w:ascii="Times New Roman" w:eastAsia="Times New Roman" w:hAnsi="Times New Roman" w:cs="Times New Roman"/>
                <w:color w:val="000000"/>
                <w:sz w:val="24"/>
                <w:szCs w:val="24"/>
                <w:lang w:val="uk-UA"/>
              </w:rPr>
            </w:pPr>
            <w:r w:rsidRPr="00334F17">
              <w:rPr>
                <w:rFonts w:ascii="Times New Roman" w:eastAsia="Times New Roman" w:hAnsi="Times New Roman" w:cs="Times New Roman"/>
                <w:color w:val="000000"/>
                <w:sz w:val="24"/>
                <w:szCs w:val="24"/>
                <w:lang w:val="uk-UA"/>
              </w:rPr>
              <w:t>3</w:t>
            </w:r>
          </w:p>
        </w:tc>
      </w:tr>
      <w:tr w:rsidR="00E857B2" w:rsidRPr="00B352B0" w14:paraId="08EFD866" w14:textId="77777777" w:rsidTr="00E857B2">
        <w:trPr>
          <w:trHeight w:val="420"/>
        </w:trPr>
        <w:tc>
          <w:tcPr>
            <w:tcW w:w="2058"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210029D0" w14:textId="77777777" w:rsidR="00E857B2" w:rsidRPr="001724FD" w:rsidRDefault="00E857B2" w:rsidP="00710F11">
            <w:pPr>
              <w:spacing w:after="0" w:line="240" w:lineRule="auto"/>
              <w:rPr>
                <w:rFonts w:ascii="Times New Roman" w:eastAsia="Times New Roman" w:hAnsi="Times New Roman" w:cs="Times New Roman"/>
                <w:b/>
                <w:color w:val="000000"/>
                <w:sz w:val="24"/>
                <w:szCs w:val="24"/>
                <w:lang w:val="uk-UA"/>
              </w:rPr>
            </w:pPr>
          </w:p>
        </w:tc>
        <w:tc>
          <w:tcPr>
            <w:tcW w:w="545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2E099094" w14:textId="7B9A854A" w:rsidR="00836D2E" w:rsidRDefault="00334F17" w:rsidP="00334F17">
            <w:pPr>
              <w:spacing w:after="0" w:line="240" w:lineRule="auto"/>
              <w:jc w:val="both"/>
              <w:rPr>
                <w:rFonts w:ascii="Times New Roman" w:eastAsia="Times New Roman" w:hAnsi="Times New Roman" w:cs="Times New Roman"/>
                <w:sz w:val="24"/>
                <w:szCs w:val="24"/>
                <w:lang w:val="uk-UA"/>
              </w:rPr>
            </w:pPr>
            <w:r w:rsidRPr="00334F17">
              <w:rPr>
                <w:rFonts w:ascii="Times New Roman" w:eastAsia="Times New Roman" w:hAnsi="Times New Roman" w:cs="Times New Roman"/>
                <w:sz w:val="24"/>
                <w:szCs w:val="24"/>
                <w:lang w:val="uk-UA"/>
              </w:rPr>
              <w:t>Вирішення тестових завдань, кейсів</w:t>
            </w:r>
            <w:r w:rsidR="00CE7523">
              <w:rPr>
                <w:rFonts w:ascii="Times New Roman" w:eastAsia="Times New Roman" w:hAnsi="Times New Roman" w:cs="Times New Roman"/>
                <w:sz w:val="24"/>
                <w:szCs w:val="24"/>
                <w:lang w:val="uk-UA"/>
              </w:rPr>
              <w:t xml:space="preserve">, </w:t>
            </w:r>
            <w:r w:rsidR="00836D2E" w:rsidRPr="002C33E1">
              <w:rPr>
                <w:rFonts w:ascii="Times New Roman" w:eastAsia="Times New Roman" w:hAnsi="Times New Roman" w:cs="Times New Roman"/>
                <w:color w:val="000000"/>
                <w:sz w:val="24"/>
                <w:szCs w:val="24"/>
                <w:lang w:val="uk-UA"/>
              </w:rPr>
              <w:t>виконання практичних вправ для відпрацювання навич</w:t>
            </w:r>
            <w:r w:rsidR="00836D2E">
              <w:rPr>
                <w:rFonts w:ascii="Times New Roman" w:eastAsia="Times New Roman" w:hAnsi="Times New Roman" w:cs="Times New Roman"/>
                <w:color w:val="000000"/>
                <w:sz w:val="24"/>
                <w:szCs w:val="24"/>
                <w:lang w:val="uk-UA"/>
              </w:rPr>
              <w:t>ок</w:t>
            </w:r>
            <w:r w:rsidR="008B4A4E">
              <w:rPr>
                <w:rFonts w:ascii="Times New Roman" w:eastAsia="Times New Roman" w:hAnsi="Times New Roman" w:cs="Times New Roman"/>
                <w:color w:val="000000"/>
                <w:sz w:val="24"/>
                <w:szCs w:val="24"/>
                <w:lang w:val="uk-UA"/>
              </w:rPr>
              <w:t xml:space="preserve"> надання </w:t>
            </w:r>
            <w:proofErr w:type="spellStart"/>
            <w:r w:rsidR="008B4A4E">
              <w:rPr>
                <w:rFonts w:ascii="Times New Roman" w:eastAsia="Times New Roman" w:hAnsi="Times New Roman" w:cs="Times New Roman"/>
                <w:color w:val="000000"/>
                <w:sz w:val="24"/>
                <w:szCs w:val="24"/>
                <w:lang w:val="uk-UA"/>
              </w:rPr>
              <w:t>до</w:t>
            </w:r>
            <w:r w:rsidR="00836D2E" w:rsidRPr="002C33E1">
              <w:rPr>
                <w:rFonts w:ascii="Times New Roman" w:eastAsia="Times New Roman" w:hAnsi="Times New Roman" w:cs="Times New Roman"/>
                <w:color w:val="000000"/>
                <w:sz w:val="24"/>
                <w:szCs w:val="24"/>
                <w:lang w:val="uk-UA"/>
              </w:rPr>
              <w:t>медичної</w:t>
            </w:r>
            <w:proofErr w:type="spellEnd"/>
            <w:r w:rsidR="00836D2E" w:rsidRPr="002C33E1">
              <w:rPr>
                <w:rFonts w:ascii="Times New Roman" w:eastAsia="Times New Roman" w:hAnsi="Times New Roman" w:cs="Times New Roman"/>
                <w:color w:val="000000"/>
                <w:sz w:val="24"/>
                <w:szCs w:val="24"/>
                <w:lang w:val="uk-UA"/>
              </w:rPr>
              <w:t xml:space="preserve"> допомоги</w:t>
            </w:r>
            <w:r w:rsidR="00836D2E" w:rsidRPr="00334F17">
              <w:rPr>
                <w:rFonts w:ascii="Times New Roman" w:eastAsia="Times New Roman" w:hAnsi="Times New Roman" w:cs="Times New Roman"/>
                <w:sz w:val="24"/>
                <w:szCs w:val="24"/>
                <w:lang w:val="uk-UA"/>
              </w:rPr>
              <w:t xml:space="preserve"> </w:t>
            </w:r>
          </w:p>
          <w:p w14:paraId="075509EE" w14:textId="7F3BA3D8" w:rsidR="00334F17" w:rsidRPr="00334F17" w:rsidRDefault="00334F17" w:rsidP="00334F17">
            <w:pPr>
              <w:spacing w:after="0" w:line="240" w:lineRule="auto"/>
              <w:jc w:val="both"/>
              <w:rPr>
                <w:rFonts w:ascii="Times New Roman" w:eastAsia="Times New Roman" w:hAnsi="Times New Roman" w:cs="Times New Roman"/>
                <w:sz w:val="24"/>
                <w:szCs w:val="24"/>
                <w:lang w:val="uk-UA"/>
              </w:rPr>
            </w:pPr>
            <w:r w:rsidRPr="00334F17">
              <w:rPr>
                <w:rFonts w:ascii="Times New Roman" w:eastAsia="Times New Roman" w:hAnsi="Times New Roman" w:cs="Times New Roman"/>
                <w:sz w:val="24"/>
                <w:szCs w:val="24"/>
                <w:lang w:val="uk-UA"/>
              </w:rPr>
              <w:t>Написання рефератів, доповідей, есе, реферування, захист презентацій</w:t>
            </w:r>
          </w:p>
          <w:p w14:paraId="1E50E190" w14:textId="646AAF26" w:rsidR="00E857B2" w:rsidRPr="00E857B2" w:rsidRDefault="00334F17" w:rsidP="00334F17">
            <w:pPr>
              <w:spacing w:after="0" w:line="240" w:lineRule="auto"/>
              <w:jc w:val="both"/>
              <w:rPr>
                <w:rFonts w:ascii="Times New Roman" w:eastAsia="Times New Roman" w:hAnsi="Times New Roman" w:cs="Times New Roman"/>
                <w:sz w:val="24"/>
                <w:szCs w:val="24"/>
                <w:lang w:val="uk-UA"/>
              </w:rPr>
            </w:pPr>
            <w:r w:rsidRPr="00334F17">
              <w:rPr>
                <w:rFonts w:ascii="Times New Roman" w:eastAsia="Times New Roman" w:hAnsi="Times New Roman" w:cs="Times New Roman"/>
                <w:sz w:val="24"/>
                <w:szCs w:val="24"/>
                <w:lang w:val="uk-UA"/>
              </w:rPr>
              <w:t>Доповнення, запитання доповідачу на лабораторному занятті</w:t>
            </w:r>
          </w:p>
        </w:tc>
        <w:tc>
          <w:tcPr>
            <w:tcW w:w="141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567C5143" w14:textId="77777777" w:rsidR="00E857B2" w:rsidRPr="00B352B0" w:rsidRDefault="00B352B0" w:rsidP="00710F11">
            <w:pPr>
              <w:spacing w:after="0" w:line="240" w:lineRule="auto"/>
              <w:jc w:val="right"/>
              <w:rPr>
                <w:rFonts w:ascii="Times New Roman" w:eastAsia="Times New Roman" w:hAnsi="Times New Roman" w:cs="Times New Roman"/>
                <w:color w:val="000000"/>
                <w:sz w:val="24"/>
                <w:szCs w:val="24"/>
                <w:lang w:val="uk-UA"/>
              </w:rPr>
            </w:pPr>
            <w:r w:rsidRPr="00B352B0">
              <w:rPr>
                <w:rFonts w:ascii="Times New Roman" w:eastAsia="Times New Roman" w:hAnsi="Times New Roman" w:cs="Times New Roman"/>
                <w:color w:val="000000"/>
                <w:sz w:val="24"/>
                <w:szCs w:val="24"/>
                <w:lang w:val="uk-UA"/>
              </w:rPr>
              <w:t>0…</w:t>
            </w:r>
          </w:p>
          <w:p w14:paraId="28A37A68" w14:textId="77777777" w:rsidR="00B352B0" w:rsidRPr="00B352B0" w:rsidRDefault="00B352B0" w:rsidP="00710F11">
            <w:pPr>
              <w:spacing w:after="0" w:line="240" w:lineRule="auto"/>
              <w:jc w:val="right"/>
              <w:rPr>
                <w:rFonts w:ascii="Times New Roman" w:eastAsia="Times New Roman" w:hAnsi="Times New Roman" w:cs="Times New Roman"/>
                <w:color w:val="000000"/>
                <w:sz w:val="24"/>
                <w:szCs w:val="24"/>
                <w:lang w:val="uk-UA"/>
              </w:rPr>
            </w:pPr>
            <w:r w:rsidRPr="00B352B0">
              <w:rPr>
                <w:rFonts w:ascii="Times New Roman" w:eastAsia="Times New Roman" w:hAnsi="Times New Roman" w:cs="Times New Roman"/>
                <w:color w:val="000000"/>
                <w:sz w:val="24"/>
                <w:szCs w:val="24"/>
                <w:lang w:val="uk-UA"/>
              </w:rPr>
              <w:t>0…</w:t>
            </w:r>
          </w:p>
          <w:p w14:paraId="4BBBE9CE" w14:textId="77777777" w:rsidR="00B352B0" w:rsidRPr="00B352B0" w:rsidRDefault="00B352B0" w:rsidP="00710F11">
            <w:pPr>
              <w:spacing w:after="0" w:line="240" w:lineRule="auto"/>
              <w:jc w:val="right"/>
              <w:rPr>
                <w:rFonts w:ascii="Times New Roman" w:eastAsia="Times New Roman" w:hAnsi="Times New Roman" w:cs="Times New Roman"/>
                <w:color w:val="000000"/>
                <w:sz w:val="24"/>
                <w:szCs w:val="24"/>
                <w:lang w:val="uk-UA"/>
              </w:rPr>
            </w:pPr>
          </w:p>
          <w:p w14:paraId="008B6027" w14:textId="77777777" w:rsidR="00B352B0" w:rsidRPr="00B352B0" w:rsidRDefault="00B352B0" w:rsidP="00710F11">
            <w:pPr>
              <w:spacing w:after="0" w:line="240" w:lineRule="auto"/>
              <w:jc w:val="right"/>
              <w:rPr>
                <w:rFonts w:ascii="Times New Roman" w:eastAsia="Times New Roman" w:hAnsi="Times New Roman" w:cs="Times New Roman"/>
                <w:color w:val="000000"/>
                <w:sz w:val="24"/>
                <w:szCs w:val="24"/>
                <w:lang w:val="uk-UA"/>
              </w:rPr>
            </w:pPr>
          </w:p>
          <w:p w14:paraId="1FEA125A" w14:textId="17D1222C" w:rsidR="00B352B0" w:rsidRPr="00B352B0" w:rsidRDefault="00B352B0" w:rsidP="00710F11">
            <w:pPr>
              <w:spacing w:after="0" w:line="240" w:lineRule="auto"/>
              <w:jc w:val="right"/>
              <w:rPr>
                <w:rFonts w:ascii="Times New Roman" w:eastAsia="Times New Roman" w:hAnsi="Times New Roman" w:cs="Times New Roman"/>
                <w:color w:val="000000"/>
                <w:sz w:val="24"/>
                <w:szCs w:val="24"/>
                <w:lang w:val="uk-UA"/>
              </w:rPr>
            </w:pPr>
            <w:r w:rsidRPr="00B352B0">
              <w:rPr>
                <w:rFonts w:ascii="Times New Roman" w:eastAsia="Times New Roman" w:hAnsi="Times New Roman" w:cs="Times New Roman"/>
                <w:color w:val="000000"/>
                <w:sz w:val="24"/>
                <w:szCs w:val="24"/>
                <w:lang w:val="uk-UA"/>
              </w:rPr>
              <w:t>0…</w:t>
            </w:r>
          </w:p>
        </w:tc>
        <w:tc>
          <w:tcPr>
            <w:tcW w:w="29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71CED3A5" w14:textId="77777777" w:rsidR="00E857B2" w:rsidRPr="00B352B0" w:rsidRDefault="00E857B2">
            <w:pPr>
              <w:widowControl w:val="0"/>
              <w:spacing w:after="0"/>
              <w:rPr>
                <w:rFonts w:ascii="Times New Roman" w:eastAsia="Times New Roman" w:hAnsi="Times New Roman" w:cs="Times New Roman"/>
                <w:color w:val="000000"/>
                <w:sz w:val="24"/>
                <w:szCs w:val="24"/>
                <w:lang w:val="uk-UA"/>
              </w:rPr>
            </w:pPr>
          </w:p>
        </w:tc>
        <w:tc>
          <w:tcPr>
            <w:tcW w:w="64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707730AB" w14:textId="77777777" w:rsidR="00E857B2" w:rsidRPr="00B352B0" w:rsidRDefault="00B352B0" w:rsidP="00710F11">
            <w:pPr>
              <w:spacing w:after="0" w:line="240" w:lineRule="auto"/>
              <w:rPr>
                <w:rFonts w:ascii="Times New Roman" w:eastAsia="Times New Roman" w:hAnsi="Times New Roman" w:cs="Times New Roman"/>
                <w:color w:val="000000"/>
                <w:sz w:val="24"/>
                <w:szCs w:val="24"/>
                <w:lang w:val="uk-UA"/>
              </w:rPr>
            </w:pPr>
            <w:r w:rsidRPr="00B352B0">
              <w:rPr>
                <w:rFonts w:ascii="Times New Roman" w:eastAsia="Times New Roman" w:hAnsi="Times New Roman" w:cs="Times New Roman"/>
                <w:color w:val="000000"/>
                <w:sz w:val="24"/>
                <w:szCs w:val="24"/>
                <w:lang w:val="uk-UA"/>
              </w:rPr>
              <w:t>3</w:t>
            </w:r>
          </w:p>
          <w:p w14:paraId="000BCFD6" w14:textId="77777777" w:rsidR="00B352B0" w:rsidRPr="00B352B0" w:rsidRDefault="00B352B0" w:rsidP="00710F11">
            <w:pPr>
              <w:spacing w:after="0" w:line="240" w:lineRule="auto"/>
              <w:rPr>
                <w:rFonts w:ascii="Times New Roman" w:eastAsia="Times New Roman" w:hAnsi="Times New Roman" w:cs="Times New Roman"/>
                <w:color w:val="000000"/>
                <w:sz w:val="24"/>
                <w:szCs w:val="24"/>
                <w:lang w:val="uk-UA"/>
              </w:rPr>
            </w:pPr>
            <w:r w:rsidRPr="00B352B0">
              <w:rPr>
                <w:rFonts w:ascii="Times New Roman" w:eastAsia="Times New Roman" w:hAnsi="Times New Roman" w:cs="Times New Roman"/>
                <w:color w:val="000000"/>
                <w:sz w:val="24"/>
                <w:szCs w:val="24"/>
                <w:lang w:val="uk-UA"/>
              </w:rPr>
              <w:t>4</w:t>
            </w:r>
          </w:p>
          <w:p w14:paraId="50679CC2" w14:textId="77777777" w:rsidR="00B352B0" w:rsidRPr="00B352B0" w:rsidRDefault="00B352B0" w:rsidP="00710F11">
            <w:pPr>
              <w:spacing w:after="0" w:line="240" w:lineRule="auto"/>
              <w:rPr>
                <w:rFonts w:ascii="Times New Roman" w:eastAsia="Times New Roman" w:hAnsi="Times New Roman" w:cs="Times New Roman"/>
                <w:color w:val="000000"/>
                <w:sz w:val="24"/>
                <w:szCs w:val="24"/>
                <w:lang w:val="uk-UA"/>
              </w:rPr>
            </w:pPr>
          </w:p>
          <w:p w14:paraId="3945460B" w14:textId="77777777" w:rsidR="00B352B0" w:rsidRPr="00B352B0" w:rsidRDefault="00B352B0" w:rsidP="00710F11">
            <w:pPr>
              <w:spacing w:after="0" w:line="240" w:lineRule="auto"/>
              <w:rPr>
                <w:rFonts w:ascii="Times New Roman" w:eastAsia="Times New Roman" w:hAnsi="Times New Roman" w:cs="Times New Roman"/>
                <w:color w:val="000000"/>
                <w:sz w:val="24"/>
                <w:szCs w:val="24"/>
                <w:lang w:val="uk-UA"/>
              </w:rPr>
            </w:pPr>
          </w:p>
          <w:p w14:paraId="269A4FB0" w14:textId="319CDC74" w:rsidR="00B352B0" w:rsidRPr="00B352B0" w:rsidRDefault="00B352B0" w:rsidP="00710F11">
            <w:pPr>
              <w:spacing w:after="0" w:line="240" w:lineRule="auto"/>
              <w:rPr>
                <w:rFonts w:ascii="Times New Roman" w:eastAsia="Times New Roman" w:hAnsi="Times New Roman" w:cs="Times New Roman"/>
                <w:color w:val="000000"/>
                <w:sz w:val="24"/>
                <w:szCs w:val="24"/>
                <w:lang w:val="uk-UA"/>
              </w:rPr>
            </w:pPr>
            <w:r w:rsidRPr="00B352B0">
              <w:rPr>
                <w:rFonts w:ascii="Times New Roman" w:eastAsia="Times New Roman" w:hAnsi="Times New Roman" w:cs="Times New Roman"/>
                <w:color w:val="000000"/>
                <w:sz w:val="24"/>
                <w:szCs w:val="24"/>
                <w:lang w:val="uk-UA"/>
              </w:rPr>
              <w:t>2</w:t>
            </w:r>
          </w:p>
        </w:tc>
      </w:tr>
      <w:tr w:rsidR="00C4092D" w:rsidRPr="001724FD" w14:paraId="0AA35A2E" w14:textId="77777777">
        <w:trPr>
          <w:trHeight w:val="330"/>
        </w:trPr>
        <w:tc>
          <w:tcPr>
            <w:tcW w:w="2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A29" w14:textId="77777777" w:rsidR="00C4092D" w:rsidRPr="001724FD" w:rsidRDefault="00EB701B">
            <w:pPr>
              <w:tabs>
                <w:tab w:val="left" w:pos="525"/>
              </w:tabs>
              <w:spacing w:after="0" w:line="240" w:lineRule="auto"/>
              <w:rPr>
                <w:rFonts w:ascii="Times New Roman" w:eastAsia="Times New Roman" w:hAnsi="Times New Roman" w:cs="Times New Roman"/>
                <w:color w:val="000000"/>
                <w:sz w:val="24"/>
                <w:szCs w:val="24"/>
                <w:lang w:val="uk-UA"/>
              </w:rPr>
            </w:pPr>
            <w:r w:rsidRPr="001724FD">
              <w:rPr>
                <w:rFonts w:ascii="Times New Roman" w:eastAsia="Times New Roman" w:hAnsi="Times New Roman" w:cs="Times New Roman"/>
                <w:b/>
                <w:color w:val="000000"/>
                <w:sz w:val="24"/>
                <w:szCs w:val="24"/>
                <w:lang w:val="uk-UA"/>
              </w:rPr>
              <w:t xml:space="preserve">Підсумкова оцінка поточного контролю </w:t>
            </w:r>
          </w:p>
        </w:tc>
        <w:tc>
          <w:tcPr>
            <w:tcW w:w="5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A2A" w14:textId="77777777" w:rsidR="00C4092D" w:rsidRPr="001724FD" w:rsidRDefault="00C4092D">
            <w:pPr>
              <w:widowControl w:val="0"/>
              <w:spacing w:after="0"/>
              <w:rPr>
                <w:rFonts w:ascii="Times New Roman" w:eastAsia="Times New Roman" w:hAnsi="Times New Roman" w:cs="Times New Roman"/>
                <w:color w:val="000000"/>
                <w:sz w:val="28"/>
                <w:szCs w:val="28"/>
                <w:lang w:val="uk-UA"/>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A2B" w14:textId="77777777" w:rsidR="00C4092D" w:rsidRPr="001724FD" w:rsidRDefault="00EB701B">
            <w:pPr>
              <w:spacing w:after="0" w:line="240" w:lineRule="auto"/>
              <w:jc w:val="right"/>
              <w:rPr>
                <w:rFonts w:ascii="Times New Roman" w:eastAsia="Times New Roman" w:hAnsi="Times New Roman" w:cs="Times New Roman"/>
                <w:b/>
                <w:color w:val="000000"/>
                <w:sz w:val="28"/>
                <w:szCs w:val="28"/>
                <w:lang w:val="uk-UA"/>
              </w:rPr>
            </w:pPr>
            <w:r w:rsidRPr="001724FD">
              <w:rPr>
                <w:rFonts w:ascii="Times New Roman" w:eastAsia="Times New Roman" w:hAnsi="Times New Roman" w:cs="Times New Roman"/>
                <w:b/>
                <w:color w:val="000000"/>
                <w:sz w:val="28"/>
                <w:szCs w:val="28"/>
                <w:lang w:val="uk-UA"/>
              </w:rPr>
              <w:t>0…</w:t>
            </w:r>
          </w:p>
        </w:tc>
        <w:tc>
          <w:tcPr>
            <w:tcW w:w="2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A2C" w14:textId="77777777" w:rsidR="00C4092D" w:rsidRPr="001724FD" w:rsidRDefault="00C4092D">
            <w:pPr>
              <w:widowControl w:val="0"/>
              <w:spacing w:after="0"/>
              <w:rPr>
                <w:rFonts w:ascii="Times New Roman" w:eastAsia="Times New Roman" w:hAnsi="Times New Roman" w:cs="Times New Roman"/>
                <w:b/>
                <w:color w:val="000000"/>
                <w:sz w:val="28"/>
                <w:szCs w:val="28"/>
                <w:lang w:val="uk-UA"/>
              </w:rPr>
            </w:pPr>
          </w:p>
        </w:tc>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35A2D" w14:textId="77777777" w:rsidR="00C4092D" w:rsidRPr="001724FD" w:rsidRDefault="00EB701B">
            <w:pPr>
              <w:spacing w:after="0" w:line="240" w:lineRule="auto"/>
              <w:rPr>
                <w:rFonts w:ascii="Times New Roman" w:eastAsia="Times New Roman" w:hAnsi="Times New Roman" w:cs="Times New Roman"/>
                <w:b/>
                <w:color w:val="000000"/>
                <w:sz w:val="28"/>
                <w:szCs w:val="28"/>
                <w:lang w:val="uk-UA"/>
              </w:rPr>
            </w:pPr>
            <w:r w:rsidRPr="001724FD">
              <w:rPr>
                <w:rFonts w:ascii="Times New Roman" w:eastAsia="Times New Roman" w:hAnsi="Times New Roman" w:cs="Times New Roman"/>
                <w:b/>
                <w:color w:val="000000"/>
                <w:sz w:val="28"/>
                <w:szCs w:val="28"/>
                <w:lang w:val="uk-UA"/>
              </w:rPr>
              <w:t>60</w:t>
            </w:r>
          </w:p>
        </w:tc>
      </w:tr>
    </w:tbl>
    <w:p w14:paraId="256E9E8D" w14:textId="77777777" w:rsidR="00951077" w:rsidRDefault="00951077" w:rsidP="00BA49E6">
      <w:pPr>
        <w:spacing w:after="0" w:line="240" w:lineRule="auto"/>
        <w:rPr>
          <w:rFonts w:ascii="Times New Roman" w:eastAsia="Times New Roman" w:hAnsi="Times New Roman" w:cs="Times New Roman"/>
          <w:b/>
          <w:sz w:val="28"/>
          <w:szCs w:val="28"/>
          <w:lang w:val="uk-UA"/>
        </w:rPr>
      </w:pPr>
    </w:p>
    <w:p w14:paraId="0AA35A30" w14:textId="35D7734A" w:rsidR="00C4092D" w:rsidRPr="00951077" w:rsidRDefault="00EB701B">
      <w:pPr>
        <w:spacing w:after="0" w:line="240" w:lineRule="auto"/>
        <w:jc w:val="center"/>
        <w:rPr>
          <w:rFonts w:ascii="Times New Roman" w:eastAsia="Times New Roman" w:hAnsi="Times New Roman" w:cs="Times New Roman"/>
          <w:b/>
          <w:sz w:val="28"/>
          <w:szCs w:val="28"/>
          <w:lang w:val="uk-UA"/>
        </w:rPr>
      </w:pPr>
      <w:r w:rsidRPr="00951077">
        <w:rPr>
          <w:rFonts w:ascii="Times New Roman" w:eastAsia="Times New Roman" w:hAnsi="Times New Roman" w:cs="Times New Roman"/>
          <w:b/>
          <w:sz w:val="28"/>
          <w:szCs w:val="28"/>
          <w:lang w:val="uk-UA"/>
        </w:rPr>
        <w:t>Шкала оцінювання: національна та ECTS</w:t>
      </w:r>
    </w:p>
    <w:tbl>
      <w:tblPr>
        <w:tblStyle w:val="afc"/>
        <w:tblpPr w:leftFromText="180" w:rightFromText="180" w:vertAnchor="text" w:horzAnchor="margin" w:tblpXSpec="center" w:tblpY="362"/>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2520"/>
        <w:gridCol w:w="4208"/>
      </w:tblGrid>
      <w:tr w:rsidR="00951077" w:rsidRPr="00951077" w14:paraId="41140540" w14:textId="77777777" w:rsidTr="00951077">
        <w:trPr>
          <w:trHeight w:val="910"/>
        </w:trPr>
        <w:tc>
          <w:tcPr>
            <w:tcW w:w="2628" w:type="dxa"/>
            <w:vAlign w:val="center"/>
          </w:tcPr>
          <w:p w14:paraId="276BE2FB" w14:textId="77777777" w:rsidR="00951077" w:rsidRPr="00951077" w:rsidRDefault="00951077" w:rsidP="00951077">
            <w:pPr>
              <w:spacing w:after="0" w:line="240" w:lineRule="auto"/>
              <w:jc w:val="center"/>
              <w:rPr>
                <w:rFonts w:ascii="Times New Roman" w:eastAsia="Times New Roman" w:hAnsi="Times New Roman" w:cs="Times New Roman"/>
                <w:b/>
                <w:lang w:val="uk-UA"/>
              </w:rPr>
            </w:pPr>
            <w:r w:rsidRPr="00951077">
              <w:rPr>
                <w:rFonts w:ascii="Times New Roman" w:eastAsia="Times New Roman" w:hAnsi="Times New Roman" w:cs="Times New Roman"/>
                <w:b/>
                <w:lang w:val="uk-UA"/>
              </w:rPr>
              <w:t>Сума балів за всі види навчальної діяльності</w:t>
            </w:r>
          </w:p>
        </w:tc>
        <w:tc>
          <w:tcPr>
            <w:tcW w:w="2520" w:type="dxa"/>
            <w:vAlign w:val="center"/>
          </w:tcPr>
          <w:p w14:paraId="70EF7B24" w14:textId="77777777" w:rsidR="00951077" w:rsidRPr="00951077" w:rsidRDefault="00951077" w:rsidP="00951077">
            <w:pPr>
              <w:spacing w:after="0" w:line="240" w:lineRule="auto"/>
              <w:jc w:val="center"/>
              <w:rPr>
                <w:rFonts w:ascii="Times New Roman" w:eastAsia="Times New Roman" w:hAnsi="Times New Roman" w:cs="Times New Roman"/>
                <w:b/>
                <w:lang w:val="uk-UA"/>
              </w:rPr>
            </w:pPr>
            <w:r w:rsidRPr="00951077">
              <w:rPr>
                <w:rFonts w:ascii="Times New Roman" w:eastAsia="Times New Roman" w:hAnsi="Times New Roman" w:cs="Times New Roman"/>
                <w:b/>
                <w:lang w:val="uk-UA"/>
              </w:rPr>
              <w:t>Оцінка ECTS</w:t>
            </w:r>
          </w:p>
        </w:tc>
        <w:tc>
          <w:tcPr>
            <w:tcW w:w="4208" w:type="dxa"/>
            <w:vAlign w:val="center"/>
          </w:tcPr>
          <w:p w14:paraId="2E540A9E" w14:textId="77777777" w:rsidR="00951077" w:rsidRPr="00951077" w:rsidRDefault="00951077" w:rsidP="00951077">
            <w:pPr>
              <w:spacing w:after="0" w:line="240" w:lineRule="auto"/>
              <w:jc w:val="center"/>
              <w:rPr>
                <w:rFonts w:ascii="Times New Roman" w:eastAsia="Times New Roman" w:hAnsi="Times New Roman" w:cs="Times New Roman"/>
                <w:b/>
                <w:lang w:val="uk-UA"/>
              </w:rPr>
            </w:pPr>
            <w:r w:rsidRPr="00951077">
              <w:rPr>
                <w:rFonts w:ascii="Times New Roman" w:eastAsia="Times New Roman" w:hAnsi="Times New Roman" w:cs="Times New Roman"/>
                <w:b/>
                <w:lang w:val="uk-UA"/>
              </w:rPr>
              <w:t>Оцінка за національною шкалою</w:t>
            </w:r>
          </w:p>
          <w:p w14:paraId="692810A9" w14:textId="77777777" w:rsidR="00951077" w:rsidRPr="00951077" w:rsidRDefault="00951077" w:rsidP="00951077">
            <w:pPr>
              <w:spacing w:after="0" w:line="240" w:lineRule="auto"/>
              <w:jc w:val="center"/>
              <w:rPr>
                <w:rFonts w:ascii="Times New Roman" w:eastAsia="Times New Roman" w:hAnsi="Times New Roman" w:cs="Times New Roman"/>
                <w:b/>
                <w:lang w:val="uk-UA"/>
              </w:rPr>
            </w:pPr>
            <w:r w:rsidRPr="00951077">
              <w:rPr>
                <w:rFonts w:ascii="Times New Roman" w:eastAsia="Times New Roman" w:hAnsi="Times New Roman" w:cs="Times New Roman"/>
                <w:b/>
                <w:lang w:val="uk-UA"/>
              </w:rPr>
              <w:t>Екзамен</w:t>
            </w:r>
          </w:p>
        </w:tc>
      </w:tr>
      <w:tr w:rsidR="00951077" w:rsidRPr="00951077" w14:paraId="77433529" w14:textId="77777777" w:rsidTr="00951077">
        <w:tc>
          <w:tcPr>
            <w:tcW w:w="2628" w:type="dxa"/>
            <w:vAlign w:val="center"/>
          </w:tcPr>
          <w:p w14:paraId="381A4AA2" w14:textId="77777777" w:rsidR="00951077" w:rsidRPr="00951077" w:rsidRDefault="00951077" w:rsidP="00951077">
            <w:pPr>
              <w:spacing w:after="0" w:line="240" w:lineRule="auto"/>
              <w:ind w:left="180"/>
              <w:jc w:val="center"/>
              <w:rPr>
                <w:rFonts w:ascii="Times New Roman" w:eastAsia="Times New Roman" w:hAnsi="Times New Roman" w:cs="Times New Roman"/>
                <w:b/>
                <w:sz w:val="26"/>
                <w:szCs w:val="26"/>
                <w:lang w:val="uk-UA"/>
              </w:rPr>
            </w:pPr>
            <w:r w:rsidRPr="00951077">
              <w:rPr>
                <w:rFonts w:ascii="Times New Roman" w:eastAsia="Times New Roman" w:hAnsi="Times New Roman" w:cs="Times New Roman"/>
                <w:sz w:val="26"/>
                <w:szCs w:val="26"/>
                <w:lang w:val="uk-UA"/>
              </w:rPr>
              <w:t>90 – 100</w:t>
            </w:r>
          </w:p>
        </w:tc>
        <w:tc>
          <w:tcPr>
            <w:tcW w:w="2520" w:type="dxa"/>
            <w:vAlign w:val="center"/>
          </w:tcPr>
          <w:p w14:paraId="63ADEF48" w14:textId="77777777" w:rsidR="00951077" w:rsidRPr="00951077" w:rsidRDefault="00951077" w:rsidP="00951077">
            <w:pPr>
              <w:spacing w:after="0" w:line="240" w:lineRule="auto"/>
              <w:jc w:val="center"/>
              <w:rPr>
                <w:rFonts w:ascii="Times New Roman" w:eastAsia="Times New Roman" w:hAnsi="Times New Roman" w:cs="Times New Roman"/>
                <w:b/>
                <w:sz w:val="26"/>
                <w:szCs w:val="26"/>
                <w:lang w:val="uk-UA"/>
              </w:rPr>
            </w:pPr>
            <w:r w:rsidRPr="00951077">
              <w:rPr>
                <w:rFonts w:ascii="Times New Roman" w:eastAsia="Times New Roman" w:hAnsi="Times New Roman" w:cs="Times New Roman"/>
                <w:b/>
                <w:sz w:val="26"/>
                <w:szCs w:val="26"/>
                <w:lang w:val="uk-UA"/>
              </w:rPr>
              <w:t>А</w:t>
            </w:r>
          </w:p>
        </w:tc>
        <w:tc>
          <w:tcPr>
            <w:tcW w:w="4208" w:type="dxa"/>
            <w:vAlign w:val="center"/>
          </w:tcPr>
          <w:p w14:paraId="22C19378" w14:textId="77777777" w:rsidR="00951077" w:rsidRPr="00951077" w:rsidRDefault="00951077" w:rsidP="00951077">
            <w:pPr>
              <w:spacing w:after="0" w:line="240" w:lineRule="auto"/>
              <w:jc w:val="center"/>
              <w:rPr>
                <w:rFonts w:ascii="Times New Roman" w:eastAsia="Times New Roman" w:hAnsi="Times New Roman" w:cs="Times New Roman"/>
                <w:sz w:val="24"/>
                <w:szCs w:val="24"/>
                <w:lang w:val="uk-UA"/>
              </w:rPr>
            </w:pPr>
            <w:r w:rsidRPr="00951077">
              <w:rPr>
                <w:rFonts w:ascii="Times New Roman" w:eastAsia="Times New Roman" w:hAnsi="Times New Roman" w:cs="Times New Roman"/>
                <w:sz w:val="24"/>
                <w:szCs w:val="24"/>
                <w:lang w:val="uk-UA"/>
              </w:rPr>
              <w:t>відмінно</w:t>
            </w:r>
          </w:p>
        </w:tc>
      </w:tr>
      <w:tr w:rsidR="00951077" w:rsidRPr="00951077" w14:paraId="243E1D6B" w14:textId="77777777" w:rsidTr="00951077">
        <w:trPr>
          <w:trHeight w:val="194"/>
        </w:trPr>
        <w:tc>
          <w:tcPr>
            <w:tcW w:w="2628" w:type="dxa"/>
            <w:vAlign w:val="center"/>
          </w:tcPr>
          <w:p w14:paraId="685B6C8A" w14:textId="77777777" w:rsidR="00951077" w:rsidRPr="00951077" w:rsidRDefault="00951077" w:rsidP="00951077">
            <w:pPr>
              <w:spacing w:after="0" w:line="240" w:lineRule="auto"/>
              <w:ind w:left="180"/>
              <w:jc w:val="center"/>
              <w:rPr>
                <w:rFonts w:ascii="Times New Roman" w:eastAsia="Times New Roman" w:hAnsi="Times New Roman" w:cs="Times New Roman"/>
                <w:sz w:val="26"/>
                <w:szCs w:val="26"/>
                <w:lang w:val="uk-UA"/>
              </w:rPr>
            </w:pPr>
            <w:r w:rsidRPr="00951077">
              <w:rPr>
                <w:rFonts w:ascii="Times New Roman" w:eastAsia="Times New Roman" w:hAnsi="Times New Roman" w:cs="Times New Roman"/>
                <w:sz w:val="26"/>
                <w:szCs w:val="26"/>
                <w:lang w:val="uk-UA"/>
              </w:rPr>
              <w:t>82-89</w:t>
            </w:r>
          </w:p>
        </w:tc>
        <w:tc>
          <w:tcPr>
            <w:tcW w:w="2520" w:type="dxa"/>
            <w:vAlign w:val="center"/>
          </w:tcPr>
          <w:p w14:paraId="165FD3B6" w14:textId="77777777" w:rsidR="00951077" w:rsidRPr="00951077" w:rsidRDefault="00951077" w:rsidP="00951077">
            <w:pPr>
              <w:spacing w:after="0" w:line="240" w:lineRule="auto"/>
              <w:jc w:val="center"/>
              <w:rPr>
                <w:rFonts w:ascii="Times New Roman" w:eastAsia="Times New Roman" w:hAnsi="Times New Roman" w:cs="Times New Roman"/>
                <w:b/>
                <w:sz w:val="26"/>
                <w:szCs w:val="26"/>
                <w:lang w:val="uk-UA"/>
              </w:rPr>
            </w:pPr>
            <w:r w:rsidRPr="00951077">
              <w:rPr>
                <w:rFonts w:ascii="Times New Roman" w:eastAsia="Times New Roman" w:hAnsi="Times New Roman" w:cs="Times New Roman"/>
                <w:b/>
                <w:sz w:val="26"/>
                <w:szCs w:val="26"/>
                <w:lang w:val="uk-UA"/>
              </w:rPr>
              <w:t>В</w:t>
            </w:r>
          </w:p>
        </w:tc>
        <w:tc>
          <w:tcPr>
            <w:tcW w:w="4208" w:type="dxa"/>
            <w:vMerge w:val="restart"/>
            <w:vAlign w:val="center"/>
          </w:tcPr>
          <w:p w14:paraId="75499DF8" w14:textId="77777777" w:rsidR="00951077" w:rsidRPr="00951077" w:rsidRDefault="00951077" w:rsidP="00951077">
            <w:pPr>
              <w:spacing w:after="0" w:line="240" w:lineRule="auto"/>
              <w:jc w:val="center"/>
              <w:rPr>
                <w:rFonts w:ascii="Times New Roman" w:eastAsia="Times New Roman" w:hAnsi="Times New Roman" w:cs="Times New Roman"/>
                <w:sz w:val="24"/>
                <w:szCs w:val="24"/>
                <w:lang w:val="uk-UA"/>
              </w:rPr>
            </w:pPr>
            <w:r w:rsidRPr="00951077">
              <w:rPr>
                <w:rFonts w:ascii="Times New Roman" w:eastAsia="Times New Roman" w:hAnsi="Times New Roman" w:cs="Times New Roman"/>
                <w:sz w:val="24"/>
                <w:szCs w:val="24"/>
                <w:lang w:val="uk-UA"/>
              </w:rPr>
              <w:t>добре</w:t>
            </w:r>
          </w:p>
        </w:tc>
      </w:tr>
      <w:tr w:rsidR="00951077" w:rsidRPr="00951077" w14:paraId="611C2BF1" w14:textId="77777777" w:rsidTr="00951077">
        <w:trPr>
          <w:trHeight w:val="85"/>
        </w:trPr>
        <w:tc>
          <w:tcPr>
            <w:tcW w:w="2628" w:type="dxa"/>
            <w:vAlign w:val="center"/>
          </w:tcPr>
          <w:p w14:paraId="7DFB621E" w14:textId="77777777" w:rsidR="00951077" w:rsidRPr="00951077" w:rsidRDefault="00951077" w:rsidP="00951077">
            <w:pPr>
              <w:spacing w:after="0" w:line="240" w:lineRule="auto"/>
              <w:ind w:left="180"/>
              <w:jc w:val="center"/>
              <w:rPr>
                <w:rFonts w:ascii="Times New Roman" w:eastAsia="Times New Roman" w:hAnsi="Times New Roman" w:cs="Times New Roman"/>
                <w:sz w:val="26"/>
                <w:szCs w:val="26"/>
                <w:lang w:val="uk-UA"/>
              </w:rPr>
            </w:pPr>
            <w:r w:rsidRPr="00951077">
              <w:rPr>
                <w:rFonts w:ascii="Times New Roman" w:eastAsia="Times New Roman" w:hAnsi="Times New Roman" w:cs="Times New Roman"/>
                <w:sz w:val="26"/>
                <w:szCs w:val="26"/>
                <w:lang w:val="uk-UA"/>
              </w:rPr>
              <w:t>75-81</w:t>
            </w:r>
          </w:p>
        </w:tc>
        <w:tc>
          <w:tcPr>
            <w:tcW w:w="2520" w:type="dxa"/>
            <w:vAlign w:val="center"/>
          </w:tcPr>
          <w:p w14:paraId="2FF00758" w14:textId="77777777" w:rsidR="00951077" w:rsidRPr="00951077" w:rsidRDefault="00951077" w:rsidP="00951077">
            <w:pPr>
              <w:spacing w:after="0" w:line="240" w:lineRule="auto"/>
              <w:jc w:val="center"/>
              <w:rPr>
                <w:rFonts w:ascii="Times New Roman" w:eastAsia="Times New Roman" w:hAnsi="Times New Roman" w:cs="Times New Roman"/>
                <w:b/>
                <w:sz w:val="26"/>
                <w:szCs w:val="26"/>
                <w:lang w:val="uk-UA"/>
              </w:rPr>
            </w:pPr>
            <w:r w:rsidRPr="00951077">
              <w:rPr>
                <w:rFonts w:ascii="Times New Roman" w:eastAsia="Times New Roman" w:hAnsi="Times New Roman" w:cs="Times New Roman"/>
                <w:b/>
                <w:sz w:val="26"/>
                <w:szCs w:val="26"/>
                <w:lang w:val="uk-UA"/>
              </w:rPr>
              <w:t>С</w:t>
            </w:r>
          </w:p>
        </w:tc>
        <w:tc>
          <w:tcPr>
            <w:tcW w:w="4208" w:type="dxa"/>
            <w:vMerge/>
            <w:vAlign w:val="center"/>
          </w:tcPr>
          <w:p w14:paraId="26568AEB" w14:textId="77777777" w:rsidR="00951077" w:rsidRPr="00951077" w:rsidRDefault="00951077" w:rsidP="00951077">
            <w:pPr>
              <w:widowControl w:val="0"/>
              <w:pBdr>
                <w:top w:val="nil"/>
                <w:left w:val="nil"/>
                <w:bottom w:val="nil"/>
                <w:right w:val="nil"/>
                <w:between w:val="nil"/>
              </w:pBdr>
              <w:spacing w:after="0"/>
              <w:rPr>
                <w:rFonts w:ascii="Times New Roman" w:eastAsia="Times New Roman" w:hAnsi="Times New Roman" w:cs="Times New Roman"/>
                <w:b/>
                <w:sz w:val="26"/>
                <w:szCs w:val="26"/>
                <w:lang w:val="uk-UA"/>
              </w:rPr>
            </w:pPr>
          </w:p>
        </w:tc>
      </w:tr>
      <w:tr w:rsidR="00951077" w:rsidRPr="00951077" w14:paraId="4FC33CFE" w14:textId="77777777" w:rsidTr="00951077">
        <w:tc>
          <w:tcPr>
            <w:tcW w:w="2628" w:type="dxa"/>
            <w:vAlign w:val="center"/>
          </w:tcPr>
          <w:p w14:paraId="10CE9CD6" w14:textId="77777777" w:rsidR="00951077" w:rsidRPr="00951077" w:rsidRDefault="00951077" w:rsidP="00951077">
            <w:pPr>
              <w:spacing w:after="0" w:line="240" w:lineRule="auto"/>
              <w:ind w:left="180"/>
              <w:jc w:val="center"/>
              <w:rPr>
                <w:rFonts w:ascii="Times New Roman" w:eastAsia="Times New Roman" w:hAnsi="Times New Roman" w:cs="Times New Roman"/>
                <w:sz w:val="26"/>
                <w:szCs w:val="26"/>
                <w:lang w:val="uk-UA"/>
              </w:rPr>
            </w:pPr>
            <w:r w:rsidRPr="00951077">
              <w:rPr>
                <w:rFonts w:ascii="Times New Roman" w:eastAsia="Times New Roman" w:hAnsi="Times New Roman" w:cs="Times New Roman"/>
                <w:sz w:val="26"/>
                <w:szCs w:val="26"/>
                <w:lang w:val="uk-UA"/>
              </w:rPr>
              <w:t>66-74</w:t>
            </w:r>
          </w:p>
        </w:tc>
        <w:tc>
          <w:tcPr>
            <w:tcW w:w="2520" w:type="dxa"/>
            <w:vAlign w:val="center"/>
          </w:tcPr>
          <w:p w14:paraId="616380E0" w14:textId="77777777" w:rsidR="00951077" w:rsidRPr="00951077" w:rsidRDefault="00951077" w:rsidP="00951077">
            <w:pPr>
              <w:spacing w:after="0" w:line="240" w:lineRule="auto"/>
              <w:jc w:val="center"/>
              <w:rPr>
                <w:rFonts w:ascii="Times New Roman" w:eastAsia="Times New Roman" w:hAnsi="Times New Roman" w:cs="Times New Roman"/>
                <w:b/>
                <w:sz w:val="26"/>
                <w:szCs w:val="26"/>
                <w:lang w:val="uk-UA"/>
              </w:rPr>
            </w:pPr>
            <w:r w:rsidRPr="00951077">
              <w:rPr>
                <w:rFonts w:ascii="Times New Roman" w:eastAsia="Times New Roman" w:hAnsi="Times New Roman" w:cs="Times New Roman"/>
                <w:b/>
                <w:sz w:val="26"/>
                <w:szCs w:val="26"/>
                <w:lang w:val="uk-UA"/>
              </w:rPr>
              <w:t>D</w:t>
            </w:r>
          </w:p>
        </w:tc>
        <w:tc>
          <w:tcPr>
            <w:tcW w:w="4208" w:type="dxa"/>
            <w:vMerge w:val="restart"/>
            <w:vAlign w:val="center"/>
          </w:tcPr>
          <w:p w14:paraId="415407FD" w14:textId="77777777" w:rsidR="00951077" w:rsidRPr="00951077" w:rsidRDefault="00951077" w:rsidP="00951077">
            <w:pPr>
              <w:spacing w:after="0" w:line="240" w:lineRule="auto"/>
              <w:jc w:val="center"/>
              <w:rPr>
                <w:rFonts w:ascii="Times New Roman" w:eastAsia="Times New Roman" w:hAnsi="Times New Roman" w:cs="Times New Roman"/>
                <w:sz w:val="24"/>
                <w:szCs w:val="24"/>
                <w:lang w:val="uk-UA"/>
              </w:rPr>
            </w:pPr>
            <w:r w:rsidRPr="00951077">
              <w:rPr>
                <w:rFonts w:ascii="Times New Roman" w:eastAsia="Times New Roman" w:hAnsi="Times New Roman" w:cs="Times New Roman"/>
                <w:sz w:val="24"/>
                <w:szCs w:val="24"/>
                <w:lang w:val="uk-UA"/>
              </w:rPr>
              <w:t xml:space="preserve">задовільно </w:t>
            </w:r>
          </w:p>
        </w:tc>
      </w:tr>
      <w:tr w:rsidR="00951077" w:rsidRPr="00951077" w14:paraId="688F76FE" w14:textId="77777777" w:rsidTr="00951077">
        <w:tc>
          <w:tcPr>
            <w:tcW w:w="2628" w:type="dxa"/>
            <w:vAlign w:val="center"/>
          </w:tcPr>
          <w:p w14:paraId="1007AC13" w14:textId="77777777" w:rsidR="00951077" w:rsidRPr="00951077" w:rsidRDefault="00951077" w:rsidP="00951077">
            <w:pPr>
              <w:spacing w:after="0" w:line="240" w:lineRule="auto"/>
              <w:ind w:left="180"/>
              <w:jc w:val="center"/>
              <w:rPr>
                <w:rFonts w:ascii="Times New Roman" w:eastAsia="Times New Roman" w:hAnsi="Times New Roman" w:cs="Times New Roman"/>
                <w:sz w:val="26"/>
                <w:szCs w:val="26"/>
                <w:lang w:val="uk-UA"/>
              </w:rPr>
            </w:pPr>
            <w:r w:rsidRPr="00951077">
              <w:rPr>
                <w:rFonts w:ascii="Times New Roman" w:eastAsia="Times New Roman" w:hAnsi="Times New Roman" w:cs="Times New Roman"/>
                <w:sz w:val="26"/>
                <w:szCs w:val="26"/>
                <w:lang w:val="uk-UA"/>
              </w:rPr>
              <w:t>60-65</w:t>
            </w:r>
          </w:p>
        </w:tc>
        <w:tc>
          <w:tcPr>
            <w:tcW w:w="2520" w:type="dxa"/>
            <w:vAlign w:val="center"/>
          </w:tcPr>
          <w:p w14:paraId="1161198A" w14:textId="77777777" w:rsidR="00951077" w:rsidRPr="00951077" w:rsidRDefault="00951077" w:rsidP="00951077">
            <w:pPr>
              <w:spacing w:after="0" w:line="240" w:lineRule="auto"/>
              <w:jc w:val="center"/>
              <w:rPr>
                <w:rFonts w:ascii="Times New Roman" w:eastAsia="Times New Roman" w:hAnsi="Times New Roman" w:cs="Times New Roman"/>
                <w:b/>
                <w:sz w:val="26"/>
                <w:szCs w:val="26"/>
                <w:lang w:val="uk-UA"/>
              </w:rPr>
            </w:pPr>
            <w:r w:rsidRPr="00951077">
              <w:rPr>
                <w:rFonts w:ascii="Times New Roman" w:eastAsia="Times New Roman" w:hAnsi="Times New Roman" w:cs="Times New Roman"/>
                <w:b/>
                <w:sz w:val="26"/>
                <w:szCs w:val="26"/>
                <w:lang w:val="uk-UA"/>
              </w:rPr>
              <w:t xml:space="preserve">Е </w:t>
            </w:r>
          </w:p>
        </w:tc>
        <w:tc>
          <w:tcPr>
            <w:tcW w:w="4208" w:type="dxa"/>
            <w:vMerge/>
            <w:vAlign w:val="center"/>
          </w:tcPr>
          <w:p w14:paraId="551D854B" w14:textId="77777777" w:rsidR="00951077" w:rsidRPr="00951077" w:rsidRDefault="00951077" w:rsidP="00951077">
            <w:pPr>
              <w:widowControl w:val="0"/>
              <w:pBdr>
                <w:top w:val="nil"/>
                <w:left w:val="nil"/>
                <w:bottom w:val="nil"/>
                <w:right w:val="nil"/>
                <w:between w:val="nil"/>
              </w:pBdr>
              <w:spacing w:after="0"/>
              <w:rPr>
                <w:rFonts w:ascii="Times New Roman" w:eastAsia="Times New Roman" w:hAnsi="Times New Roman" w:cs="Times New Roman"/>
                <w:b/>
                <w:sz w:val="26"/>
                <w:szCs w:val="26"/>
                <w:lang w:val="uk-UA"/>
              </w:rPr>
            </w:pPr>
          </w:p>
        </w:tc>
      </w:tr>
      <w:tr w:rsidR="00951077" w:rsidRPr="00951077" w14:paraId="75108D16" w14:textId="77777777" w:rsidTr="00951077">
        <w:tc>
          <w:tcPr>
            <w:tcW w:w="2628" w:type="dxa"/>
            <w:vAlign w:val="center"/>
          </w:tcPr>
          <w:p w14:paraId="62D4EBED" w14:textId="77777777" w:rsidR="00951077" w:rsidRPr="00951077" w:rsidRDefault="00951077" w:rsidP="00951077">
            <w:pPr>
              <w:spacing w:after="0" w:line="240" w:lineRule="auto"/>
              <w:ind w:left="180"/>
              <w:jc w:val="center"/>
              <w:rPr>
                <w:rFonts w:ascii="Times New Roman" w:eastAsia="Times New Roman" w:hAnsi="Times New Roman" w:cs="Times New Roman"/>
                <w:sz w:val="26"/>
                <w:szCs w:val="26"/>
                <w:lang w:val="uk-UA"/>
              </w:rPr>
            </w:pPr>
            <w:r w:rsidRPr="00951077">
              <w:rPr>
                <w:rFonts w:ascii="Times New Roman" w:eastAsia="Times New Roman" w:hAnsi="Times New Roman" w:cs="Times New Roman"/>
                <w:sz w:val="26"/>
                <w:szCs w:val="26"/>
                <w:lang w:val="uk-UA"/>
              </w:rPr>
              <w:t>0-59</w:t>
            </w:r>
          </w:p>
        </w:tc>
        <w:tc>
          <w:tcPr>
            <w:tcW w:w="2520" w:type="dxa"/>
            <w:vAlign w:val="center"/>
          </w:tcPr>
          <w:p w14:paraId="1D6BD464" w14:textId="77777777" w:rsidR="00951077" w:rsidRPr="00951077" w:rsidRDefault="00951077" w:rsidP="00951077">
            <w:pPr>
              <w:spacing w:after="0" w:line="240" w:lineRule="auto"/>
              <w:jc w:val="center"/>
              <w:rPr>
                <w:rFonts w:ascii="Times New Roman" w:eastAsia="Times New Roman" w:hAnsi="Times New Roman" w:cs="Times New Roman"/>
                <w:b/>
                <w:sz w:val="26"/>
                <w:szCs w:val="26"/>
                <w:lang w:val="uk-UA"/>
              </w:rPr>
            </w:pPr>
            <w:r w:rsidRPr="00951077">
              <w:rPr>
                <w:rFonts w:ascii="Times New Roman" w:eastAsia="Times New Roman" w:hAnsi="Times New Roman" w:cs="Times New Roman"/>
                <w:b/>
                <w:sz w:val="26"/>
                <w:szCs w:val="26"/>
                <w:lang w:val="uk-UA"/>
              </w:rPr>
              <w:t>FX</w:t>
            </w:r>
          </w:p>
        </w:tc>
        <w:tc>
          <w:tcPr>
            <w:tcW w:w="4208" w:type="dxa"/>
            <w:vAlign w:val="center"/>
          </w:tcPr>
          <w:p w14:paraId="4CBFCC61" w14:textId="77777777" w:rsidR="00951077" w:rsidRPr="00951077" w:rsidRDefault="00951077" w:rsidP="00951077">
            <w:pPr>
              <w:spacing w:after="0" w:line="240" w:lineRule="auto"/>
              <w:jc w:val="center"/>
              <w:rPr>
                <w:rFonts w:ascii="Times New Roman" w:eastAsia="Times New Roman" w:hAnsi="Times New Roman" w:cs="Times New Roman"/>
                <w:sz w:val="24"/>
                <w:szCs w:val="24"/>
                <w:lang w:val="uk-UA"/>
              </w:rPr>
            </w:pPr>
            <w:r w:rsidRPr="00951077">
              <w:rPr>
                <w:rFonts w:ascii="Times New Roman" w:eastAsia="Times New Roman" w:hAnsi="Times New Roman" w:cs="Times New Roman"/>
                <w:sz w:val="24"/>
                <w:szCs w:val="24"/>
                <w:lang w:val="uk-UA"/>
              </w:rPr>
              <w:t>незадовільно з можливістю повторного складання</w:t>
            </w:r>
          </w:p>
        </w:tc>
      </w:tr>
    </w:tbl>
    <w:p w14:paraId="0AA35A31" w14:textId="77777777" w:rsidR="00C4092D" w:rsidRPr="00951077" w:rsidRDefault="00C4092D">
      <w:pPr>
        <w:spacing w:after="0" w:line="240" w:lineRule="auto"/>
        <w:jc w:val="center"/>
        <w:rPr>
          <w:rFonts w:ascii="Times New Roman" w:eastAsia="Times New Roman" w:hAnsi="Times New Roman" w:cs="Times New Roman"/>
          <w:b/>
          <w:sz w:val="28"/>
          <w:szCs w:val="28"/>
          <w:lang w:val="uk-UA"/>
        </w:rPr>
      </w:pPr>
    </w:p>
    <w:p w14:paraId="0AA35A4F" w14:textId="77777777" w:rsidR="00C4092D" w:rsidRDefault="00C4092D">
      <w:pPr>
        <w:keepNext/>
        <w:spacing w:after="0" w:line="240" w:lineRule="auto"/>
        <w:jc w:val="center"/>
        <w:rPr>
          <w:rFonts w:ascii="Times New Roman" w:eastAsia="Times New Roman" w:hAnsi="Times New Roman" w:cs="Times New Roman"/>
          <w:b/>
          <w:sz w:val="28"/>
          <w:szCs w:val="28"/>
        </w:rPr>
      </w:pPr>
    </w:p>
    <w:p w14:paraId="0AA35A50" w14:textId="77777777" w:rsidR="00C4092D" w:rsidRPr="003E078A" w:rsidRDefault="00EB701B">
      <w:pPr>
        <w:keepNext/>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13.</w:t>
      </w:r>
      <w:r>
        <w:rPr>
          <w:rFonts w:ascii="Times New Roman" w:eastAsia="Times New Roman" w:hAnsi="Times New Roman" w:cs="Times New Roman"/>
          <w:b/>
          <w:sz w:val="28"/>
          <w:szCs w:val="28"/>
        </w:rPr>
        <w:tab/>
      </w:r>
      <w:r w:rsidRPr="003E078A">
        <w:rPr>
          <w:rFonts w:ascii="Times New Roman" w:eastAsia="Times New Roman" w:hAnsi="Times New Roman" w:cs="Times New Roman"/>
          <w:b/>
          <w:sz w:val="28"/>
          <w:szCs w:val="28"/>
          <w:lang w:val="uk-UA"/>
        </w:rPr>
        <w:t xml:space="preserve">Інструменти, обладнання та програмне забезпечення, </w:t>
      </w:r>
    </w:p>
    <w:p w14:paraId="0AA35A51" w14:textId="77777777" w:rsidR="00C4092D" w:rsidRPr="003E078A" w:rsidRDefault="00EB701B">
      <w:pPr>
        <w:keepNext/>
        <w:spacing w:after="0" w:line="240" w:lineRule="auto"/>
        <w:jc w:val="center"/>
        <w:rPr>
          <w:rFonts w:ascii="Times New Roman" w:eastAsia="Times New Roman" w:hAnsi="Times New Roman" w:cs="Times New Roman"/>
          <w:b/>
          <w:sz w:val="28"/>
          <w:szCs w:val="28"/>
          <w:lang w:val="uk-UA"/>
        </w:rPr>
      </w:pPr>
      <w:r w:rsidRPr="003E078A">
        <w:rPr>
          <w:rFonts w:ascii="Times New Roman" w:eastAsia="Times New Roman" w:hAnsi="Times New Roman" w:cs="Times New Roman"/>
          <w:b/>
          <w:sz w:val="28"/>
          <w:szCs w:val="28"/>
          <w:lang w:val="uk-UA"/>
        </w:rPr>
        <w:t>використання яких передбачає навчальна дисципліна</w:t>
      </w:r>
    </w:p>
    <w:p w14:paraId="0AA35A52" w14:textId="77777777" w:rsidR="00C4092D" w:rsidRPr="003E078A" w:rsidRDefault="00C4092D">
      <w:pPr>
        <w:keepNext/>
        <w:spacing w:after="0" w:line="240" w:lineRule="auto"/>
        <w:jc w:val="center"/>
        <w:rPr>
          <w:rFonts w:ascii="Times New Roman" w:eastAsia="Times New Roman" w:hAnsi="Times New Roman" w:cs="Times New Roman"/>
          <w:b/>
          <w:sz w:val="28"/>
          <w:szCs w:val="28"/>
          <w:lang w:val="uk-UA"/>
        </w:rPr>
      </w:pPr>
    </w:p>
    <w:p w14:paraId="0AA35A53" w14:textId="6FBF23FA" w:rsidR="00C4092D" w:rsidRPr="003E078A" w:rsidRDefault="00EB701B">
      <w:pPr>
        <w:spacing w:after="0" w:line="240" w:lineRule="auto"/>
        <w:ind w:firstLine="540"/>
        <w:jc w:val="both"/>
        <w:rPr>
          <w:rFonts w:ascii="Times New Roman" w:eastAsia="Times New Roman" w:hAnsi="Times New Roman" w:cs="Times New Roman"/>
          <w:sz w:val="28"/>
          <w:szCs w:val="28"/>
          <w:highlight w:val="yellow"/>
          <w:lang w:val="uk-UA"/>
        </w:rPr>
      </w:pPr>
      <w:r w:rsidRPr="003E078A">
        <w:rPr>
          <w:rFonts w:ascii="Times New Roman" w:eastAsia="Times New Roman" w:hAnsi="Times New Roman" w:cs="Times New Roman"/>
          <w:sz w:val="28"/>
          <w:szCs w:val="28"/>
          <w:lang w:val="uk-UA"/>
        </w:rPr>
        <w:t xml:space="preserve">Лекційний матеріал подається у вигляді презентацій за допомогою медіа-проектора. Під час лекцій аналізуються проблемні ситуації, організується зворотний зв'язок з аудиторією шляхом формулювання запитань і стислих відповідей з обох сторін. Під час </w:t>
      </w:r>
      <w:r w:rsidR="007156D8">
        <w:rPr>
          <w:rFonts w:ascii="Times New Roman" w:eastAsia="Times New Roman" w:hAnsi="Times New Roman" w:cs="Times New Roman"/>
          <w:sz w:val="28"/>
          <w:szCs w:val="28"/>
          <w:lang w:val="uk-UA"/>
        </w:rPr>
        <w:t>лабора</w:t>
      </w:r>
      <w:r w:rsidR="00FD210B">
        <w:rPr>
          <w:rFonts w:ascii="Times New Roman" w:eastAsia="Times New Roman" w:hAnsi="Times New Roman" w:cs="Times New Roman"/>
          <w:sz w:val="28"/>
          <w:szCs w:val="28"/>
          <w:lang w:val="uk-UA"/>
        </w:rPr>
        <w:t xml:space="preserve">торних </w:t>
      </w:r>
      <w:r w:rsidRPr="003E078A">
        <w:rPr>
          <w:rFonts w:ascii="Times New Roman" w:eastAsia="Times New Roman" w:hAnsi="Times New Roman" w:cs="Times New Roman"/>
          <w:sz w:val="28"/>
          <w:szCs w:val="28"/>
          <w:lang w:val="uk-UA"/>
        </w:rPr>
        <w:t>занять розглядаються теоретичні положення відповідно до тематичного плану занять, докладно розбираються кейси</w:t>
      </w:r>
      <w:r w:rsidR="00FD210B">
        <w:rPr>
          <w:rFonts w:ascii="Times New Roman" w:eastAsia="Times New Roman" w:hAnsi="Times New Roman" w:cs="Times New Roman"/>
          <w:sz w:val="28"/>
          <w:szCs w:val="28"/>
          <w:lang w:val="uk-UA"/>
        </w:rPr>
        <w:t>.</w:t>
      </w:r>
    </w:p>
    <w:p w14:paraId="0AA35A54" w14:textId="77777777" w:rsidR="00C4092D" w:rsidRPr="003E078A" w:rsidRDefault="00C4092D">
      <w:pPr>
        <w:keepNext/>
        <w:spacing w:after="0" w:line="240" w:lineRule="auto"/>
        <w:jc w:val="center"/>
        <w:rPr>
          <w:rFonts w:ascii="Times New Roman" w:eastAsia="Times New Roman" w:hAnsi="Times New Roman" w:cs="Times New Roman"/>
          <w:b/>
          <w:sz w:val="28"/>
          <w:szCs w:val="28"/>
          <w:lang w:val="uk-UA"/>
        </w:rPr>
      </w:pPr>
    </w:p>
    <w:p w14:paraId="0AA35A55" w14:textId="77777777" w:rsidR="00C4092D" w:rsidRPr="003E078A" w:rsidRDefault="00EB701B">
      <w:pPr>
        <w:keepNext/>
        <w:spacing w:after="0" w:line="240" w:lineRule="auto"/>
        <w:jc w:val="center"/>
        <w:rPr>
          <w:rFonts w:ascii="Times New Roman" w:eastAsia="Times New Roman" w:hAnsi="Times New Roman" w:cs="Times New Roman"/>
          <w:b/>
          <w:sz w:val="28"/>
          <w:szCs w:val="28"/>
          <w:lang w:val="uk-UA"/>
        </w:rPr>
      </w:pPr>
      <w:r w:rsidRPr="003E078A">
        <w:rPr>
          <w:rFonts w:ascii="Times New Roman" w:eastAsia="Times New Roman" w:hAnsi="Times New Roman" w:cs="Times New Roman"/>
          <w:b/>
          <w:sz w:val="28"/>
          <w:szCs w:val="28"/>
          <w:lang w:val="uk-UA"/>
        </w:rPr>
        <w:t>14. Методичне забезпечення</w:t>
      </w:r>
    </w:p>
    <w:p w14:paraId="0AA35A56" w14:textId="77777777" w:rsidR="00C4092D" w:rsidRPr="003E078A" w:rsidRDefault="00C4092D">
      <w:pPr>
        <w:keepNext/>
        <w:spacing w:after="0" w:line="240" w:lineRule="auto"/>
        <w:jc w:val="center"/>
        <w:rPr>
          <w:rFonts w:ascii="Times New Roman" w:eastAsia="Times New Roman" w:hAnsi="Times New Roman" w:cs="Times New Roman"/>
          <w:b/>
          <w:sz w:val="28"/>
          <w:szCs w:val="28"/>
          <w:lang w:val="uk-UA"/>
        </w:rPr>
      </w:pPr>
    </w:p>
    <w:p w14:paraId="0AA35A57" w14:textId="77777777" w:rsidR="00C4092D" w:rsidRPr="007116AF" w:rsidRDefault="00EB701B">
      <w:pPr>
        <w:spacing w:after="0" w:line="240" w:lineRule="auto"/>
        <w:ind w:left="360"/>
        <w:jc w:val="both"/>
        <w:rPr>
          <w:rFonts w:ascii="Times New Roman" w:eastAsia="Times New Roman" w:hAnsi="Times New Roman" w:cs="Times New Roman"/>
          <w:sz w:val="28"/>
          <w:szCs w:val="28"/>
          <w:lang w:val="uk-UA"/>
        </w:rPr>
      </w:pPr>
      <w:r w:rsidRPr="007116AF">
        <w:rPr>
          <w:rFonts w:ascii="Times New Roman" w:eastAsia="Times New Roman" w:hAnsi="Times New Roman" w:cs="Times New Roman"/>
          <w:sz w:val="28"/>
          <w:szCs w:val="28"/>
          <w:lang w:val="uk-UA"/>
        </w:rPr>
        <w:t>Методичне забезпечення навчальної дисципліни включає:</w:t>
      </w:r>
    </w:p>
    <w:p w14:paraId="186D0A84" w14:textId="460055EF" w:rsidR="000D3A9A" w:rsidRPr="007116AF" w:rsidRDefault="00EB701B">
      <w:pPr>
        <w:spacing w:after="0" w:line="240" w:lineRule="auto"/>
        <w:ind w:left="360"/>
        <w:jc w:val="both"/>
        <w:rPr>
          <w:rFonts w:ascii="Times New Roman" w:eastAsia="Times New Roman" w:hAnsi="Times New Roman" w:cs="Times New Roman"/>
          <w:sz w:val="28"/>
          <w:szCs w:val="28"/>
          <w:lang w:val="uk-UA"/>
        </w:rPr>
      </w:pPr>
      <w:r w:rsidRPr="007116AF">
        <w:rPr>
          <w:rFonts w:ascii="Times New Roman" w:eastAsia="Times New Roman" w:hAnsi="Times New Roman" w:cs="Times New Roman"/>
          <w:sz w:val="28"/>
          <w:szCs w:val="28"/>
          <w:lang w:val="uk-UA"/>
        </w:rPr>
        <w:t>-</w:t>
      </w:r>
      <w:r w:rsidRPr="007116AF">
        <w:rPr>
          <w:rFonts w:ascii="Times New Roman" w:eastAsia="Times New Roman" w:hAnsi="Times New Roman" w:cs="Times New Roman"/>
          <w:sz w:val="28"/>
          <w:szCs w:val="28"/>
          <w:lang w:val="uk-UA"/>
        </w:rPr>
        <w:tab/>
      </w:r>
      <w:r w:rsidR="000D3A9A" w:rsidRPr="007116AF">
        <w:rPr>
          <w:rFonts w:ascii="Times New Roman" w:eastAsia="Times New Roman" w:hAnsi="Times New Roman" w:cs="Times New Roman"/>
          <w:sz w:val="28"/>
          <w:szCs w:val="28"/>
          <w:lang w:val="uk-UA"/>
        </w:rPr>
        <w:t>робочу програму курсу;</w:t>
      </w:r>
    </w:p>
    <w:p w14:paraId="3D982CD8" w14:textId="5CDD074E" w:rsidR="00A773F0" w:rsidRPr="007116AF" w:rsidRDefault="000D3A9A" w:rsidP="00A773F0">
      <w:pPr>
        <w:spacing w:after="0" w:line="240" w:lineRule="auto"/>
        <w:ind w:left="360"/>
        <w:jc w:val="both"/>
        <w:rPr>
          <w:rFonts w:ascii="Times New Roman" w:eastAsia="Times New Roman" w:hAnsi="Times New Roman" w:cs="Times New Roman"/>
          <w:sz w:val="28"/>
          <w:szCs w:val="28"/>
          <w:lang w:val="uk-UA"/>
        </w:rPr>
      </w:pPr>
      <w:r w:rsidRPr="007116AF">
        <w:rPr>
          <w:rFonts w:ascii="Times New Roman" w:eastAsia="Times New Roman" w:hAnsi="Times New Roman" w:cs="Times New Roman"/>
          <w:sz w:val="28"/>
          <w:szCs w:val="28"/>
          <w:lang w:val="uk-UA"/>
        </w:rPr>
        <w:t>-</w:t>
      </w:r>
      <w:r w:rsidR="007116AF">
        <w:rPr>
          <w:rFonts w:ascii="Times New Roman" w:eastAsia="Times New Roman" w:hAnsi="Times New Roman" w:cs="Times New Roman"/>
          <w:sz w:val="28"/>
          <w:szCs w:val="28"/>
          <w:lang w:val="uk-UA"/>
        </w:rPr>
        <w:tab/>
      </w:r>
      <w:r w:rsidR="00EB701B" w:rsidRPr="007116AF">
        <w:rPr>
          <w:rFonts w:ascii="Times New Roman" w:eastAsia="Times New Roman" w:hAnsi="Times New Roman" w:cs="Times New Roman"/>
          <w:sz w:val="28"/>
          <w:szCs w:val="28"/>
          <w:lang w:val="uk-UA"/>
        </w:rPr>
        <w:t>опорний конспект лекцій;</w:t>
      </w:r>
    </w:p>
    <w:p w14:paraId="3619247B" w14:textId="152EF1B2" w:rsidR="00853830" w:rsidRPr="007116AF" w:rsidRDefault="00A773F0" w:rsidP="000E37F0">
      <w:pPr>
        <w:spacing w:after="0" w:line="240" w:lineRule="auto"/>
        <w:ind w:left="360"/>
        <w:jc w:val="both"/>
        <w:rPr>
          <w:rFonts w:ascii="Times New Roman" w:eastAsia="Times New Roman" w:hAnsi="Times New Roman" w:cs="Times New Roman"/>
          <w:sz w:val="28"/>
          <w:szCs w:val="28"/>
          <w:lang w:val="uk-UA"/>
        </w:rPr>
      </w:pPr>
      <w:r w:rsidRPr="007116AF">
        <w:rPr>
          <w:rFonts w:ascii="Times New Roman" w:eastAsia="Times New Roman" w:hAnsi="Times New Roman" w:cs="Times New Roman"/>
          <w:sz w:val="28"/>
          <w:szCs w:val="28"/>
          <w:lang w:val="uk-UA"/>
        </w:rPr>
        <w:t>-</w:t>
      </w:r>
      <w:r w:rsidR="007116AF">
        <w:rPr>
          <w:rFonts w:ascii="Times New Roman" w:eastAsia="Times New Roman" w:hAnsi="Times New Roman" w:cs="Times New Roman"/>
          <w:sz w:val="28"/>
          <w:szCs w:val="28"/>
          <w:lang w:val="uk-UA"/>
        </w:rPr>
        <w:tab/>
      </w:r>
      <w:r w:rsidR="004B348D" w:rsidRPr="004B348D">
        <w:rPr>
          <w:rFonts w:ascii="Times New Roman" w:eastAsia="Times New Roman" w:hAnsi="Times New Roman" w:cs="Times New Roman"/>
          <w:sz w:val="28"/>
          <w:szCs w:val="28"/>
          <w:lang w:val="uk-UA"/>
        </w:rPr>
        <w:t>метод</w:t>
      </w:r>
      <w:r w:rsidR="004B348D">
        <w:rPr>
          <w:rFonts w:ascii="Times New Roman" w:eastAsia="Times New Roman" w:hAnsi="Times New Roman" w:cs="Times New Roman"/>
          <w:sz w:val="28"/>
          <w:szCs w:val="28"/>
          <w:lang w:val="uk-UA"/>
        </w:rPr>
        <w:t xml:space="preserve">ичні </w:t>
      </w:r>
      <w:r w:rsidR="004B348D" w:rsidRPr="004B348D">
        <w:rPr>
          <w:rFonts w:ascii="Times New Roman" w:eastAsia="Times New Roman" w:hAnsi="Times New Roman" w:cs="Times New Roman"/>
          <w:sz w:val="28"/>
          <w:szCs w:val="28"/>
          <w:lang w:val="uk-UA"/>
        </w:rPr>
        <w:t>вказівки до лабораторних занять</w:t>
      </w:r>
      <w:r w:rsidR="004B348D">
        <w:rPr>
          <w:rFonts w:ascii="Times New Roman" w:eastAsia="Times New Roman" w:hAnsi="Times New Roman" w:cs="Times New Roman"/>
          <w:sz w:val="28"/>
          <w:szCs w:val="28"/>
          <w:lang w:val="uk-UA"/>
        </w:rPr>
        <w:t xml:space="preserve"> та самостійної роботи</w:t>
      </w:r>
      <w:r w:rsidR="00004C69">
        <w:rPr>
          <w:rFonts w:ascii="Times New Roman" w:eastAsia="Times New Roman" w:hAnsi="Times New Roman" w:cs="Times New Roman"/>
          <w:sz w:val="28"/>
          <w:szCs w:val="28"/>
          <w:lang w:val="uk-UA"/>
        </w:rPr>
        <w:t xml:space="preserve"> ЗВО</w:t>
      </w:r>
    </w:p>
    <w:p w14:paraId="0AA35A5A" w14:textId="77777777" w:rsidR="00C4092D" w:rsidRPr="007116AF" w:rsidRDefault="00EB701B">
      <w:pPr>
        <w:spacing w:after="0" w:line="240" w:lineRule="auto"/>
        <w:ind w:left="360"/>
        <w:jc w:val="both"/>
        <w:rPr>
          <w:rFonts w:ascii="Times New Roman" w:eastAsia="Times New Roman" w:hAnsi="Times New Roman" w:cs="Times New Roman"/>
          <w:sz w:val="28"/>
          <w:szCs w:val="28"/>
          <w:lang w:val="uk-UA"/>
        </w:rPr>
      </w:pPr>
      <w:r w:rsidRPr="007116AF">
        <w:rPr>
          <w:rFonts w:ascii="Times New Roman" w:eastAsia="Times New Roman" w:hAnsi="Times New Roman" w:cs="Times New Roman"/>
          <w:sz w:val="28"/>
          <w:szCs w:val="28"/>
          <w:lang w:val="uk-UA"/>
        </w:rPr>
        <w:t>-</w:t>
      </w:r>
      <w:r w:rsidRPr="007116AF">
        <w:rPr>
          <w:rFonts w:ascii="Times New Roman" w:eastAsia="Times New Roman" w:hAnsi="Times New Roman" w:cs="Times New Roman"/>
          <w:sz w:val="28"/>
          <w:szCs w:val="28"/>
          <w:lang w:val="uk-UA"/>
        </w:rPr>
        <w:tab/>
        <w:t>друкований роздатковий матеріал;</w:t>
      </w:r>
    </w:p>
    <w:p w14:paraId="0AA35A5B" w14:textId="53A18C88" w:rsidR="00C4092D" w:rsidRPr="003E078A" w:rsidRDefault="00EB701B">
      <w:pPr>
        <w:spacing w:after="0" w:line="240" w:lineRule="auto"/>
        <w:ind w:left="360"/>
        <w:jc w:val="both"/>
        <w:rPr>
          <w:rFonts w:ascii="Times New Roman" w:eastAsia="Times New Roman" w:hAnsi="Times New Roman" w:cs="Times New Roman"/>
          <w:sz w:val="28"/>
          <w:szCs w:val="28"/>
          <w:lang w:val="uk-UA"/>
        </w:rPr>
      </w:pPr>
      <w:r w:rsidRPr="007116AF">
        <w:rPr>
          <w:rFonts w:ascii="Times New Roman" w:eastAsia="Times New Roman" w:hAnsi="Times New Roman" w:cs="Times New Roman"/>
          <w:sz w:val="28"/>
          <w:szCs w:val="28"/>
          <w:lang w:val="uk-UA"/>
        </w:rPr>
        <w:t>-</w:t>
      </w:r>
      <w:r w:rsidRPr="007116AF">
        <w:rPr>
          <w:rFonts w:ascii="Times New Roman" w:eastAsia="Times New Roman" w:hAnsi="Times New Roman" w:cs="Times New Roman"/>
          <w:sz w:val="28"/>
          <w:szCs w:val="28"/>
          <w:lang w:val="uk-UA"/>
        </w:rPr>
        <w:tab/>
        <w:t xml:space="preserve">модульні </w:t>
      </w:r>
      <w:r w:rsidR="006D5710" w:rsidRPr="007116AF">
        <w:rPr>
          <w:rFonts w:ascii="Times New Roman" w:eastAsia="Times New Roman" w:hAnsi="Times New Roman" w:cs="Times New Roman"/>
          <w:sz w:val="28"/>
          <w:szCs w:val="28"/>
          <w:lang w:val="uk-UA"/>
        </w:rPr>
        <w:t>тести</w:t>
      </w:r>
      <w:r w:rsidR="0041076C" w:rsidRPr="007116AF">
        <w:rPr>
          <w:rFonts w:ascii="Times New Roman" w:eastAsia="Times New Roman" w:hAnsi="Times New Roman" w:cs="Times New Roman"/>
          <w:sz w:val="28"/>
          <w:szCs w:val="28"/>
          <w:lang w:val="uk-UA"/>
        </w:rPr>
        <w:t xml:space="preserve"> </w:t>
      </w:r>
      <w:r w:rsidRPr="007116AF">
        <w:rPr>
          <w:rFonts w:ascii="Times New Roman" w:eastAsia="Times New Roman" w:hAnsi="Times New Roman" w:cs="Times New Roman"/>
          <w:sz w:val="28"/>
          <w:szCs w:val="28"/>
          <w:lang w:val="uk-UA"/>
        </w:rPr>
        <w:t>для перевірки рівня засвоєння здобувачами вищої освіти навчального матеріалу.</w:t>
      </w:r>
    </w:p>
    <w:p w14:paraId="0AA35A5C" w14:textId="77777777" w:rsidR="00C4092D" w:rsidRPr="003E078A" w:rsidRDefault="00C4092D">
      <w:pPr>
        <w:spacing w:after="0" w:line="240" w:lineRule="auto"/>
        <w:ind w:left="360"/>
        <w:jc w:val="both"/>
        <w:rPr>
          <w:rFonts w:ascii="Times New Roman" w:eastAsia="Times New Roman" w:hAnsi="Times New Roman" w:cs="Times New Roman"/>
          <w:sz w:val="28"/>
          <w:szCs w:val="28"/>
          <w:lang w:val="uk-UA"/>
        </w:rPr>
      </w:pPr>
    </w:p>
    <w:p w14:paraId="0AA35A5D" w14:textId="77777777" w:rsidR="00C4092D" w:rsidRPr="003E078A" w:rsidRDefault="00EB701B">
      <w:pPr>
        <w:keepNext/>
        <w:spacing w:after="0" w:line="240" w:lineRule="auto"/>
        <w:jc w:val="center"/>
        <w:rPr>
          <w:rFonts w:ascii="Times New Roman" w:eastAsia="Times New Roman" w:hAnsi="Times New Roman" w:cs="Times New Roman"/>
          <w:b/>
          <w:sz w:val="28"/>
          <w:szCs w:val="28"/>
          <w:lang w:val="uk-UA"/>
        </w:rPr>
      </w:pPr>
      <w:r w:rsidRPr="003E078A">
        <w:rPr>
          <w:rFonts w:ascii="Times New Roman" w:eastAsia="Times New Roman" w:hAnsi="Times New Roman" w:cs="Times New Roman"/>
          <w:b/>
          <w:sz w:val="28"/>
          <w:szCs w:val="28"/>
          <w:lang w:val="uk-UA"/>
        </w:rPr>
        <w:t>15. Рекомендована</w:t>
      </w:r>
      <w:r>
        <w:rPr>
          <w:rFonts w:ascii="Times New Roman" w:eastAsia="Times New Roman" w:hAnsi="Times New Roman" w:cs="Times New Roman"/>
          <w:b/>
          <w:sz w:val="28"/>
          <w:szCs w:val="28"/>
        </w:rPr>
        <w:t xml:space="preserve"> </w:t>
      </w:r>
      <w:r w:rsidRPr="003E078A">
        <w:rPr>
          <w:rFonts w:ascii="Times New Roman" w:eastAsia="Times New Roman" w:hAnsi="Times New Roman" w:cs="Times New Roman"/>
          <w:b/>
          <w:sz w:val="28"/>
          <w:szCs w:val="28"/>
          <w:lang w:val="uk-UA"/>
        </w:rPr>
        <w:t>література</w:t>
      </w:r>
    </w:p>
    <w:p w14:paraId="0AA35A5E" w14:textId="77777777" w:rsidR="00C4092D" w:rsidRPr="003E078A" w:rsidRDefault="00EB701B">
      <w:pPr>
        <w:keepNext/>
        <w:tabs>
          <w:tab w:val="left" w:pos="708"/>
        </w:tabs>
        <w:spacing w:after="0" w:line="240" w:lineRule="auto"/>
        <w:jc w:val="center"/>
        <w:rPr>
          <w:rFonts w:ascii="Times New Roman" w:eastAsia="Times New Roman" w:hAnsi="Times New Roman" w:cs="Times New Roman"/>
          <w:b/>
          <w:sz w:val="28"/>
          <w:szCs w:val="28"/>
          <w:lang w:val="uk-UA"/>
        </w:rPr>
      </w:pPr>
      <w:r w:rsidRPr="003E078A">
        <w:rPr>
          <w:rFonts w:ascii="Times New Roman" w:eastAsia="Times New Roman" w:hAnsi="Times New Roman" w:cs="Times New Roman"/>
          <w:b/>
          <w:sz w:val="28"/>
          <w:szCs w:val="28"/>
          <w:lang w:val="uk-UA"/>
        </w:rPr>
        <w:t>Базова</w:t>
      </w:r>
    </w:p>
    <w:p w14:paraId="526E7945" w14:textId="77777777" w:rsidR="00C24635" w:rsidRPr="00070B44" w:rsidRDefault="00C24635" w:rsidP="00C24635">
      <w:pPr>
        <w:pStyle w:val="af2"/>
        <w:keepNext/>
        <w:numPr>
          <w:ilvl w:val="0"/>
          <w:numId w:val="17"/>
        </w:numPr>
        <w:tabs>
          <w:tab w:val="left" w:pos="708"/>
        </w:tabs>
        <w:jc w:val="both"/>
        <w:rPr>
          <w:sz w:val="28"/>
          <w:szCs w:val="28"/>
        </w:rPr>
      </w:pPr>
      <w:proofErr w:type="spellStart"/>
      <w:r w:rsidRPr="00070B44">
        <w:rPr>
          <w:bCs/>
          <w:color w:val="000000"/>
          <w:sz w:val="28"/>
          <w:szCs w:val="28"/>
        </w:rPr>
        <w:t>Домедична</w:t>
      </w:r>
      <w:proofErr w:type="spellEnd"/>
      <w:r w:rsidRPr="00070B44">
        <w:rPr>
          <w:bCs/>
          <w:color w:val="000000"/>
          <w:sz w:val="28"/>
          <w:szCs w:val="28"/>
        </w:rPr>
        <w:t xml:space="preserve"> </w:t>
      </w:r>
      <w:r w:rsidRPr="00070B44">
        <w:rPr>
          <w:color w:val="000000"/>
          <w:sz w:val="28"/>
          <w:szCs w:val="28"/>
        </w:rPr>
        <w:t>допомога : підруч</w:t>
      </w:r>
      <w:r>
        <w:rPr>
          <w:color w:val="000000"/>
          <w:sz w:val="28"/>
          <w:szCs w:val="28"/>
        </w:rPr>
        <w:t xml:space="preserve">ник </w:t>
      </w:r>
      <w:r w:rsidRPr="00070B44">
        <w:rPr>
          <w:color w:val="000000"/>
          <w:sz w:val="28"/>
          <w:szCs w:val="28"/>
        </w:rPr>
        <w:t xml:space="preserve">для </w:t>
      </w:r>
      <w:r>
        <w:rPr>
          <w:color w:val="000000"/>
          <w:sz w:val="28"/>
          <w:szCs w:val="28"/>
        </w:rPr>
        <w:t xml:space="preserve">слухачів </w:t>
      </w:r>
      <w:proofErr w:type="spellStart"/>
      <w:r>
        <w:rPr>
          <w:color w:val="000000"/>
          <w:sz w:val="28"/>
          <w:szCs w:val="28"/>
        </w:rPr>
        <w:t>вищ</w:t>
      </w:r>
      <w:proofErr w:type="spellEnd"/>
      <w:r>
        <w:rPr>
          <w:color w:val="000000"/>
          <w:sz w:val="28"/>
          <w:szCs w:val="28"/>
        </w:rPr>
        <w:t xml:space="preserve">. </w:t>
      </w:r>
      <w:proofErr w:type="spellStart"/>
      <w:r>
        <w:rPr>
          <w:color w:val="000000"/>
          <w:sz w:val="28"/>
          <w:szCs w:val="28"/>
        </w:rPr>
        <w:t>юрид</w:t>
      </w:r>
      <w:proofErr w:type="spellEnd"/>
      <w:r>
        <w:rPr>
          <w:color w:val="000000"/>
          <w:sz w:val="28"/>
          <w:szCs w:val="28"/>
        </w:rPr>
        <w:t xml:space="preserve">. </w:t>
      </w:r>
      <w:proofErr w:type="spellStart"/>
      <w:r>
        <w:rPr>
          <w:color w:val="000000"/>
          <w:sz w:val="28"/>
          <w:szCs w:val="28"/>
        </w:rPr>
        <w:t>навч</w:t>
      </w:r>
      <w:proofErr w:type="spellEnd"/>
      <w:r>
        <w:rPr>
          <w:color w:val="000000"/>
          <w:sz w:val="28"/>
          <w:szCs w:val="28"/>
        </w:rPr>
        <w:t xml:space="preserve">. </w:t>
      </w:r>
      <w:proofErr w:type="spellStart"/>
      <w:r>
        <w:rPr>
          <w:color w:val="000000"/>
          <w:sz w:val="28"/>
          <w:szCs w:val="28"/>
        </w:rPr>
        <w:t>закл</w:t>
      </w:r>
      <w:proofErr w:type="spellEnd"/>
      <w:r>
        <w:rPr>
          <w:color w:val="000000"/>
          <w:sz w:val="28"/>
          <w:szCs w:val="28"/>
        </w:rPr>
        <w:t xml:space="preserve">. / </w:t>
      </w:r>
      <w:r w:rsidRPr="00070B44">
        <w:rPr>
          <w:color w:val="000000"/>
          <w:sz w:val="28"/>
          <w:szCs w:val="28"/>
        </w:rPr>
        <w:t xml:space="preserve">А. В. </w:t>
      </w:r>
      <w:proofErr w:type="spellStart"/>
      <w:r w:rsidRPr="00070B44">
        <w:rPr>
          <w:color w:val="000000"/>
          <w:sz w:val="28"/>
          <w:szCs w:val="28"/>
        </w:rPr>
        <w:t>Самодін</w:t>
      </w:r>
      <w:proofErr w:type="spellEnd"/>
      <w:r w:rsidRPr="00070B44">
        <w:rPr>
          <w:color w:val="000000"/>
          <w:sz w:val="28"/>
          <w:szCs w:val="28"/>
        </w:rPr>
        <w:t xml:space="preserve">, О. </w:t>
      </w:r>
      <w:r>
        <w:rPr>
          <w:color w:val="000000"/>
          <w:sz w:val="28"/>
          <w:szCs w:val="28"/>
        </w:rPr>
        <w:t xml:space="preserve">В. Чуприна, Т. П. </w:t>
      </w:r>
      <w:proofErr w:type="spellStart"/>
      <w:r>
        <w:rPr>
          <w:color w:val="000000"/>
          <w:sz w:val="28"/>
          <w:szCs w:val="28"/>
        </w:rPr>
        <w:t>Жилін</w:t>
      </w:r>
      <w:proofErr w:type="spellEnd"/>
      <w:r>
        <w:rPr>
          <w:color w:val="000000"/>
          <w:sz w:val="28"/>
          <w:szCs w:val="28"/>
        </w:rPr>
        <w:t xml:space="preserve"> та ін.; за </w:t>
      </w:r>
      <w:proofErr w:type="spellStart"/>
      <w:r>
        <w:rPr>
          <w:color w:val="000000"/>
          <w:sz w:val="28"/>
          <w:szCs w:val="28"/>
        </w:rPr>
        <w:t>заг</w:t>
      </w:r>
      <w:proofErr w:type="spellEnd"/>
      <w:r>
        <w:rPr>
          <w:color w:val="000000"/>
          <w:sz w:val="28"/>
          <w:szCs w:val="28"/>
        </w:rPr>
        <w:t xml:space="preserve">. ред. В. В. </w:t>
      </w:r>
      <w:proofErr w:type="spellStart"/>
      <w:r>
        <w:rPr>
          <w:color w:val="000000"/>
          <w:sz w:val="28"/>
          <w:szCs w:val="28"/>
        </w:rPr>
        <w:t>Стеблюка</w:t>
      </w:r>
      <w:proofErr w:type="spellEnd"/>
      <w:r>
        <w:rPr>
          <w:color w:val="000000"/>
          <w:sz w:val="28"/>
          <w:szCs w:val="28"/>
        </w:rPr>
        <w:t xml:space="preserve">. </w:t>
      </w:r>
      <w:r w:rsidRPr="00070B44">
        <w:rPr>
          <w:color w:val="000000"/>
          <w:sz w:val="28"/>
          <w:szCs w:val="28"/>
        </w:rPr>
        <w:t xml:space="preserve">Київ : </w:t>
      </w:r>
      <w:proofErr w:type="spellStart"/>
      <w:r>
        <w:rPr>
          <w:color w:val="000000"/>
          <w:sz w:val="28"/>
          <w:szCs w:val="28"/>
        </w:rPr>
        <w:t>Нац</w:t>
      </w:r>
      <w:proofErr w:type="spellEnd"/>
      <w:r>
        <w:rPr>
          <w:color w:val="000000"/>
          <w:sz w:val="28"/>
          <w:szCs w:val="28"/>
        </w:rPr>
        <w:t xml:space="preserve">. акад. </w:t>
      </w:r>
      <w:proofErr w:type="spellStart"/>
      <w:r>
        <w:rPr>
          <w:color w:val="000000"/>
          <w:sz w:val="28"/>
          <w:szCs w:val="28"/>
        </w:rPr>
        <w:t>внутр</w:t>
      </w:r>
      <w:proofErr w:type="spellEnd"/>
      <w:r>
        <w:rPr>
          <w:color w:val="000000"/>
          <w:sz w:val="28"/>
          <w:szCs w:val="28"/>
        </w:rPr>
        <w:t xml:space="preserve">. справ, 2018. </w:t>
      </w:r>
      <w:r w:rsidRPr="00070B44">
        <w:rPr>
          <w:color w:val="000000"/>
          <w:sz w:val="28"/>
          <w:szCs w:val="28"/>
        </w:rPr>
        <w:t xml:space="preserve"> 226 с. </w:t>
      </w:r>
    </w:p>
    <w:p w14:paraId="732F2E38" w14:textId="77777777" w:rsidR="00C24635" w:rsidRPr="00B86EF4" w:rsidRDefault="00C24635" w:rsidP="00C24635">
      <w:pPr>
        <w:keepNext/>
        <w:widowControl w:val="0"/>
        <w:numPr>
          <w:ilvl w:val="0"/>
          <w:numId w:val="17"/>
        </w:numPr>
        <w:tabs>
          <w:tab w:val="left" w:pos="708"/>
        </w:tabs>
        <w:autoSpaceDE w:val="0"/>
        <w:autoSpaceDN w:val="0"/>
        <w:adjustRightInd w:val="0"/>
        <w:spacing w:after="0" w:line="240" w:lineRule="auto"/>
        <w:jc w:val="both"/>
        <w:rPr>
          <w:rFonts w:ascii="Cambria" w:hAnsi="Cambria" w:cs="Cambria"/>
          <w:color w:val="000000"/>
          <w:lang w:val="uk-UA"/>
        </w:rPr>
      </w:pPr>
      <w:proofErr w:type="spellStart"/>
      <w:r w:rsidRPr="00B86EF4">
        <w:rPr>
          <w:rFonts w:ascii="Times New Roman" w:hAnsi="Times New Roman" w:cs="Times New Roman"/>
          <w:sz w:val="28"/>
          <w:szCs w:val="28"/>
          <w:lang w:val="uk-UA"/>
        </w:rPr>
        <w:t>Домедична</w:t>
      </w:r>
      <w:proofErr w:type="spellEnd"/>
      <w:r w:rsidRPr="00B86EF4">
        <w:rPr>
          <w:rFonts w:ascii="Times New Roman" w:hAnsi="Times New Roman" w:cs="Times New Roman"/>
          <w:sz w:val="28"/>
          <w:szCs w:val="28"/>
          <w:lang w:val="uk-UA"/>
        </w:rPr>
        <w:t xml:space="preserve"> допомога на місці події : </w:t>
      </w:r>
      <w:proofErr w:type="spellStart"/>
      <w:r w:rsidRPr="00B86EF4">
        <w:rPr>
          <w:rFonts w:ascii="Times New Roman" w:hAnsi="Times New Roman" w:cs="Times New Roman"/>
          <w:sz w:val="28"/>
          <w:szCs w:val="28"/>
          <w:lang w:val="uk-UA"/>
        </w:rPr>
        <w:t>практ</w:t>
      </w:r>
      <w:proofErr w:type="spellEnd"/>
      <w:r w:rsidRPr="00B86EF4">
        <w:rPr>
          <w:rFonts w:ascii="Times New Roman" w:hAnsi="Times New Roman" w:cs="Times New Roman"/>
          <w:sz w:val="28"/>
          <w:szCs w:val="28"/>
          <w:lang w:val="uk-UA"/>
        </w:rPr>
        <w:t xml:space="preserve">. </w:t>
      </w:r>
      <w:proofErr w:type="spellStart"/>
      <w:r w:rsidRPr="00B86EF4">
        <w:rPr>
          <w:rFonts w:ascii="Times New Roman" w:hAnsi="Times New Roman" w:cs="Times New Roman"/>
          <w:sz w:val="28"/>
          <w:szCs w:val="28"/>
          <w:lang w:val="uk-UA"/>
        </w:rPr>
        <w:t>посіб</w:t>
      </w:r>
      <w:proofErr w:type="spellEnd"/>
      <w:r w:rsidRPr="00B86EF4">
        <w:rPr>
          <w:rFonts w:ascii="Times New Roman" w:hAnsi="Times New Roman" w:cs="Times New Roman"/>
          <w:sz w:val="28"/>
          <w:szCs w:val="28"/>
          <w:lang w:val="uk-UA"/>
        </w:rPr>
        <w:t xml:space="preserve">. / П. Б. </w:t>
      </w:r>
      <w:proofErr w:type="spellStart"/>
      <w:r w:rsidRPr="00B86EF4">
        <w:rPr>
          <w:rFonts w:ascii="Times New Roman" w:hAnsi="Times New Roman" w:cs="Times New Roman"/>
          <w:sz w:val="28"/>
          <w:szCs w:val="28"/>
          <w:lang w:val="uk-UA"/>
        </w:rPr>
        <w:t>Волянський</w:t>
      </w:r>
      <w:proofErr w:type="spellEnd"/>
      <w:r w:rsidRPr="00B86EF4">
        <w:rPr>
          <w:rFonts w:ascii="Times New Roman" w:hAnsi="Times New Roman" w:cs="Times New Roman"/>
          <w:sz w:val="28"/>
          <w:szCs w:val="28"/>
          <w:lang w:val="uk-UA"/>
        </w:rPr>
        <w:t>, А. М. </w:t>
      </w:r>
      <w:proofErr w:type="spellStart"/>
      <w:r w:rsidRPr="00B86EF4">
        <w:rPr>
          <w:rFonts w:ascii="Times New Roman" w:hAnsi="Times New Roman" w:cs="Times New Roman"/>
          <w:sz w:val="28"/>
          <w:szCs w:val="28"/>
          <w:lang w:val="uk-UA"/>
        </w:rPr>
        <w:t>Гринзовський</w:t>
      </w:r>
      <w:proofErr w:type="spellEnd"/>
      <w:r w:rsidRPr="00B86EF4">
        <w:rPr>
          <w:rFonts w:ascii="Times New Roman" w:hAnsi="Times New Roman" w:cs="Times New Roman"/>
          <w:sz w:val="28"/>
          <w:szCs w:val="28"/>
          <w:lang w:val="uk-UA"/>
        </w:rPr>
        <w:t xml:space="preserve">, С. О. Гур’єв та ін. ; за </w:t>
      </w:r>
      <w:proofErr w:type="spellStart"/>
      <w:r w:rsidRPr="00B86EF4">
        <w:rPr>
          <w:rFonts w:ascii="Times New Roman" w:hAnsi="Times New Roman" w:cs="Times New Roman"/>
          <w:sz w:val="28"/>
          <w:szCs w:val="28"/>
          <w:lang w:val="uk-UA"/>
        </w:rPr>
        <w:t>заг</w:t>
      </w:r>
      <w:proofErr w:type="spellEnd"/>
      <w:r w:rsidRPr="00B86EF4">
        <w:rPr>
          <w:rFonts w:ascii="Times New Roman" w:hAnsi="Times New Roman" w:cs="Times New Roman"/>
          <w:sz w:val="28"/>
          <w:szCs w:val="28"/>
          <w:lang w:val="uk-UA"/>
        </w:rPr>
        <w:t xml:space="preserve">. ред. д. н. </w:t>
      </w:r>
      <w:proofErr w:type="spellStart"/>
      <w:r w:rsidRPr="00B86EF4">
        <w:rPr>
          <w:rFonts w:ascii="Times New Roman" w:hAnsi="Times New Roman" w:cs="Times New Roman"/>
          <w:sz w:val="28"/>
          <w:szCs w:val="28"/>
          <w:lang w:val="uk-UA"/>
        </w:rPr>
        <w:t>держ</w:t>
      </w:r>
      <w:proofErr w:type="spellEnd"/>
      <w:r w:rsidRPr="00B86EF4">
        <w:rPr>
          <w:rFonts w:ascii="Times New Roman" w:hAnsi="Times New Roman" w:cs="Times New Roman"/>
          <w:sz w:val="28"/>
          <w:szCs w:val="28"/>
          <w:lang w:val="uk-UA"/>
        </w:rPr>
        <w:t xml:space="preserve">. </w:t>
      </w:r>
      <w:proofErr w:type="spellStart"/>
      <w:r w:rsidRPr="00B86EF4">
        <w:rPr>
          <w:rFonts w:ascii="Times New Roman" w:hAnsi="Times New Roman" w:cs="Times New Roman"/>
          <w:sz w:val="28"/>
          <w:szCs w:val="28"/>
          <w:lang w:val="uk-UA"/>
        </w:rPr>
        <w:t>упр</w:t>
      </w:r>
      <w:proofErr w:type="spellEnd"/>
      <w:r w:rsidRPr="00B86EF4">
        <w:rPr>
          <w:rFonts w:ascii="Times New Roman" w:hAnsi="Times New Roman" w:cs="Times New Roman"/>
          <w:sz w:val="28"/>
          <w:szCs w:val="28"/>
          <w:lang w:val="uk-UA"/>
        </w:rPr>
        <w:t>., професора П. Б. </w:t>
      </w:r>
      <w:proofErr w:type="spellStart"/>
      <w:r w:rsidRPr="00B86EF4">
        <w:rPr>
          <w:rFonts w:ascii="Times New Roman" w:hAnsi="Times New Roman" w:cs="Times New Roman"/>
          <w:sz w:val="28"/>
          <w:szCs w:val="28"/>
          <w:lang w:val="uk-UA"/>
        </w:rPr>
        <w:t>Волянського</w:t>
      </w:r>
      <w:proofErr w:type="spellEnd"/>
      <w:r w:rsidRPr="00B86EF4">
        <w:rPr>
          <w:rFonts w:ascii="Times New Roman" w:hAnsi="Times New Roman" w:cs="Times New Roman"/>
          <w:sz w:val="28"/>
          <w:szCs w:val="28"/>
          <w:lang w:val="uk-UA"/>
        </w:rPr>
        <w:t xml:space="preserve"> та д. мед. н., проф. С. О. Гур’єва. Херсон : Видавничий дім «</w:t>
      </w:r>
      <w:proofErr w:type="spellStart"/>
      <w:r w:rsidRPr="00B86EF4">
        <w:rPr>
          <w:rFonts w:ascii="Times New Roman" w:hAnsi="Times New Roman" w:cs="Times New Roman"/>
          <w:sz w:val="28"/>
          <w:szCs w:val="28"/>
          <w:lang w:val="uk-UA"/>
        </w:rPr>
        <w:t>Гельветика</w:t>
      </w:r>
      <w:proofErr w:type="spellEnd"/>
      <w:r w:rsidRPr="00B86EF4">
        <w:rPr>
          <w:rFonts w:ascii="Times New Roman" w:hAnsi="Times New Roman" w:cs="Times New Roman"/>
          <w:sz w:val="28"/>
          <w:szCs w:val="28"/>
          <w:lang w:val="uk-UA"/>
        </w:rPr>
        <w:t xml:space="preserve">», 2020.  224 с. </w:t>
      </w:r>
    </w:p>
    <w:p w14:paraId="740D1898" w14:textId="77777777" w:rsidR="00C24635" w:rsidRPr="00A7261A" w:rsidRDefault="00C24635" w:rsidP="00C24635">
      <w:pPr>
        <w:keepNext/>
        <w:widowControl w:val="0"/>
        <w:numPr>
          <w:ilvl w:val="0"/>
          <w:numId w:val="17"/>
        </w:numPr>
        <w:tabs>
          <w:tab w:val="left" w:pos="708"/>
        </w:tabs>
        <w:autoSpaceDE w:val="0"/>
        <w:autoSpaceDN w:val="0"/>
        <w:adjustRightInd w:val="0"/>
        <w:spacing w:after="0" w:line="240" w:lineRule="auto"/>
        <w:jc w:val="both"/>
        <w:rPr>
          <w:rFonts w:ascii="Times New Roman" w:hAnsi="Times New Roman" w:cs="Times New Roman"/>
          <w:color w:val="000000"/>
          <w:sz w:val="28"/>
          <w:szCs w:val="28"/>
          <w:lang w:val="uk-UA"/>
        </w:rPr>
      </w:pPr>
      <w:proofErr w:type="spellStart"/>
      <w:r w:rsidRPr="00B86EF4">
        <w:rPr>
          <w:rFonts w:ascii="Times New Roman" w:hAnsi="Times New Roman" w:cs="Times New Roman"/>
          <w:bCs/>
          <w:color w:val="000000"/>
          <w:sz w:val="28"/>
          <w:szCs w:val="28"/>
          <w:lang w:val="uk-UA"/>
        </w:rPr>
        <w:t>Домедична</w:t>
      </w:r>
      <w:proofErr w:type="spellEnd"/>
      <w:r w:rsidRPr="00B86EF4">
        <w:rPr>
          <w:rFonts w:ascii="Times New Roman" w:hAnsi="Times New Roman" w:cs="Times New Roman"/>
          <w:bCs/>
          <w:color w:val="000000"/>
          <w:sz w:val="28"/>
          <w:szCs w:val="28"/>
          <w:lang w:val="uk-UA"/>
        </w:rPr>
        <w:t xml:space="preserve"> </w:t>
      </w:r>
      <w:r w:rsidRPr="00B86EF4">
        <w:rPr>
          <w:rFonts w:ascii="Times New Roman" w:hAnsi="Times New Roman" w:cs="Times New Roman"/>
          <w:color w:val="000000"/>
          <w:sz w:val="28"/>
          <w:szCs w:val="28"/>
          <w:lang w:val="uk-UA"/>
        </w:rPr>
        <w:t xml:space="preserve">підготовка : </w:t>
      </w:r>
      <w:proofErr w:type="spellStart"/>
      <w:r w:rsidRPr="00B86EF4">
        <w:rPr>
          <w:rFonts w:ascii="Times New Roman" w:hAnsi="Times New Roman" w:cs="Times New Roman"/>
          <w:color w:val="000000"/>
          <w:sz w:val="28"/>
          <w:szCs w:val="28"/>
          <w:lang w:val="uk-UA"/>
        </w:rPr>
        <w:t>навч</w:t>
      </w:r>
      <w:proofErr w:type="spellEnd"/>
      <w:r w:rsidRPr="00B86EF4">
        <w:rPr>
          <w:rFonts w:ascii="Times New Roman" w:hAnsi="Times New Roman" w:cs="Times New Roman"/>
          <w:color w:val="000000"/>
          <w:sz w:val="28"/>
          <w:szCs w:val="28"/>
          <w:lang w:val="uk-UA"/>
        </w:rPr>
        <w:t xml:space="preserve">. </w:t>
      </w:r>
      <w:proofErr w:type="spellStart"/>
      <w:r w:rsidRPr="00B86EF4">
        <w:rPr>
          <w:rFonts w:ascii="Times New Roman" w:hAnsi="Times New Roman" w:cs="Times New Roman"/>
          <w:color w:val="000000"/>
          <w:sz w:val="28"/>
          <w:szCs w:val="28"/>
          <w:lang w:val="uk-UA"/>
        </w:rPr>
        <w:t>посіб</w:t>
      </w:r>
      <w:proofErr w:type="spellEnd"/>
      <w:r w:rsidRPr="00B86EF4">
        <w:rPr>
          <w:rFonts w:ascii="Times New Roman" w:hAnsi="Times New Roman" w:cs="Times New Roman"/>
          <w:color w:val="000000"/>
          <w:sz w:val="28"/>
          <w:szCs w:val="28"/>
          <w:lang w:val="uk-UA"/>
        </w:rPr>
        <w:t xml:space="preserve">. / </w:t>
      </w:r>
      <w:proofErr w:type="spellStart"/>
      <w:r w:rsidRPr="00B86EF4">
        <w:rPr>
          <w:rFonts w:ascii="Times New Roman" w:hAnsi="Times New Roman" w:cs="Times New Roman"/>
          <w:color w:val="000000"/>
          <w:sz w:val="28"/>
          <w:szCs w:val="28"/>
          <w:lang w:val="uk-UA"/>
        </w:rPr>
        <w:t>кол</w:t>
      </w:r>
      <w:proofErr w:type="spellEnd"/>
      <w:r w:rsidRPr="00B86EF4">
        <w:rPr>
          <w:rFonts w:ascii="Times New Roman" w:hAnsi="Times New Roman" w:cs="Times New Roman"/>
          <w:color w:val="000000"/>
          <w:sz w:val="28"/>
          <w:szCs w:val="28"/>
          <w:lang w:val="uk-UA"/>
        </w:rPr>
        <w:t xml:space="preserve">. </w:t>
      </w:r>
      <w:proofErr w:type="spellStart"/>
      <w:r w:rsidRPr="00B86EF4">
        <w:rPr>
          <w:rFonts w:ascii="Times New Roman" w:hAnsi="Times New Roman" w:cs="Times New Roman"/>
          <w:color w:val="000000"/>
          <w:sz w:val="28"/>
          <w:szCs w:val="28"/>
          <w:lang w:val="uk-UA"/>
        </w:rPr>
        <w:t>авт</w:t>
      </w:r>
      <w:proofErr w:type="spellEnd"/>
      <w:r w:rsidRPr="00B86EF4">
        <w:rPr>
          <w:rFonts w:ascii="Times New Roman" w:hAnsi="Times New Roman" w:cs="Times New Roman"/>
          <w:color w:val="000000"/>
          <w:sz w:val="28"/>
          <w:szCs w:val="28"/>
          <w:lang w:val="uk-UA"/>
        </w:rPr>
        <w:t xml:space="preserve">.: В. В. </w:t>
      </w:r>
      <w:proofErr w:type="spellStart"/>
      <w:r w:rsidRPr="00B86EF4">
        <w:rPr>
          <w:rFonts w:ascii="Times New Roman" w:hAnsi="Times New Roman" w:cs="Times New Roman"/>
          <w:color w:val="000000"/>
          <w:sz w:val="28"/>
          <w:szCs w:val="28"/>
          <w:lang w:val="uk-UA"/>
        </w:rPr>
        <w:t>Кікінчук</w:t>
      </w:r>
      <w:proofErr w:type="spellEnd"/>
      <w:r w:rsidRPr="00B86EF4">
        <w:rPr>
          <w:rFonts w:ascii="Times New Roman" w:hAnsi="Times New Roman" w:cs="Times New Roman"/>
          <w:color w:val="000000"/>
          <w:sz w:val="28"/>
          <w:szCs w:val="28"/>
          <w:lang w:val="uk-UA"/>
        </w:rPr>
        <w:t xml:space="preserve">, С. О. </w:t>
      </w:r>
      <w:proofErr w:type="spellStart"/>
      <w:r w:rsidRPr="00B86EF4">
        <w:rPr>
          <w:rFonts w:ascii="Times New Roman" w:hAnsi="Times New Roman" w:cs="Times New Roman"/>
          <w:color w:val="000000"/>
          <w:sz w:val="28"/>
          <w:szCs w:val="28"/>
          <w:lang w:val="uk-UA"/>
        </w:rPr>
        <w:t>Книженко</w:t>
      </w:r>
      <w:proofErr w:type="spellEnd"/>
      <w:r w:rsidRPr="00B86EF4">
        <w:rPr>
          <w:rFonts w:ascii="Times New Roman" w:hAnsi="Times New Roman" w:cs="Times New Roman"/>
          <w:color w:val="000000"/>
          <w:sz w:val="28"/>
          <w:szCs w:val="28"/>
          <w:lang w:val="uk-UA"/>
        </w:rPr>
        <w:t xml:space="preserve">, Т. І. Савчук та ін. ; МВС України, </w:t>
      </w:r>
      <w:proofErr w:type="spellStart"/>
      <w:r w:rsidRPr="00B86EF4">
        <w:rPr>
          <w:rFonts w:ascii="Times New Roman" w:hAnsi="Times New Roman" w:cs="Times New Roman"/>
          <w:color w:val="000000"/>
          <w:sz w:val="28"/>
          <w:szCs w:val="28"/>
          <w:lang w:val="uk-UA"/>
        </w:rPr>
        <w:t>Ха</w:t>
      </w:r>
      <w:r w:rsidRPr="00A7261A">
        <w:rPr>
          <w:rFonts w:ascii="Times New Roman" w:hAnsi="Times New Roman" w:cs="Times New Roman"/>
          <w:color w:val="000000"/>
          <w:sz w:val="28"/>
          <w:szCs w:val="28"/>
          <w:lang w:val="uk-UA"/>
        </w:rPr>
        <w:t>р-ків</w:t>
      </w:r>
      <w:proofErr w:type="spellEnd"/>
      <w:r w:rsidRPr="00A7261A">
        <w:rPr>
          <w:rFonts w:ascii="Times New Roman" w:hAnsi="Times New Roman" w:cs="Times New Roman"/>
          <w:color w:val="000000"/>
          <w:sz w:val="28"/>
          <w:szCs w:val="28"/>
          <w:lang w:val="uk-UA"/>
        </w:rPr>
        <w:t xml:space="preserve">. </w:t>
      </w:r>
      <w:proofErr w:type="spellStart"/>
      <w:r w:rsidRPr="00A7261A">
        <w:rPr>
          <w:rFonts w:ascii="Times New Roman" w:hAnsi="Times New Roman" w:cs="Times New Roman"/>
          <w:color w:val="000000"/>
          <w:sz w:val="28"/>
          <w:szCs w:val="28"/>
          <w:lang w:val="uk-UA"/>
        </w:rPr>
        <w:t>нац</w:t>
      </w:r>
      <w:proofErr w:type="spellEnd"/>
      <w:r w:rsidRPr="00A7261A">
        <w:rPr>
          <w:rFonts w:ascii="Times New Roman" w:hAnsi="Times New Roman" w:cs="Times New Roman"/>
          <w:color w:val="000000"/>
          <w:sz w:val="28"/>
          <w:szCs w:val="28"/>
          <w:lang w:val="uk-UA"/>
        </w:rPr>
        <w:t xml:space="preserve">. ун-т </w:t>
      </w:r>
      <w:proofErr w:type="spellStart"/>
      <w:r w:rsidRPr="00A7261A">
        <w:rPr>
          <w:rFonts w:ascii="Times New Roman" w:hAnsi="Times New Roman" w:cs="Times New Roman"/>
          <w:color w:val="000000"/>
          <w:sz w:val="28"/>
          <w:szCs w:val="28"/>
          <w:lang w:val="uk-UA"/>
        </w:rPr>
        <w:t>внутр</w:t>
      </w:r>
      <w:proofErr w:type="spellEnd"/>
      <w:r w:rsidRPr="00A7261A">
        <w:rPr>
          <w:rFonts w:ascii="Times New Roman" w:hAnsi="Times New Roman" w:cs="Times New Roman"/>
          <w:color w:val="000000"/>
          <w:sz w:val="28"/>
          <w:szCs w:val="28"/>
          <w:lang w:val="uk-UA"/>
        </w:rPr>
        <w:t xml:space="preserve">. справ. </w:t>
      </w:r>
      <w:r w:rsidRPr="00B86EF4">
        <w:rPr>
          <w:rFonts w:ascii="Times New Roman" w:hAnsi="Times New Roman" w:cs="Times New Roman"/>
          <w:color w:val="000000"/>
          <w:sz w:val="28"/>
          <w:szCs w:val="28"/>
          <w:lang w:val="uk-UA"/>
        </w:rPr>
        <w:t xml:space="preserve"> Харків : ХНУВС, 2021. 176 с. </w:t>
      </w:r>
    </w:p>
    <w:p w14:paraId="357581F8" w14:textId="77777777" w:rsidR="00C24635" w:rsidRPr="00A7261A" w:rsidRDefault="00C24635" w:rsidP="00C24635">
      <w:pPr>
        <w:pStyle w:val="af2"/>
        <w:numPr>
          <w:ilvl w:val="0"/>
          <w:numId w:val="17"/>
        </w:numPr>
        <w:autoSpaceDE w:val="0"/>
        <w:autoSpaceDN w:val="0"/>
        <w:adjustRightInd w:val="0"/>
        <w:rPr>
          <w:color w:val="000000"/>
          <w:sz w:val="28"/>
          <w:szCs w:val="28"/>
        </w:rPr>
      </w:pPr>
      <w:proofErr w:type="spellStart"/>
      <w:r w:rsidRPr="00A7261A">
        <w:rPr>
          <w:color w:val="000000"/>
          <w:sz w:val="28"/>
          <w:szCs w:val="28"/>
        </w:rPr>
        <w:t>Домедична</w:t>
      </w:r>
      <w:proofErr w:type="spellEnd"/>
      <w:r w:rsidRPr="00A7261A">
        <w:rPr>
          <w:color w:val="000000"/>
          <w:sz w:val="28"/>
          <w:szCs w:val="28"/>
        </w:rPr>
        <w:t xml:space="preserve"> підготовка: пам’ятка для правоохоронців / МВС України, </w:t>
      </w:r>
      <w:proofErr w:type="spellStart"/>
      <w:r w:rsidRPr="00A7261A">
        <w:rPr>
          <w:color w:val="000000"/>
          <w:sz w:val="28"/>
          <w:szCs w:val="28"/>
        </w:rPr>
        <w:t>Нац</w:t>
      </w:r>
      <w:proofErr w:type="spellEnd"/>
      <w:r w:rsidRPr="00A7261A">
        <w:rPr>
          <w:color w:val="000000"/>
          <w:sz w:val="28"/>
          <w:szCs w:val="28"/>
        </w:rPr>
        <w:t xml:space="preserve">. акад. </w:t>
      </w:r>
      <w:proofErr w:type="spellStart"/>
      <w:r w:rsidRPr="00A7261A">
        <w:rPr>
          <w:color w:val="000000"/>
          <w:sz w:val="28"/>
          <w:szCs w:val="28"/>
        </w:rPr>
        <w:t>внутр</w:t>
      </w:r>
      <w:proofErr w:type="spellEnd"/>
      <w:r w:rsidRPr="00A7261A">
        <w:rPr>
          <w:color w:val="000000"/>
          <w:sz w:val="28"/>
          <w:szCs w:val="28"/>
        </w:rPr>
        <w:t xml:space="preserve">. справ.  Київ : НАВС, 2018. 101 с. </w:t>
      </w:r>
    </w:p>
    <w:p w14:paraId="7807DF95" w14:textId="77777777" w:rsidR="00C24635" w:rsidRDefault="00C24635" w:rsidP="00C24635">
      <w:pPr>
        <w:spacing w:after="0" w:line="240" w:lineRule="auto"/>
        <w:jc w:val="center"/>
        <w:rPr>
          <w:rFonts w:ascii="Times New Roman" w:hAnsi="Times New Roman" w:cs="Times New Roman"/>
          <w:b/>
          <w:bCs/>
          <w:color w:val="000000"/>
          <w:sz w:val="28"/>
          <w:szCs w:val="28"/>
          <w:lang w:val="uk-UA"/>
        </w:rPr>
      </w:pPr>
    </w:p>
    <w:p w14:paraId="611944D2" w14:textId="77777777" w:rsidR="00C24635" w:rsidRDefault="00C24635" w:rsidP="00C24635">
      <w:pPr>
        <w:spacing w:after="0" w:line="240" w:lineRule="auto"/>
        <w:jc w:val="center"/>
        <w:rPr>
          <w:rFonts w:ascii="Times New Roman" w:hAnsi="Times New Roman" w:cs="Times New Roman"/>
          <w:b/>
          <w:bCs/>
          <w:color w:val="000000"/>
          <w:sz w:val="28"/>
          <w:szCs w:val="28"/>
          <w:lang w:val="uk-UA"/>
        </w:rPr>
      </w:pPr>
      <w:proofErr w:type="spellStart"/>
      <w:r>
        <w:rPr>
          <w:rFonts w:ascii="Times New Roman" w:hAnsi="Times New Roman" w:cs="Times New Roman"/>
          <w:b/>
          <w:bCs/>
          <w:color w:val="000000"/>
          <w:sz w:val="28"/>
          <w:szCs w:val="28"/>
        </w:rPr>
        <w:t>Допом</w:t>
      </w:r>
      <w:r>
        <w:rPr>
          <w:rFonts w:ascii="Times New Roman" w:hAnsi="Times New Roman" w:cs="Times New Roman"/>
          <w:b/>
          <w:bCs/>
          <w:color w:val="000000"/>
          <w:sz w:val="28"/>
          <w:szCs w:val="28"/>
          <w:lang w:val="uk-UA"/>
        </w:rPr>
        <w:t>іжна</w:t>
      </w:r>
      <w:proofErr w:type="spellEnd"/>
      <w:r>
        <w:rPr>
          <w:rFonts w:ascii="Times New Roman" w:hAnsi="Times New Roman" w:cs="Times New Roman"/>
          <w:b/>
          <w:bCs/>
          <w:color w:val="000000"/>
          <w:sz w:val="28"/>
          <w:szCs w:val="28"/>
          <w:lang w:val="uk-UA"/>
        </w:rPr>
        <w:t>:</w:t>
      </w:r>
    </w:p>
    <w:p w14:paraId="33AEB49F" w14:textId="77777777" w:rsidR="00C24635" w:rsidRPr="003B3E43" w:rsidRDefault="00C24635" w:rsidP="00C24635">
      <w:pPr>
        <w:pStyle w:val="af2"/>
        <w:numPr>
          <w:ilvl w:val="0"/>
          <w:numId w:val="18"/>
        </w:numPr>
        <w:autoSpaceDE w:val="0"/>
        <w:autoSpaceDN w:val="0"/>
        <w:adjustRightInd w:val="0"/>
        <w:spacing w:after="13"/>
        <w:jc w:val="both"/>
        <w:rPr>
          <w:color w:val="000000"/>
          <w:sz w:val="28"/>
          <w:szCs w:val="28"/>
        </w:rPr>
      </w:pPr>
      <w:r w:rsidRPr="003B3E43">
        <w:rPr>
          <w:color w:val="000000"/>
          <w:sz w:val="28"/>
          <w:szCs w:val="28"/>
        </w:rPr>
        <w:t>Марчук А. І. Д</w:t>
      </w:r>
      <w:r>
        <w:rPr>
          <w:color w:val="000000"/>
          <w:sz w:val="28"/>
          <w:szCs w:val="28"/>
        </w:rPr>
        <w:t>олікарська допомога : підручник. Київ : Правові джерела, 2000.</w:t>
      </w:r>
      <w:r w:rsidRPr="003B3E43">
        <w:rPr>
          <w:color w:val="000000"/>
          <w:sz w:val="28"/>
          <w:szCs w:val="28"/>
        </w:rPr>
        <w:t xml:space="preserve"> 458 с. </w:t>
      </w:r>
    </w:p>
    <w:p w14:paraId="740FACCD" w14:textId="77777777" w:rsidR="00C24635" w:rsidRPr="003B3E43" w:rsidRDefault="00C24635" w:rsidP="00C24635">
      <w:pPr>
        <w:pStyle w:val="af2"/>
        <w:numPr>
          <w:ilvl w:val="0"/>
          <w:numId w:val="18"/>
        </w:numPr>
        <w:autoSpaceDE w:val="0"/>
        <w:autoSpaceDN w:val="0"/>
        <w:adjustRightInd w:val="0"/>
        <w:jc w:val="both"/>
        <w:rPr>
          <w:sz w:val="28"/>
          <w:szCs w:val="28"/>
        </w:rPr>
      </w:pPr>
      <w:proofErr w:type="spellStart"/>
      <w:r w:rsidRPr="003B3E43">
        <w:rPr>
          <w:color w:val="000000"/>
          <w:sz w:val="28"/>
          <w:szCs w:val="28"/>
        </w:rPr>
        <w:t>Черняков</w:t>
      </w:r>
      <w:proofErr w:type="spellEnd"/>
      <w:r>
        <w:rPr>
          <w:color w:val="000000"/>
          <w:sz w:val="28"/>
          <w:szCs w:val="28"/>
        </w:rPr>
        <w:t xml:space="preserve"> О. Г., </w:t>
      </w:r>
      <w:proofErr w:type="spellStart"/>
      <w:r w:rsidRPr="003B3E43">
        <w:rPr>
          <w:color w:val="000000"/>
          <w:sz w:val="28"/>
          <w:szCs w:val="28"/>
        </w:rPr>
        <w:t>Кочін</w:t>
      </w:r>
      <w:proofErr w:type="spellEnd"/>
      <w:r>
        <w:rPr>
          <w:color w:val="000000"/>
          <w:sz w:val="28"/>
          <w:szCs w:val="28"/>
        </w:rPr>
        <w:t xml:space="preserve"> І.В.</w:t>
      </w:r>
      <w:r w:rsidRPr="003B3E43">
        <w:rPr>
          <w:color w:val="000000"/>
          <w:sz w:val="28"/>
          <w:szCs w:val="28"/>
        </w:rPr>
        <w:t xml:space="preserve">, </w:t>
      </w:r>
      <w:r>
        <w:rPr>
          <w:sz w:val="28"/>
          <w:szCs w:val="28"/>
        </w:rPr>
        <w:t xml:space="preserve">Сидоренко П. І. </w:t>
      </w:r>
      <w:r w:rsidRPr="003B3E43">
        <w:rPr>
          <w:color w:val="000000"/>
          <w:sz w:val="28"/>
          <w:szCs w:val="28"/>
        </w:rPr>
        <w:t>Основи організації т</w:t>
      </w:r>
      <w:r>
        <w:rPr>
          <w:color w:val="000000"/>
          <w:sz w:val="28"/>
          <w:szCs w:val="28"/>
        </w:rPr>
        <w:t>а діяльності служби медицини ка</w:t>
      </w:r>
      <w:r w:rsidRPr="003B3E43">
        <w:rPr>
          <w:color w:val="000000"/>
          <w:sz w:val="28"/>
          <w:szCs w:val="28"/>
        </w:rPr>
        <w:t>тас</w:t>
      </w:r>
      <w:r>
        <w:rPr>
          <w:color w:val="000000"/>
          <w:sz w:val="28"/>
          <w:szCs w:val="28"/>
        </w:rPr>
        <w:t xml:space="preserve">троф у надзвичайних ситуаціях </w:t>
      </w:r>
      <w:r>
        <w:rPr>
          <w:sz w:val="28"/>
          <w:szCs w:val="28"/>
        </w:rPr>
        <w:t xml:space="preserve"> / за </w:t>
      </w:r>
      <w:proofErr w:type="spellStart"/>
      <w:r>
        <w:rPr>
          <w:sz w:val="28"/>
          <w:szCs w:val="28"/>
        </w:rPr>
        <w:t>заг</w:t>
      </w:r>
      <w:proofErr w:type="spellEnd"/>
      <w:r>
        <w:rPr>
          <w:sz w:val="28"/>
          <w:szCs w:val="28"/>
        </w:rPr>
        <w:t xml:space="preserve">. ред. І. В. </w:t>
      </w:r>
      <w:proofErr w:type="spellStart"/>
      <w:r>
        <w:rPr>
          <w:sz w:val="28"/>
          <w:szCs w:val="28"/>
        </w:rPr>
        <w:t>Кочіна</w:t>
      </w:r>
      <w:proofErr w:type="spellEnd"/>
      <w:r>
        <w:rPr>
          <w:sz w:val="28"/>
          <w:szCs w:val="28"/>
        </w:rPr>
        <w:t xml:space="preserve">. </w:t>
      </w:r>
      <w:r w:rsidRPr="003B3E43">
        <w:rPr>
          <w:sz w:val="28"/>
          <w:szCs w:val="28"/>
        </w:rPr>
        <w:t xml:space="preserve">Запоріжжя, </w:t>
      </w:r>
      <w:r>
        <w:rPr>
          <w:sz w:val="28"/>
          <w:szCs w:val="28"/>
        </w:rPr>
        <w:t xml:space="preserve">2000. </w:t>
      </w:r>
      <w:r w:rsidRPr="003B3E43">
        <w:rPr>
          <w:sz w:val="28"/>
          <w:szCs w:val="28"/>
        </w:rPr>
        <w:t xml:space="preserve">251 c. </w:t>
      </w:r>
    </w:p>
    <w:p w14:paraId="18653966" w14:textId="77777777" w:rsidR="00C24635" w:rsidRPr="003B3E43" w:rsidRDefault="00C24635" w:rsidP="00C24635">
      <w:pPr>
        <w:pStyle w:val="af2"/>
        <w:numPr>
          <w:ilvl w:val="0"/>
          <w:numId w:val="18"/>
        </w:numPr>
        <w:autoSpaceDE w:val="0"/>
        <w:autoSpaceDN w:val="0"/>
        <w:adjustRightInd w:val="0"/>
        <w:jc w:val="both"/>
        <w:rPr>
          <w:color w:val="000000"/>
          <w:sz w:val="28"/>
          <w:szCs w:val="28"/>
        </w:rPr>
      </w:pPr>
      <w:r w:rsidRPr="003B3E43">
        <w:rPr>
          <w:color w:val="000000"/>
          <w:sz w:val="28"/>
          <w:szCs w:val="28"/>
        </w:rPr>
        <w:t>Чуприна О. В.</w:t>
      </w:r>
      <w:r>
        <w:rPr>
          <w:color w:val="000000"/>
          <w:sz w:val="28"/>
          <w:szCs w:val="28"/>
        </w:rPr>
        <w:t>,</w:t>
      </w:r>
      <w:r w:rsidRPr="003B3E43">
        <w:rPr>
          <w:color w:val="000000"/>
          <w:sz w:val="28"/>
          <w:szCs w:val="28"/>
        </w:rPr>
        <w:t xml:space="preserve"> </w:t>
      </w:r>
      <w:proofErr w:type="spellStart"/>
      <w:r>
        <w:rPr>
          <w:color w:val="000000"/>
          <w:sz w:val="28"/>
          <w:szCs w:val="28"/>
        </w:rPr>
        <w:t>Жилін</w:t>
      </w:r>
      <w:proofErr w:type="spellEnd"/>
      <w:r>
        <w:rPr>
          <w:color w:val="000000"/>
          <w:sz w:val="28"/>
          <w:szCs w:val="28"/>
        </w:rPr>
        <w:t xml:space="preserve"> Т. П. </w:t>
      </w:r>
      <w:proofErr w:type="spellStart"/>
      <w:r w:rsidRPr="003B3E43">
        <w:rPr>
          <w:color w:val="000000"/>
          <w:sz w:val="28"/>
          <w:szCs w:val="28"/>
        </w:rPr>
        <w:t>Домедична</w:t>
      </w:r>
      <w:proofErr w:type="spellEnd"/>
      <w:r w:rsidRPr="003B3E43">
        <w:rPr>
          <w:color w:val="000000"/>
          <w:sz w:val="28"/>
          <w:szCs w:val="28"/>
        </w:rPr>
        <w:t xml:space="preserve"> підготовка : курс лекцій</w:t>
      </w:r>
      <w:r>
        <w:rPr>
          <w:color w:val="000000"/>
          <w:sz w:val="28"/>
          <w:szCs w:val="28"/>
        </w:rPr>
        <w:t xml:space="preserve">. </w:t>
      </w:r>
      <w:r w:rsidRPr="003B3E43">
        <w:rPr>
          <w:color w:val="000000"/>
          <w:sz w:val="28"/>
          <w:szCs w:val="28"/>
        </w:rPr>
        <w:t xml:space="preserve">Київ : </w:t>
      </w:r>
      <w:proofErr w:type="spellStart"/>
      <w:r w:rsidRPr="003B3E43">
        <w:rPr>
          <w:color w:val="000000"/>
          <w:sz w:val="28"/>
          <w:szCs w:val="28"/>
        </w:rPr>
        <w:t>Нац</w:t>
      </w:r>
      <w:proofErr w:type="spellEnd"/>
      <w:r w:rsidRPr="003B3E43">
        <w:rPr>
          <w:color w:val="000000"/>
          <w:sz w:val="28"/>
          <w:szCs w:val="28"/>
        </w:rPr>
        <w:t xml:space="preserve">. </w:t>
      </w:r>
      <w:r>
        <w:rPr>
          <w:color w:val="000000"/>
          <w:sz w:val="28"/>
          <w:szCs w:val="28"/>
        </w:rPr>
        <w:t xml:space="preserve">акад. </w:t>
      </w:r>
      <w:proofErr w:type="spellStart"/>
      <w:r>
        <w:rPr>
          <w:color w:val="000000"/>
          <w:sz w:val="28"/>
          <w:szCs w:val="28"/>
        </w:rPr>
        <w:t>внутр</w:t>
      </w:r>
      <w:proofErr w:type="spellEnd"/>
      <w:r>
        <w:rPr>
          <w:color w:val="000000"/>
          <w:sz w:val="28"/>
          <w:szCs w:val="28"/>
        </w:rPr>
        <w:t xml:space="preserve">. справ, 2018. </w:t>
      </w:r>
      <w:r w:rsidRPr="003B3E43">
        <w:rPr>
          <w:color w:val="000000"/>
          <w:sz w:val="28"/>
          <w:szCs w:val="28"/>
        </w:rPr>
        <w:t xml:space="preserve">120 с. </w:t>
      </w:r>
    </w:p>
    <w:p w14:paraId="069B7090" w14:textId="77777777" w:rsidR="00C24635" w:rsidRPr="008C5937" w:rsidRDefault="00C24635" w:rsidP="00C24635">
      <w:pPr>
        <w:autoSpaceDE w:val="0"/>
        <w:autoSpaceDN w:val="0"/>
        <w:adjustRightInd w:val="0"/>
        <w:spacing w:after="0" w:line="240" w:lineRule="auto"/>
        <w:jc w:val="both"/>
        <w:rPr>
          <w:rFonts w:ascii="Times New Roman" w:hAnsi="Times New Roman" w:cs="Times New Roman"/>
          <w:color w:val="000000"/>
          <w:sz w:val="28"/>
          <w:szCs w:val="28"/>
        </w:rPr>
      </w:pPr>
    </w:p>
    <w:p w14:paraId="1439FBB0" w14:textId="72FC581E" w:rsidR="00C24635" w:rsidRDefault="00C24635" w:rsidP="00C24635">
      <w:pPr>
        <w:keepNext/>
        <w:spacing w:after="0" w:line="240" w:lineRule="auto"/>
        <w:jc w:val="center"/>
        <w:rPr>
          <w:rFonts w:ascii="Times New Roman" w:hAnsi="Times New Roman" w:cs="Times New Roman"/>
          <w:b/>
          <w:bCs/>
          <w:sz w:val="28"/>
          <w:szCs w:val="28"/>
          <w:lang w:val="uk-UA"/>
        </w:rPr>
      </w:pPr>
      <w:r w:rsidRPr="00B65B11">
        <w:rPr>
          <w:rFonts w:ascii="Times New Roman" w:hAnsi="Times New Roman" w:cs="Times New Roman"/>
          <w:b/>
          <w:bCs/>
          <w:sz w:val="28"/>
          <w:szCs w:val="28"/>
          <w:lang w:val="uk-UA"/>
        </w:rPr>
        <w:t>Інформаційні ресурси</w:t>
      </w:r>
      <w:r>
        <w:rPr>
          <w:rFonts w:ascii="Times New Roman" w:hAnsi="Times New Roman" w:cs="Times New Roman"/>
          <w:b/>
          <w:bCs/>
          <w:sz w:val="28"/>
          <w:szCs w:val="28"/>
          <w:lang w:val="uk-UA"/>
        </w:rPr>
        <w:t>:</w:t>
      </w:r>
    </w:p>
    <w:p w14:paraId="0F794B55" w14:textId="77777777" w:rsidR="00C24635" w:rsidRPr="00C24635" w:rsidRDefault="00C24635" w:rsidP="00C24635">
      <w:pPr>
        <w:numPr>
          <w:ilvl w:val="0"/>
          <w:numId w:val="16"/>
        </w:numPr>
        <w:spacing w:after="0" w:line="240" w:lineRule="auto"/>
        <w:jc w:val="both"/>
        <w:rPr>
          <w:rFonts w:ascii="Times New Roman" w:hAnsi="Times New Roman" w:cs="Times New Roman"/>
          <w:sz w:val="28"/>
          <w:szCs w:val="28"/>
          <w:lang w:val="uk-UA"/>
        </w:rPr>
      </w:pPr>
      <w:r w:rsidRPr="007D3145">
        <w:rPr>
          <w:rFonts w:ascii="Times New Roman" w:hAnsi="Times New Roman" w:cs="Times New Roman"/>
          <w:sz w:val="28"/>
          <w:szCs w:val="28"/>
          <w:lang w:val="uk-UA"/>
        </w:rPr>
        <w:t xml:space="preserve">Система дистанційного навчання НУ «Чернігівська політехніка». Курс: </w:t>
      </w:r>
      <w:proofErr w:type="spellStart"/>
      <w:r w:rsidRPr="007D3145">
        <w:rPr>
          <w:rFonts w:ascii="Times New Roman" w:hAnsi="Times New Roman" w:cs="Times New Roman"/>
          <w:sz w:val="28"/>
          <w:szCs w:val="28"/>
          <w:lang w:val="uk-UA"/>
        </w:rPr>
        <w:t>Домедична</w:t>
      </w:r>
      <w:proofErr w:type="spellEnd"/>
      <w:r w:rsidRPr="007D3145">
        <w:rPr>
          <w:rFonts w:ascii="Times New Roman" w:hAnsi="Times New Roman" w:cs="Times New Roman"/>
          <w:sz w:val="28"/>
          <w:szCs w:val="28"/>
          <w:lang w:val="uk-UA"/>
        </w:rPr>
        <w:t xml:space="preserve"> підготовка URL: </w:t>
      </w:r>
      <w:hyperlink r:id="rId11" w:history="1">
        <w:r w:rsidRPr="00C24635">
          <w:rPr>
            <w:rStyle w:val="a4"/>
            <w:rFonts w:ascii="Times New Roman" w:hAnsi="Times New Roman"/>
            <w:sz w:val="28"/>
            <w:szCs w:val="28"/>
            <w:lang w:val="uk-UA"/>
          </w:rPr>
          <w:t>https://eln.stu.cn.ua/course/view.php?id=4888</w:t>
        </w:r>
      </w:hyperlink>
    </w:p>
    <w:p w14:paraId="3B4BBECA" w14:textId="33B1321C" w:rsidR="00C24635" w:rsidRDefault="00C24635" w:rsidP="00C24635">
      <w:pPr>
        <w:numPr>
          <w:ilvl w:val="0"/>
          <w:numId w:val="16"/>
        </w:numPr>
        <w:spacing w:after="0" w:line="240" w:lineRule="auto"/>
        <w:jc w:val="both"/>
        <w:rPr>
          <w:rFonts w:ascii="Times New Roman" w:hAnsi="Times New Roman" w:cs="Times New Roman"/>
          <w:sz w:val="28"/>
          <w:szCs w:val="28"/>
          <w:lang w:val="uk-UA"/>
        </w:rPr>
      </w:pPr>
      <w:r w:rsidRPr="007D3145">
        <w:rPr>
          <w:rFonts w:ascii="Times New Roman" w:hAnsi="Times New Roman" w:cs="Times New Roman"/>
          <w:sz w:val="28"/>
          <w:szCs w:val="28"/>
          <w:lang w:val="uk-UA"/>
        </w:rPr>
        <w:t>Офіційний портал Верховної</w:t>
      </w:r>
      <w:r w:rsidRPr="001B17A6">
        <w:rPr>
          <w:rFonts w:ascii="Times New Roman" w:hAnsi="Times New Roman" w:cs="Times New Roman"/>
          <w:sz w:val="28"/>
          <w:szCs w:val="28"/>
          <w:lang w:val="uk-UA"/>
        </w:rPr>
        <w:t xml:space="preserve"> Ради України.</w:t>
      </w:r>
      <w:r>
        <w:rPr>
          <w:rFonts w:ascii="Times New Roman" w:hAnsi="Times New Roman" w:cs="Times New Roman"/>
          <w:sz w:val="28"/>
          <w:szCs w:val="28"/>
          <w:lang w:val="uk-UA"/>
        </w:rPr>
        <w:t xml:space="preserve"> Законодавство України.</w:t>
      </w:r>
      <w:r w:rsidRPr="001B17A6">
        <w:rPr>
          <w:rFonts w:ascii="Times New Roman" w:hAnsi="Times New Roman" w:cs="Times New Roman"/>
          <w:sz w:val="28"/>
          <w:szCs w:val="28"/>
          <w:lang w:val="uk-UA"/>
        </w:rPr>
        <w:t xml:space="preserve">  URL: </w:t>
      </w:r>
      <w:hyperlink r:id="rId12" w:history="1">
        <w:r w:rsidRPr="0040490F">
          <w:rPr>
            <w:rStyle w:val="a4"/>
            <w:rFonts w:ascii="Times New Roman" w:hAnsi="Times New Roman"/>
            <w:sz w:val="28"/>
            <w:szCs w:val="28"/>
            <w:lang w:val="uk-UA"/>
          </w:rPr>
          <w:t>https://rada.gov.ua/</w:t>
        </w:r>
      </w:hyperlink>
    </w:p>
    <w:p w14:paraId="63E32D16" w14:textId="269B0924" w:rsidR="00C24635" w:rsidRDefault="00C24635" w:rsidP="00C24635">
      <w:pPr>
        <w:numPr>
          <w:ilvl w:val="0"/>
          <w:numId w:val="16"/>
        </w:numPr>
        <w:spacing w:after="0" w:line="240" w:lineRule="auto"/>
        <w:jc w:val="both"/>
        <w:rPr>
          <w:rFonts w:ascii="Times New Roman" w:hAnsi="Times New Roman" w:cs="Times New Roman"/>
          <w:sz w:val="28"/>
          <w:szCs w:val="28"/>
          <w:lang w:val="uk-UA"/>
        </w:rPr>
      </w:pPr>
      <w:r w:rsidRPr="001F29C4">
        <w:rPr>
          <w:rFonts w:ascii="Times New Roman" w:hAnsi="Times New Roman" w:cs="Times New Roman"/>
          <w:sz w:val="28"/>
          <w:szCs w:val="28"/>
          <w:lang w:val="uk-UA"/>
        </w:rPr>
        <w:t>Офіційний сайт Міністерства охорони здоров’я</w:t>
      </w:r>
      <w:r>
        <w:rPr>
          <w:rFonts w:ascii="Times New Roman" w:hAnsi="Times New Roman" w:cs="Times New Roman"/>
          <w:sz w:val="28"/>
          <w:szCs w:val="28"/>
          <w:lang w:val="uk-UA"/>
        </w:rPr>
        <w:t xml:space="preserve">  </w:t>
      </w:r>
      <w:r w:rsidRPr="00ED272F">
        <w:rPr>
          <w:rFonts w:ascii="Times New Roman" w:hAnsi="Times New Roman" w:cs="Times New Roman"/>
          <w:sz w:val="28"/>
          <w:szCs w:val="28"/>
          <w:lang w:val="uk-UA"/>
        </w:rPr>
        <w:t xml:space="preserve">URL: </w:t>
      </w:r>
      <w:hyperlink r:id="rId13" w:history="1">
        <w:r w:rsidRPr="0040490F">
          <w:rPr>
            <w:rStyle w:val="a4"/>
            <w:rFonts w:ascii="Times New Roman" w:hAnsi="Times New Roman"/>
            <w:sz w:val="28"/>
            <w:szCs w:val="28"/>
            <w:lang w:val="uk-UA"/>
          </w:rPr>
          <w:t>https://moz.gov.ua</w:t>
        </w:r>
      </w:hyperlink>
    </w:p>
    <w:p w14:paraId="1D459FCD" w14:textId="77777777" w:rsidR="00C24635" w:rsidRPr="00C24635" w:rsidRDefault="00C24635" w:rsidP="00C24635">
      <w:pPr>
        <w:numPr>
          <w:ilvl w:val="0"/>
          <w:numId w:val="16"/>
        </w:numPr>
        <w:spacing w:after="0" w:line="240" w:lineRule="auto"/>
        <w:jc w:val="both"/>
        <w:rPr>
          <w:rFonts w:ascii="Times New Roman" w:hAnsi="Times New Roman" w:cs="Times New Roman"/>
          <w:sz w:val="28"/>
          <w:szCs w:val="28"/>
          <w:lang w:val="uk-UA"/>
        </w:rPr>
      </w:pPr>
      <w:r w:rsidRPr="001F29C4">
        <w:rPr>
          <w:rFonts w:ascii="Times New Roman" w:hAnsi="Times New Roman" w:cs="Times New Roman"/>
          <w:sz w:val="28"/>
          <w:szCs w:val="28"/>
          <w:lang w:val="uk-UA"/>
        </w:rPr>
        <w:t>Офіційний сайт Державна служба України з надзвичайних ситуацій.</w:t>
      </w:r>
      <w:r>
        <w:rPr>
          <w:rFonts w:ascii="Times New Roman" w:hAnsi="Times New Roman" w:cs="Times New Roman"/>
          <w:sz w:val="28"/>
          <w:szCs w:val="28"/>
          <w:lang w:val="uk-UA"/>
        </w:rPr>
        <w:t xml:space="preserve"> </w:t>
      </w:r>
      <w:r w:rsidRPr="00ED272F">
        <w:rPr>
          <w:rFonts w:ascii="Times New Roman" w:hAnsi="Times New Roman" w:cs="Times New Roman"/>
          <w:sz w:val="28"/>
          <w:szCs w:val="28"/>
          <w:lang w:val="uk-UA"/>
        </w:rPr>
        <w:t xml:space="preserve">URL: </w:t>
      </w:r>
      <w:hyperlink r:id="rId14" w:history="1">
        <w:r w:rsidRPr="00C24635">
          <w:rPr>
            <w:rStyle w:val="a4"/>
            <w:rFonts w:ascii="Times New Roman" w:hAnsi="Times New Roman"/>
            <w:sz w:val="28"/>
            <w:szCs w:val="28"/>
            <w:lang w:val="uk-UA"/>
          </w:rPr>
          <w:t>https://www.dsns.gov.ua/</w:t>
        </w:r>
      </w:hyperlink>
      <w:r w:rsidRPr="00C24635">
        <w:rPr>
          <w:rFonts w:ascii="Times New Roman" w:hAnsi="Times New Roman" w:cs="Times New Roman"/>
          <w:sz w:val="28"/>
          <w:szCs w:val="28"/>
          <w:lang w:val="uk-UA"/>
        </w:rPr>
        <w:t>.</w:t>
      </w:r>
    </w:p>
    <w:p w14:paraId="3492A993" w14:textId="6F4E1235" w:rsidR="00C24635" w:rsidRPr="004719D7" w:rsidRDefault="00C24635" w:rsidP="00D13F1A">
      <w:pPr>
        <w:numPr>
          <w:ilvl w:val="0"/>
          <w:numId w:val="16"/>
        </w:numPr>
        <w:spacing w:after="0" w:line="240" w:lineRule="auto"/>
        <w:jc w:val="both"/>
        <w:rPr>
          <w:rFonts w:ascii="Times New Roman" w:hAnsi="Times New Roman" w:cs="Times New Roman"/>
          <w:sz w:val="28"/>
          <w:szCs w:val="28"/>
          <w:lang w:val="uk-UA"/>
        </w:rPr>
      </w:pPr>
      <w:proofErr w:type="spellStart"/>
      <w:r w:rsidRPr="004719D7">
        <w:rPr>
          <w:rFonts w:ascii="Times New Roman" w:hAnsi="Times New Roman" w:cs="Times New Roman"/>
          <w:sz w:val="28"/>
          <w:szCs w:val="28"/>
          <w:lang w:val="uk-UA"/>
        </w:rPr>
        <w:t>Combat</w:t>
      </w:r>
      <w:proofErr w:type="spellEnd"/>
      <w:r w:rsidRPr="004719D7">
        <w:rPr>
          <w:rFonts w:ascii="Times New Roman" w:hAnsi="Times New Roman" w:cs="Times New Roman"/>
          <w:sz w:val="28"/>
          <w:szCs w:val="28"/>
          <w:lang w:val="uk-UA"/>
        </w:rPr>
        <w:t xml:space="preserve"> </w:t>
      </w:r>
      <w:proofErr w:type="spellStart"/>
      <w:r w:rsidRPr="004719D7">
        <w:rPr>
          <w:rFonts w:ascii="Times New Roman" w:hAnsi="Times New Roman" w:cs="Times New Roman"/>
          <w:sz w:val="28"/>
          <w:szCs w:val="28"/>
          <w:lang w:val="uk-UA"/>
        </w:rPr>
        <w:t>Lifesavers</w:t>
      </w:r>
      <w:proofErr w:type="spellEnd"/>
      <w:r w:rsidRPr="004719D7">
        <w:rPr>
          <w:rFonts w:ascii="Times New Roman" w:hAnsi="Times New Roman" w:cs="Times New Roman"/>
          <w:sz w:val="28"/>
          <w:szCs w:val="28"/>
          <w:lang w:val="uk-UA"/>
        </w:rPr>
        <w:t xml:space="preserve"> </w:t>
      </w:r>
      <w:proofErr w:type="spellStart"/>
      <w:r w:rsidRPr="004719D7">
        <w:rPr>
          <w:rFonts w:ascii="Times New Roman" w:hAnsi="Times New Roman" w:cs="Times New Roman"/>
          <w:sz w:val="28"/>
          <w:szCs w:val="28"/>
          <w:lang w:val="uk-UA"/>
        </w:rPr>
        <w:t>Course</w:t>
      </w:r>
      <w:proofErr w:type="spellEnd"/>
      <w:r w:rsidRPr="004719D7">
        <w:rPr>
          <w:rFonts w:ascii="Times New Roman" w:hAnsi="Times New Roman" w:cs="Times New Roman"/>
          <w:sz w:val="28"/>
          <w:szCs w:val="28"/>
          <w:lang w:val="uk-UA"/>
        </w:rPr>
        <w:t xml:space="preserve"> URL: </w:t>
      </w:r>
      <w:hyperlink r:id="rId15" w:history="1">
        <w:r w:rsidRPr="004719D7">
          <w:rPr>
            <w:rStyle w:val="a4"/>
            <w:rFonts w:ascii="Times New Roman" w:hAnsi="Times New Roman"/>
            <w:sz w:val="28"/>
            <w:szCs w:val="28"/>
            <w:lang w:val="uk-UA"/>
          </w:rPr>
          <w:t>https://deployedmedicine.com/market/193</w:t>
        </w:r>
      </w:hyperlink>
    </w:p>
    <w:p w14:paraId="72F96300" w14:textId="77777777" w:rsidR="00C24635" w:rsidRPr="005271A0" w:rsidRDefault="00C24635" w:rsidP="00C24635">
      <w:pPr>
        <w:pStyle w:val="af2"/>
        <w:ind w:left="0"/>
        <w:jc w:val="both"/>
        <w:rPr>
          <w:sz w:val="28"/>
          <w:szCs w:val="28"/>
        </w:rPr>
      </w:pPr>
    </w:p>
    <w:p w14:paraId="2562D579" w14:textId="0076B3A3" w:rsidR="00F6267D" w:rsidRPr="00F8050E" w:rsidRDefault="00F6267D" w:rsidP="00C24635">
      <w:pPr>
        <w:spacing w:after="0" w:line="240" w:lineRule="auto"/>
        <w:ind w:left="360"/>
        <w:jc w:val="both"/>
        <w:rPr>
          <w:rFonts w:ascii="Times New Roman" w:eastAsia="Times New Roman" w:hAnsi="Times New Roman" w:cs="Times New Roman"/>
          <w:sz w:val="28"/>
          <w:szCs w:val="28"/>
          <w:lang w:val="uk-UA"/>
        </w:rPr>
      </w:pPr>
    </w:p>
    <w:sectPr w:rsidR="00F6267D" w:rsidRPr="00F8050E">
      <w:footerReference w:type="even" r:id="rId16"/>
      <w:footerReference w:type="default" r:id="rId17"/>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BD17F" w14:textId="77777777" w:rsidR="00C954D5" w:rsidRDefault="00C954D5">
      <w:pPr>
        <w:spacing w:after="0" w:line="240" w:lineRule="auto"/>
      </w:pPr>
      <w:r>
        <w:separator/>
      </w:r>
    </w:p>
  </w:endnote>
  <w:endnote w:type="continuationSeparator" w:id="0">
    <w:p w14:paraId="43DA7AE0" w14:textId="77777777" w:rsidR="00C954D5" w:rsidRDefault="00C9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5AA3" w14:textId="77777777" w:rsidR="00C4092D" w:rsidRDefault="00EB701B">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0AA35AA4" w14:textId="77777777" w:rsidR="00C4092D" w:rsidRDefault="00C4092D">
    <w:pPr>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5AA5" w14:textId="54B8F9A2" w:rsidR="00C4092D" w:rsidRDefault="00EB701B">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EB5D68">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AA35AA6" w14:textId="77777777" w:rsidR="00C4092D" w:rsidRDefault="00C4092D">
    <w:pPr>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F8FFE" w14:textId="77777777" w:rsidR="00C954D5" w:rsidRDefault="00C954D5">
      <w:pPr>
        <w:spacing w:after="0" w:line="240" w:lineRule="auto"/>
      </w:pPr>
      <w:r>
        <w:separator/>
      </w:r>
    </w:p>
  </w:footnote>
  <w:footnote w:type="continuationSeparator" w:id="0">
    <w:p w14:paraId="6DBF9FC0" w14:textId="77777777" w:rsidR="00C954D5" w:rsidRDefault="00C95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75E2"/>
    <w:multiLevelType w:val="multilevel"/>
    <w:tmpl w:val="5BE606EC"/>
    <w:lvl w:ilvl="0">
      <w:start w:val="1"/>
      <w:numFmt w:val="decimal"/>
      <w:lvlText w:val="%1)"/>
      <w:lvlJc w:val="left"/>
      <w:pPr>
        <w:ind w:left="1418" w:hanging="877"/>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0B072B6A"/>
    <w:multiLevelType w:val="hybridMultilevel"/>
    <w:tmpl w:val="842878EA"/>
    <w:lvl w:ilvl="0" w:tplc="0C8C99D6">
      <w:start w:val="1"/>
      <w:numFmt w:val="decimal"/>
      <w:lvlText w:val="%1."/>
      <w:lvlJc w:val="left"/>
      <w:pPr>
        <w:ind w:left="360" w:hanging="360"/>
      </w:pPr>
      <w:rPr>
        <w:rFonts w:cs="Times New Roman"/>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2BF350B"/>
    <w:multiLevelType w:val="hybridMultilevel"/>
    <w:tmpl w:val="6E066DE4"/>
    <w:lvl w:ilvl="0" w:tplc="38FC7B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64739F5"/>
    <w:multiLevelType w:val="hybridMultilevel"/>
    <w:tmpl w:val="33E8A7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E901076"/>
    <w:multiLevelType w:val="multilevel"/>
    <w:tmpl w:val="86CE29BE"/>
    <w:lvl w:ilvl="0">
      <w:start w:val="1"/>
      <w:numFmt w:val="decimal"/>
      <w:lvlText w:val="%1."/>
      <w:lvlJc w:val="left"/>
      <w:pPr>
        <w:ind w:left="720" w:hanging="360"/>
      </w:pPr>
    </w:lvl>
    <w:lvl w:ilvl="1">
      <w:start w:val="1"/>
      <w:numFmt w:val="decimal"/>
      <w:lvlText w:val="%1.%2."/>
      <w:lvlJc w:val="left"/>
      <w:pPr>
        <w:ind w:left="1287" w:hanging="720"/>
      </w:pPr>
      <w:rPr>
        <w:b/>
      </w:rPr>
    </w:lvl>
    <w:lvl w:ilvl="2">
      <w:start w:val="1"/>
      <w:numFmt w:val="decimal"/>
      <w:lvlText w:val="%1.%2.%3."/>
      <w:lvlJc w:val="left"/>
      <w:pPr>
        <w:ind w:left="1494" w:hanging="720"/>
      </w:pPr>
      <w:rPr>
        <w:b/>
      </w:rPr>
    </w:lvl>
    <w:lvl w:ilvl="3">
      <w:start w:val="1"/>
      <w:numFmt w:val="decimal"/>
      <w:lvlText w:val="%1.%2.%3.%4."/>
      <w:lvlJc w:val="left"/>
      <w:pPr>
        <w:ind w:left="2061" w:hanging="1080"/>
      </w:pPr>
      <w:rPr>
        <w:b/>
      </w:rPr>
    </w:lvl>
    <w:lvl w:ilvl="4">
      <w:start w:val="1"/>
      <w:numFmt w:val="decimal"/>
      <w:lvlText w:val="%1.%2.%3.%4.%5."/>
      <w:lvlJc w:val="left"/>
      <w:pPr>
        <w:ind w:left="2268" w:hanging="1080"/>
      </w:pPr>
      <w:rPr>
        <w:b/>
      </w:rPr>
    </w:lvl>
    <w:lvl w:ilvl="5">
      <w:start w:val="1"/>
      <w:numFmt w:val="decimal"/>
      <w:lvlText w:val="%1.%2.%3.%4.%5.%6."/>
      <w:lvlJc w:val="left"/>
      <w:pPr>
        <w:ind w:left="2835" w:hanging="1440"/>
      </w:pPr>
      <w:rPr>
        <w:b/>
      </w:rPr>
    </w:lvl>
    <w:lvl w:ilvl="6">
      <w:start w:val="1"/>
      <w:numFmt w:val="decimal"/>
      <w:lvlText w:val="%1.%2.%3.%4.%5.%6.%7."/>
      <w:lvlJc w:val="left"/>
      <w:pPr>
        <w:ind w:left="3402" w:hanging="1800"/>
      </w:pPr>
      <w:rPr>
        <w:b/>
      </w:rPr>
    </w:lvl>
    <w:lvl w:ilvl="7">
      <w:start w:val="1"/>
      <w:numFmt w:val="decimal"/>
      <w:lvlText w:val="%1.%2.%3.%4.%5.%6.%7.%8."/>
      <w:lvlJc w:val="left"/>
      <w:pPr>
        <w:ind w:left="3609" w:hanging="1800"/>
      </w:pPr>
      <w:rPr>
        <w:b/>
      </w:rPr>
    </w:lvl>
    <w:lvl w:ilvl="8">
      <w:start w:val="1"/>
      <w:numFmt w:val="decimal"/>
      <w:lvlText w:val="%1.%2.%3.%4.%5.%6.%7.%8.%9."/>
      <w:lvlJc w:val="left"/>
      <w:pPr>
        <w:ind w:left="4176" w:hanging="2160"/>
      </w:pPr>
      <w:rPr>
        <w:b/>
      </w:rPr>
    </w:lvl>
  </w:abstractNum>
  <w:abstractNum w:abstractNumId="5" w15:restartNumberingAfterBreak="0">
    <w:nsid w:val="405A7352"/>
    <w:multiLevelType w:val="hybridMultilevel"/>
    <w:tmpl w:val="AA6693B4"/>
    <w:lvl w:ilvl="0" w:tplc="ED404680">
      <w:start w:val="1"/>
      <w:numFmt w:val="bullet"/>
      <w:lvlText w:val=""/>
      <w:lvlJc w:val="left"/>
      <w:pPr>
        <w:tabs>
          <w:tab w:val="num" w:pos="644"/>
        </w:tabs>
        <w:ind w:left="644" w:hanging="360"/>
      </w:pPr>
      <w:rPr>
        <w:rFonts w:ascii="Symbol" w:hAnsi="Symbol" w:hint="default"/>
        <w:i w:val="0"/>
      </w:rPr>
    </w:lvl>
    <w:lvl w:ilvl="1" w:tplc="04190019">
      <w:start w:val="1"/>
      <w:numFmt w:val="decimal"/>
      <w:lvlText w:val="%2."/>
      <w:lvlJc w:val="left"/>
      <w:pPr>
        <w:tabs>
          <w:tab w:val="num" w:pos="1004"/>
        </w:tabs>
        <w:ind w:left="1004" w:hanging="360"/>
      </w:pPr>
      <w:rPr>
        <w:rFonts w:cs="Times New Roman"/>
      </w:rPr>
    </w:lvl>
    <w:lvl w:ilvl="2" w:tplc="0419001B">
      <w:start w:val="1"/>
      <w:numFmt w:val="decimal"/>
      <w:lvlText w:val="%3."/>
      <w:lvlJc w:val="left"/>
      <w:pPr>
        <w:tabs>
          <w:tab w:val="num" w:pos="1724"/>
        </w:tabs>
        <w:ind w:left="1724" w:hanging="360"/>
      </w:pPr>
      <w:rPr>
        <w:rFonts w:cs="Times New Roman"/>
      </w:rPr>
    </w:lvl>
    <w:lvl w:ilvl="3" w:tplc="0419000F">
      <w:start w:val="1"/>
      <w:numFmt w:val="decimal"/>
      <w:lvlText w:val="%4."/>
      <w:lvlJc w:val="left"/>
      <w:pPr>
        <w:tabs>
          <w:tab w:val="num" w:pos="2444"/>
        </w:tabs>
        <w:ind w:left="2444" w:hanging="360"/>
      </w:pPr>
      <w:rPr>
        <w:rFonts w:cs="Times New Roman"/>
      </w:rPr>
    </w:lvl>
    <w:lvl w:ilvl="4" w:tplc="04190019">
      <w:start w:val="1"/>
      <w:numFmt w:val="decimal"/>
      <w:lvlText w:val="%5."/>
      <w:lvlJc w:val="left"/>
      <w:pPr>
        <w:tabs>
          <w:tab w:val="num" w:pos="3164"/>
        </w:tabs>
        <w:ind w:left="3164" w:hanging="360"/>
      </w:pPr>
      <w:rPr>
        <w:rFonts w:cs="Times New Roman"/>
      </w:rPr>
    </w:lvl>
    <w:lvl w:ilvl="5" w:tplc="0419001B">
      <w:start w:val="1"/>
      <w:numFmt w:val="decimal"/>
      <w:lvlText w:val="%6."/>
      <w:lvlJc w:val="left"/>
      <w:pPr>
        <w:tabs>
          <w:tab w:val="num" w:pos="3884"/>
        </w:tabs>
        <w:ind w:left="3884" w:hanging="360"/>
      </w:pPr>
      <w:rPr>
        <w:rFonts w:cs="Times New Roman"/>
      </w:rPr>
    </w:lvl>
    <w:lvl w:ilvl="6" w:tplc="0419000F">
      <w:start w:val="1"/>
      <w:numFmt w:val="decimal"/>
      <w:lvlText w:val="%7."/>
      <w:lvlJc w:val="left"/>
      <w:pPr>
        <w:tabs>
          <w:tab w:val="num" w:pos="4604"/>
        </w:tabs>
        <w:ind w:left="4604" w:hanging="360"/>
      </w:pPr>
      <w:rPr>
        <w:rFonts w:cs="Times New Roman"/>
      </w:rPr>
    </w:lvl>
    <w:lvl w:ilvl="7" w:tplc="04190019">
      <w:start w:val="1"/>
      <w:numFmt w:val="decimal"/>
      <w:lvlText w:val="%8."/>
      <w:lvlJc w:val="left"/>
      <w:pPr>
        <w:tabs>
          <w:tab w:val="num" w:pos="5324"/>
        </w:tabs>
        <w:ind w:left="5324" w:hanging="360"/>
      </w:pPr>
      <w:rPr>
        <w:rFonts w:cs="Times New Roman"/>
      </w:rPr>
    </w:lvl>
    <w:lvl w:ilvl="8" w:tplc="0419001B">
      <w:start w:val="1"/>
      <w:numFmt w:val="decimal"/>
      <w:lvlText w:val="%9."/>
      <w:lvlJc w:val="left"/>
      <w:pPr>
        <w:tabs>
          <w:tab w:val="num" w:pos="6044"/>
        </w:tabs>
        <w:ind w:left="6044" w:hanging="360"/>
      </w:pPr>
      <w:rPr>
        <w:rFonts w:cs="Times New Roman"/>
      </w:rPr>
    </w:lvl>
  </w:abstractNum>
  <w:abstractNum w:abstractNumId="6" w15:restartNumberingAfterBreak="0">
    <w:nsid w:val="48937F08"/>
    <w:multiLevelType w:val="multilevel"/>
    <w:tmpl w:val="49FE2B3C"/>
    <w:lvl w:ilvl="0">
      <w:start w:val="1"/>
      <w:numFmt w:val="decimal"/>
      <w:lvlText w:val="%1."/>
      <w:lvlJc w:val="left"/>
      <w:pPr>
        <w:ind w:left="360" w:hanging="360"/>
      </w:pPr>
      <w:rPr>
        <w:i w:val="0"/>
      </w:r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 w15:restartNumberingAfterBreak="0">
    <w:nsid w:val="4FF40371"/>
    <w:multiLevelType w:val="hybridMultilevel"/>
    <w:tmpl w:val="9E20CAE2"/>
    <w:lvl w:ilvl="0" w:tplc="3E022444">
      <w:start w:val="1"/>
      <w:numFmt w:val="bullet"/>
      <w:lvlText w:val="-"/>
      <w:lvlJc w:val="left"/>
      <w:pPr>
        <w:ind w:left="1004" w:hanging="360"/>
      </w:pPr>
      <w:rPr>
        <w:rFonts w:ascii="Times New Roman" w:eastAsia="Times New Roman" w:hAnsi="Times New Roman" w:hint="default"/>
        <w:b w:val="0"/>
        <w:color w:val="auto"/>
        <w:u w:val="none"/>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5497634D"/>
    <w:multiLevelType w:val="hybridMultilevel"/>
    <w:tmpl w:val="868C2A04"/>
    <w:lvl w:ilvl="0" w:tplc="ED404680">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54E10D07"/>
    <w:multiLevelType w:val="hybridMultilevel"/>
    <w:tmpl w:val="409898A2"/>
    <w:lvl w:ilvl="0" w:tplc="0422000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 w15:restartNumberingAfterBreak="0">
    <w:nsid w:val="57AD4493"/>
    <w:multiLevelType w:val="multilevel"/>
    <w:tmpl w:val="F056AC54"/>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845203"/>
    <w:multiLevelType w:val="hybridMultilevel"/>
    <w:tmpl w:val="5FA0060C"/>
    <w:lvl w:ilvl="0" w:tplc="4296E84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0A0771"/>
    <w:multiLevelType w:val="hybridMultilevel"/>
    <w:tmpl w:val="51967144"/>
    <w:lvl w:ilvl="0" w:tplc="D886499A">
      <w:numFmt w:val="bullet"/>
      <w:lvlText w:val="-"/>
      <w:lvlJc w:val="left"/>
      <w:pPr>
        <w:ind w:left="644" w:hanging="360"/>
      </w:pPr>
      <w:rPr>
        <w:rFonts w:ascii="Times New Roman" w:eastAsia="Times New Roman" w:hAnsi="Times New Roman" w:cs="Times New Roman" w:hint="default"/>
        <w:w w:val="100"/>
        <w:sz w:val="28"/>
        <w:szCs w:val="28"/>
        <w:lang w:val="uk-UA"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625404EC"/>
    <w:multiLevelType w:val="multilevel"/>
    <w:tmpl w:val="6846D9EA"/>
    <w:lvl w:ilvl="0">
      <w:start w:val="1"/>
      <w:numFmt w:val="decimal"/>
      <w:lvlText w:val="%1."/>
      <w:lvlJc w:val="left"/>
      <w:pPr>
        <w:ind w:left="585" w:hanging="585"/>
      </w:pPr>
      <w:rPr>
        <w:b w:val="0"/>
        <w:bCs/>
        <w:i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63207D47"/>
    <w:multiLevelType w:val="hybridMultilevel"/>
    <w:tmpl w:val="A61C28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32B38FE"/>
    <w:multiLevelType w:val="hybridMultilevel"/>
    <w:tmpl w:val="6C6AA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7E57D8"/>
    <w:multiLevelType w:val="multilevel"/>
    <w:tmpl w:val="859E6DE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A2427C2"/>
    <w:multiLevelType w:val="hybridMultilevel"/>
    <w:tmpl w:val="B8F062C0"/>
    <w:lvl w:ilvl="0" w:tplc="D3E4512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13"/>
  </w:num>
  <w:num w:numId="2">
    <w:abstractNumId w:val="4"/>
  </w:num>
  <w:num w:numId="3">
    <w:abstractNumId w:val="10"/>
  </w:num>
  <w:num w:numId="4">
    <w:abstractNumId w:val="6"/>
  </w:num>
  <w:num w:numId="5">
    <w:abstractNumId w:val="0"/>
  </w:num>
  <w:num w:numId="6">
    <w:abstractNumId w:val="16"/>
  </w:num>
  <w:num w:numId="7">
    <w:abstractNumId w:val="12"/>
  </w:num>
  <w:num w:numId="8">
    <w:abstractNumId w:val="17"/>
  </w:num>
  <w:num w:numId="9">
    <w:abstractNumId w:val="9"/>
  </w:num>
  <w:num w:numId="10">
    <w:abstractNumId w:val="5"/>
  </w:num>
  <w:num w:numId="11">
    <w:abstractNumId w:val="8"/>
  </w:num>
  <w:num w:numId="12">
    <w:abstractNumId w:val="14"/>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4092D"/>
    <w:rsid w:val="000043D6"/>
    <w:rsid w:val="00004C69"/>
    <w:rsid w:val="00012351"/>
    <w:rsid w:val="000362F9"/>
    <w:rsid w:val="00040D94"/>
    <w:rsid w:val="000411F9"/>
    <w:rsid w:val="00042102"/>
    <w:rsid w:val="0004498B"/>
    <w:rsid w:val="0009182E"/>
    <w:rsid w:val="000959E9"/>
    <w:rsid w:val="000A2E15"/>
    <w:rsid w:val="000A30AB"/>
    <w:rsid w:val="000A63E4"/>
    <w:rsid w:val="000A7C88"/>
    <w:rsid w:val="000B2166"/>
    <w:rsid w:val="000C1506"/>
    <w:rsid w:val="000C3F63"/>
    <w:rsid w:val="000C6936"/>
    <w:rsid w:val="000C7512"/>
    <w:rsid w:val="000D3A9A"/>
    <w:rsid w:val="000D69CF"/>
    <w:rsid w:val="000D6E51"/>
    <w:rsid w:val="000D747D"/>
    <w:rsid w:val="000E2C01"/>
    <w:rsid w:val="000E37F0"/>
    <w:rsid w:val="000E4CA7"/>
    <w:rsid w:val="000E549C"/>
    <w:rsid w:val="000F1AE8"/>
    <w:rsid w:val="000F3E7F"/>
    <w:rsid w:val="000F41D2"/>
    <w:rsid w:val="00104E4C"/>
    <w:rsid w:val="001057B9"/>
    <w:rsid w:val="00107A5E"/>
    <w:rsid w:val="001123EF"/>
    <w:rsid w:val="00115207"/>
    <w:rsid w:val="00127431"/>
    <w:rsid w:val="001361C7"/>
    <w:rsid w:val="00140055"/>
    <w:rsid w:val="001412F1"/>
    <w:rsid w:val="001414C5"/>
    <w:rsid w:val="00153BE7"/>
    <w:rsid w:val="00171CB6"/>
    <w:rsid w:val="00171FED"/>
    <w:rsid w:val="001724FD"/>
    <w:rsid w:val="00185E94"/>
    <w:rsid w:val="00186D26"/>
    <w:rsid w:val="001A2324"/>
    <w:rsid w:val="001A26BC"/>
    <w:rsid w:val="001B7CD5"/>
    <w:rsid w:val="001C1CD7"/>
    <w:rsid w:val="001E426A"/>
    <w:rsid w:val="001E6751"/>
    <w:rsid w:val="001F3EAC"/>
    <w:rsid w:val="001F5A01"/>
    <w:rsid w:val="002072C3"/>
    <w:rsid w:val="00207652"/>
    <w:rsid w:val="00210E94"/>
    <w:rsid w:val="00211BAB"/>
    <w:rsid w:val="002148F2"/>
    <w:rsid w:val="002247C1"/>
    <w:rsid w:val="00242B3F"/>
    <w:rsid w:val="00242C56"/>
    <w:rsid w:val="00260EFE"/>
    <w:rsid w:val="00266639"/>
    <w:rsid w:val="00291C4A"/>
    <w:rsid w:val="00293C16"/>
    <w:rsid w:val="00293EAB"/>
    <w:rsid w:val="002A32BE"/>
    <w:rsid w:val="002B1F21"/>
    <w:rsid w:val="002B25A4"/>
    <w:rsid w:val="002B2EB2"/>
    <w:rsid w:val="002C2B19"/>
    <w:rsid w:val="002C33E1"/>
    <w:rsid w:val="002E42BA"/>
    <w:rsid w:val="002E4B9D"/>
    <w:rsid w:val="002E4F77"/>
    <w:rsid w:val="002F3307"/>
    <w:rsid w:val="002F6464"/>
    <w:rsid w:val="003029CE"/>
    <w:rsid w:val="00310FFB"/>
    <w:rsid w:val="003143D6"/>
    <w:rsid w:val="0031552A"/>
    <w:rsid w:val="00317D10"/>
    <w:rsid w:val="00320CD3"/>
    <w:rsid w:val="00324F44"/>
    <w:rsid w:val="00331ABC"/>
    <w:rsid w:val="00333CF4"/>
    <w:rsid w:val="00334F17"/>
    <w:rsid w:val="00334F5F"/>
    <w:rsid w:val="00337962"/>
    <w:rsid w:val="00340B99"/>
    <w:rsid w:val="00344884"/>
    <w:rsid w:val="0034495C"/>
    <w:rsid w:val="003521C3"/>
    <w:rsid w:val="003540A6"/>
    <w:rsid w:val="003665E9"/>
    <w:rsid w:val="00372897"/>
    <w:rsid w:val="00376E27"/>
    <w:rsid w:val="00382734"/>
    <w:rsid w:val="00382DFD"/>
    <w:rsid w:val="00386EFB"/>
    <w:rsid w:val="0039541A"/>
    <w:rsid w:val="003B2371"/>
    <w:rsid w:val="003B34DD"/>
    <w:rsid w:val="003B38D3"/>
    <w:rsid w:val="003B7434"/>
    <w:rsid w:val="003C1664"/>
    <w:rsid w:val="003D6903"/>
    <w:rsid w:val="003E078A"/>
    <w:rsid w:val="003F0E81"/>
    <w:rsid w:val="003F2792"/>
    <w:rsid w:val="003F3BFD"/>
    <w:rsid w:val="00400D4B"/>
    <w:rsid w:val="00401D5E"/>
    <w:rsid w:val="00402C5D"/>
    <w:rsid w:val="004064F3"/>
    <w:rsid w:val="00406FEA"/>
    <w:rsid w:val="0041076C"/>
    <w:rsid w:val="00410E0D"/>
    <w:rsid w:val="004117F8"/>
    <w:rsid w:val="00412DD1"/>
    <w:rsid w:val="00414E9B"/>
    <w:rsid w:val="00415480"/>
    <w:rsid w:val="00416026"/>
    <w:rsid w:val="00417AF1"/>
    <w:rsid w:val="00417E3E"/>
    <w:rsid w:val="00431AFD"/>
    <w:rsid w:val="00432396"/>
    <w:rsid w:val="00435D84"/>
    <w:rsid w:val="00436C81"/>
    <w:rsid w:val="00446640"/>
    <w:rsid w:val="00446C38"/>
    <w:rsid w:val="0044731D"/>
    <w:rsid w:val="004502BF"/>
    <w:rsid w:val="004511E5"/>
    <w:rsid w:val="0045668C"/>
    <w:rsid w:val="004621DB"/>
    <w:rsid w:val="004719D7"/>
    <w:rsid w:val="00475C91"/>
    <w:rsid w:val="00485D4C"/>
    <w:rsid w:val="0049583E"/>
    <w:rsid w:val="004A5397"/>
    <w:rsid w:val="004B348D"/>
    <w:rsid w:val="004B5277"/>
    <w:rsid w:val="004B588A"/>
    <w:rsid w:val="004B5D6E"/>
    <w:rsid w:val="004B713B"/>
    <w:rsid w:val="004C0EFD"/>
    <w:rsid w:val="004C25FE"/>
    <w:rsid w:val="004C64BE"/>
    <w:rsid w:val="004D2D2B"/>
    <w:rsid w:val="004E0549"/>
    <w:rsid w:val="004F0260"/>
    <w:rsid w:val="004F3E7F"/>
    <w:rsid w:val="00503555"/>
    <w:rsid w:val="0050617E"/>
    <w:rsid w:val="00511F16"/>
    <w:rsid w:val="00516CC3"/>
    <w:rsid w:val="00541284"/>
    <w:rsid w:val="00542AD0"/>
    <w:rsid w:val="0054488E"/>
    <w:rsid w:val="00553CB1"/>
    <w:rsid w:val="00562D7C"/>
    <w:rsid w:val="00564213"/>
    <w:rsid w:val="005652EA"/>
    <w:rsid w:val="0056717A"/>
    <w:rsid w:val="00575684"/>
    <w:rsid w:val="00581D47"/>
    <w:rsid w:val="00590F41"/>
    <w:rsid w:val="005A227A"/>
    <w:rsid w:val="005A5510"/>
    <w:rsid w:val="005B1E7C"/>
    <w:rsid w:val="005B2C8B"/>
    <w:rsid w:val="005B7D21"/>
    <w:rsid w:val="005C6A0F"/>
    <w:rsid w:val="005D0A92"/>
    <w:rsid w:val="005E2769"/>
    <w:rsid w:val="005E6031"/>
    <w:rsid w:val="005F20A3"/>
    <w:rsid w:val="005F57EC"/>
    <w:rsid w:val="006043F8"/>
    <w:rsid w:val="00612F56"/>
    <w:rsid w:val="006147FA"/>
    <w:rsid w:val="00622EC0"/>
    <w:rsid w:val="00623021"/>
    <w:rsid w:val="00626501"/>
    <w:rsid w:val="00626F61"/>
    <w:rsid w:val="006272CC"/>
    <w:rsid w:val="00634106"/>
    <w:rsid w:val="006348F1"/>
    <w:rsid w:val="00641120"/>
    <w:rsid w:val="00641A70"/>
    <w:rsid w:val="006425C6"/>
    <w:rsid w:val="00644533"/>
    <w:rsid w:val="00650218"/>
    <w:rsid w:val="00650EC4"/>
    <w:rsid w:val="006541C4"/>
    <w:rsid w:val="00655932"/>
    <w:rsid w:val="00656202"/>
    <w:rsid w:val="0065663B"/>
    <w:rsid w:val="00656714"/>
    <w:rsid w:val="006633D8"/>
    <w:rsid w:val="00663DDB"/>
    <w:rsid w:val="006641E7"/>
    <w:rsid w:val="0066526B"/>
    <w:rsid w:val="00673097"/>
    <w:rsid w:val="00683237"/>
    <w:rsid w:val="00684AF3"/>
    <w:rsid w:val="006A47A1"/>
    <w:rsid w:val="006B6090"/>
    <w:rsid w:val="006D41CC"/>
    <w:rsid w:val="006D5710"/>
    <w:rsid w:val="006F2675"/>
    <w:rsid w:val="007006D8"/>
    <w:rsid w:val="00710F11"/>
    <w:rsid w:val="007116AF"/>
    <w:rsid w:val="007156D8"/>
    <w:rsid w:val="00722040"/>
    <w:rsid w:val="00727D96"/>
    <w:rsid w:val="00730C19"/>
    <w:rsid w:val="0073427F"/>
    <w:rsid w:val="007414C6"/>
    <w:rsid w:val="00741FA5"/>
    <w:rsid w:val="007462F1"/>
    <w:rsid w:val="007534F2"/>
    <w:rsid w:val="00754018"/>
    <w:rsid w:val="007541FD"/>
    <w:rsid w:val="00760061"/>
    <w:rsid w:val="00765713"/>
    <w:rsid w:val="00773861"/>
    <w:rsid w:val="007742D1"/>
    <w:rsid w:val="00774979"/>
    <w:rsid w:val="00774A7F"/>
    <w:rsid w:val="00774D80"/>
    <w:rsid w:val="00775A92"/>
    <w:rsid w:val="007843AF"/>
    <w:rsid w:val="00784778"/>
    <w:rsid w:val="0078624F"/>
    <w:rsid w:val="007950BD"/>
    <w:rsid w:val="007A5854"/>
    <w:rsid w:val="007B5541"/>
    <w:rsid w:val="007C109C"/>
    <w:rsid w:val="007C1439"/>
    <w:rsid w:val="007F78A1"/>
    <w:rsid w:val="00801017"/>
    <w:rsid w:val="0081648E"/>
    <w:rsid w:val="008206B0"/>
    <w:rsid w:val="00820B39"/>
    <w:rsid w:val="00823DD7"/>
    <w:rsid w:val="00833281"/>
    <w:rsid w:val="00836D2E"/>
    <w:rsid w:val="00842889"/>
    <w:rsid w:val="00846FE7"/>
    <w:rsid w:val="00847A3B"/>
    <w:rsid w:val="00853830"/>
    <w:rsid w:val="00855189"/>
    <w:rsid w:val="0085798D"/>
    <w:rsid w:val="00872653"/>
    <w:rsid w:val="00877688"/>
    <w:rsid w:val="00882075"/>
    <w:rsid w:val="00883EC4"/>
    <w:rsid w:val="00884016"/>
    <w:rsid w:val="008868CD"/>
    <w:rsid w:val="008910B4"/>
    <w:rsid w:val="00892C85"/>
    <w:rsid w:val="008A2DE1"/>
    <w:rsid w:val="008A4E5E"/>
    <w:rsid w:val="008A6823"/>
    <w:rsid w:val="008B22A3"/>
    <w:rsid w:val="008B4A4E"/>
    <w:rsid w:val="008C0C5B"/>
    <w:rsid w:val="008C1F3C"/>
    <w:rsid w:val="008C511B"/>
    <w:rsid w:val="008E2840"/>
    <w:rsid w:val="008F0BA0"/>
    <w:rsid w:val="008F1B26"/>
    <w:rsid w:val="008F443F"/>
    <w:rsid w:val="0090208E"/>
    <w:rsid w:val="00903A20"/>
    <w:rsid w:val="00906F68"/>
    <w:rsid w:val="00910C57"/>
    <w:rsid w:val="009122C8"/>
    <w:rsid w:val="00913291"/>
    <w:rsid w:val="0091636B"/>
    <w:rsid w:val="009208E0"/>
    <w:rsid w:val="00926842"/>
    <w:rsid w:val="00932D36"/>
    <w:rsid w:val="00936E6E"/>
    <w:rsid w:val="00940A23"/>
    <w:rsid w:val="00946A08"/>
    <w:rsid w:val="00951077"/>
    <w:rsid w:val="00955679"/>
    <w:rsid w:val="00956B73"/>
    <w:rsid w:val="00963453"/>
    <w:rsid w:val="00970433"/>
    <w:rsid w:val="00970777"/>
    <w:rsid w:val="0097077E"/>
    <w:rsid w:val="009725F1"/>
    <w:rsid w:val="00977775"/>
    <w:rsid w:val="009A3936"/>
    <w:rsid w:val="009A393A"/>
    <w:rsid w:val="009A69FB"/>
    <w:rsid w:val="009B23E6"/>
    <w:rsid w:val="009C07B9"/>
    <w:rsid w:val="009C2187"/>
    <w:rsid w:val="009C365C"/>
    <w:rsid w:val="009D02F6"/>
    <w:rsid w:val="009D1B34"/>
    <w:rsid w:val="009D7CA4"/>
    <w:rsid w:val="009E2CFE"/>
    <w:rsid w:val="009E7C0A"/>
    <w:rsid w:val="009F20C4"/>
    <w:rsid w:val="009F3A4D"/>
    <w:rsid w:val="00A2117F"/>
    <w:rsid w:val="00A270CD"/>
    <w:rsid w:val="00A441C5"/>
    <w:rsid w:val="00A570B2"/>
    <w:rsid w:val="00A71C8D"/>
    <w:rsid w:val="00A73D1C"/>
    <w:rsid w:val="00A74310"/>
    <w:rsid w:val="00A773F0"/>
    <w:rsid w:val="00A828D6"/>
    <w:rsid w:val="00A90B57"/>
    <w:rsid w:val="00AA43E7"/>
    <w:rsid w:val="00AB1B37"/>
    <w:rsid w:val="00AB1C38"/>
    <w:rsid w:val="00AB1E45"/>
    <w:rsid w:val="00AB23B4"/>
    <w:rsid w:val="00AB6ED7"/>
    <w:rsid w:val="00AC5F6A"/>
    <w:rsid w:val="00AC76DB"/>
    <w:rsid w:val="00AD6470"/>
    <w:rsid w:val="00AE185A"/>
    <w:rsid w:val="00AF19FC"/>
    <w:rsid w:val="00B138AA"/>
    <w:rsid w:val="00B21DDD"/>
    <w:rsid w:val="00B27C9F"/>
    <w:rsid w:val="00B3388E"/>
    <w:rsid w:val="00B352B0"/>
    <w:rsid w:val="00B367F1"/>
    <w:rsid w:val="00B36E11"/>
    <w:rsid w:val="00B42522"/>
    <w:rsid w:val="00B46444"/>
    <w:rsid w:val="00B62472"/>
    <w:rsid w:val="00B665B2"/>
    <w:rsid w:val="00B7791E"/>
    <w:rsid w:val="00B84CE5"/>
    <w:rsid w:val="00B87F18"/>
    <w:rsid w:val="00B97A20"/>
    <w:rsid w:val="00BA49E6"/>
    <w:rsid w:val="00BB037D"/>
    <w:rsid w:val="00BC48D6"/>
    <w:rsid w:val="00BD294D"/>
    <w:rsid w:val="00BD4BCE"/>
    <w:rsid w:val="00BE4DBA"/>
    <w:rsid w:val="00BF1B8A"/>
    <w:rsid w:val="00BF3177"/>
    <w:rsid w:val="00BF3593"/>
    <w:rsid w:val="00BF4688"/>
    <w:rsid w:val="00BF5FD8"/>
    <w:rsid w:val="00BF6FB4"/>
    <w:rsid w:val="00C12733"/>
    <w:rsid w:val="00C133FC"/>
    <w:rsid w:val="00C24635"/>
    <w:rsid w:val="00C342AA"/>
    <w:rsid w:val="00C36D39"/>
    <w:rsid w:val="00C4092D"/>
    <w:rsid w:val="00C41364"/>
    <w:rsid w:val="00C43B0B"/>
    <w:rsid w:val="00C5268D"/>
    <w:rsid w:val="00C56EC3"/>
    <w:rsid w:val="00C629C8"/>
    <w:rsid w:val="00C64A06"/>
    <w:rsid w:val="00C66E83"/>
    <w:rsid w:val="00C672CD"/>
    <w:rsid w:val="00C67F85"/>
    <w:rsid w:val="00C7008B"/>
    <w:rsid w:val="00C72CDC"/>
    <w:rsid w:val="00C75643"/>
    <w:rsid w:val="00C80756"/>
    <w:rsid w:val="00C86820"/>
    <w:rsid w:val="00C86862"/>
    <w:rsid w:val="00C87596"/>
    <w:rsid w:val="00C900E5"/>
    <w:rsid w:val="00C93E59"/>
    <w:rsid w:val="00C95324"/>
    <w:rsid w:val="00C954D5"/>
    <w:rsid w:val="00C967F2"/>
    <w:rsid w:val="00CA56D5"/>
    <w:rsid w:val="00CA610E"/>
    <w:rsid w:val="00CB26AA"/>
    <w:rsid w:val="00CB375A"/>
    <w:rsid w:val="00CB3C16"/>
    <w:rsid w:val="00CB40AB"/>
    <w:rsid w:val="00CC00B7"/>
    <w:rsid w:val="00CD2094"/>
    <w:rsid w:val="00CD3A53"/>
    <w:rsid w:val="00CE14D8"/>
    <w:rsid w:val="00CE6470"/>
    <w:rsid w:val="00CE7523"/>
    <w:rsid w:val="00CF44FF"/>
    <w:rsid w:val="00CF5224"/>
    <w:rsid w:val="00CF5846"/>
    <w:rsid w:val="00D06F0E"/>
    <w:rsid w:val="00D11F3D"/>
    <w:rsid w:val="00D1270B"/>
    <w:rsid w:val="00D25CAA"/>
    <w:rsid w:val="00D27774"/>
    <w:rsid w:val="00D278E4"/>
    <w:rsid w:val="00D33B14"/>
    <w:rsid w:val="00D37686"/>
    <w:rsid w:val="00D53B50"/>
    <w:rsid w:val="00D668A8"/>
    <w:rsid w:val="00D775F3"/>
    <w:rsid w:val="00D80F01"/>
    <w:rsid w:val="00D84F21"/>
    <w:rsid w:val="00D91521"/>
    <w:rsid w:val="00D944E9"/>
    <w:rsid w:val="00D96869"/>
    <w:rsid w:val="00DA5A5C"/>
    <w:rsid w:val="00DA771B"/>
    <w:rsid w:val="00DB47C4"/>
    <w:rsid w:val="00DB6502"/>
    <w:rsid w:val="00DC61BE"/>
    <w:rsid w:val="00DD103C"/>
    <w:rsid w:val="00DE4DB9"/>
    <w:rsid w:val="00E00BD8"/>
    <w:rsid w:val="00E03A7F"/>
    <w:rsid w:val="00E132AB"/>
    <w:rsid w:val="00E16806"/>
    <w:rsid w:val="00E30ADA"/>
    <w:rsid w:val="00E32BC6"/>
    <w:rsid w:val="00E37825"/>
    <w:rsid w:val="00E42E6C"/>
    <w:rsid w:val="00E4793E"/>
    <w:rsid w:val="00E50ACD"/>
    <w:rsid w:val="00E54A8A"/>
    <w:rsid w:val="00E668B7"/>
    <w:rsid w:val="00E6730C"/>
    <w:rsid w:val="00E706BD"/>
    <w:rsid w:val="00E77675"/>
    <w:rsid w:val="00E811FF"/>
    <w:rsid w:val="00E857B2"/>
    <w:rsid w:val="00E85BC8"/>
    <w:rsid w:val="00E86B7D"/>
    <w:rsid w:val="00E94465"/>
    <w:rsid w:val="00EA1CE8"/>
    <w:rsid w:val="00EA27A4"/>
    <w:rsid w:val="00EB4171"/>
    <w:rsid w:val="00EB5D68"/>
    <w:rsid w:val="00EB701B"/>
    <w:rsid w:val="00EC0216"/>
    <w:rsid w:val="00EC2DE7"/>
    <w:rsid w:val="00ED0EA1"/>
    <w:rsid w:val="00ED377D"/>
    <w:rsid w:val="00EF6079"/>
    <w:rsid w:val="00EF7D3A"/>
    <w:rsid w:val="00F110ED"/>
    <w:rsid w:val="00F1607E"/>
    <w:rsid w:val="00F227E3"/>
    <w:rsid w:val="00F23263"/>
    <w:rsid w:val="00F2650C"/>
    <w:rsid w:val="00F32F47"/>
    <w:rsid w:val="00F35075"/>
    <w:rsid w:val="00F45AC3"/>
    <w:rsid w:val="00F46B15"/>
    <w:rsid w:val="00F478BA"/>
    <w:rsid w:val="00F52447"/>
    <w:rsid w:val="00F529DF"/>
    <w:rsid w:val="00F576A9"/>
    <w:rsid w:val="00F6267D"/>
    <w:rsid w:val="00F8050E"/>
    <w:rsid w:val="00F80895"/>
    <w:rsid w:val="00F858E9"/>
    <w:rsid w:val="00F871CC"/>
    <w:rsid w:val="00FA18A1"/>
    <w:rsid w:val="00FA2A88"/>
    <w:rsid w:val="00FA69BD"/>
    <w:rsid w:val="00FA6BAA"/>
    <w:rsid w:val="00FB1722"/>
    <w:rsid w:val="00FB2660"/>
    <w:rsid w:val="00FB45E0"/>
    <w:rsid w:val="00FB78EB"/>
    <w:rsid w:val="00FC2FAD"/>
    <w:rsid w:val="00FC4147"/>
    <w:rsid w:val="00FD210B"/>
    <w:rsid w:val="00FD77DD"/>
    <w:rsid w:val="00FE2F6C"/>
    <w:rsid w:val="00FE3D2D"/>
    <w:rsid w:val="00FE5F23"/>
    <w:rsid w:val="00FF1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5726"/>
  <w15:docId w15:val="{0214CE9F-87B0-426E-BA06-6BBBC4C7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213"/>
    <w:rPr>
      <w:lang w:val="ru-RU"/>
    </w:rPr>
  </w:style>
  <w:style w:type="paragraph" w:styleId="1">
    <w:name w:val="heading 1"/>
    <w:basedOn w:val="a"/>
    <w:next w:val="a"/>
    <w:link w:val="10"/>
    <w:uiPriority w:val="99"/>
    <w:qFormat/>
    <w:rsid w:val="007D1D44"/>
    <w:pPr>
      <w:keepNext/>
      <w:spacing w:before="240" w:after="240" w:line="240" w:lineRule="auto"/>
      <w:ind w:left="585" w:hanging="585"/>
      <w:jc w:val="center"/>
      <w:outlineLvl w:val="0"/>
    </w:pPr>
    <w:rPr>
      <w:rFonts w:ascii="Times New Roman" w:hAnsi="Times New Roman" w:cs="Times New Roman"/>
      <w:b/>
      <w:sz w:val="32"/>
      <w:szCs w:val="20"/>
      <w:lang w:val="uk-UA"/>
    </w:rPr>
  </w:style>
  <w:style w:type="paragraph" w:styleId="2">
    <w:name w:val="heading 2"/>
    <w:basedOn w:val="a"/>
    <w:next w:val="a"/>
    <w:link w:val="20"/>
    <w:uiPriority w:val="99"/>
    <w:qFormat/>
    <w:rsid w:val="007D1D44"/>
    <w:pPr>
      <w:keepNext/>
      <w:spacing w:before="240" w:after="60" w:line="240" w:lineRule="auto"/>
      <w:ind w:left="1222" w:hanging="360"/>
      <w:outlineLvl w:val="1"/>
    </w:pPr>
    <w:rPr>
      <w:rFonts w:ascii="Arial" w:hAnsi="Arial" w:cs="Times New Roman"/>
      <w:b/>
      <w:i/>
      <w:sz w:val="28"/>
      <w:szCs w:val="20"/>
    </w:rPr>
  </w:style>
  <w:style w:type="paragraph" w:styleId="3">
    <w:name w:val="heading 3"/>
    <w:basedOn w:val="a"/>
    <w:next w:val="a"/>
    <w:link w:val="30"/>
    <w:uiPriority w:val="99"/>
    <w:qFormat/>
    <w:rsid w:val="007D1D44"/>
    <w:pPr>
      <w:keepNext/>
      <w:spacing w:before="240" w:after="60" w:line="240" w:lineRule="auto"/>
      <w:ind w:left="1942" w:hanging="180"/>
      <w:outlineLvl w:val="2"/>
    </w:pPr>
    <w:rPr>
      <w:rFonts w:ascii="Arial" w:hAnsi="Arial" w:cs="Times New Roman"/>
      <w:b/>
      <w:sz w:val="26"/>
      <w:szCs w:val="20"/>
    </w:rPr>
  </w:style>
  <w:style w:type="paragraph" w:styleId="4">
    <w:name w:val="heading 4"/>
    <w:basedOn w:val="a"/>
    <w:next w:val="a"/>
    <w:link w:val="40"/>
    <w:uiPriority w:val="99"/>
    <w:qFormat/>
    <w:rsid w:val="007D1D44"/>
    <w:pPr>
      <w:keepNext/>
      <w:spacing w:after="0" w:line="240" w:lineRule="auto"/>
      <w:ind w:left="2662" w:hanging="360"/>
      <w:jc w:val="center"/>
      <w:outlineLvl w:val="3"/>
    </w:pPr>
    <w:rPr>
      <w:rFonts w:ascii="Times New Roman" w:hAnsi="Times New Roman" w:cs="Times New Roman"/>
      <w:b/>
      <w:sz w:val="24"/>
      <w:szCs w:val="20"/>
      <w:lang w:val="uk-UA"/>
    </w:rPr>
  </w:style>
  <w:style w:type="paragraph" w:styleId="5">
    <w:name w:val="heading 5"/>
    <w:basedOn w:val="a"/>
    <w:next w:val="a"/>
    <w:link w:val="50"/>
    <w:uiPriority w:val="99"/>
    <w:qFormat/>
    <w:rsid w:val="007D1D44"/>
    <w:pPr>
      <w:spacing w:before="240" w:after="60" w:line="240" w:lineRule="auto"/>
      <w:ind w:left="3382" w:hanging="360"/>
      <w:outlineLvl w:val="4"/>
    </w:pPr>
    <w:rPr>
      <w:rFonts w:ascii="Times New Roman" w:hAnsi="Times New Roman" w:cs="Times New Roman"/>
      <w:b/>
      <w:i/>
      <w:sz w:val="26"/>
      <w:szCs w:val="20"/>
    </w:rPr>
  </w:style>
  <w:style w:type="paragraph" w:styleId="6">
    <w:name w:val="heading 6"/>
    <w:basedOn w:val="a"/>
    <w:next w:val="a"/>
    <w:link w:val="60"/>
    <w:uiPriority w:val="99"/>
    <w:qFormat/>
    <w:rsid w:val="007D1D44"/>
    <w:pPr>
      <w:spacing w:before="240" w:after="60" w:line="240" w:lineRule="auto"/>
      <w:ind w:left="4102" w:hanging="180"/>
      <w:outlineLvl w:val="5"/>
    </w:pPr>
    <w:rPr>
      <w:rFonts w:ascii="Times New Roman" w:hAnsi="Times New Roman" w:cs="Times New Roman"/>
      <w:b/>
      <w:sz w:val="20"/>
      <w:szCs w:val="20"/>
    </w:rPr>
  </w:style>
  <w:style w:type="paragraph" w:styleId="7">
    <w:name w:val="heading 7"/>
    <w:basedOn w:val="a"/>
    <w:next w:val="a"/>
    <w:link w:val="70"/>
    <w:uiPriority w:val="99"/>
    <w:qFormat/>
    <w:rsid w:val="007D1D44"/>
    <w:pPr>
      <w:keepNext/>
      <w:spacing w:after="0" w:line="240" w:lineRule="auto"/>
      <w:ind w:left="4822" w:hanging="360"/>
      <w:jc w:val="center"/>
      <w:outlineLvl w:val="6"/>
    </w:pPr>
    <w:rPr>
      <w:rFonts w:ascii="Times New Roman" w:hAnsi="Times New Roman" w:cs="Times New Roman"/>
      <w:b/>
      <w:sz w:val="24"/>
      <w:szCs w:val="20"/>
      <w:lang w:val="uk-UA"/>
    </w:rPr>
  </w:style>
  <w:style w:type="paragraph" w:styleId="8">
    <w:name w:val="heading 8"/>
    <w:basedOn w:val="a"/>
    <w:next w:val="a"/>
    <w:link w:val="80"/>
    <w:uiPriority w:val="99"/>
    <w:qFormat/>
    <w:rsid w:val="007D1D44"/>
    <w:pPr>
      <w:keepNext/>
      <w:spacing w:after="0" w:line="240" w:lineRule="auto"/>
      <w:ind w:left="5542" w:hanging="360"/>
      <w:jc w:val="center"/>
      <w:outlineLvl w:val="7"/>
    </w:pPr>
    <w:rPr>
      <w:rFonts w:ascii="Times New Roman" w:hAnsi="Times New Roman" w:cs="Times New Roman"/>
      <w:caps/>
      <w:sz w:val="24"/>
      <w:szCs w:val="20"/>
      <w:lang w:val="uk-UA"/>
    </w:rPr>
  </w:style>
  <w:style w:type="paragraph" w:styleId="9">
    <w:name w:val="heading 9"/>
    <w:basedOn w:val="a"/>
    <w:next w:val="a"/>
    <w:link w:val="90"/>
    <w:uiPriority w:val="99"/>
    <w:qFormat/>
    <w:rsid w:val="007D1D44"/>
    <w:pPr>
      <w:spacing w:before="240" w:after="60" w:line="240" w:lineRule="auto"/>
      <w:ind w:left="6262" w:hanging="180"/>
      <w:outlineLvl w:val="8"/>
    </w:pPr>
    <w:rPr>
      <w:rFonts w:ascii="Arial"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9"/>
    <w:locked/>
    <w:rsid w:val="007D1D44"/>
    <w:rPr>
      <w:rFonts w:ascii="Times New Roman" w:hAnsi="Times New Roman" w:cs="Times New Roman"/>
      <w:b/>
      <w:sz w:val="32"/>
      <w:szCs w:val="20"/>
    </w:rPr>
  </w:style>
  <w:style w:type="character" w:customStyle="1" w:styleId="20">
    <w:name w:val="Заголовок 2 Знак"/>
    <w:basedOn w:val="a0"/>
    <w:link w:val="2"/>
    <w:uiPriority w:val="99"/>
    <w:locked/>
    <w:rsid w:val="007D1D44"/>
    <w:rPr>
      <w:rFonts w:ascii="Arial" w:hAnsi="Arial" w:cs="Times New Roman"/>
      <w:b/>
      <w:i/>
      <w:sz w:val="28"/>
      <w:szCs w:val="20"/>
      <w:lang w:val="ru-RU"/>
    </w:rPr>
  </w:style>
  <w:style w:type="character" w:customStyle="1" w:styleId="30">
    <w:name w:val="Заголовок 3 Знак"/>
    <w:basedOn w:val="a0"/>
    <w:link w:val="3"/>
    <w:uiPriority w:val="99"/>
    <w:locked/>
    <w:rsid w:val="007D1D44"/>
    <w:rPr>
      <w:rFonts w:ascii="Arial" w:hAnsi="Arial" w:cs="Times New Roman"/>
      <w:b/>
      <w:sz w:val="26"/>
      <w:szCs w:val="20"/>
      <w:lang w:val="ru-RU"/>
    </w:rPr>
  </w:style>
  <w:style w:type="character" w:customStyle="1" w:styleId="40">
    <w:name w:val="Заголовок 4 Знак"/>
    <w:basedOn w:val="a0"/>
    <w:link w:val="4"/>
    <w:uiPriority w:val="99"/>
    <w:locked/>
    <w:rsid w:val="007D1D44"/>
    <w:rPr>
      <w:rFonts w:ascii="Times New Roman" w:hAnsi="Times New Roman" w:cs="Times New Roman"/>
      <w:b/>
      <w:sz w:val="24"/>
      <w:szCs w:val="20"/>
    </w:rPr>
  </w:style>
  <w:style w:type="character" w:customStyle="1" w:styleId="50">
    <w:name w:val="Заголовок 5 Знак"/>
    <w:basedOn w:val="a0"/>
    <w:link w:val="5"/>
    <w:uiPriority w:val="99"/>
    <w:locked/>
    <w:rsid w:val="007D1D44"/>
    <w:rPr>
      <w:rFonts w:ascii="Times New Roman" w:hAnsi="Times New Roman" w:cs="Times New Roman"/>
      <w:b/>
      <w:i/>
      <w:sz w:val="26"/>
      <w:szCs w:val="20"/>
      <w:lang w:val="ru-RU"/>
    </w:rPr>
  </w:style>
  <w:style w:type="character" w:customStyle="1" w:styleId="60">
    <w:name w:val="Заголовок 6 Знак"/>
    <w:basedOn w:val="a0"/>
    <w:link w:val="6"/>
    <w:uiPriority w:val="99"/>
    <w:locked/>
    <w:rsid w:val="007D1D44"/>
    <w:rPr>
      <w:rFonts w:ascii="Times New Roman" w:hAnsi="Times New Roman" w:cs="Times New Roman"/>
      <w:b/>
      <w:sz w:val="20"/>
      <w:szCs w:val="20"/>
      <w:lang w:val="ru-RU"/>
    </w:rPr>
  </w:style>
  <w:style w:type="character" w:customStyle="1" w:styleId="70">
    <w:name w:val="Заголовок 7 Знак"/>
    <w:basedOn w:val="a0"/>
    <w:link w:val="7"/>
    <w:uiPriority w:val="99"/>
    <w:locked/>
    <w:rsid w:val="007D1D44"/>
    <w:rPr>
      <w:rFonts w:ascii="Times New Roman" w:hAnsi="Times New Roman" w:cs="Times New Roman"/>
      <w:b/>
      <w:sz w:val="24"/>
      <w:szCs w:val="20"/>
    </w:rPr>
  </w:style>
  <w:style w:type="character" w:customStyle="1" w:styleId="80">
    <w:name w:val="Заголовок 8 Знак"/>
    <w:basedOn w:val="a0"/>
    <w:link w:val="8"/>
    <w:uiPriority w:val="99"/>
    <w:locked/>
    <w:rsid w:val="007D1D44"/>
    <w:rPr>
      <w:rFonts w:ascii="Times New Roman" w:hAnsi="Times New Roman" w:cs="Times New Roman"/>
      <w:caps/>
      <w:sz w:val="24"/>
      <w:szCs w:val="20"/>
    </w:rPr>
  </w:style>
  <w:style w:type="character" w:customStyle="1" w:styleId="90">
    <w:name w:val="Заголовок 9 Знак"/>
    <w:basedOn w:val="a0"/>
    <w:link w:val="9"/>
    <w:uiPriority w:val="99"/>
    <w:locked/>
    <w:rsid w:val="007D1D44"/>
    <w:rPr>
      <w:rFonts w:ascii="Arial" w:hAnsi="Arial" w:cs="Times New Roman"/>
      <w:sz w:val="20"/>
      <w:szCs w:val="20"/>
      <w:lang w:val="ru-RU"/>
    </w:rPr>
  </w:style>
  <w:style w:type="character" w:styleId="a4">
    <w:name w:val="Hyperlink"/>
    <w:basedOn w:val="a0"/>
    <w:uiPriority w:val="99"/>
    <w:rsid w:val="007D1D44"/>
    <w:rPr>
      <w:rFonts w:cs="Times New Roman"/>
      <w:color w:val="0000FF"/>
      <w:u w:val="single"/>
    </w:rPr>
  </w:style>
  <w:style w:type="character" w:styleId="a5">
    <w:name w:val="FollowedHyperlink"/>
    <w:basedOn w:val="a0"/>
    <w:uiPriority w:val="99"/>
    <w:rsid w:val="007D1D44"/>
    <w:rPr>
      <w:rFonts w:cs="Times New Roman"/>
      <w:color w:val="800080"/>
      <w:u w:val="single"/>
    </w:rPr>
  </w:style>
  <w:style w:type="character" w:customStyle="1" w:styleId="HeaderChar">
    <w:name w:val="Header Char"/>
    <w:uiPriority w:val="99"/>
    <w:locked/>
    <w:rsid w:val="007D1D44"/>
    <w:rPr>
      <w:sz w:val="24"/>
      <w:lang w:eastAsia="ru-RU"/>
    </w:rPr>
  </w:style>
  <w:style w:type="paragraph" w:styleId="a6">
    <w:name w:val="header"/>
    <w:basedOn w:val="a"/>
    <w:link w:val="a7"/>
    <w:uiPriority w:val="99"/>
    <w:rsid w:val="007D1D44"/>
    <w:pPr>
      <w:tabs>
        <w:tab w:val="center" w:pos="4677"/>
        <w:tab w:val="right" w:pos="9355"/>
      </w:tabs>
      <w:spacing w:after="0" w:line="240" w:lineRule="auto"/>
    </w:pPr>
    <w:rPr>
      <w:rFonts w:cs="Times New Roman"/>
      <w:sz w:val="20"/>
      <w:szCs w:val="20"/>
    </w:rPr>
  </w:style>
  <w:style w:type="character" w:customStyle="1" w:styleId="a7">
    <w:name w:val="Верхній колонтитул Знак"/>
    <w:basedOn w:val="a0"/>
    <w:link w:val="a6"/>
    <w:uiPriority w:val="99"/>
    <w:semiHidden/>
    <w:locked/>
    <w:rsid w:val="009C2273"/>
    <w:rPr>
      <w:rFonts w:cs="Times New Roman"/>
      <w:lang w:eastAsia="en-US"/>
    </w:rPr>
  </w:style>
  <w:style w:type="character" w:customStyle="1" w:styleId="11">
    <w:name w:val="Верхний колонтитул Знак1"/>
    <w:uiPriority w:val="99"/>
    <w:semiHidden/>
    <w:rsid w:val="007D1D44"/>
  </w:style>
  <w:style w:type="paragraph" w:styleId="a8">
    <w:name w:val="footer"/>
    <w:basedOn w:val="a"/>
    <w:link w:val="a9"/>
    <w:uiPriority w:val="99"/>
    <w:rsid w:val="007D1D44"/>
    <w:pPr>
      <w:tabs>
        <w:tab w:val="center" w:pos="4677"/>
        <w:tab w:val="right" w:pos="9355"/>
      </w:tabs>
      <w:spacing w:after="0" w:line="240" w:lineRule="auto"/>
    </w:pPr>
    <w:rPr>
      <w:rFonts w:ascii="Times New Roman" w:hAnsi="Times New Roman" w:cs="Times New Roman"/>
      <w:sz w:val="24"/>
      <w:szCs w:val="20"/>
    </w:rPr>
  </w:style>
  <w:style w:type="character" w:customStyle="1" w:styleId="a9">
    <w:name w:val="Нижній колонтитул Знак"/>
    <w:basedOn w:val="a0"/>
    <w:link w:val="a8"/>
    <w:uiPriority w:val="99"/>
    <w:locked/>
    <w:rsid w:val="007D1D44"/>
    <w:rPr>
      <w:rFonts w:ascii="Times New Roman" w:hAnsi="Times New Roman" w:cs="Times New Roman"/>
      <w:sz w:val="24"/>
      <w:lang w:eastAsia="ru-RU"/>
    </w:rPr>
  </w:style>
  <w:style w:type="paragraph" w:styleId="aa">
    <w:name w:val="Body Text"/>
    <w:basedOn w:val="a"/>
    <w:link w:val="ab"/>
    <w:uiPriority w:val="99"/>
    <w:rsid w:val="007D1D44"/>
    <w:pPr>
      <w:spacing w:after="120" w:line="240" w:lineRule="auto"/>
    </w:pPr>
    <w:rPr>
      <w:rFonts w:ascii="Times New Roman" w:hAnsi="Times New Roman" w:cs="Times New Roman"/>
      <w:sz w:val="24"/>
      <w:szCs w:val="20"/>
    </w:rPr>
  </w:style>
  <w:style w:type="character" w:customStyle="1" w:styleId="ab">
    <w:name w:val="Основний текст Знак"/>
    <w:basedOn w:val="a0"/>
    <w:link w:val="aa"/>
    <w:uiPriority w:val="99"/>
    <w:locked/>
    <w:rsid w:val="007D1D44"/>
    <w:rPr>
      <w:rFonts w:ascii="Times New Roman" w:hAnsi="Times New Roman" w:cs="Times New Roman"/>
      <w:sz w:val="24"/>
      <w:lang w:eastAsia="ru-RU"/>
    </w:rPr>
  </w:style>
  <w:style w:type="paragraph" w:styleId="ac">
    <w:name w:val="Body Text Indent"/>
    <w:basedOn w:val="a"/>
    <w:link w:val="ad"/>
    <w:uiPriority w:val="99"/>
    <w:rsid w:val="007D1D44"/>
    <w:pPr>
      <w:spacing w:after="120" w:line="240" w:lineRule="auto"/>
      <w:ind w:left="283" w:firstLine="720"/>
      <w:jc w:val="both"/>
    </w:pPr>
    <w:rPr>
      <w:rFonts w:ascii="Times New Roman" w:hAnsi="Times New Roman" w:cs="Times New Roman"/>
      <w:sz w:val="24"/>
      <w:szCs w:val="20"/>
    </w:rPr>
  </w:style>
  <w:style w:type="character" w:customStyle="1" w:styleId="ad">
    <w:name w:val="Основний текст з відступом Знак"/>
    <w:basedOn w:val="a0"/>
    <w:link w:val="ac"/>
    <w:uiPriority w:val="99"/>
    <w:locked/>
    <w:rsid w:val="007D1D44"/>
    <w:rPr>
      <w:rFonts w:ascii="Times New Roman" w:hAnsi="Times New Roman" w:cs="Times New Roman"/>
      <w:sz w:val="24"/>
      <w:lang w:eastAsia="ru-RU"/>
    </w:rPr>
  </w:style>
  <w:style w:type="paragraph" w:styleId="31">
    <w:name w:val="Body Text 3"/>
    <w:basedOn w:val="a"/>
    <w:link w:val="32"/>
    <w:uiPriority w:val="99"/>
    <w:rsid w:val="007D1D44"/>
    <w:pPr>
      <w:spacing w:after="120" w:line="240" w:lineRule="auto"/>
    </w:pPr>
    <w:rPr>
      <w:rFonts w:ascii="Times New Roman" w:hAnsi="Times New Roman" w:cs="Times New Roman"/>
      <w:sz w:val="16"/>
      <w:szCs w:val="20"/>
    </w:rPr>
  </w:style>
  <w:style w:type="character" w:customStyle="1" w:styleId="32">
    <w:name w:val="Основний текст 3 Знак"/>
    <w:basedOn w:val="a0"/>
    <w:link w:val="31"/>
    <w:uiPriority w:val="99"/>
    <w:locked/>
    <w:rsid w:val="007D1D44"/>
    <w:rPr>
      <w:rFonts w:ascii="Times New Roman" w:hAnsi="Times New Roman" w:cs="Times New Roman"/>
      <w:sz w:val="16"/>
      <w:lang w:eastAsia="ru-RU"/>
    </w:rPr>
  </w:style>
  <w:style w:type="paragraph" w:styleId="33">
    <w:name w:val="Body Text Indent 3"/>
    <w:basedOn w:val="a"/>
    <w:link w:val="34"/>
    <w:uiPriority w:val="99"/>
    <w:rsid w:val="007D1D44"/>
    <w:pPr>
      <w:spacing w:after="0" w:line="240" w:lineRule="auto"/>
      <w:ind w:left="5520"/>
      <w:jc w:val="both"/>
    </w:pPr>
    <w:rPr>
      <w:rFonts w:ascii="Times New Roman" w:hAnsi="Times New Roman" w:cs="Times New Roman"/>
      <w:sz w:val="24"/>
      <w:szCs w:val="20"/>
      <w:lang w:val="uk-UA"/>
    </w:rPr>
  </w:style>
  <w:style w:type="character" w:customStyle="1" w:styleId="34">
    <w:name w:val="Основний текст з відступом 3 Знак"/>
    <w:basedOn w:val="a0"/>
    <w:link w:val="33"/>
    <w:uiPriority w:val="99"/>
    <w:locked/>
    <w:rsid w:val="007D1D44"/>
    <w:rPr>
      <w:rFonts w:ascii="Times New Roman" w:hAnsi="Times New Roman" w:cs="Times New Roman"/>
      <w:sz w:val="24"/>
      <w:lang w:val="uk-UA" w:eastAsia="ru-RU"/>
    </w:rPr>
  </w:style>
  <w:style w:type="character" w:customStyle="1" w:styleId="BalloonTextChar">
    <w:name w:val="Balloon Text Char"/>
    <w:uiPriority w:val="99"/>
    <w:semiHidden/>
    <w:locked/>
    <w:rsid w:val="007D1D44"/>
    <w:rPr>
      <w:rFonts w:ascii="Tahoma" w:hAnsi="Tahoma"/>
      <w:sz w:val="16"/>
    </w:rPr>
  </w:style>
  <w:style w:type="paragraph" w:styleId="ae">
    <w:name w:val="Balloon Text"/>
    <w:basedOn w:val="a"/>
    <w:link w:val="af"/>
    <w:uiPriority w:val="99"/>
    <w:semiHidden/>
    <w:rsid w:val="007D1D44"/>
    <w:pPr>
      <w:spacing w:after="0" w:line="240" w:lineRule="auto"/>
    </w:pPr>
    <w:rPr>
      <w:rFonts w:ascii="Times New Roman" w:hAnsi="Times New Roman" w:cs="Times New Roman"/>
      <w:sz w:val="2"/>
      <w:szCs w:val="20"/>
    </w:rPr>
  </w:style>
  <w:style w:type="character" w:customStyle="1" w:styleId="af">
    <w:name w:val="Текст у виносці Знак"/>
    <w:basedOn w:val="a0"/>
    <w:link w:val="ae"/>
    <w:uiPriority w:val="99"/>
    <w:semiHidden/>
    <w:locked/>
    <w:rsid w:val="009C2273"/>
    <w:rPr>
      <w:rFonts w:ascii="Times New Roman" w:hAnsi="Times New Roman" w:cs="Times New Roman"/>
      <w:sz w:val="2"/>
      <w:lang w:eastAsia="en-US"/>
    </w:rPr>
  </w:style>
  <w:style w:type="character" w:customStyle="1" w:styleId="12">
    <w:name w:val="Текст выноски Знак1"/>
    <w:uiPriority w:val="99"/>
    <w:semiHidden/>
    <w:rsid w:val="007D1D44"/>
    <w:rPr>
      <w:rFonts w:ascii="Tahoma" w:hAnsi="Tahoma"/>
      <w:sz w:val="16"/>
    </w:rPr>
  </w:style>
  <w:style w:type="paragraph" w:customStyle="1" w:styleId="FR2">
    <w:name w:val="FR2"/>
    <w:uiPriority w:val="99"/>
    <w:rsid w:val="007D1D44"/>
    <w:pPr>
      <w:widowControl w:val="0"/>
      <w:autoSpaceDE w:val="0"/>
      <w:autoSpaceDN w:val="0"/>
      <w:adjustRightInd w:val="0"/>
      <w:spacing w:before="220"/>
      <w:ind w:left="40" w:hanging="20"/>
    </w:pPr>
    <w:rPr>
      <w:rFonts w:ascii="Arial" w:eastAsia="Times New Roman" w:hAnsi="Arial" w:cs="Arial"/>
      <w:sz w:val="18"/>
      <w:szCs w:val="18"/>
      <w:lang w:eastAsia="uk-UA"/>
    </w:rPr>
  </w:style>
  <w:style w:type="paragraph" w:customStyle="1" w:styleId="35">
    <w:name w:val="3 уровень Знак"/>
    <w:basedOn w:val="a"/>
    <w:uiPriority w:val="99"/>
    <w:rsid w:val="007D1D44"/>
    <w:pPr>
      <w:spacing w:after="0" w:line="240" w:lineRule="auto"/>
    </w:pPr>
    <w:rPr>
      <w:rFonts w:ascii="Verdana" w:eastAsia="Times New Roman" w:hAnsi="Verdana" w:cs="Verdana"/>
      <w:sz w:val="20"/>
      <w:szCs w:val="20"/>
      <w:lang w:val="en-US"/>
    </w:rPr>
  </w:style>
  <w:style w:type="paragraph" w:customStyle="1" w:styleId="af0">
    <w:name w:val="Загальний"/>
    <w:uiPriority w:val="99"/>
    <w:rsid w:val="007D1D44"/>
    <w:pPr>
      <w:widowControl w:val="0"/>
      <w:ind w:firstLine="709"/>
      <w:jc w:val="both"/>
    </w:pPr>
    <w:rPr>
      <w:rFonts w:ascii="Times New Roman" w:eastAsia="Times New Roman" w:hAnsi="Times New Roman"/>
      <w:sz w:val="28"/>
      <w:szCs w:val="28"/>
    </w:rPr>
  </w:style>
  <w:style w:type="table" w:styleId="af1">
    <w:name w:val="Table Grid"/>
    <w:basedOn w:val="a1"/>
    <w:uiPriority w:val="99"/>
    <w:rsid w:val="007D1D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rsid w:val="007D1D44"/>
    <w:rPr>
      <w:rFonts w:cs="Times New Roman"/>
      <w:i/>
    </w:rPr>
  </w:style>
  <w:style w:type="paragraph" w:styleId="af2">
    <w:name w:val="List Paragraph"/>
    <w:basedOn w:val="a"/>
    <w:uiPriority w:val="99"/>
    <w:qFormat/>
    <w:rsid w:val="007D1D44"/>
    <w:pPr>
      <w:spacing w:after="0" w:line="240" w:lineRule="auto"/>
      <w:ind w:left="720"/>
    </w:pPr>
    <w:rPr>
      <w:rFonts w:ascii="Times New Roman" w:eastAsia="Times New Roman" w:hAnsi="Times New Roman" w:cs="Times New Roman"/>
      <w:sz w:val="20"/>
      <w:szCs w:val="20"/>
      <w:lang w:val="uk-UA"/>
    </w:rPr>
  </w:style>
  <w:style w:type="paragraph" w:customStyle="1" w:styleId="36">
    <w:name w:val="Знак Знак3"/>
    <w:basedOn w:val="a"/>
    <w:uiPriority w:val="99"/>
    <w:rsid w:val="007D1D44"/>
    <w:pPr>
      <w:spacing w:after="0" w:line="240" w:lineRule="auto"/>
    </w:pPr>
    <w:rPr>
      <w:rFonts w:ascii="Verdana" w:eastAsia="Times New Roman" w:hAnsi="Verdana" w:cs="Verdana"/>
      <w:sz w:val="20"/>
      <w:szCs w:val="20"/>
      <w:lang w:val="en-US"/>
    </w:rPr>
  </w:style>
  <w:style w:type="paragraph" w:customStyle="1" w:styleId="37">
    <w:name w:val="Знак Знак3 Знак Знак"/>
    <w:basedOn w:val="a"/>
    <w:uiPriority w:val="99"/>
    <w:rsid w:val="007D1D44"/>
    <w:pPr>
      <w:spacing w:after="0" w:line="240" w:lineRule="auto"/>
    </w:pPr>
    <w:rPr>
      <w:rFonts w:ascii="Verdana" w:eastAsia="Times New Roman" w:hAnsi="Verdana" w:cs="Verdana"/>
      <w:sz w:val="20"/>
      <w:szCs w:val="20"/>
      <w:lang w:val="en-US"/>
    </w:rPr>
  </w:style>
  <w:style w:type="paragraph" w:customStyle="1" w:styleId="Default">
    <w:name w:val="Default"/>
    <w:uiPriority w:val="99"/>
    <w:rsid w:val="00D8537B"/>
    <w:pPr>
      <w:autoSpaceDE w:val="0"/>
      <w:autoSpaceDN w:val="0"/>
      <w:adjustRightInd w:val="0"/>
    </w:pPr>
    <w:rPr>
      <w:color w:val="000000"/>
      <w:sz w:val="24"/>
      <w:szCs w:val="24"/>
      <w:lang w:val="ru-RU"/>
    </w:rPr>
  </w:style>
  <w:style w:type="character" w:customStyle="1" w:styleId="apple-converted-space">
    <w:name w:val="apple-converted-space"/>
    <w:uiPriority w:val="99"/>
    <w:rsid w:val="00BA2760"/>
  </w:style>
  <w:style w:type="paragraph" w:styleId="af3">
    <w:name w:val="Normal (Web)"/>
    <w:basedOn w:val="a"/>
    <w:uiPriority w:val="99"/>
    <w:rsid w:val="00A226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uiPriority w:val="99"/>
    <w:rsid w:val="00B65B11"/>
    <w:pPr>
      <w:outlineLvl w:val="0"/>
    </w:pPr>
    <w:rPr>
      <w:color w:val="000000"/>
      <w:sz w:val="24"/>
      <w:szCs w:val="24"/>
      <w:u w:color="000000"/>
      <w:lang w:val="cs-CZ"/>
    </w:rPr>
  </w:style>
  <w:style w:type="paragraph" w:styleId="HTML0">
    <w:name w:val="HTML Preformatted"/>
    <w:basedOn w:val="a"/>
    <w:link w:val="HTML1"/>
    <w:uiPriority w:val="99"/>
    <w:locked/>
    <w:rsid w:val="0077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1">
    <w:name w:val="Стандартний HTML Знак"/>
    <w:basedOn w:val="a0"/>
    <w:link w:val="HTML0"/>
    <w:uiPriority w:val="99"/>
    <w:locked/>
    <w:rsid w:val="00777C4A"/>
    <w:rPr>
      <w:rFonts w:ascii="Courier New" w:hAnsi="Courier New" w:cs="Times New Roman"/>
    </w:rPr>
  </w:style>
  <w:style w:type="character" w:customStyle="1" w:styleId="FontStyle27">
    <w:name w:val="Font Style27"/>
    <w:uiPriority w:val="99"/>
    <w:rsid w:val="00E53AD1"/>
    <w:rPr>
      <w:rFonts w:ascii="Times New Roman" w:hAnsi="Times New Roman"/>
      <w:sz w:val="24"/>
    </w:rPr>
  </w:style>
  <w:style w:type="paragraph" w:customStyle="1" w:styleId="Style8">
    <w:name w:val="Style8"/>
    <w:basedOn w:val="a"/>
    <w:uiPriority w:val="99"/>
    <w:rsid w:val="00E53AD1"/>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rPr>
  </w:style>
  <w:style w:type="character" w:styleId="af4">
    <w:name w:val="page number"/>
    <w:basedOn w:val="a0"/>
    <w:uiPriority w:val="99"/>
    <w:locked/>
    <w:rsid w:val="001443E4"/>
    <w:rPr>
      <w:rFonts w:cs="Times New Roman"/>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character" w:customStyle="1" w:styleId="13">
    <w:name w:val="Незакрита згадка1"/>
    <w:basedOn w:val="a0"/>
    <w:uiPriority w:val="99"/>
    <w:semiHidden/>
    <w:unhideWhenUsed/>
    <w:rsid w:val="00F8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549468">
      <w:bodyDiv w:val="1"/>
      <w:marLeft w:val="0"/>
      <w:marRight w:val="0"/>
      <w:marTop w:val="0"/>
      <w:marBottom w:val="0"/>
      <w:divBdr>
        <w:top w:val="none" w:sz="0" w:space="0" w:color="auto"/>
        <w:left w:val="none" w:sz="0" w:space="0" w:color="auto"/>
        <w:bottom w:val="none" w:sz="0" w:space="0" w:color="auto"/>
        <w:right w:val="none" w:sz="0" w:space="0" w:color="auto"/>
      </w:divBdr>
    </w:div>
    <w:div w:id="1750884498">
      <w:bodyDiv w:val="1"/>
      <w:marLeft w:val="0"/>
      <w:marRight w:val="0"/>
      <w:marTop w:val="0"/>
      <w:marBottom w:val="0"/>
      <w:divBdr>
        <w:top w:val="none" w:sz="0" w:space="0" w:color="auto"/>
        <w:left w:val="none" w:sz="0" w:space="0" w:color="auto"/>
        <w:bottom w:val="none" w:sz="0" w:space="0" w:color="auto"/>
        <w:right w:val="none" w:sz="0" w:space="0" w:color="auto"/>
      </w:divBdr>
    </w:div>
    <w:div w:id="1871071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cn.ua/wp-content/stu-media/normobaza/normdoc/norm-osvitproces/polozhennya-pro-potochne-ta-pidsumkove-oczinyuvannya-znan-zdobuvachiv-vo.pdf" TargetMode="External"/><Relationship Id="rId13" Type="http://schemas.openxmlformats.org/officeDocument/2006/relationships/hyperlink" Target="https://moz.gov.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da.gov.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n.stu.cn.ua/course/view.php?id=4888" TargetMode="External"/><Relationship Id="rId5" Type="http://schemas.openxmlformats.org/officeDocument/2006/relationships/webSettings" Target="webSettings.xml"/><Relationship Id="rId15" Type="http://schemas.openxmlformats.org/officeDocument/2006/relationships/hyperlink" Target="https://deployedmedicine.com/market/193" TargetMode="External"/><Relationship Id="rId10" Type="http://schemas.openxmlformats.org/officeDocument/2006/relationships/hyperlink" Target="https://stu.cn.ua/wp-content/stu-media/normobaza/normdoc/norm-yakist/kodeks-akademichnoyi-dobrochesnosti.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u.cn.ua/wp-content/stu-media/normobaza/normdoc/norm-osvitproces/polozhennya-pro-potochne-ta-pidsumkove-oczinyuvannya-znan-zdobuvachiv-vo.pdf" TargetMode="External"/><Relationship Id="rId14" Type="http://schemas.openxmlformats.org/officeDocument/2006/relationships/hyperlink" Target="https://www.dsns.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hGR2NcvaCPFD71kQ5WKkVcDbyw==">AMUW2mUtgQmXDIuUJgXu+cfQ7woBV2JGvgnshuYGwhXML1YzDOKAtD58WMgKE6s4q2KpOmiIyg1Vep/NIcsyGpPNU4/K2A8hzOSB4uO/3+PJYGvDYEsHrgFzKZvKbIH/ns9rkCRlxbocRMzMvk2/eV3xCgVoxF9Icd/D4sErV9/SNfXGQUutkpDhROq363g+/609Qc/IB0I9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6288</Words>
  <Characters>35847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elena_8067@ukr.net</cp:lastModifiedBy>
  <cp:revision>478</cp:revision>
  <dcterms:created xsi:type="dcterms:W3CDTF">2022-11-28T17:25:00Z</dcterms:created>
  <dcterms:modified xsi:type="dcterms:W3CDTF">2023-02-15T09:53:00Z</dcterms:modified>
</cp:coreProperties>
</file>