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59F" w:rsidRDefault="00FF359F" w:rsidP="00285A64">
      <w:pPr>
        <w:spacing w:after="0" w:line="240" w:lineRule="auto"/>
        <w:jc w:val="center"/>
        <w:rPr>
          <w:rFonts w:ascii="Times New Roman" w:eastAsia="Times New Roman" w:hAnsi="Times New Roman" w:cs="Times New Roman"/>
          <w:i/>
          <w:sz w:val="24"/>
          <w:szCs w:val="24"/>
          <w:lang w:eastAsia="uk-UA"/>
        </w:rPr>
      </w:pPr>
      <w:r w:rsidRPr="00494E68">
        <w:rPr>
          <w:rFonts w:ascii="Times New Roman" w:eastAsia="Times New Roman" w:hAnsi="Times New Roman" w:cs="Times New Roman"/>
          <w:b/>
          <w:bCs/>
          <w:iCs/>
          <w:sz w:val="24"/>
          <w:szCs w:val="24"/>
          <w:lang w:eastAsia="uk-UA"/>
        </w:rPr>
        <w:t>Кафедра</w:t>
      </w:r>
      <w:r w:rsidRPr="00494E68">
        <w:rPr>
          <w:rFonts w:ascii="Times New Roman" w:eastAsia="Times New Roman" w:hAnsi="Times New Roman" w:cs="Times New Roman"/>
          <w:b/>
          <w:bCs/>
          <w:i/>
          <w:iCs/>
          <w:sz w:val="24"/>
          <w:szCs w:val="24"/>
          <w:lang w:eastAsia="uk-UA"/>
        </w:rPr>
        <w:t xml:space="preserve"> </w:t>
      </w:r>
      <w:r w:rsidRPr="00B96EEC">
        <w:rPr>
          <w:rFonts w:ascii="Times New Roman" w:eastAsia="Times New Roman" w:hAnsi="Times New Roman" w:cs="Times New Roman"/>
          <w:b/>
          <w:bCs/>
          <w:iCs/>
          <w:sz w:val="24"/>
          <w:szCs w:val="24"/>
          <w:lang w:eastAsia="uk-UA"/>
        </w:rPr>
        <w:t>інозем</w:t>
      </w:r>
      <w:r w:rsidR="005579CA" w:rsidRPr="00B96EEC">
        <w:rPr>
          <w:rFonts w:ascii="Times New Roman" w:eastAsia="Times New Roman" w:hAnsi="Times New Roman" w:cs="Times New Roman"/>
          <w:b/>
          <w:bCs/>
          <w:iCs/>
          <w:sz w:val="24"/>
          <w:szCs w:val="24"/>
          <w:lang w:eastAsia="uk-UA"/>
        </w:rPr>
        <w:t>н</w:t>
      </w:r>
      <w:r w:rsidR="00B96EEC" w:rsidRPr="00B96EEC">
        <w:rPr>
          <w:rFonts w:ascii="Times New Roman" w:eastAsia="Times New Roman" w:hAnsi="Times New Roman" w:cs="Times New Roman"/>
          <w:b/>
          <w:bCs/>
          <w:iCs/>
          <w:sz w:val="24"/>
          <w:szCs w:val="24"/>
          <w:lang w:val="uk-UA" w:eastAsia="uk-UA"/>
        </w:rPr>
        <w:t>ої філ</w:t>
      </w:r>
      <w:r w:rsidR="005579CA" w:rsidRPr="00B96EEC">
        <w:rPr>
          <w:rFonts w:ascii="Times New Roman" w:eastAsia="Times New Roman" w:hAnsi="Times New Roman" w:cs="Times New Roman"/>
          <w:b/>
          <w:bCs/>
          <w:iCs/>
          <w:sz w:val="24"/>
          <w:szCs w:val="24"/>
          <w:lang w:val="uk-UA" w:eastAsia="uk-UA"/>
        </w:rPr>
        <w:t>ології</w:t>
      </w:r>
      <w:r w:rsidRPr="00842FA8">
        <w:rPr>
          <w:rFonts w:ascii="Times New Roman" w:eastAsia="Times New Roman" w:hAnsi="Times New Roman" w:cs="Times New Roman"/>
          <w:i/>
          <w:sz w:val="24"/>
          <w:szCs w:val="24"/>
          <w:lang w:eastAsia="uk-UA"/>
        </w:rPr>
        <w:t> </w:t>
      </w:r>
    </w:p>
    <w:p w:rsidR="00494E68" w:rsidRDefault="00494E68" w:rsidP="00494E68">
      <w:pPr>
        <w:spacing w:after="0" w:line="240" w:lineRule="auto"/>
        <w:jc w:val="center"/>
        <w:rPr>
          <w:rFonts w:ascii="Times New Roman" w:eastAsia="Times New Roman" w:hAnsi="Times New Roman" w:cs="Times New Roman"/>
          <w:b/>
          <w:bCs/>
          <w:i/>
          <w:iCs/>
          <w:sz w:val="24"/>
          <w:szCs w:val="24"/>
          <w:lang w:eastAsia="uk-UA"/>
        </w:rPr>
      </w:pPr>
    </w:p>
    <w:p w:rsidR="00494E68" w:rsidRPr="00842FA8" w:rsidRDefault="00494E68" w:rsidP="00494E68">
      <w:pPr>
        <w:spacing w:after="0" w:line="240" w:lineRule="auto"/>
        <w:jc w:val="center"/>
        <w:rPr>
          <w:rFonts w:ascii="Times New Roman" w:eastAsia="Times New Roman" w:hAnsi="Times New Roman" w:cs="Times New Roman"/>
          <w:sz w:val="24"/>
          <w:szCs w:val="24"/>
          <w:lang w:eastAsia="uk-UA"/>
        </w:rPr>
      </w:pPr>
      <w:r w:rsidRPr="00842FA8">
        <w:rPr>
          <w:rFonts w:ascii="Times New Roman" w:eastAsia="Times New Roman" w:hAnsi="Times New Roman" w:cs="Times New Roman"/>
          <w:b/>
          <w:bCs/>
          <w:i/>
          <w:iCs/>
          <w:sz w:val="24"/>
          <w:szCs w:val="24"/>
          <w:lang w:eastAsia="uk-UA"/>
        </w:rPr>
        <w:t>СИЛАБУС  </w:t>
      </w:r>
    </w:p>
    <w:p w:rsidR="00494E68" w:rsidRPr="00842FA8" w:rsidRDefault="00494E68" w:rsidP="00285A64">
      <w:pPr>
        <w:spacing w:after="0" w:line="240" w:lineRule="auto"/>
        <w:jc w:val="center"/>
        <w:rPr>
          <w:rFonts w:ascii="Times New Roman" w:eastAsia="Times New Roman" w:hAnsi="Times New Roman" w:cs="Times New Roman"/>
          <w:i/>
          <w:sz w:val="24"/>
          <w:szCs w:val="24"/>
          <w:lang w:eastAsia="uk-UA"/>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34"/>
        <w:gridCol w:w="7120"/>
      </w:tblGrid>
      <w:tr w:rsidR="00FF359F" w:rsidRPr="00842FA8" w:rsidTr="00761E4A">
        <w:tc>
          <w:tcPr>
            <w:tcW w:w="2534" w:type="dxa"/>
            <w:tcBorders>
              <w:top w:val="outset" w:sz="6" w:space="0" w:color="auto"/>
              <w:left w:val="outset" w:sz="6" w:space="0" w:color="auto"/>
              <w:bottom w:val="outset" w:sz="6" w:space="0" w:color="auto"/>
              <w:right w:val="outset" w:sz="6" w:space="0" w:color="auto"/>
            </w:tcBorders>
            <w:hideMark/>
          </w:tcPr>
          <w:p w:rsidR="00FF359F" w:rsidRPr="00842FA8" w:rsidRDefault="00FF359F" w:rsidP="00285A64">
            <w:pPr>
              <w:spacing w:after="0" w:line="240" w:lineRule="auto"/>
              <w:ind w:left="120" w:right="120"/>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b/>
                <w:bCs/>
                <w:color w:val="000000"/>
                <w:sz w:val="24"/>
                <w:szCs w:val="24"/>
                <w:lang w:eastAsia="uk-UA"/>
              </w:rPr>
              <w:t>Назва курсу</w:t>
            </w:r>
          </w:p>
        </w:tc>
        <w:tc>
          <w:tcPr>
            <w:tcW w:w="7120" w:type="dxa"/>
            <w:tcBorders>
              <w:top w:val="outset" w:sz="6" w:space="0" w:color="auto"/>
              <w:left w:val="outset" w:sz="6" w:space="0" w:color="auto"/>
              <w:bottom w:val="outset" w:sz="6" w:space="0" w:color="auto"/>
              <w:right w:val="outset" w:sz="6" w:space="0" w:color="auto"/>
            </w:tcBorders>
            <w:hideMark/>
          </w:tcPr>
          <w:p w:rsidR="00FF359F" w:rsidRPr="00842FA8" w:rsidRDefault="00FF359F" w:rsidP="00285A64">
            <w:pPr>
              <w:spacing w:after="0" w:line="240" w:lineRule="auto"/>
              <w:ind w:left="120" w:right="120"/>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color w:val="000000"/>
                <w:sz w:val="24"/>
                <w:szCs w:val="24"/>
                <w:lang w:eastAsia="uk-UA"/>
              </w:rPr>
              <w:t>ІНОЗЕМНА МОВА</w:t>
            </w:r>
          </w:p>
        </w:tc>
      </w:tr>
      <w:tr w:rsidR="00FF359F" w:rsidRPr="00842FA8" w:rsidTr="00761E4A">
        <w:trPr>
          <w:trHeight w:val="321"/>
        </w:trPr>
        <w:tc>
          <w:tcPr>
            <w:tcW w:w="2534" w:type="dxa"/>
            <w:tcBorders>
              <w:top w:val="outset" w:sz="6" w:space="0" w:color="auto"/>
              <w:left w:val="outset" w:sz="6" w:space="0" w:color="auto"/>
              <w:bottom w:val="outset" w:sz="6" w:space="0" w:color="auto"/>
              <w:right w:val="outset" w:sz="6" w:space="0" w:color="auto"/>
            </w:tcBorders>
            <w:hideMark/>
          </w:tcPr>
          <w:p w:rsidR="00FF359F" w:rsidRPr="00842FA8" w:rsidRDefault="00FF359F" w:rsidP="00285A64">
            <w:pPr>
              <w:spacing w:after="0" w:line="240" w:lineRule="auto"/>
              <w:ind w:left="120" w:right="120"/>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b/>
                <w:bCs/>
                <w:color w:val="000000"/>
                <w:sz w:val="24"/>
                <w:szCs w:val="24"/>
                <w:lang w:eastAsia="uk-UA"/>
              </w:rPr>
              <w:t>Мова викладання</w:t>
            </w:r>
          </w:p>
        </w:tc>
        <w:tc>
          <w:tcPr>
            <w:tcW w:w="7120" w:type="dxa"/>
            <w:tcBorders>
              <w:top w:val="outset" w:sz="6" w:space="0" w:color="auto"/>
              <w:left w:val="outset" w:sz="6" w:space="0" w:color="auto"/>
              <w:bottom w:val="outset" w:sz="6" w:space="0" w:color="auto"/>
              <w:right w:val="outset" w:sz="6" w:space="0" w:color="auto"/>
            </w:tcBorders>
            <w:hideMark/>
          </w:tcPr>
          <w:p w:rsidR="00FF359F" w:rsidRPr="00842FA8" w:rsidRDefault="00FF359F" w:rsidP="00285A64">
            <w:pPr>
              <w:spacing w:after="0" w:line="240" w:lineRule="auto"/>
              <w:ind w:left="120" w:right="120"/>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color w:val="000000"/>
                <w:sz w:val="24"/>
                <w:szCs w:val="24"/>
                <w:lang w:eastAsia="uk-UA"/>
              </w:rPr>
              <w:t>англійська</w:t>
            </w:r>
          </w:p>
        </w:tc>
      </w:tr>
      <w:tr w:rsidR="00285A64" w:rsidRPr="00842FA8" w:rsidTr="00761E4A">
        <w:tc>
          <w:tcPr>
            <w:tcW w:w="2534" w:type="dxa"/>
            <w:tcBorders>
              <w:top w:val="outset" w:sz="6" w:space="0" w:color="auto"/>
              <w:left w:val="outset" w:sz="6" w:space="0" w:color="auto"/>
              <w:bottom w:val="outset" w:sz="6" w:space="0" w:color="auto"/>
              <w:right w:val="outset" w:sz="6" w:space="0" w:color="auto"/>
            </w:tcBorders>
          </w:tcPr>
          <w:p w:rsidR="00285A64" w:rsidRPr="00842FA8" w:rsidRDefault="00285A64" w:rsidP="00285A64">
            <w:pPr>
              <w:spacing w:after="0" w:line="240" w:lineRule="auto"/>
              <w:ind w:left="120" w:right="120"/>
              <w:rPr>
                <w:rFonts w:ascii="Times New Roman" w:eastAsia="Times New Roman" w:hAnsi="Times New Roman" w:cs="Times New Roman"/>
                <w:b/>
                <w:bCs/>
                <w:color w:val="000000"/>
                <w:sz w:val="24"/>
                <w:szCs w:val="24"/>
                <w:lang w:eastAsia="uk-UA"/>
              </w:rPr>
            </w:pPr>
            <w:r w:rsidRPr="00842FA8">
              <w:rPr>
                <w:rFonts w:ascii="Times New Roman" w:eastAsia="Times New Roman" w:hAnsi="Times New Roman" w:cs="Times New Roman"/>
                <w:b/>
                <w:bCs/>
                <w:color w:val="000000"/>
                <w:sz w:val="24"/>
                <w:szCs w:val="24"/>
                <w:lang w:eastAsia="uk-UA"/>
              </w:rPr>
              <w:t>Курс та семестр навчання</w:t>
            </w:r>
          </w:p>
        </w:tc>
        <w:tc>
          <w:tcPr>
            <w:tcW w:w="7120" w:type="dxa"/>
            <w:tcBorders>
              <w:top w:val="outset" w:sz="6" w:space="0" w:color="auto"/>
              <w:left w:val="outset" w:sz="6" w:space="0" w:color="auto"/>
              <w:bottom w:val="outset" w:sz="6" w:space="0" w:color="auto"/>
              <w:right w:val="outset" w:sz="6" w:space="0" w:color="auto"/>
            </w:tcBorders>
          </w:tcPr>
          <w:p w:rsidR="00285A64" w:rsidRPr="00842FA8" w:rsidRDefault="00A93341" w:rsidP="00285A64">
            <w:pPr>
              <w:spacing w:after="0" w:line="240" w:lineRule="auto"/>
              <w:ind w:left="119" w:right="119"/>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 курс</w:t>
            </w:r>
            <w:r>
              <w:rPr>
                <w:rFonts w:ascii="Times New Roman" w:eastAsia="Times New Roman" w:hAnsi="Times New Roman" w:cs="Times New Roman"/>
                <w:color w:val="000000"/>
                <w:sz w:val="24"/>
                <w:szCs w:val="24"/>
                <w:lang w:val="uk-UA" w:eastAsia="uk-UA"/>
              </w:rPr>
              <w:t>,</w:t>
            </w:r>
            <w:r w:rsidR="00285A64" w:rsidRPr="00842FA8">
              <w:rPr>
                <w:rFonts w:ascii="Times New Roman" w:eastAsia="Times New Roman" w:hAnsi="Times New Roman" w:cs="Times New Roman"/>
                <w:color w:val="000000"/>
                <w:sz w:val="24"/>
                <w:szCs w:val="24"/>
                <w:lang w:eastAsia="uk-UA"/>
              </w:rPr>
              <w:t xml:space="preserve"> 3-4 семестри;</w:t>
            </w:r>
          </w:p>
          <w:p w:rsidR="00285A64" w:rsidRPr="00842FA8" w:rsidRDefault="00A93341" w:rsidP="00285A64">
            <w:pPr>
              <w:spacing w:after="0" w:line="240" w:lineRule="auto"/>
              <w:ind w:left="119" w:right="119"/>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3 курс, </w:t>
            </w:r>
            <w:r w:rsidR="00285A64" w:rsidRPr="00842FA8">
              <w:rPr>
                <w:rFonts w:ascii="Times New Roman" w:eastAsia="Times New Roman" w:hAnsi="Times New Roman" w:cs="Times New Roman"/>
                <w:color w:val="000000"/>
                <w:sz w:val="24"/>
                <w:szCs w:val="24"/>
                <w:lang w:eastAsia="uk-UA"/>
              </w:rPr>
              <w:t>5-6 семестри;</w:t>
            </w:r>
          </w:p>
          <w:p w:rsidR="00285A64" w:rsidRPr="00842FA8" w:rsidRDefault="00285A64" w:rsidP="00285A64">
            <w:pPr>
              <w:spacing w:after="0" w:line="240" w:lineRule="auto"/>
              <w:ind w:left="119" w:right="119"/>
              <w:rPr>
                <w:rFonts w:ascii="Times New Roman" w:eastAsia="Times New Roman" w:hAnsi="Times New Roman" w:cs="Times New Roman"/>
                <w:color w:val="000000"/>
                <w:sz w:val="24"/>
                <w:szCs w:val="24"/>
                <w:lang w:eastAsia="uk-UA"/>
              </w:rPr>
            </w:pPr>
          </w:p>
        </w:tc>
      </w:tr>
      <w:tr w:rsidR="00FF359F" w:rsidRPr="00842FA8" w:rsidTr="00761E4A">
        <w:tc>
          <w:tcPr>
            <w:tcW w:w="2534" w:type="dxa"/>
            <w:tcBorders>
              <w:top w:val="outset" w:sz="6" w:space="0" w:color="auto"/>
              <w:left w:val="outset" w:sz="6" w:space="0" w:color="auto"/>
              <w:bottom w:val="outset" w:sz="6" w:space="0" w:color="auto"/>
              <w:right w:val="outset" w:sz="6" w:space="0" w:color="auto"/>
            </w:tcBorders>
            <w:hideMark/>
          </w:tcPr>
          <w:p w:rsidR="00FF359F" w:rsidRPr="00842FA8" w:rsidRDefault="00FF359F" w:rsidP="00285A64">
            <w:pPr>
              <w:spacing w:after="0" w:line="240" w:lineRule="auto"/>
              <w:ind w:left="120" w:right="120"/>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b/>
                <w:bCs/>
                <w:color w:val="000000"/>
                <w:sz w:val="24"/>
                <w:szCs w:val="24"/>
                <w:lang w:eastAsia="uk-UA"/>
              </w:rPr>
              <w:t>Викладач</w:t>
            </w:r>
          </w:p>
        </w:tc>
        <w:tc>
          <w:tcPr>
            <w:tcW w:w="7120" w:type="dxa"/>
            <w:tcBorders>
              <w:top w:val="outset" w:sz="6" w:space="0" w:color="auto"/>
              <w:left w:val="outset" w:sz="6" w:space="0" w:color="auto"/>
              <w:bottom w:val="outset" w:sz="6" w:space="0" w:color="auto"/>
              <w:right w:val="outset" w:sz="6" w:space="0" w:color="auto"/>
            </w:tcBorders>
            <w:hideMark/>
          </w:tcPr>
          <w:p w:rsidR="00FF359F" w:rsidRPr="00842FA8" w:rsidRDefault="00FF359F" w:rsidP="00285A64">
            <w:pPr>
              <w:spacing w:after="0" w:line="240" w:lineRule="auto"/>
              <w:ind w:left="120" w:right="120"/>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i/>
                <w:iCs/>
                <w:color w:val="000000"/>
                <w:sz w:val="24"/>
                <w:szCs w:val="24"/>
                <w:lang w:eastAsia="uk-UA"/>
              </w:rPr>
              <w:t>Шевченко Юлія Вікторівна</w:t>
            </w:r>
          </w:p>
        </w:tc>
      </w:tr>
      <w:tr w:rsidR="00FF359F" w:rsidRPr="00842FA8" w:rsidTr="00761E4A">
        <w:tc>
          <w:tcPr>
            <w:tcW w:w="2534" w:type="dxa"/>
            <w:tcBorders>
              <w:top w:val="outset" w:sz="6" w:space="0" w:color="auto"/>
              <w:left w:val="outset" w:sz="6" w:space="0" w:color="auto"/>
              <w:bottom w:val="outset" w:sz="6" w:space="0" w:color="auto"/>
              <w:right w:val="outset" w:sz="6" w:space="0" w:color="auto"/>
            </w:tcBorders>
            <w:hideMark/>
          </w:tcPr>
          <w:p w:rsidR="00FF359F" w:rsidRPr="00842FA8" w:rsidRDefault="00FF359F" w:rsidP="00285A64">
            <w:pPr>
              <w:spacing w:after="0" w:line="240" w:lineRule="auto"/>
              <w:ind w:left="120" w:right="120"/>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b/>
                <w:bCs/>
                <w:color w:val="000000"/>
                <w:sz w:val="24"/>
                <w:szCs w:val="24"/>
                <w:lang w:eastAsia="uk-UA"/>
              </w:rPr>
              <w:t>Профайл викладача</w:t>
            </w:r>
          </w:p>
        </w:tc>
        <w:tc>
          <w:tcPr>
            <w:tcW w:w="7120" w:type="dxa"/>
            <w:tcBorders>
              <w:top w:val="outset" w:sz="6" w:space="0" w:color="auto"/>
              <w:left w:val="outset" w:sz="6" w:space="0" w:color="auto"/>
              <w:bottom w:val="outset" w:sz="6" w:space="0" w:color="auto"/>
              <w:right w:val="outset" w:sz="6" w:space="0" w:color="auto"/>
            </w:tcBorders>
            <w:hideMark/>
          </w:tcPr>
          <w:p w:rsidR="00FF359F" w:rsidRPr="00761E4A" w:rsidRDefault="00580E41" w:rsidP="00285A64">
            <w:pPr>
              <w:spacing w:after="0" w:line="240" w:lineRule="auto"/>
              <w:ind w:left="120" w:right="120"/>
              <w:rPr>
                <w:rFonts w:ascii="Times New Roman" w:eastAsia="Times New Roman" w:hAnsi="Times New Roman" w:cs="Times New Roman"/>
                <w:color w:val="000000"/>
                <w:sz w:val="24"/>
                <w:szCs w:val="24"/>
                <w:lang w:val="uk-UA" w:eastAsia="uk-UA"/>
              </w:rPr>
            </w:pPr>
            <w:hyperlink r:id="rId5" w:history="1">
              <w:r w:rsidR="00761E4A" w:rsidRPr="00397734">
                <w:rPr>
                  <w:rStyle w:val="a7"/>
                  <w:rFonts w:ascii="Times New Roman" w:eastAsia="Times New Roman" w:hAnsi="Times New Roman"/>
                  <w:sz w:val="24"/>
                  <w:szCs w:val="24"/>
                  <w:lang w:eastAsia="uk-UA"/>
                </w:rPr>
                <w:t>https://eln.stu.cn.ua/user/profile.php</w:t>
              </w:r>
            </w:hyperlink>
            <w:r w:rsidR="00761E4A">
              <w:rPr>
                <w:rFonts w:ascii="Times New Roman" w:eastAsia="Times New Roman" w:hAnsi="Times New Roman" w:cs="Times New Roman"/>
                <w:color w:val="000000"/>
                <w:sz w:val="24"/>
                <w:szCs w:val="24"/>
                <w:lang w:val="uk-UA" w:eastAsia="uk-UA"/>
              </w:rPr>
              <w:t xml:space="preserve"> </w:t>
            </w:r>
          </w:p>
        </w:tc>
      </w:tr>
      <w:tr w:rsidR="00FF359F" w:rsidRPr="00B96EEC" w:rsidTr="00761E4A">
        <w:tc>
          <w:tcPr>
            <w:tcW w:w="2534" w:type="dxa"/>
            <w:tcBorders>
              <w:top w:val="outset" w:sz="6" w:space="0" w:color="auto"/>
              <w:left w:val="outset" w:sz="6" w:space="0" w:color="auto"/>
              <w:bottom w:val="outset" w:sz="6" w:space="0" w:color="auto"/>
              <w:right w:val="outset" w:sz="6" w:space="0" w:color="auto"/>
            </w:tcBorders>
            <w:hideMark/>
          </w:tcPr>
          <w:p w:rsidR="00FF359F" w:rsidRPr="00842FA8" w:rsidRDefault="00FF359F" w:rsidP="00285A64">
            <w:pPr>
              <w:spacing w:after="0" w:line="240" w:lineRule="auto"/>
              <w:ind w:left="120" w:right="120"/>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b/>
                <w:bCs/>
                <w:color w:val="000000"/>
                <w:sz w:val="24"/>
                <w:szCs w:val="24"/>
                <w:lang w:eastAsia="uk-UA"/>
              </w:rPr>
              <w:t>Контакти викладача</w:t>
            </w:r>
          </w:p>
        </w:tc>
        <w:tc>
          <w:tcPr>
            <w:tcW w:w="7120" w:type="dxa"/>
            <w:tcBorders>
              <w:top w:val="outset" w:sz="6" w:space="0" w:color="auto"/>
              <w:left w:val="outset" w:sz="6" w:space="0" w:color="auto"/>
              <w:bottom w:val="outset" w:sz="6" w:space="0" w:color="auto"/>
              <w:right w:val="outset" w:sz="6" w:space="0" w:color="auto"/>
            </w:tcBorders>
            <w:hideMark/>
          </w:tcPr>
          <w:p w:rsidR="00A831DC" w:rsidRPr="00842FA8" w:rsidRDefault="00FF359F" w:rsidP="00285A64">
            <w:pPr>
              <w:spacing w:after="0" w:line="240" w:lineRule="auto"/>
              <w:ind w:left="120" w:right="120"/>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color w:val="000000"/>
                <w:sz w:val="24"/>
                <w:szCs w:val="24"/>
                <w:lang w:eastAsia="uk-UA"/>
              </w:rPr>
              <w:t>Чернігів, вул. Козацька 1а, корп.8, каб. 302</w:t>
            </w:r>
            <w:r w:rsidR="00A831DC" w:rsidRPr="00842FA8">
              <w:rPr>
                <w:rFonts w:ascii="Times New Roman" w:eastAsia="Times New Roman" w:hAnsi="Times New Roman" w:cs="Times New Roman"/>
                <w:color w:val="000000"/>
                <w:sz w:val="24"/>
                <w:szCs w:val="24"/>
                <w:lang w:eastAsia="uk-UA"/>
              </w:rPr>
              <w:t xml:space="preserve"> </w:t>
            </w:r>
          </w:p>
          <w:p w:rsidR="00A831DC" w:rsidRPr="00842FA8" w:rsidRDefault="00A831DC" w:rsidP="00285A64">
            <w:pPr>
              <w:spacing w:after="0" w:line="240" w:lineRule="auto"/>
              <w:ind w:left="120" w:right="120"/>
              <w:rPr>
                <w:rFonts w:ascii="Times New Roman" w:eastAsia="Times New Roman" w:hAnsi="Times New Roman" w:cs="Times New Roman"/>
                <w:color w:val="000000"/>
                <w:sz w:val="24"/>
                <w:szCs w:val="24"/>
                <w:lang w:val="en-US" w:eastAsia="uk-UA"/>
              </w:rPr>
            </w:pPr>
            <w:r w:rsidRPr="00842FA8">
              <w:rPr>
                <w:rFonts w:ascii="Times New Roman" w:eastAsia="Times New Roman" w:hAnsi="Times New Roman" w:cs="Times New Roman"/>
                <w:color w:val="000000"/>
                <w:sz w:val="24"/>
                <w:szCs w:val="24"/>
                <w:lang w:val="en-US" w:eastAsia="uk-UA"/>
              </w:rPr>
              <w:t>098 90</w:t>
            </w:r>
            <w:r w:rsidR="005E5B6B" w:rsidRPr="00842FA8">
              <w:rPr>
                <w:rFonts w:ascii="Times New Roman" w:eastAsia="Times New Roman" w:hAnsi="Times New Roman" w:cs="Times New Roman"/>
                <w:color w:val="000000"/>
                <w:sz w:val="24"/>
                <w:szCs w:val="24"/>
                <w:lang w:val="en-US" w:eastAsia="uk-UA"/>
              </w:rPr>
              <w:t xml:space="preserve"> </w:t>
            </w:r>
            <w:r w:rsidRPr="00842FA8">
              <w:rPr>
                <w:rFonts w:ascii="Times New Roman" w:eastAsia="Times New Roman" w:hAnsi="Times New Roman" w:cs="Times New Roman"/>
                <w:color w:val="000000"/>
                <w:sz w:val="24"/>
                <w:szCs w:val="24"/>
                <w:lang w:val="en-US" w:eastAsia="uk-UA"/>
              </w:rPr>
              <w:t>86 577</w:t>
            </w:r>
          </w:p>
          <w:p w:rsidR="00FF359F" w:rsidRPr="00761E4A" w:rsidRDefault="00A831DC" w:rsidP="00285A64">
            <w:pPr>
              <w:spacing w:after="0" w:line="240" w:lineRule="auto"/>
              <w:ind w:left="120" w:right="120"/>
              <w:rPr>
                <w:rFonts w:ascii="Times New Roman" w:eastAsia="Times New Roman" w:hAnsi="Times New Roman" w:cs="Times New Roman"/>
                <w:color w:val="000000"/>
                <w:sz w:val="24"/>
                <w:szCs w:val="24"/>
                <w:lang w:val="uk-UA" w:eastAsia="uk-UA"/>
              </w:rPr>
            </w:pPr>
            <w:r w:rsidRPr="00842FA8">
              <w:rPr>
                <w:rFonts w:ascii="Times New Roman" w:eastAsia="Times New Roman" w:hAnsi="Times New Roman" w:cs="Times New Roman"/>
                <w:color w:val="000000"/>
                <w:sz w:val="24"/>
                <w:szCs w:val="24"/>
                <w:lang w:val="en-US" w:eastAsia="uk-UA"/>
              </w:rPr>
              <w:t xml:space="preserve"> E-mail: </w:t>
            </w:r>
            <w:hyperlink r:id="rId6" w:history="1">
              <w:r w:rsidR="00761E4A" w:rsidRPr="00397734">
                <w:rPr>
                  <w:rStyle w:val="a7"/>
                  <w:rFonts w:ascii="Times New Roman" w:eastAsia="Times New Roman" w:hAnsi="Times New Roman"/>
                  <w:sz w:val="24"/>
                  <w:szCs w:val="24"/>
                  <w:lang w:val="en-US" w:eastAsia="uk-UA"/>
                </w:rPr>
                <w:t>yulia_shevchenko_@ukr.net</w:t>
              </w:r>
            </w:hyperlink>
            <w:r w:rsidR="00761E4A">
              <w:rPr>
                <w:rFonts w:ascii="Times New Roman" w:eastAsia="Times New Roman" w:hAnsi="Times New Roman" w:cs="Times New Roman"/>
                <w:color w:val="000000"/>
                <w:sz w:val="24"/>
                <w:szCs w:val="24"/>
                <w:lang w:val="uk-UA" w:eastAsia="uk-UA"/>
              </w:rPr>
              <w:t xml:space="preserve"> </w:t>
            </w:r>
          </w:p>
        </w:tc>
      </w:tr>
    </w:tbl>
    <w:p w:rsidR="00A831DC" w:rsidRPr="00842FA8" w:rsidRDefault="00A831DC" w:rsidP="00285A64">
      <w:pPr>
        <w:spacing w:after="0" w:line="240" w:lineRule="auto"/>
        <w:jc w:val="both"/>
        <w:rPr>
          <w:rFonts w:ascii="Times New Roman" w:eastAsia="Times New Roman" w:hAnsi="Times New Roman" w:cs="Times New Roman"/>
          <w:b/>
          <w:bCs/>
          <w:sz w:val="24"/>
          <w:szCs w:val="24"/>
          <w:lang w:val="en-US" w:eastAsia="uk-UA"/>
        </w:rPr>
      </w:pPr>
    </w:p>
    <w:p w:rsidR="0001580B" w:rsidRPr="00842FA8" w:rsidRDefault="00F61752" w:rsidP="00F61752">
      <w:pPr>
        <w:spacing w:after="0" w:line="240" w:lineRule="auto"/>
        <w:ind w:firstLine="567"/>
        <w:rPr>
          <w:rFonts w:ascii="Times New Roman" w:eastAsia="Times New Roman" w:hAnsi="Times New Roman" w:cs="Times New Roman"/>
          <w:b/>
          <w:bCs/>
          <w:sz w:val="24"/>
          <w:szCs w:val="24"/>
          <w:lang w:val="en-US" w:eastAsia="uk-UA"/>
        </w:rPr>
      </w:pPr>
      <w:r w:rsidRPr="00842FA8">
        <w:rPr>
          <w:rFonts w:ascii="Times New Roman" w:eastAsia="Times New Roman" w:hAnsi="Times New Roman" w:cs="Times New Roman"/>
          <w:b/>
          <w:bCs/>
          <w:sz w:val="24"/>
          <w:szCs w:val="24"/>
          <w:lang w:val="uk-UA" w:eastAsia="uk-UA"/>
        </w:rPr>
        <w:t xml:space="preserve">1. </w:t>
      </w:r>
      <w:r w:rsidR="0001580B" w:rsidRPr="00842FA8">
        <w:rPr>
          <w:rFonts w:ascii="Times New Roman" w:eastAsia="Times New Roman" w:hAnsi="Times New Roman" w:cs="Times New Roman"/>
          <w:b/>
          <w:bCs/>
          <w:sz w:val="24"/>
          <w:szCs w:val="24"/>
          <w:lang w:eastAsia="uk-UA"/>
        </w:rPr>
        <w:t>Анотація</w:t>
      </w:r>
      <w:r w:rsidR="0001580B" w:rsidRPr="00842FA8">
        <w:rPr>
          <w:rFonts w:ascii="Times New Roman" w:eastAsia="Times New Roman" w:hAnsi="Times New Roman" w:cs="Times New Roman"/>
          <w:b/>
          <w:bCs/>
          <w:sz w:val="24"/>
          <w:szCs w:val="24"/>
          <w:lang w:val="en-US" w:eastAsia="uk-UA"/>
        </w:rPr>
        <w:t xml:space="preserve"> </w:t>
      </w:r>
      <w:r w:rsidR="0001580B" w:rsidRPr="00842FA8">
        <w:rPr>
          <w:rFonts w:ascii="Times New Roman" w:eastAsia="Times New Roman" w:hAnsi="Times New Roman" w:cs="Times New Roman"/>
          <w:b/>
          <w:bCs/>
          <w:sz w:val="24"/>
          <w:szCs w:val="24"/>
          <w:lang w:eastAsia="uk-UA"/>
        </w:rPr>
        <w:t>курсу</w:t>
      </w:r>
    </w:p>
    <w:p w:rsidR="0001580B" w:rsidRPr="00842FA8" w:rsidRDefault="0001580B" w:rsidP="00412A34">
      <w:pPr>
        <w:pStyle w:val="a4"/>
        <w:spacing w:after="0" w:line="240" w:lineRule="auto"/>
        <w:ind w:left="0" w:firstLine="567"/>
        <w:jc w:val="both"/>
        <w:rPr>
          <w:rFonts w:ascii="Times New Roman" w:hAnsi="Times New Roman" w:cs="Times New Roman"/>
          <w:sz w:val="24"/>
          <w:szCs w:val="24"/>
          <w:lang w:val="en-US"/>
        </w:rPr>
      </w:pPr>
      <w:r w:rsidRPr="00842FA8">
        <w:rPr>
          <w:rFonts w:ascii="Times New Roman" w:hAnsi="Times New Roman" w:cs="Times New Roman"/>
          <w:sz w:val="24"/>
          <w:szCs w:val="24"/>
          <w:lang w:val="en-US"/>
        </w:rPr>
        <w:t xml:space="preserve">The aim of the course is to form students’ general </w:t>
      </w:r>
      <w:r w:rsidRPr="00842FA8">
        <w:rPr>
          <w:rFonts w:ascii="Times New Roman" w:hAnsi="Times New Roman" w:cs="Times New Roman"/>
          <w:color w:val="000000"/>
          <w:sz w:val="24"/>
          <w:szCs w:val="24"/>
          <w:lang w:val="en-US"/>
        </w:rPr>
        <w:t xml:space="preserve">and professionally-oriented </w:t>
      </w:r>
      <w:r w:rsidRPr="00842FA8">
        <w:rPr>
          <w:rFonts w:ascii="Times New Roman" w:hAnsi="Times New Roman" w:cs="Times New Roman"/>
          <w:sz w:val="24"/>
          <w:szCs w:val="24"/>
          <w:lang w:val="en-US"/>
        </w:rPr>
        <w:t xml:space="preserve">language competences in English, enabling them to communicate effectively in academic, </w:t>
      </w:r>
      <w:r w:rsidRPr="00842FA8">
        <w:rPr>
          <w:rFonts w:ascii="Times New Roman" w:hAnsi="Times New Roman" w:cs="Times New Roman"/>
          <w:color w:val="000000"/>
          <w:sz w:val="24"/>
          <w:szCs w:val="24"/>
          <w:lang w:val="en-US"/>
        </w:rPr>
        <w:t xml:space="preserve">professional </w:t>
      </w:r>
      <w:r w:rsidRPr="00842FA8">
        <w:rPr>
          <w:rFonts w:ascii="Times New Roman" w:hAnsi="Times New Roman" w:cs="Times New Roman"/>
          <w:sz w:val="24"/>
          <w:szCs w:val="24"/>
          <w:lang w:val="en-US"/>
        </w:rPr>
        <w:t>environment and in the situations of their every-day social intercourse.</w:t>
      </w:r>
    </w:p>
    <w:p w:rsidR="0001580B" w:rsidRPr="00842FA8" w:rsidRDefault="0001580B" w:rsidP="00412A34">
      <w:pPr>
        <w:pStyle w:val="a4"/>
        <w:spacing w:after="0" w:line="240" w:lineRule="auto"/>
        <w:ind w:left="0" w:firstLine="567"/>
        <w:jc w:val="both"/>
        <w:rPr>
          <w:rFonts w:ascii="Times New Roman" w:hAnsi="Times New Roman" w:cs="Times New Roman"/>
          <w:sz w:val="24"/>
          <w:szCs w:val="24"/>
          <w:lang w:val="en-US"/>
        </w:rPr>
      </w:pPr>
      <w:r w:rsidRPr="00842FA8">
        <w:rPr>
          <w:rFonts w:ascii="Times New Roman" w:hAnsi="Times New Roman" w:cs="Times New Roman"/>
          <w:sz w:val="24"/>
          <w:szCs w:val="24"/>
          <w:lang w:val="en-US"/>
        </w:rPr>
        <w:t>The primary goals of the discipline are to form, develop and improve</w:t>
      </w:r>
      <w:r w:rsidR="00C352EF" w:rsidRPr="00842FA8">
        <w:rPr>
          <w:rFonts w:ascii="Times New Roman" w:hAnsi="Times New Roman" w:cs="Times New Roman"/>
          <w:sz w:val="24"/>
          <w:szCs w:val="24"/>
          <w:lang w:val="en-US"/>
        </w:rPr>
        <w:t xml:space="preserve"> </w:t>
      </w:r>
      <w:proofErr w:type="gramStart"/>
      <w:r w:rsidR="00C352EF" w:rsidRPr="00842FA8">
        <w:rPr>
          <w:rFonts w:ascii="Times New Roman" w:hAnsi="Times New Roman" w:cs="Times New Roman"/>
          <w:sz w:val="24"/>
          <w:szCs w:val="24"/>
          <w:lang w:val="en-US"/>
        </w:rPr>
        <w:t xml:space="preserve">foreign </w:t>
      </w:r>
      <w:r w:rsidRPr="00842FA8">
        <w:rPr>
          <w:rFonts w:ascii="Times New Roman" w:hAnsi="Times New Roman" w:cs="Times New Roman"/>
          <w:sz w:val="24"/>
          <w:szCs w:val="24"/>
          <w:lang w:val="en-US"/>
        </w:rPr>
        <w:t xml:space="preserve"> language</w:t>
      </w:r>
      <w:proofErr w:type="gramEnd"/>
      <w:r w:rsidRPr="00842FA8">
        <w:rPr>
          <w:rFonts w:ascii="Times New Roman" w:hAnsi="Times New Roman" w:cs="Times New Roman"/>
          <w:sz w:val="24"/>
          <w:szCs w:val="24"/>
          <w:lang w:val="en-US"/>
        </w:rPr>
        <w:t xml:space="preserve"> skills: listening, speaking (spoken interaction and spoken production), reading and writing; to foster the ability to self-evaluate and to develop a capacity for autonomous learning; to develop the full range of cognitive abilities; to encourage the development of positive attitudes towards learning foreign language.</w:t>
      </w:r>
    </w:p>
    <w:p w:rsidR="0001580B" w:rsidRPr="00842FA8" w:rsidRDefault="0001580B" w:rsidP="00412A34">
      <w:pPr>
        <w:pStyle w:val="a4"/>
        <w:spacing w:after="0" w:line="240" w:lineRule="auto"/>
        <w:ind w:left="0" w:firstLine="567"/>
        <w:jc w:val="both"/>
        <w:rPr>
          <w:rFonts w:ascii="Times New Roman" w:hAnsi="Times New Roman" w:cs="Times New Roman"/>
          <w:sz w:val="24"/>
          <w:szCs w:val="24"/>
          <w:lang w:val="en-US"/>
        </w:rPr>
      </w:pPr>
      <w:r w:rsidRPr="00842FA8">
        <w:rPr>
          <w:rFonts w:ascii="Times New Roman" w:hAnsi="Times New Roman" w:cs="Times New Roman"/>
          <w:sz w:val="24"/>
          <w:szCs w:val="24"/>
          <w:lang w:val="en-US"/>
        </w:rPr>
        <w:t xml:space="preserve">By the end of the course students will have knowledge of the </w:t>
      </w:r>
      <w:r w:rsidRPr="00842FA8">
        <w:rPr>
          <w:rFonts w:ascii="Times New Roman" w:hAnsi="Times New Roman" w:cs="Times New Roman"/>
          <w:sz w:val="24"/>
          <w:szCs w:val="24"/>
          <w:lang w:val="en-GB"/>
        </w:rPr>
        <w:t>phonetic structure of English, word formation, lexical and grammatical elements necessary to fulfil the communicative tasks, stipulated in the curriculum</w:t>
      </w:r>
      <w:r w:rsidRPr="00842FA8">
        <w:rPr>
          <w:rFonts w:ascii="Times New Roman" w:hAnsi="Times New Roman" w:cs="Times New Roman"/>
          <w:sz w:val="24"/>
          <w:szCs w:val="24"/>
          <w:lang w:val="en-US"/>
        </w:rPr>
        <w:t xml:space="preserve">, cultural peculiarities and norms of verbal and non-verbal </w:t>
      </w:r>
      <w:r w:rsidRPr="00842FA8">
        <w:rPr>
          <w:rFonts w:ascii="Times New Roman" w:hAnsi="Times New Roman" w:cs="Times New Roman"/>
          <w:sz w:val="24"/>
          <w:szCs w:val="24"/>
          <w:lang w:val="en-GB"/>
        </w:rPr>
        <w:t>behaviour</w:t>
      </w:r>
      <w:r w:rsidRPr="00842FA8">
        <w:rPr>
          <w:rFonts w:ascii="Times New Roman" w:hAnsi="Times New Roman" w:cs="Times New Roman"/>
          <w:sz w:val="24"/>
          <w:szCs w:val="24"/>
          <w:lang w:val="en-US"/>
        </w:rPr>
        <w:t xml:space="preserve"> in different every-day situations; will be able to communicate in typical day-to-day situations, to understand authentic texts related to the topics of the curriculum, respond appropriately in spoken interaction to speaker’s attitude or point of view, participate appropriately in common social and academic settings, write private letters, summaries, essays and written statements for variety of purposes related to personal,  </w:t>
      </w:r>
      <w:r w:rsidRPr="00842FA8">
        <w:rPr>
          <w:rFonts w:ascii="Times New Roman" w:hAnsi="Times New Roman" w:cs="Times New Roman"/>
          <w:color w:val="000000"/>
          <w:sz w:val="24"/>
          <w:szCs w:val="24"/>
          <w:lang w:val="en-US"/>
        </w:rPr>
        <w:t>professional</w:t>
      </w:r>
      <w:r w:rsidRPr="00842FA8">
        <w:rPr>
          <w:rFonts w:ascii="Times New Roman" w:hAnsi="Times New Roman" w:cs="Times New Roman"/>
          <w:sz w:val="24"/>
          <w:szCs w:val="24"/>
          <w:lang w:val="en-US"/>
        </w:rPr>
        <w:t xml:space="preserve"> and social areas. </w:t>
      </w:r>
    </w:p>
    <w:p w:rsidR="0001580B" w:rsidRPr="00842FA8" w:rsidRDefault="0001580B" w:rsidP="00412A34">
      <w:pPr>
        <w:spacing w:after="0" w:line="240" w:lineRule="auto"/>
        <w:ind w:firstLine="567"/>
        <w:jc w:val="both"/>
        <w:rPr>
          <w:rFonts w:ascii="Times New Roman" w:eastAsia="Times New Roman" w:hAnsi="Times New Roman" w:cs="Times New Roman"/>
          <w:sz w:val="24"/>
          <w:szCs w:val="24"/>
          <w:lang w:val="en-US" w:eastAsia="uk-UA"/>
        </w:rPr>
      </w:pPr>
      <w:r w:rsidRPr="00842FA8">
        <w:rPr>
          <w:rFonts w:ascii="Times New Roman" w:hAnsi="Times New Roman" w:cs="Times New Roman"/>
          <w:i/>
          <w:sz w:val="24"/>
          <w:szCs w:val="24"/>
          <w:lang w:val="en-US"/>
        </w:rPr>
        <w:t>Contents:</w:t>
      </w:r>
      <w:r w:rsidRPr="00842FA8">
        <w:rPr>
          <w:rFonts w:ascii="Times New Roman" w:hAnsi="Times New Roman" w:cs="Times New Roman"/>
          <w:b/>
          <w:sz w:val="24"/>
          <w:szCs w:val="24"/>
          <w:lang w:val="en-US"/>
        </w:rPr>
        <w:t xml:space="preserve"> </w:t>
      </w:r>
      <w:r w:rsidR="007C7021" w:rsidRPr="00842FA8">
        <w:rPr>
          <w:rFonts w:ascii="Times New Roman" w:hAnsi="Times New Roman" w:cs="Times New Roman"/>
          <w:color w:val="000000"/>
          <w:sz w:val="24"/>
          <w:szCs w:val="24"/>
          <w:lang w:val="en-US"/>
        </w:rPr>
        <w:t xml:space="preserve">law and order in society, </w:t>
      </w:r>
      <w:r w:rsidR="007C7021" w:rsidRPr="00842FA8">
        <w:rPr>
          <w:rFonts w:ascii="Times New Roman" w:hAnsi="Times New Roman" w:cs="Times New Roman"/>
          <w:sz w:val="24"/>
          <w:szCs w:val="24"/>
          <w:lang w:val="en-US"/>
        </w:rPr>
        <w:t xml:space="preserve">the ancient systems of law: the Law of Hammurabi, the Magna Carta, Habeas Corpus Act, history of law enforcement, legal systems and sources of law, </w:t>
      </w:r>
      <w:r w:rsidR="007C7021" w:rsidRPr="00842FA8">
        <w:rPr>
          <w:rFonts w:ascii="Times New Roman" w:hAnsi="Times New Roman" w:cs="Times New Roman"/>
          <w:color w:val="000000"/>
          <w:sz w:val="24"/>
          <w:szCs w:val="24"/>
          <w:lang w:val="en-US"/>
        </w:rPr>
        <w:t>human rights protection, constitutional law,  law enforcement careers in Ukraine,</w:t>
      </w:r>
      <w:r w:rsidR="007C7021" w:rsidRPr="00842FA8">
        <w:rPr>
          <w:rFonts w:ascii="Times New Roman" w:hAnsi="Times New Roman" w:cs="Times New Roman"/>
          <w:sz w:val="24"/>
          <w:szCs w:val="24"/>
          <w:lang w:val="en-US"/>
        </w:rPr>
        <w:t xml:space="preserve"> the UK and USA, law enforcement activities, at police station,</w:t>
      </w:r>
      <w:r w:rsidR="007C7021" w:rsidRPr="00842FA8">
        <w:rPr>
          <w:rFonts w:ascii="Times New Roman" w:hAnsi="Times New Roman" w:cs="Times New Roman"/>
          <w:color w:val="000000"/>
          <w:sz w:val="24"/>
          <w:szCs w:val="24"/>
          <w:lang w:val="en-US"/>
        </w:rPr>
        <w:t xml:space="preserve"> administrative law, administrative offences and responsibility, c</w:t>
      </w:r>
      <w:r w:rsidR="007C7021" w:rsidRPr="00842FA8">
        <w:rPr>
          <w:rFonts w:ascii="Times New Roman" w:hAnsi="Times New Roman" w:cs="Times New Roman"/>
          <w:sz w:val="24"/>
          <w:szCs w:val="24"/>
          <w:lang w:val="en-US"/>
        </w:rPr>
        <w:t>riminal law</w:t>
      </w:r>
      <w:r w:rsidR="007C7021" w:rsidRPr="00842FA8">
        <w:rPr>
          <w:rFonts w:ascii="Times New Roman" w:hAnsi="Times New Roman" w:cs="Times New Roman"/>
          <w:color w:val="000000"/>
          <w:sz w:val="24"/>
          <w:szCs w:val="24"/>
          <w:lang w:val="en-US"/>
        </w:rPr>
        <w:t>,</w:t>
      </w:r>
      <w:r w:rsidR="007C7021" w:rsidRPr="00842FA8">
        <w:rPr>
          <w:rFonts w:ascii="Times New Roman" w:hAnsi="Times New Roman" w:cs="Times New Roman"/>
          <w:sz w:val="24"/>
          <w:szCs w:val="24"/>
          <w:lang w:val="en-US"/>
        </w:rPr>
        <w:t xml:space="preserve"> crimes and criminals, crime investigation, forensic science, methods of criminal identifications,  court trial,</w:t>
      </w:r>
      <w:r w:rsidR="007C7021" w:rsidRPr="00842FA8">
        <w:rPr>
          <w:rFonts w:ascii="Times New Roman" w:hAnsi="Times New Roman" w:cs="Times New Roman"/>
          <w:color w:val="000000"/>
          <w:sz w:val="24"/>
          <w:szCs w:val="24"/>
          <w:lang w:val="en-US"/>
        </w:rPr>
        <w:t xml:space="preserve"> punishment</w:t>
      </w:r>
      <w:r w:rsidR="007C7021" w:rsidRPr="00842FA8">
        <w:rPr>
          <w:rFonts w:ascii="Times New Roman" w:hAnsi="Times New Roman" w:cs="Times New Roman"/>
          <w:sz w:val="24"/>
          <w:szCs w:val="24"/>
          <w:lang w:val="en-US"/>
        </w:rPr>
        <w:t>.</w:t>
      </w:r>
    </w:p>
    <w:p w:rsidR="00FF359F" w:rsidRPr="00842FA8" w:rsidRDefault="00FF359F" w:rsidP="00412A34">
      <w:pPr>
        <w:spacing w:after="0" w:line="240" w:lineRule="auto"/>
        <w:ind w:firstLine="567"/>
        <w:jc w:val="both"/>
        <w:rPr>
          <w:rFonts w:ascii="Times New Roman" w:eastAsia="Times New Roman" w:hAnsi="Times New Roman" w:cs="Times New Roman"/>
          <w:sz w:val="24"/>
          <w:szCs w:val="24"/>
          <w:lang w:val="en-US" w:eastAsia="uk-UA"/>
        </w:rPr>
      </w:pPr>
      <w:r w:rsidRPr="00842FA8">
        <w:rPr>
          <w:rFonts w:ascii="Times New Roman" w:eastAsia="Times New Roman" w:hAnsi="Times New Roman" w:cs="Times New Roman"/>
          <w:i/>
          <w:iCs/>
          <w:sz w:val="24"/>
          <w:szCs w:val="24"/>
          <w:lang w:val="en-US" w:eastAsia="uk-UA"/>
        </w:rPr>
        <w:t>Grammar:</w:t>
      </w:r>
      <w:r w:rsidRPr="00842FA8">
        <w:rPr>
          <w:rFonts w:ascii="Times New Roman" w:eastAsia="Times New Roman" w:hAnsi="Times New Roman" w:cs="Times New Roman"/>
          <w:sz w:val="24"/>
          <w:szCs w:val="24"/>
          <w:lang w:val="en-US" w:eastAsia="uk-UA"/>
        </w:rPr>
        <w:t> the plural of nouns, the possessive case of nouns, to be, articles, to have, indefinite pronouns, quantitative pronouns, possessive pronouns, demonstrative pronouns, reflexive pronouns, degrees of comparison of adjectives and adverbs, prepositions, Present Simple Tense, types of questions, there is/are, Present Continuous Tense, Present Perfect Tense, Past Simple, Past Continuous Tense, Past Perfect Tense, to be going to, Future Simple Tense, Future Continuous Tense, Future Perfect Tense, Modal Verbs, The Passive, Reported Speech, Infinitive, Participle, Gerund, Conditionals-Wishes</w:t>
      </w:r>
    </w:p>
    <w:p w:rsidR="00F61752" w:rsidRPr="00842FA8" w:rsidRDefault="00F61752" w:rsidP="00412A34">
      <w:pPr>
        <w:spacing w:after="0" w:line="240" w:lineRule="auto"/>
        <w:ind w:firstLine="567"/>
        <w:rPr>
          <w:rFonts w:ascii="Times New Roman" w:eastAsia="Times New Roman" w:hAnsi="Times New Roman" w:cs="Times New Roman"/>
          <w:b/>
          <w:bCs/>
          <w:sz w:val="24"/>
          <w:szCs w:val="24"/>
          <w:lang w:val="uk-UA" w:eastAsia="uk-UA"/>
        </w:rPr>
      </w:pPr>
    </w:p>
    <w:p w:rsidR="00FF359F" w:rsidRPr="00842FA8" w:rsidRDefault="00585A46" w:rsidP="00412A34">
      <w:pPr>
        <w:spacing w:after="0" w:line="240" w:lineRule="auto"/>
        <w:ind w:firstLine="567"/>
        <w:rPr>
          <w:rFonts w:ascii="Times New Roman" w:eastAsia="Times New Roman" w:hAnsi="Times New Roman" w:cs="Times New Roman"/>
          <w:sz w:val="24"/>
          <w:szCs w:val="24"/>
          <w:lang w:val="uk-UA" w:eastAsia="uk-UA"/>
        </w:rPr>
      </w:pPr>
      <w:r w:rsidRPr="00842FA8">
        <w:rPr>
          <w:rFonts w:ascii="Times New Roman" w:eastAsia="Times New Roman" w:hAnsi="Times New Roman" w:cs="Times New Roman"/>
          <w:b/>
          <w:bCs/>
          <w:sz w:val="24"/>
          <w:szCs w:val="24"/>
          <w:lang w:val="uk-UA" w:eastAsia="uk-UA"/>
        </w:rPr>
        <w:t>2. Мета та цілі курсу</w:t>
      </w:r>
    </w:p>
    <w:p w:rsidR="00FF359F" w:rsidRPr="00842FA8" w:rsidRDefault="00FF359F" w:rsidP="00412A34">
      <w:pPr>
        <w:spacing w:after="0" w:line="240" w:lineRule="auto"/>
        <w:ind w:firstLine="567"/>
        <w:jc w:val="both"/>
        <w:rPr>
          <w:rFonts w:ascii="Times New Roman" w:eastAsia="Times New Roman" w:hAnsi="Times New Roman" w:cs="Times New Roman"/>
          <w:sz w:val="24"/>
          <w:szCs w:val="24"/>
          <w:lang w:val="uk-UA" w:eastAsia="uk-UA"/>
        </w:rPr>
      </w:pPr>
      <w:r w:rsidRPr="00842FA8">
        <w:rPr>
          <w:rFonts w:ascii="Times New Roman" w:eastAsia="Times New Roman" w:hAnsi="Times New Roman" w:cs="Times New Roman"/>
          <w:sz w:val="24"/>
          <w:szCs w:val="24"/>
          <w:lang w:val="uk-UA" w:eastAsia="uk-UA"/>
        </w:rPr>
        <w:t>Метою викладання навчальної дисципліни «Іноземна мова» є формування у здобувачів вищої освіти загальних та професійно орієнтованих іншомовних комунікативних компетентностей на рівні, достатньому для здійснення ефективної іншомовної комунікації в академічному та професійному середовищі.</w:t>
      </w:r>
    </w:p>
    <w:p w:rsidR="00FB25AC" w:rsidRPr="00842FA8" w:rsidRDefault="00FF359F" w:rsidP="00786CF0">
      <w:pPr>
        <w:spacing w:after="0" w:line="240" w:lineRule="auto"/>
        <w:ind w:firstLine="567"/>
        <w:rPr>
          <w:rFonts w:ascii="Times New Roman" w:eastAsia="Times New Roman" w:hAnsi="Times New Roman" w:cs="Times New Roman"/>
          <w:sz w:val="24"/>
          <w:szCs w:val="24"/>
          <w:lang w:val="uk-UA" w:eastAsia="uk-UA"/>
        </w:rPr>
      </w:pPr>
      <w:r w:rsidRPr="00842FA8">
        <w:rPr>
          <w:rFonts w:ascii="Times New Roman" w:eastAsia="Times New Roman" w:hAnsi="Times New Roman" w:cs="Times New Roman"/>
          <w:sz w:val="24"/>
          <w:szCs w:val="24"/>
          <w:lang w:val="uk-UA" w:eastAsia="uk-UA"/>
        </w:rPr>
        <w:lastRenderedPageBreak/>
        <w:t>Під час вивчення дисципліни ЗВО має набути/ розширити наступні загальні компетентності (ЗК)</w:t>
      </w:r>
      <w:r w:rsidRPr="00842FA8">
        <w:rPr>
          <w:rFonts w:ascii="Times New Roman" w:eastAsia="Times New Roman" w:hAnsi="Times New Roman" w:cs="Times New Roman"/>
          <w:sz w:val="24"/>
          <w:szCs w:val="24"/>
          <w:lang w:eastAsia="uk-UA"/>
        </w:rPr>
        <w:t> </w:t>
      </w:r>
      <w:r w:rsidRPr="00842FA8">
        <w:rPr>
          <w:rFonts w:ascii="Times New Roman" w:eastAsia="Times New Roman" w:hAnsi="Times New Roman" w:cs="Times New Roman"/>
          <w:sz w:val="24"/>
          <w:szCs w:val="24"/>
          <w:lang w:val="uk-UA" w:eastAsia="uk-UA"/>
        </w:rPr>
        <w:t xml:space="preserve"> передбачені освітньою програмою:</w:t>
      </w:r>
      <w:r w:rsidRPr="00842FA8">
        <w:rPr>
          <w:rFonts w:ascii="Times New Roman" w:eastAsia="Times New Roman" w:hAnsi="Times New Roman" w:cs="Times New Roman"/>
          <w:sz w:val="24"/>
          <w:szCs w:val="24"/>
          <w:lang w:eastAsia="uk-UA"/>
        </w:rPr>
        <w:t> </w:t>
      </w:r>
      <w:r w:rsidR="00FB25AC" w:rsidRPr="00842FA8">
        <w:rPr>
          <w:rFonts w:ascii="Times New Roman" w:eastAsia="Times New Roman" w:hAnsi="Times New Roman" w:cs="Times New Roman"/>
          <w:sz w:val="24"/>
          <w:szCs w:val="24"/>
          <w:lang w:val="uk-UA" w:eastAsia="uk-UA"/>
        </w:rPr>
        <w:t xml:space="preserve"> </w:t>
      </w:r>
    </w:p>
    <w:p w:rsidR="00761E4A" w:rsidRPr="00A93341" w:rsidRDefault="00761E4A" w:rsidP="00786CF0">
      <w:pPr>
        <w:spacing w:after="0" w:line="240" w:lineRule="auto"/>
        <w:ind w:firstLine="567"/>
        <w:rPr>
          <w:rFonts w:ascii="Times New Roman" w:hAnsi="Times New Roman" w:cs="Times New Roman"/>
          <w:sz w:val="24"/>
          <w:szCs w:val="24"/>
          <w:lang w:val="uk-UA"/>
        </w:rPr>
      </w:pPr>
      <w:r w:rsidRPr="00A93341">
        <w:rPr>
          <w:rFonts w:ascii="Times New Roman" w:hAnsi="Times New Roman" w:cs="Times New Roman"/>
          <w:sz w:val="24"/>
          <w:szCs w:val="24"/>
          <w:lang w:val="uk-UA"/>
        </w:rPr>
        <w:t xml:space="preserve">ЗК 1. Здатність застосовувати знання у практичних ситуаціях. </w:t>
      </w:r>
    </w:p>
    <w:p w:rsidR="00FB25AC" w:rsidRPr="00A93341" w:rsidRDefault="00761E4A" w:rsidP="00786CF0">
      <w:pPr>
        <w:spacing w:after="0" w:line="240" w:lineRule="auto"/>
        <w:ind w:firstLine="567"/>
        <w:rPr>
          <w:rFonts w:ascii="Times New Roman" w:eastAsia="Times New Roman" w:hAnsi="Times New Roman" w:cs="Times New Roman"/>
          <w:sz w:val="24"/>
          <w:szCs w:val="24"/>
          <w:lang w:val="uk-UA" w:eastAsia="uk-UA"/>
        </w:rPr>
      </w:pPr>
      <w:r w:rsidRPr="00A93341">
        <w:rPr>
          <w:rFonts w:ascii="Times New Roman" w:hAnsi="Times New Roman" w:cs="Times New Roman"/>
          <w:sz w:val="24"/>
          <w:szCs w:val="24"/>
          <w:lang w:val="uk-UA"/>
        </w:rPr>
        <w:t>ЗК 5. Здатність вчитися і оволодівати сучасними знаннями</w:t>
      </w:r>
    </w:p>
    <w:p w:rsidR="00761E4A" w:rsidRDefault="00761E4A" w:rsidP="00786CF0">
      <w:pPr>
        <w:spacing w:after="0" w:line="240" w:lineRule="auto"/>
        <w:ind w:firstLine="567"/>
        <w:rPr>
          <w:rFonts w:ascii="Times New Roman" w:eastAsia="Times New Roman" w:hAnsi="Times New Roman" w:cs="Times New Roman"/>
          <w:sz w:val="24"/>
          <w:szCs w:val="24"/>
          <w:lang w:val="uk-UA" w:eastAsia="uk-UA"/>
        </w:rPr>
      </w:pPr>
    </w:p>
    <w:p w:rsidR="00FF359F" w:rsidRPr="00842FA8" w:rsidRDefault="00FF359F" w:rsidP="00786CF0">
      <w:pPr>
        <w:spacing w:after="0" w:line="240" w:lineRule="auto"/>
        <w:ind w:firstLine="567"/>
        <w:rPr>
          <w:rFonts w:ascii="Times New Roman" w:eastAsia="Times New Roman" w:hAnsi="Times New Roman" w:cs="Times New Roman"/>
          <w:sz w:val="24"/>
          <w:szCs w:val="24"/>
          <w:lang w:val="uk-UA" w:eastAsia="uk-UA"/>
        </w:rPr>
      </w:pPr>
      <w:r w:rsidRPr="00842FA8">
        <w:rPr>
          <w:rFonts w:ascii="Times New Roman" w:eastAsia="Times New Roman" w:hAnsi="Times New Roman" w:cs="Times New Roman"/>
          <w:sz w:val="24"/>
          <w:szCs w:val="24"/>
          <w:lang w:val="uk-UA" w:eastAsia="uk-UA"/>
        </w:rPr>
        <w:t>Програма курсу реалізується шляхом виконання таких</w:t>
      </w:r>
      <w:r w:rsidRPr="00842FA8">
        <w:rPr>
          <w:rFonts w:ascii="Times New Roman" w:eastAsia="Times New Roman" w:hAnsi="Times New Roman" w:cs="Times New Roman"/>
          <w:sz w:val="24"/>
          <w:szCs w:val="24"/>
          <w:lang w:eastAsia="uk-UA"/>
        </w:rPr>
        <w:t> </w:t>
      </w:r>
      <w:r w:rsidRPr="00842FA8">
        <w:rPr>
          <w:rFonts w:ascii="Times New Roman" w:eastAsia="Times New Roman" w:hAnsi="Times New Roman" w:cs="Times New Roman"/>
          <w:b/>
          <w:bCs/>
          <w:sz w:val="24"/>
          <w:szCs w:val="24"/>
          <w:lang w:val="uk-UA" w:eastAsia="uk-UA"/>
        </w:rPr>
        <w:t>завдань:</w:t>
      </w:r>
      <w:r w:rsidR="00585A46" w:rsidRPr="00842FA8">
        <w:rPr>
          <w:rFonts w:ascii="Times New Roman" w:eastAsia="Times New Roman" w:hAnsi="Times New Roman" w:cs="Times New Roman"/>
          <w:b/>
          <w:bCs/>
          <w:sz w:val="24"/>
          <w:szCs w:val="24"/>
          <w:lang w:val="uk-UA" w:eastAsia="uk-UA"/>
        </w:rPr>
        <w:t xml:space="preserve"> </w:t>
      </w:r>
      <w:r w:rsidRPr="00842FA8">
        <w:rPr>
          <w:rFonts w:ascii="Times New Roman" w:eastAsia="Times New Roman" w:hAnsi="Times New Roman" w:cs="Times New Roman"/>
          <w:sz w:val="24"/>
          <w:szCs w:val="24"/>
          <w:lang w:eastAsia="uk-UA"/>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00"/>
        <w:gridCol w:w="7485"/>
      </w:tblGrid>
      <w:tr w:rsidR="00FF359F" w:rsidRPr="00B96EEC" w:rsidTr="00285A64">
        <w:tc>
          <w:tcPr>
            <w:tcW w:w="2100" w:type="dxa"/>
            <w:hideMark/>
          </w:tcPr>
          <w:p w:rsidR="00FF359F" w:rsidRPr="00842FA8" w:rsidRDefault="00FF359F" w:rsidP="00285A64">
            <w:pPr>
              <w:spacing w:after="0" w:line="240" w:lineRule="auto"/>
              <w:ind w:left="120" w:right="120"/>
              <w:rPr>
                <w:rFonts w:ascii="Times New Roman" w:eastAsia="Times New Roman" w:hAnsi="Times New Roman" w:cs="Times New Roman"/>
                <w:color w:val="000000"/>
                <w:sz w:val="24"/>
                <w:szCs w:val="24"/>
                <w:lang w:val="uk-UA" w:eastAsia="uk-UA"/>
              </w:rPr>
            </w:pPr>
            <w:r w:rsidRPr="00842FA8">
              <w:rPr>
                <w:rFonts w:ascii="Times New Roman" w:eastAsia="Times New Roman" w:hAnsi="Times New Roman" w:cs="Times New Roman"/>
                <w:color w:val="000000"/>
                <w:sz w:val="24"/>
                <w:szCs w:val="24"/>
                <w:lang w:val="uk-UA" w:eastAsia="uk-UA"/>
              </w:rPr>
              <w:t>Практичні:</w:t>
            </w:r>
          </w:p>
        </w:tc>
        <w:tc>
          <w:tcPr>
            <w:tcW w:w="7485" w:type="dxa"/>
            <w:hideMark/>
          </w:tcPr>
          <w:p w:rsidR="00FF359F" w:rsidRPr="00842FA8" w:rsidRDefault="00FF359F" w:rsidP="00833790">
            <w:pPr>
              <w:spacing w:after="0" w:line="240" w:lineRule="auto"/>
              <w:ind w:left="120" w:right="120"/>
              <w:jc w:val="both"/>
              <w:rPr>
                <w:rFonts w:ascii="Times New Roman" w:eastAsia="Times New Roman" w:hAnsi="Times New Roman" w:cs="Times New Roman"/>
                <w:color w:val="000000"/>
                <w:sz w:val="24"/>
                <w:szCs w:val="24"/>
                <w:lang w:val="uk-UA" w:eastAsia="uk-UA"/>
              </w:rPr>
            </w:pPr>
            <w:r w:rsidRPr="00842FA8">
              <w:rPr>
                <w:rFonts w:ascii="Times New Roman" w:eastAsia="Times New Roman" w:hAnsi="Times New Roman" w:cs="Times New Roman"/>
                <w:color w:val="000000"/>
                <w:sz w:val="24"/>
                <w:szCs w:val="24"/>
                <w:lang w:val="uk-UA" w:eastAsia="uk-UA"/>
              </w:rPr>
              <w:t>формувати у ЗВО загальні та професійно-орієнтовані комунікативні мовленнєві компетентності (лінгвістичну, соціолінгвістичну та прагматичну) для забезпечення їхнього спілкування в знайомому академічному та професійному середовищі.</w:t>
            </w:r>
          </w:p>
        </w:tc>
      </w:tr>
      <w:tr w:rsidR="00FF359F" w:rsidRPr="00842FA8" w:rsidTr="00285A64">
        <w:tc>
          <w:tcPr>
            <w:tcW w:w="2100" w:type="dxa"/>
            <w:hideMark/>
          </w:tcPr>
          <w:p w:rsidR="00FF359F" w:rsidRPr="00842FA8" w:rsidRDefault="00FF359F" w:rsidP="00285A64">
            <w:pPr>
              <w:spacing w:after="0" w:line="240" w:lineRule="auto"/>
              <w:ind w:left="120" w:right="120"/>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color w:val="000000"/>
                <w:sz w:val="24"/>
                <w:szCs w:val="24"/>
                <w:lang w:eastAsia="uk-UA"/>
              </w:rPr>
              <w:t>Освітні:</w:t>
            </w:r>
          </w:p>
        </w:tc>
        <w:tc>
          <w:tcPr>
            <w:tcW w:w="7485" w:type="dxa"/>
            <w:hideMark/>
          </w:tcPr>
          <w:p w:rsidR="00FF359F" w:rsidRPr="00842FA8" w:rsidRDefault="00FF359F" w:rsidP="00833790">
            <w:pPr>
              <w:spacing w:after="0" w:line="240" w:lineRule="auto"/>
              <w:ind w:left="120" w:right="120"/>
              <w:jc w:val="both"/>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color w:val="000000"/>
                <w:sz w:val="24"/>
                <w:szCs w:val="24"/>
                <w:lang w:eastAsia="uk-UA"/>
              </w:rPr>
              <w:t>формувати у ЗВО загальні компетентності (декларативні знання, вміння та навички, вміння учитися); сприяти розвитку здібностей до самооцінювання та здатності до самостійного навчання, що дозволятиме студентам продовжувати освіту в академічному та професійному середовищі як під час навчання у ЗВО, так і після отримання диплома про вищу освіту.</w:t>
            </w:r>
          </w:p>
        </w:tc>
      </w:tr>
      <w:tr w:rsidR="00FF359F" w:rsidRPr="00842FA8" w:rsidTr="00285A64">
        <w:tc>
          <w:tcPr>
            <w:tcW w:w="2100" w:type="dxa"/>
            <w:hideMark/>
          </w:tcPr>
          <w:p w:rsidR="00FF359F" w:rsidRPr="00842FA8" w:rsidRDefault="00FF359F" w:rsidP="00285A64">
            <w:pPr>
              <w:spacing w:after="0" w:line="240" w:lineRule="auto"/>
              <w:ind w:left="120" w:right="120"/>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color w:val="000000"/>
                <w:sz w:val="24"/>
                <w:szCs w:val="24"/>
                <w:lang w:eastAsia="uk-UA"/>
              </w:rPr>
              <w:t>Пізнавальні:</w:t>
            </w:r>
          </w:p>
        </w:tc>
        <w:tc>
          <w:tcPr>
            <w:tcW w:w="7485" w:type="dxa"/>
            <w:hideMark/>
          </w:tcPr>
          <w:p w:rsidR="00FF359F" w:rsidRPr="00842FA8" w:rsidRDefault="00FF359F" w:rsidP="00833790">
            <w:pPr>
              <w:spacing w:after="0" w:line="240" w:lineRule="auto"/>
              <w:ind w:left="120" w:right="120"/>
              <w:jc w:val="both"/>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color w:val="000000"/>
                <w:sz w:val="24"/>
                <w:szCs w:val="24"/>
                <w:lang w:eastAsia="uk-UA"/>
              </w:rPr>
              <w:t>залучати ЗВО до таких академічних видів діяльності, які активізують і далі розвивають увесь спектр їхніх пізнавальних здібностей.</w:t>
            </w:r>
          </w:p>
        </w:tc>
      </w:tr>
      <w:tr w:rsidR="00FF359F" w:rsidRPr="00842FA8" w:rsidTr="00285A64">
        <w:tc>
          <w:tcPr>
            <w:tcW w:w="2100" w:type="dxa"/>
            <w:hideMark/>
          </w:tcPr>
          <w:p w:rsidR="00FF359F" w:rsidRPr="00842FA8" w:rsidRDefault="00FF359F" w:rsidP="00285A64">
            <w:pPr>
              <w:spacing w:after="0" w:line="240" w:lineRule="auto"/>
              <w:ind w:left="120" w:right="120"/>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color w:val="000000"/>
                <w:sz w:val="24"/>
                <w:szCs w:val="24"/>
                <w:lang w:eastAsia="uk-UA"/>
              </w:rPr>
              <w:t>Розвивальні:</w:t>
            </w:r>
          </w:p>
        </w:tc>
        <w:tc>
          <w:tcPr>
            <w:tcW w:w="7485" w:type="dxa"/>
            <w:hideMark/>
          </w:tcPr>
          <w:p w:rsidR="00FF359F" w:rsidRPr="00842FA8" w:rsidRDefault="00FF359F" w:rsidP="00833790">
            <w:pPr>
              <w:spacing w:after="0" w:line="240" w:lineRule="auto"/>
              <w:ind w:left="120" w:right="120"/>
              <w:jc w:val="both"/>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color w:val="000000"/>
                <w:sz w:val="24"/>
                <w:szCs w:val="24"/>
                <w:lang w:eastAsia="uk-UA"/>
              </w:rPr>
              <w:t>допомагати ЗВО у формуванні загальних компетентностей з метою розвитку їхньої особистої мотивації (цінностей, ідеалів); зміцнювати впевненість ЗВО як користувачів мови, а також їхнє позитивне ставлення до вивчення мови.</w:t>
            </w:r>
          </w:p>
        </w:tc>
      </w:tr>
      <w:tr w:rsidR="00FF359F" w:rsidRPr="00842FA8" w:rsidTr="00285A64">
        <w:tc>
          <w:tcPr>
            <w:tcW w:w="2100" w:type="dxa"/>
            <w:hideMark/>
          </w:tcPr>
          <w:p w:rsidR="00FF359F" w:rsidRPr="00842FA8" w:rsidRDefault="00FF359F" w:rsidP="00285A64">
            <w:pPr>
              <w:spacing w:after="0" w:line="240" w:lineRule="auto"/>
              <w:ind w:left="120" w:right="120"/>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color w:val="000000"/>
                <w:sz w:val="24"/>
                <w:szCs w:val="24"/>
                <w:lang w:eastAsia="uk-UA"/>
              </w:rPr>
              <w:t>Соціальні:</w:t>
            </w:r>
          </w:p>
        </w:tc>
        <w:tc>
          <w:tcPr>
            <w:tcW w:w="7485" w:type="dxa"/>
            <w:hideMark/>
          </w:tcPr>
          <w:p w:rsidR="00FF359F" w:rsidRPr="00842FA8" w:rsidRDefault="00FF359F" w:rsidP="00833790">
            <w:pPr>
              <w:spacing w:after="0" w:line="240" w:lineRule="auto"/>
              <w:ind w:left="120" w:right="120"/>
              <w:jc w:val="both"/>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color w:val="000000"/>
                <w:sz w:val="24"/>
                <w:szCs w:val="24"/>
                <w:lang w:eastAsia="uk-UA"/>
              </w:rPr>
              <w:t>сприяти становленню критичного самоусвідомлення та умінь спілкуватися і робити вагомий внесок у міжнародне середовище, що постійно змінюється.</w:t>
            </w:r>
          </w:p>
        </w:tc>
      </w:tr>
      <w:tr w:rsidR="00FF359F" w:rsidRPr="00842FA8" w:rsidTr="00285A64">
        <w:tc>
          <w:tcPr>
            <w:tcW w:w="2100" w:type="dxa"/>
            <w:hideMark/>
          </w:tcPr>
          <w:p w:rsidR="00FF359F" w:rsidRPr="00842FA8" w:rsidRDefault="00FF359F" w:rsidP="00285A64">
            <w:pPr>
              <w:spacing w:after="0" w:line="240" w:lineRule="auto"/>
              <w:ind w:left="120" w:right="120"/>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color w:val="000000"/>
                <w:sz w:val="24"/>
                <w:szCs w:val="24"/>
                <w:lang w:eastAsia="uk-UA"/>
              </w:rPr>
              <w:t>Соціо-культурні:</w:t>
            </w:r>
          </w:p>
        </w:tc>
        <w:tc>
          <w:tcPr>
            <w:tcW w:w="7485" w:type="dxa"/>
            <w:hideMark/>
          </w:tcPr>
          <w:p w:rsidR="00FF359F" w:rsidRPr="00842FA8" w:rsidRDefault="00FF359F" w:rsidP="00833790">
            <w:pPr>
              <w:spacing w:after="0" w:line="240" w:lineRule="auto"/>
              <w:ind w:left="120" w:right="120"/>
              <w:jc w:val="both"/>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color w:val="000000"/>
                <w:sz w:val="24"/>
                <w:szCs w:val="24"/>
                <w:lang w:eastAsia="uk-UA"/>
              </w:rPr>
              <w:t>досягати розуміння важливих і різнопланових міжнародних соціокультурних проблем для того, щоб діяти належним чином у культурному розмаїтті професійних та академічних ситуацій.</w:t>
            </w:r>
          </w:p>
        </w:tc>
      </w:tr>
    </w:tbl>
    <w:p w:rsidR="00285A64" w:rsidRPr="00842FA8" w:rsidRDefault="00285A64" w:rsidP="00285A64">
      <w:pPr>
        <w:pStyle w:val="a5"/>
        <w:rPr>
          <w:rFonts w:eastAsia="Calibri"/>
          <w:b/>
          <w:sz w:val="24"/>
          <w:lang w:eastAsia="en-US"/>
        </w:rPr>
      </w:pPr>
    </w:p>
    <w:p w:rsidR="00585A46" w:rsidRPr="00842FA8" w:rsidRDefault="00585A46" w:rsidP="00412A34">
      <w:pPr>
        <w:pStyle w:val="a5"/>
        <w:ind w:firstLine="567"/>
        <w:rPr>
          <w:rFonts w:eastAsia="Calibri"/>
          <w:b/>
          <w:sz w:val="24"/>
          <w:lang w:val="uk-UA" w:eastAsia="en-US"/>
        </w:rPr>
      </w:pPr>
      <w:r w:rsidRPr="00842FA8">
        <w:rPr>
          <w:rFonts w:eastAsia="Calibri"/>
          <w:b/>
          <w:sz w:val="24"/>
          <w:lang w:eastAsia="en-US"/>
        </w:rPr>
        <w:t>3. Очікувані результати</w:t>
      </w:r>
      <w:r w:rsidR="00C352EF" w:rsidRPr="00842FA8">
        <w:rPr>
          <w:rFonts w:eastAsia="Calibri"/>
          <w:b/>
          <w:sz w:val="24"/>
          <w:lang w:val="uk-UA" w:eastAsia="en-US"/>
        </w:rPr>
        <w:t xml:space="preserve"> навчання</w:t>
      </w:r>
    </w:p>
    <w:p w:rsidR="00FB25AC" w:rsidRPr="00842FA8" w:rsidRDefault="00585A46" w:rsidP="00FB25AC">
      <w:pPr>
        <w:widowControl w:val="0"/>
        <w:tabs>
          <w:tab w:val="left" w:pos="993"/>
        </w:tabs>
        <w:spacing w:after="0" w:line="240" w:lineRule="auto"/>
        <w:ind w:firstLine="567"/>
        <w:jc w:val="both"/>
        <w:rPr>
          <w:rFonts w:ascii="Times New Roman" w:hAnsi="Times New Roman" w:cs="Times New Roman"/>
          <w:sz w:val="24"/>
          <w:szCs w:val="24"/>
          <w:lang w:val="uk-UA"/>
        </w:rPr>
      </w:pPr>
      <w:r w:rsidRPr="00842FA8">
        <w:rPr>
          <w:rFonts w:ascii="Times New Roman" w:hAnsi="Times New Roman" w:cs="Times New Roman"/>
          <w:color w:val="000000"/>
          <w:sz w:val="24"/>
          <w:szCs w:val="24"/>
        </w:rPr>
        <w:t xml:space="preserve">Під час вивчення дисципліни ЗВО має досягти/ вдосконалити наступні </w:t>
      </w:r>
      <w:r w:rsidR="00FB25AC" w:rsidRPr="00842FA8">
        <w:rPr>
          <w:rFonts w:ascii="Times New Roman" w:hAnsi="Times New Roman" w:cs="Times New Roman"/>
          <w:color w:val="000000"/>
          <w:sz w:val="24"/>
          <w:szCs w:val="24"/>
        </w:rPr>
        <w:t>програмні результати навчання (</w:t>
      </w:r>
      <w:r w:rsidRPr="00842FA8">
        <w:rPr>
          <w:rFonts w:ascii="Times New Roman" w:hAnsi="Times New Roman" w:cs="Times New Roman"/>
          <w:color w:val="000000"/>
          <w:sz w:val="24"/>
          <w:szCs w:val="24"/>
        </w:rPr>
        <w:t>РН), передбачені освітньою програмою:</w:t>
      </w:r>
      <w:r w:rsidR="00FB25AC" w:rsidRPr="00842FA8">
        <w:rPr>
          <w:rFonts w:ascii="Times New Roman" w:hAnsi="Times New Roman" w:cs="Times New Roman"/>
          <w:color w:val="000000"/>
          <w:sz w:val="24"/>
          <w:szCs w:val="24"/>
          <w:lang w:val="uk-UA"/>
        </w:rPr>
        <w:t xml:space="preserve"> </w:t>
      </w:r>
    </w:p>
    <w:p w:rsidR="00A93341" w:rsidRPr="00A93341" w:rsidRDefault="00A93341" w:rsidP="00285A64">
      <w:pPr>
        <w:tabs>
          <w:tab w:val="left" w:pos="993"/>
        </w:tabs>
        <w:spacing w:after="0" w:line="240" w:lineRule="auto"/>
        <w:ind w:firstLine="709"/>
        <w:jc w:val="both"/>
        <w:rPr>
          <w:rFonts w:ascii="Times New Roman" w:hAnsi="Times New Roman" w:cs="Times New Roman"/>
          <w:sz w:val="24"/>
          <w:szCs w:val="24"/>
          <w:lang w:val="uk-UA"/>
        </w:rPr>
      </w:pPr>
      <w:r w:rsidRPr="00A93341">
        <w:rPr>
          <w:rFonts w:ascii="Times New Roman" w:hAnsi="Times New Roman" w:cs="Times New Roman"/>
          <w:sz w:val="24"/>
          <w:szCs w:val="24"/>
          <w:lang w:val="uk-UA"/>
        </w:rPr>
        <w:t xml:space="preserve">РН 2. Організовувати культурний діалог на рівні, необхідному для ефективної професійної діяльності. </w:t>
      </w:r>
    </w:p>
    <w:p w:rsidR="00A93341" w:rsidRPr="00A93341" w:rsidRDefault="00A93341" w:rsidP="00285A64">
      <w:pPr>
        <w:tabs>
          <w:tab w:val="left" w:pos="993"/>
        </w:tabs>
        <w:spacing w:after="0" w:line="240" w:lineRule="auto"/>
        <w:ind w:firstLine="709"/>
        <w:jc w:val="both"/>
        <w:rPr>
          <w:rFonts w:ascii="Times New Roman" w:hAnsi="Times New Roman" w:cs="Times New Roman"/>
          <w:sz w:val="24"/>
          <w:szCs w:val="24"/>
          <w:lang w:val="uk-UA"/>
        </w:rPr>
      </w:pPr>
      <w:r w:rsidRPr="00A93341">
        <w:rPr>
          <w:rFonts w:ascii="Times New Roman" w:hAnsi="Times New Roman" w:cs="Times New Roman"/>
          <w:sz w:val="24"/>
          <w:szCs w:val="24"/>
          <w:lang w:val="uk-UA"/>
        </w:rPr>
        <w:t>РН 5. Розробляти тексти та документи з питань професійної діяльності, вільно спілкуватися українською та іноземною мовами усно і письмово у соціальній і професійній сферах.</w:t>
      </w:r>
    </w:p>
    <w:p w:rsidR="00585A46" w:rsidRPr="00A93341" w:rsidRDefault="00585A46" w:rsidP="00285A64">
      <w:pPr>
        <w:tabs>
          <w:tab w:val="left" w:pos="993"/>
        </w:tabs>
        <w:spacing w:after="0" w:line="240" w:lineRule="auto"/>
        <w:ind w:firstLine="709"/>
        <w:jc w:val="both"/>
        <w:rPr>
          <w:rFonts w:ascii="Times New Roman" w:hAnsi="Times New Roman" w:cs="Times New Roman"/>
          <w:sz w:val="24"/>
          <w:szCs w:val="24"/>
          <w:lang w:val="uk-UA"/>
        </w:rPr>
      </w:pPr>
      <w:r w:rsidRPr="00A93341">
        <w:rPr>
          <w:rFonts w:ascii="Times New Roman" w:hAnsi="Times New Roman" w:cs="Times New Roman"/>
          <w:sz w:val="24"/>
          <w:szCs w:val="24"/>
          <w:lang w:val="uk-UA"/>
        </w:rPr>
        <w:t xml:space="preserve">В результаті вивчення навчальної дисципліни </w:t>
      </w:r>
      <w:r w:rsidRPr="00A93341">
        <w:rPr>
          <w:rFonts w:ascii="Times New Roman" w:hAnsi="Times New Roman" w:cs="Times New Roman"/>
          <w:color w:val="000000"/>
          <w:sz w:val="24"/>
          <w:szCs w:val="24"/>
          <w:lang w:val="uk-UA"/>
        </w:rPr>
        <w:t>здобувач вищої освіти</w:t>
      </w:r>
      <w:r w:rsidRPr="00A93341">
        <w:rPr>
          <w:rFonts w:ascii="Times New Roman" w:hAnsi="Times New Roman" w:cs="Times New Roman"/>
          <w:sz w:val="24"/>
          <w:szCs w:val="24"/>
          <w:lang w:val="uk-UA"/>
        </w:rPr>
        <w:t xml:space="preserve"> повинен </w:t>
      </w:r>
    </w:p>
    <w:p w:rsidR="00585A46" w:rsidRPr="00A93341" w:rsidRDefault="00585A46" w:rsidP="00285A64">
      <w:pPr>
        <w:tabs>
          <w:tab w:val="left" w:pos="993"/>
        </w:tabs>
        <w:spacing w:after="0" w:line="240" w:lineRule="auto"/>
        <w:ind w:firstLine="709"/>
        <w:jc w:val="both"/>
        <w:rPr>
          <w:rFonts w:ascii="Times New Roman" w:hAnsi="Times New Roman" w:cs="Times New Roman"/>
          <w:sz w:val="24"/>
          <w:szCs w:val="24"/>
          <w:lang w:val="uk-UA"/>
        </w:rPr>
      </w:pPr>
      <w:r w:rsidRPr="00A93341">
        <w:rPr>
          <w:rFonts w:ascii="Times New Roman" w:hAnsi="Times New Roman" w:cs="Times New Roman"/>
          <w:b/>
          <w:sz w:val="24"/>
          <w:szCs w:val="24"/>
          <w:lang w:val="uk-UA"/>
        </w:rPr>
        <w:t>знати</w:t>
      </w:r>
      <w:r w:rsidRPr="00A93341">
        <w:rPr>
          <w:rFonts w:ascii="Times New Roman" w:hAnsi="Times New Roman" w:cs="Times New Roman"/>
          <w:sz w:val="24"/>
          <w:szCs w:val="24"/>
          <w:lang w:val="uk-UA"/>
        </w:rPr>
        <w:t>:</w:t>
      </w:r>
    </w:p>
    <w:p w:rsidR="00585A46" w:rsidRPr="00842FA8" w:rsidRDefault="00585A46" w:rsidP="00285A64">
      <w:pPr>
        <w:pStyle w:val="a4"/>
        <w:numPr>
          <w:ilvl w:val="0"/>
          <w:numId w:val="3"/>
        </w:numPr>
        <w:shd w:val="clear" w:color="auto" w:fill="FFFFFF"/>
        <w:tabs>
          <w:tab w:val="clear" w:pos="1287"/>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uk-UA"/>
        </w:rPr>
      </w:pPr>
      <w:r w:rsidRPr="00842FA8">
        <w:rPr>
          <w:rFonts w:ascii="Times New Roman" w:hAnsi="Times New Roman" w:cs="Times New Roman"/>
          <w:sz w:val="24"/>
          <w:szCs w:val="24"/>
          <w:lang w:eastAsia="uk-UA"/>
        </w:rPr>
        <w:t xml:space="preserve">мовний та мовленнєвий матеріал в рамках тематичного контексту відповідно до академічної та професійної сфер ЗВО; </w:t>
      </w:r>
    </w:p>
    <w:p w:rsidR="00585A46" w:rsidRPr="00842FA8" w:rsidRDefault="00585A46" w:rsidP="00285A64">
      <w:pPr>
        <w:pStyle w:val="a4"/>
        <w:numPr>
          <w:ilvl w:val="0"/>
          <w:numId w:val="3"/>
        </w:numPr>
        <w:tabs>
          <w:tab w:val="clear" w:pos="1287"/>
          <w:tab w:val="left" w:pos="993"/>
        </w:tabs>
        <w:suppressAutoHyphens/>
        <w:spacing w:after="0" w:line="240" w:lineRule="auto"/>
        <w:ind w:left="0" w:firstLine="709"/>
        <w:jc w:val="both"/>
        <w:rPr>
          <w:rFonts w:ascii="Times New Roman" w:hAnsi="Times New Roman" w:cs="Times New Roman"/>
          <w:sz w:val="24"/>
          <w:szCs w:val="24"/>
        </w:rPr>
      </w:pPr>
      <w:r w:rsidRPr="00842FA8">
        <w:rPr>
          <w:rFonts w:ascii="Times New Roman" w:hAnsi="Times New Roman" w:cs="Times New Roman"/>
          <w:sz w:val="24"/>
          <w:szCs w:val="24"/>
        </w:rPr>
        <w:t>мовленнєві форми для здійснення комунікативних намірів у ситуаціях професійного спілкування;</w:t>
      </w:r>
    </w:p>
    <w:p w:rsidR="00585A46" w:rsidRPr="00842FA8" w:rsidRDefault="00585A46" w:rsidP="00285A64">
      <w:pPr>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uk-UA"/>
        </w:rPr>
      </w:pPr>
      <w:r w:rsidRPr="00842FA8">
        <w:rPr>
          <w:rFonts w:ascii="Times New Roman" w:hAnsi="Times New Roman" w:cs="Times New Roman"/>
          <w:sz w:val="24"/>
          <w:szCs w:val="24"/>
        </w:rPr>
        <w:t xml:space="preserve">- </w:t>
      </w:r>
      <w:r w:rsidRPr="00842FA8">
        <w:rPr>
          <w:rFonts w:ascii="Times New Roman" w:hAnsi="Times New Roman" w:cs="Times New Roman"/>
          <w:sz w:val="24"/>
          <w:szCs w:val="24"/>
        </w:rPr>
        <w:tab/>
        <w:t xml:space="preserve">соціокультурні особливості, правила вербальної та невербальної поведінки в типових ситуаціях повсякденного та професійного спілкування; </w:t>
      </w:r>
    </w:p>
    <w:p w:rsidR="00585A46" w:rsidRPr="00842FA8" w:rsidRDefault="00585A46" w:rsidP="00285A64">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42FA8">
        <w:rPr>
          <w:rFonts w:ascii="Times New Roman" w:hAnsi="Times New Roman" w:cs="Times New Roman"/>
          <w:b/>
          <w:bCs/>
          <w:sz w:val="24"/>
          <w:szCs w:val="24"/>
        </w:rPr>
        <w:t>вміти:</w:t>
      </w:r>
      <w:r w:rsidRPr="00842FA8">
        <w:rPr>
          <w:rFonts w:ascii="Times New Roman" w:hAnsi="Times New Roman" w:cs="Times New Roman"/>
          <w:sz w:val="24"/>
          <w:szCs w:val="24"/>
        </w:rPr>
        <w:t xml:space="preserve"> </w:t>
      </w:r>
    </w:p>
    <w:p w:rsidR="00585A46" w:rsidRPr="00842FA8" w:rsidRDefault="00585A46" w:rsidP="00285A64">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42FA8">
        <w:rPr>
          <w:rFonts w:ascii="Times New Roman" w:hAnsi="Times New Roman" w:cs="Times New Roman"/>
          <w:sz w:val="24"/>
          <w:szCs w:val="24"/>
        </w:rPr>
        <w:t xml:space="preserve">- отримати необхідну інформацію з іншомовних джерел професійної тематики, застосовуючи різні види читання: переглядове, ознайомлювальне, вивчаюче; </w:t>
      </w:r>
    </w:p>
    <w:p w:rsidR="00585A46" w:rsidRPr="00842FA8" w:rsidRDefault="00585A46" w:rsidP="00285A64">
      <w:pPr>
        <w:pStyle w:val="a4"/>
        <w:tabs>
          <w:tab w:val="left" w:pos="993"/>
        </w:tabs>
        <w:autoSpaceDE w:val="0"/>
        <w:autoSpaceDN w:val="0"/>
        <w:adjustRightInd w:val="0"/>
        <w:spacing w:after="0" w:line="240" w:lineRule="auto"/>
        <w:ind w:left="0" w:firstLine="709"/>
        <w:jc w:val="both"/>
        <w:rPr>
          <w:rFonts w:ascii="Times New Roman" w:hAnsi="Times New Roman" w:cs="Times New Roman"/>
          <w:b/>
          <w:bCs/>
          <w:sz w:val="24"/>
          <w:szCs w:val="24"/>
        </w:rPr>
      </w:pPr>
      <w:r w:rsidRPr="00842FA8">
        <w:rPr>
          <w:rFonts w:ascii="Times New Roman" w:hAnsi="Times New Roman" w:cs="Times New Roman"/>
          <w:sz w:val="24"/>
          <w:szCs w:val="24"/>
        </w:rPr>
        <w:t xml:space="preserve">- </w:t>
      </w:r>
      <w:r w:rsidRPr="00842FA8">
        <w:rPr>
          <w:rFonts w:ascii="Times New Roman" w:hAnsi="Times New Roman" w:cs="Times New Roman"/>
          <w:sz w:val="24"/>
          <w:szCs w:val="24"/>
        </w:rPr>
        <w:tab/>
      </w:r>
      <w:r w:rsidRPr="00842FA8">
        <w:rPr>
          <w:rFonts w:ascii="Times New Roman" w:hAnsi="Times New Roman" w:cs="Times New Roman"/>
          <w:sz w:val="24"/>
          <w:szCs w:val="24"/>
          <w:lang w:eastAsia="zh-CN"/>
        </w:rPr>
        <w:t xml:space="preserve">працювати з автентичною літературою з фаху; </w:t>
      </w:r>
    </w:p>
    <w:p w:rsidR="00585A46" w:rsidRPr="00842FA8" w:rsidRDefault="00585A46" w:rsidP="00285A64">
      <w:pPr>
        <w:pStyle w:val="a4"/>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42FA8">
        <w:rPr>
          <w:rFonts w:ascii="Times New Roman" w:hAnsi="Times New Roman" w:cs="Times New Roman"/>
          <w:sz w:val="24"/>
          <w:szCs w:val="24"/>
        </w:rPr>
        <w:t xml:space="preserve">- </w:t>
      </w:r>
      <w:r w:rsidRPr="00842FA8">
        <w:rPr>
          <w:rFonts w:ascii="Times New Roman" w:hAnsi="Times New Roman" w:cs="Times New Roman"/>
          <w:sz w:val="24"/>
          <w:szCs w:val="24"/>
        </w:rPr>
        <w:tab/>
        <w:t xml:space="preserve">сприймати на слух і розуміти основний зміст автентичних повідомлень, що належать до різних типів мовлення, вирізняти суттєву інформацію; </w:t>
      </w:r>
    </w:p>
    <w:p w:rsidR="00585A46" w:rsidRPr="00842FA8" w:rsidRDefault="00585A46" w:rsidP="00285A64">
      <w:pPr>
        <w:pStyle w:val="a4"/>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42FA8">
        <w:rPr>
          <w:rFonts w:ascii="Times New Roman" w:hAnsi="Times New Roman" w:cs="Times New Roman"/>
          <w:sz w:val="24"/>
          <w:szCs w:val="24"/>
        </w:rPr>
        <w:lastRenderedPageBreak/>
        <w:t xml:space="preserve">- </w:t>
      </w:r>
      <w:r w:rsidRPr="00842FA8">
        <w:rPr>
          <w:rFonts w:ascii="Times New Roman" w:hAnsi="Times New Roman" w:cs="Times New Roman"/>
          <w:sz w:val="24"/>
          <w:szCs w:val="24"/>
        </w:rPr>
        <w:tab/>
        <w:t>здійснювати усну та писемну комунікацію іноземною мовою в типових ситуаціях професійного спілкування;</w:t>
      </w:r>
    </w:p>
    <w:p w:rsidR="00585A46" w:rsidRPr="00842FA8" w:rsidRDefault="00585A46" w:rsidP="00285A64">
      <w:pPr>
        <w:pStyle w:val="a4"/>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42FA8">
        <w:rPr>
          <w:rFonts w:ascii="Times New Roman" w:hAnsi="Times New Roman" w:cs="Times New Roman"/>
          <w:sz w:val="24"/>
          <w:szCs w:val="24"/>
        </w:rPr>
        <w:t xml:space="preserve">- </w:t>
      </w:r>
      <w:r w:rsidRPr="00842FA8">
        <w:rPr>
          <w:rFonts w:ascii="Times New Roman" w:hAnsi="Times New Roman" w:cs="Times New Roman"/>
          <w:sz w:val="24"/>
          <w:szCs w:val="24"/>
        </w:rPr>
        <w:tab/>
        <w:t xml:space="preserve">висловлювати своє ставлення до отриманої (в результаті читання чи під час діалогу) інформації (згода, незгода, схвалення, сумнів тощо) на рівні усного і писемного мовлення; </w:t>
      </w:r>
    </w:p>
    <w:p w:rsidR="00585A46" w:rsidRPr="00842FA8" w:rsidRDefault="00585A46" w:rsidP="00285A64">
      <w:pPr>
        <w:pStyle w:val="a4"/>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uk-UA"/>
        </w:rPr>
      </w:pPr>
      <w:r w:rsidRPr="00842FA8">
        <w:rPr>
          <w:rFonts w:ascii="Times New Roman" w:hAnsi="Times New Roman" w:cs="Times New Roman"/>
          <w:sz w:val="24"/>
          <w:szCs w:val="24"/>
        </w:rPr>
        <w:t xml:space="preserve">- </w:t>
      </w:r>
      <w:r w:rsidRPr="00842FA8">
        <w:rPr>
          <w:rFonts w:ascii="Times New Roman" w:hAnsi="Times New Roman" w:cs="Times New Roman"/>
          <w:spacing w:val="-7"/>
          <w:sz w:val="24"/>
          <w:szCs w:val="24"/>
        </w:rPr>
        <w:t xml:space="preserve"> </w:t>
      </w:r>
      <w:r w:rsidRPr="00842FA8">
        <w:rPr>
          <w:rFonts w:ascii="Times New Roman" w:hAnsi="Times New Roman" w:cs="Times New Roman"/>
          <w:spacing w:val="-7"/>
          <w:sz w:val="24"/>
          <w:szCs w:val="24"/>
        </w:rPr>
        <w:tab/>
        <w:t xml:space="preserve">складати план, тези до усного та письмового повідомлення; писати анотацію,  розуміти і вести  ділову переписку.   </w:t>
      </w:r>
    </w:p>
    <w:p w:rsidR="00F61752" w:rsidRPr="00842FA8" w:rsidRDefault="00F61752" w:rsidP="00412A34">
      <w:pPr>
        <w:spacing w:after="0" w:line="240" w:lineRule="auto"/>
        <w:ind w:firstLine="567"/>
        <w:rPr>
          <w:rFonts w:ascii="Times New Roman" w:eastAsia="Times New Roman" w:hAnsi="Times New Roman" w:cs="Times New Roman"/>
          <w:b/>
          <w:bCs/>
          <w:sz w:val="24"/>
          <w:szCs w:val="24"/>
          <w:lang w:val="uk-UA" w:eastAsia="uk-UA"/>
        </w:rPr>
      </w:pPr>
    </w:p>
    <w:p w:rsidR="00585A46" w:rsidRPr="00842FA8" w:rsidRDefault="00585A46" w:rsidP="00412A34">
      <w:pPr>
        <w:spacing w:after="0" w:line="240" w:lineRule="auto"/>
        <w:ind w:firstLine="567"/>
        <w:rPr>
          <w:rFonts w:ascii="Times New Roman" w:eastAsia="Times New Roman" w:hAnsi="Times New Roman" w:cs="Times New Roman"/>
          <w:b/>
          <w:bCs/>
          <w:sz w:val="24"/>
          <w:szCs w:val="24"/>
          <w:lang w:eastAsia="uk-UA"/>
        </w:rPr>
      </w:pPr>
      <w:r w:rsidRPr="00842FA8">
        <w:rPr>
          <w:rFonts w:ascii="Times New Roman" w:eastAsia="Times New Roman" w:hAnsi="Times New Roman" w:cs="Times New Roman"/>
          <w:b/>
          <w:bCs/>
          <w:sz w:val="24"/>
          <w:szCs w:val="24"/>
          <w:lang w:eastAsia="uk-UA"/>
        </w:rPr>
        <w:t>4</w:t>
      </w:r>
      <w:r w:rsidR="00FF359F" w:rsidRPr="00842FA8">
        <w:rPr>
          <w:rFonts w:ascii="Times New Roman" w:eastAsia="Times New Roman" w:hAnsi="Times New Roman" w:cs="Times New Roman"/>
          <w:b/>
          <w:bCs/>
          <w:sz w:val="24"/>
          <w:szCs w:val="24"/>
          <w:lang w:eastAsia="uk-UA"/>
        </w:rPr>
        <w:t>. Обсяг курсу</w:t>
      </w:r>
    </w:p>
    <w:p w:rsidR="007B323E" w:rsidRDefault="00585A46" w:rsidP="00412A34">
      <w:pPr>
        <w:spacing w:after="0" w:line="240" w:lineRule="auto"/>
        <w:ind w:firstLine="567"/>
        <w:jc w:val="both"/>
        <w:rPr>
          <w:rFonts w:ascii="Times New Roman" w:hAnsi="Times New Roman" w:cs="Times New Roman"/>
          <w:sz w:val="24"/>
          <w:szCs w:val="24"/>
          <w:lang w:val="uk-UA"/>
        </w:rPr>
      </w:pPr>
      <w:r w:rsidRPr="00842FA8">
        <w:rPr>
          <w:rFonts w:ascii="Times New Roman" w:hAnsi="Times New Roman" w:cs="Times New Roman"/>
          <w:sz w:val="24"/>
          <w:szCs w:val="24"/>
        </w:rPr>
        <w:t>Загальна кількість кредитів</w:t>
      </w:r>
      <w:r w:rsidR="00FB25AC" w:rsidRPr="00842FA8">
        <w:rPr>
          <w:rFonts w:ascii="Times New Roman" w:hAnsi="Times New Roman" w:cs="Times New Roman"/>
          <w:sz w:val="24"/>
          <w:szCs w:val="24"/>
        </w:rPr>
        <w:t xml:space="preserve"> – 1</w:t>
      </w:r>
      <w:r w:rsidR="00FB25AC" w:rsidRPr="00842FA8">
        <w:rPr>
          <w:rFonts w:ascii="Times New Roman" w:hAnsi="Times New Roman" w:cs="Times New Roman"/>
          <w:sz w:val="24"/>
          <w:szCs w:val="24"/>
          <w:lang w:val="uk-UA"/>
        </w:rPr>
        <w:t>0</w:t>
      </w:r>
      <w:r w:rsidRPr="00842FA8">
        <w:rPr>
          <w:rFonts w:ascii="Times New Roman" w:hAnsi="Times New Roman" w:cs="Times New Roman"/>
          <w:sz w:val="24"/>
          <w:szCs w:val="24"/>
        </w:rPr>
        <w:t xml:space="preserve">, </w:t>
      </w:r>
    </w:p>
    <w:p w:rsidR="007B323E" w:rsidRDefault="00FB25AC" w:rsidP="00412A34">
      <w:pPr>
        <w:spacing w:after="0" w:line="240" w:lineRule="auto"/>
        <w:ind w:firstLine="567"/>
        <w:jc w:val="both"/>
        <w:rPr>
          <w:rFonts w:ascii="Times New Roman" w:hAnsi="Times New Roman" w:cs="Times New Roman"/>
          <w:sz w:val="24"/>
          <w:szCs w:val="24"/>
          <w:lang w:val="uk-UA"/>
        </w:rPr>
      </w:pPr>
      <w:r w:rsidRPr="00842FA8">
        <w:rPr>
          <w:rFonts w:ascii="Times New Roman" w:hAnsi="Times New Roman" w:cs="Times New Roman"/>
          <w:sz w:val="24"/>
          <w:szCs w:val="24"/>
        </w:rPr>
        <w:t xml:space="preserve">загальний обсяг – </w:t>
      </w:r>
      <w:r w:rsidRPr="00842FA8">
        <w:rPr>
          <w:rFonts w:ascii="Times New Roman" w:hAnsi="Times New Roman" w:cs="Times New Roman"/>
          <w:sz w:val="24"/>
          <w:szCs w:val="24"/>
          <w:lang w:val="uk-UA"/>
        </w:rPr>
        <w:t>30</w:t>
      </w:r>
      <w:r w:rsidR="00372E0D" w:rsidRPr="00842FA8">
        <w:rPr>
          <w:rFonts w:ascii="Times New Roman" w:hAnsi="Times New Roman" w:cs="Times New Roman"/>
          <w:sz w:val="24"/>
          <w:szCs w:val="24"/>
        </w:rPr>
        <w:t>0 год</w:t>
      </w:r>
      <w:r w:rsidRPr="00842FA8">
        <w:rPr>
          <w:rFonts w:ascii="Times New Roman" w:hAnsi="Times New Roman" w:cs="Times New Roman"/>
          <w:sz w:val="24"/>
          <w:szCs w:val="24"/>
        </w:rPr>
        <w:t xml:space="preserve">; </w:t>
      </w:r>
    </w:p>
    <w:p w:rsidR="007B323E" w:rsidRDefault="00FB25AC" w:rsidP="00412A34">
      <w:pPr>
        <w:spacing w:after="0" w:line="240" w:lineRule="auto"/>
        <w:ind w:firstLine="567"/>
        <w:jc w:val="both"/>
        <w:rPr>
          <w:rFonts w:ascii="Times New Roman" w:hAnsi="Times New Roman" w:cs="Times New Roman"/>
          <w:sz w:val="24"/>
          <w:szCs w:val="24"/>
          <w:lang w:val="uk-UA"/>
        </w:rPr>
      </w:pPr>
      <w:r w:rsidRPr="00842FA8">
        <w:rPr>
          <w:rFonts w:ascii="Times New Roman" w:hAnsi="Times New Roman" w:cs="Times New Roman"/>
          <w:sz w:val="24"/>
          <w:szCs w:val="24"/>
        </w:rPr>
        <w:t>практичні – 1</w:t>
      </w:r>
      <w:r w:rsidRPr="00842FA8">
        <w:rPr>
          <w:rFonts w:ascii="Times New Roman" w:hAnsi="Times New Roman" w:cs="Times New Roman"/>
          <w:sz w:val="24"/>
          <w:szCs w:val="24"/>
          <w:lang w:val="uk-UA"/>
        </w:rPr>
        <w:t>0</w:t>
      </w:r>
      <w:r w:rsidRPr="00842FA8">
        <w:rPr>
          <w:rFonts w:ascii="Times New Roman" w:hAnsi="Times New Roman" w:cs="Times New Roman"/>
          <w:sz w:val="24"/>
          <w:szCs w:val="24"/>
        </w:rPr>
        <w:t xml:space="preserve">0 год </w:t>
      </w:r>
    </w:p>
    <w:p w:rsidR="00FF359F" w:rsidRPr="00842FA8" w:rsidRDefault="00FB25AC" w:rsidP="00412A34">
      <w:pPr>
        <w:spacing w:after="0" w:line="240" w:lineRule="auto"/>
        <w:ind w:firstLine="567"/>
        <w:jc w:val="both"/>
        <w:rPr>
          <w:rFonts w:ascii="Times New Roman" w:hAnsi="Times New Roman" w:cs="Times New Roman"/>
          <w:sz w:val="24"/>
          <w:szCs w:val="24"/>
          <w:lang w:val="uk-UA"/>
        </w:rPr>
      </w:pPr>
      <w:r w:rsidRPr="00842FA8">
        <w:rPr>
          <w:rFonts w:ascii="Times New Roman" w:hAnsi="Times New Roman" w:cs="Times New Roman"/>
          <w:sz w:val="24"/>
          <w:szCs w:val="24"/>
        </w:rPr>
        <w:t xml:space="preserve">самостійна  – </w:t>
      </w:r>
      <w:r w:rsidR="00510189" w:rsidRPr="00842FA8">
        <w:rPr>
          <w:rFonts w:ascii="Times New Roman" w:hAnsi="Times New Roman" w:cs="Times New Roman"/>
          <w:sz w:val="24"/>
          <w:szCs w:val="24"/>
        </w:rPr>
        <w:t>20</w:t>
      </w:r>
      <w:r w:rsidRPr="00842FA8">
        <w:rPr>
          <w:rFonts w:ascii="Times New Roman" w:hAnsi="Times New Roman" w:cs="Times New Roman"/>
          <w:sz w:val="24"/>
          <w:szCs w:val="24"/>
          <w:lang w:val="uk-UA"/>
        </w:rPr>
        <w:t>0</w:t>
      </w:r>
      <w:r w:rsidR="00510189" w:rsidRPr="00842FA8">
        <w:rPr>
          <w:rFonts w:ascii="Times New Roman" w:hAnsi="Times New Roman" w:cs="Times New Roman"/>
          <w:sz w:val="24"/>
          <w:szCs w:val="24"/>
        </w:rPr>
        <w:t xml:space="preserve"> год</w:t>
      </w:r>
      <w:r w:rsidR="00585A46" w:rsidRPr="00842FA8">
        <w:rPr>
          <w:rFonts w:ascii="Times New Roman" w:hAnsi="Times New Roman" w:cs="Times New Roman"/>
          <w:sz w:val="24"/>
          <w:szCs w:val="24"/>
        </w:rPr>
        <w:t>.</w:t>
      </w:r>
    </w:p>
    <w:p w:rsidR="00FB25AC" w:rsidRPr="00842FA8" w:rsidRDefault="00FB25AC" w:rsidP="00412A34">
      <w:pPr>
        <w:spacing w:after="0" w:line="240" w:lineRule="auto"/>
        <w:ind w:firstLine="567"/>
        <w:jc w:val="both"/>
        <w:rPr>
          <w:rFonts w:ascii="Times New Roman" w:eastAsia="Times New Roman" w:hAnsi="Times New Roman" w:cs="Times New Roman"/>
          <w:sz w:val="24"/>
          <w:szCs w:val="24"/>
          <w:lang w:val="uk-UA" w:eastAsia="uk-UA"/>
        </w:rPr>
      </w:pPr>
    </w:p>
    <w:tbl>
      <w:tblPr>
        <w:tblW w:w="8533"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6"/>
        <w:gridCol w:w="4267"/>
      </w:tblGrid>
      <w:tr w:rsidR="00FF359F" w:rsidRPr="00842FA8" w:rsidTr="0031249B">
        <w:trPr>
          <w:trHeight w:val="288"/>
          <w:jc w:val="center"/>
        </w:trPr>
        <w:tc>
          <w:tcPr>
            <w:tcW w:w="4266" w:type="dxa"/>
            <w:tcBorders>
              <w:top w:val="outset" w:sz="6" w:space="0" w:color="auto"/>
              <w:left w:val="outset" w:sz="6" w:space="0" w:color="auto"/>
              <w:bottom w:val="outset" w:sz="6" w:space="0" w:color="auto"/>
              <w:right w:val="outset" w:sz="6" w:space="0" w:color="auto"/>
            </w:tcBorders>
            <w:vAlign w:val="center"/>
            <w:hideMark/>
          </w:tcPr>
          <w:p w:rsidR="00FF359F" w:rsidRPr="00842FA8" w:rsidRDefault="00FF359F" w:rsidP="00285A64">
            <w:pPr>
              <w:spacing w:after="0" w:line="240" w:lineRule="auto"/>
              <w:ind w:left="120" w:right="120"/>
              <w:jc w:val="center"/>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b/>
                <w:bCs/>
                <w:sz w:val="24"/>
                <w:szCs w:val="24"/>
                <w:lang w:eastAsia="uk-UA"/>
              </w:rPr>
              <w:t> </w:t>
            </w:r>
            <w:r w:rsidRPr="00842FA8">
              <w:rPr>
                <w:rFonts w:ascii="Times New Roman" w:eastAsia="Times New Roman" w:hAnsi="Times New Roman" w:cs="Times New Roman"/>
                <w:b/>
                <w:bCs/>
                <w:color w:val="000000"/>
                <w:sz w:val="24"/>
                <w:szCs w:val="24"/>
                <w:lang w:eastAsia="uk-UA"/>
              </w:rPr>
              <w:t>Вид заняття</w:t>
            </w:r>
          </w:p>
        </w:tc>
        <w:tc>
          <w:tcPr>
            <w:tcW w:w="4267" w:type="dxa"/>
            <w:tcBorders>
              <w:top w:val="outset" w:sz="6" w:space="0" w:color="auto"/>
              <w:left w:val="outset" w:sz="6" w:space="0" w:color="auto"/>
              <w:bottom w:val="outset" w:sz="6" w:space="0" w:color="auto"/>
              <w:right w:val="outset" w:sz="6" w:space="0" w:color="auto"/>
            </w:tcBorders>
            <w:vAlign w:val="center"/>
            <w:hideMark/>
          </w:tcPr>
          <w:p w:rsidR="00FF359F" w:rsidRPr="00842FA8" w:rsidRDefault="00FF359F" w:rsidP="00285A64">
            <w:pPr>
              <w:spacing w:after="0" w:line="240" w:lineRule="auto"/>
              <w:ind w:left="120" w:right="120"/>
              <w:jc w:val="center"/>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b/>
                <w:bCs/>
                <w:color w:val="000000"/>
                <w:sz w:val="24"/>
                <w:szCs w:val="24"/>
                <w:lang w:eastAsia="uk-UA"/>
              </w:rPr>
              <w:t>Загальна к-сть годин</w:t>
            </w:r>
          </w:p>
        </w:tc>
      </w:tr>
      <w:tr w:rsidR="00FF359F" w:rsidRPr="00842FA8" w:rsidTr="0031249B">
        <w:trPr>
          <w:trHeight w:val="1122"/>
          <w:jc w:val="center"/>
        </w:trPr>
        <w:tc>
          <w:tcPr>
            <w:tcW w:w="4266" w:type="dxa"/>
            <w:tcBorders>
              <w:top w:val="outset" w:sz="6" w:space="0" w:color="auto"/>
              <w:left w:val="outset" w:sz="6" w:space="0" w:color="auto"/>
              <w:bottom w:val="outset" w:sz="6" w:space="0" w:color="auto"/>
              <w:right w:val="outset" w:sz="6" w:space="0" w:color="auto"/>
            </w:tcBorders>
            <w:hideMark/>
          </w:tcPr>
          <w:p w:rsidR="00FF359F" w:rsidRPr="00842FA8" w:rsidRDefault="00FF359F" w:rsidP="00285A64">
            <w:pPr>
              <w:spacing w:after="0" w:line="240" w:lineRule="auto"/>
              <w:ind w:left="120" w:right="120"/>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color w:val="000000"/>
                <w:sz w:val="24"/>
                <w:szCs w:val="24"/>
                <w:lang w:eastAsia="uk-UA"/>
              </w:rPr>
              <w:t> практичні</w:t>
            </w:r>
          </w:p>
        </w:tc>
        <w:tc>
          <w:tcPr>
            <w:tcW w:w="4267" w:type="dxa"/>
            <w:tcBorders>
              <w:top w:val="outset" w:sz="6" w:space="0" w:color="auto"/>
              <w:left w:val="outset" w:sz="6" w:space="0" w:color="auto"/>
              <w:bottom w:val="outset" w:sz="6" w:space="0" w:color="auto"/>
              <w:right w:val="outset" w:sz="6" w:space="0" w:color="auto"/>
            </w:tcBorders>
            <w:hideMark/>
          </w:tcPr>
          <w:p w:rsidR="00FF359F" w:rsidRPr="00842FA8" w:rsidRDefault="00FF359F" w:rsidP="00285A64">
            <w:pPr>
              <w:spacing w:after="0" w:line="240" w:lineRule="auto"/>
              <w:ind w:left="120" w:right="120"/>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color w:val="000000"/>
                <w:sz w:val="24"/>
                <w:szCs w:val="24"/>
                <w:lang w:eastAsia="uk-UA"/>
              </w:rPr>
              <w:t xml:space="preserve">3 семестр – 20 </w:t>
            </w:r>
            <w:r w:rsidR="00285A64" w:rsidRPr="00842FA8">
              <w:rPr>
                <w:rFonts w:ascii="Times New Roman" w:eastAsia="Times New Roman" w:hAnsi="Times New Roman" w:cs="Times New Roman"/>
                <w:color w:val="000000"/>
                <w:sz w:val="24"/>
                <w:szCs w:val="24"/>
                <w:lang w:eastAsia="uk-UA"/>
              </w:rPr>
              <w:t>год.</w:t>
            </w:r>
          </w:p>
          <w:p w:rsidR="00FF359F" w:rsidRPr="00842FA8" w:rsidRDefault="00FB25AC" w:rsidP="00285A64">
            <w:pPr>
              <w:spacing w:after="0" w:line="240" w:lineRule="auto"/>
              <w:ind w:left="120" w:right="120"/>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color w:val="000000"/>
                <w:sz w:val="24"/>
                <w:szCs w:val="24"/>
                <w:lang w:eastAsia="uk-UA"/>
              </w:rPr>
              <w:t xml:space="preserve">4 семестр – </w:t>
            </w:r>
            <w:r w:rsidRPr="00842FA8">
              <w:rPr>
                <w:rFonts w:ascii="Times New Roman" w:eastAsia="Times New Roman" w:hAnsi="Times New Roman" w:cs="Times New Roman"/>
                <w:color w:val="000000"/>
                <w:sz w:val="24"/>
                <w:szCs w:val="24"/>
                <w:lang w:val="uk-UA" w:eastAsia="uk-UA"/>
              </w:rPr>
              <w:t>3</w:t>
            </w:r>
            <w:r w:rsidR="00FF359F" w:rsidRPr="00842FA8">
              <w:rPr>
                <w:rFonts w:ascii="Times New Roman" w:eastAsia="Times New Roman" w:hAnsi="Times New Roman" w:cs="Times New Roman"/>
                <w:color w:val="000000"/>
                <w:sz w:val="24"/>
                <w:szCs w:val="24"/>
                <w:lang w:eastAsia="uk-UA"/>
              </w:rPr>
              <w:t xml:space="preserve">0  </w:t>
            </w:r>
            <w:r w:rsidR="00285A64" w:rsidRPr="00842FA8">
              <w:rPr>
                <w:rFonts w:ascii="Times New Roman" w:eastAsia="Times New Roman" w:hAnsi="Times New Roman" w:cs="Times New Roman"/>
                <w:color w:val="000000"/>
                <w:sz w:val="24"/>
                <w:szCs w:val="24"/>
                <w:lang w:eastAsia="uk-UA"/>
              </w:rPr>
              <w:t>год.</w:t>
            </w:r>
          </w:p>
          <w:p w:rsidR="00FF359F" w:rsidRPr="00842FA8" w:rsidRDefault="00FF359F" w:rsidP="00285A64">
            <w:pPr>
              <w:spacing w:after="0" w:line="240" w:lineRule="auto"/>
              <w:ind w:left="120" w:right="120"/>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color w:val="000000"/>
                <w:sz w:val="24"/>
                <w:szCs w:val="24"/>
                <w:lang w:eastAsia="uk-UA"/>
              </w:rPr>
              <w:t xml:space="preserve">5 семестр – 20 </w:t>
            </w:r>
            <w:r w:rsidR="00285A64" w:rsidRPr="00842FA8">
              <w:rPr>
                <w:rFonts w:ascii="Times New Roman" w:eastAsia="Times New Roman" w:hAnsi="Times New Roman" w:cs="Times New Roman"/>
                <w:color w:val="000000"/>
                <w:sz w:val="24"/>
                <w:szCs w:val="24"/>
                <w:lang w:eastAsia="uk-UA"/>
              </w:rPr>
              <w:t>год.</w:t>
            </w:r>
          </w:p>
          <w:p w:rsidR="00FF359F" w:rsidRPr="00842FA8" w:rsidRDefault="00FB25AC" w:rsidP="00FB25AC">
            <w:pPr>
              <w:spacing w:after="0" w:line="240" w:lineRule="auto"/>
              <w:ind w:left="120" w:right="120"/>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color w:val="000000"/>
                <w:sz w:val="24"/>
                <w:szCs w:val="24"/>
                <w:lang w:eastAsia="uk-UA"/>
              </w:rPr>
              <w:t xml:space="preserve">6 семестр – </w:t>
            </w:r>
            <w:r w:rsidRPr="00842FA8">
              <w:rPr>
                <w:rFonts w:ascii="Times New Roman" w:eastAsia="Times New Roman" w:hAnsi="Times New Roman" w:cs="Times New Roman"/>
                <w:color w:val="000000"/>
                <w:sz w:val="24"/>
                <w:szCs w:val="24"/>
                <w:lang w:val="uk-UA" w:eastAsia="uk-UA"/>
              </w:rPr>
              <w:t>3</w:t>
            </w:r>
            <w:r w:rsidR="00FF359F" w:rsidRPr="00842FA8">
              <w:rPr>
                <w:rFonts w:ascii="Times New Roman" w:eastAsia="Times New Roman" w:hAnsi="Times New Roman" w:cs="Times New Roman"/>
                <w:color w:val="000000"/>
                <w:sz w:val="24"/>
                <w:szCs w:val="24"/>
                <w:lang w:eastAsia="uk-UA"/>
              </w:rPr>
              <w:t xml:space="preserve">0  </w:t>
            </w:r>
            <w:r w:rsidR="00285A64" w:rsidRPr="00842FA8">
              <w:rPr>
                <w:rFonts w:ascii="Times New Roman" w:eastAsia="Times New Roman" w:hAnsi="Times New Roman" w:cs="Times New Roman"/>
                <w:color w:val="000000"/>
                <w:sz w:val="24"/>
                <w:szCs w:val="24"/>
                <w:lang w:eastAsia="uk-UA"/>
              </w:rPr>
              <w:t>год.</w:t>
            </w:r>
            <w:r w:rsidRPr="00842FA8">
              <w:rPr>
                <w:rFonts w:ascii="Times New Roman" w:eastAsia="Times New Roman" w:hAnsi="Times New Roman" w:cs="Times New Roman"/>
                <w:color w:val="000000"/>
                <w:sz w:val="24"/>
                <w:szCs w:val="24"/>
                <w:lang w:val="uk-UA" w:eastAsia="uk-UA"/>
              </w:rPr>
              <w:t xml:space="preserve"> </w:t>
            </w:r>
          </w:p>
        </w:tc>
      </w:tr>
      <w:tr w:rsidR="00FF359F" w:rsidRPr="00842FA8" w:rsidTr="0031249B">
        <w:trPr>
          <w:trHeight w:val="1259"/>
          <w:jc w:val="center"/>
        </w:trPr>
        <w:tc>
          <w:tcPr>
            <w:tcW w:w="4266" w:type="dxa"/>
            <w:tcBorders>
              <w:top w:val="outset" w:sz="6" w:space="0" w:color="auto"/>
              <w:left w:val="outset" w:sz="6" w:space="0" w:color="auto"/>
              <w:bottom w:val="outset" w:sz="6" w:space="0" w:color="auto"/>
              <w:right w:val="outset" w:sz="6" w:space="0" w:color="auto"/>
            </w:tcBorders>
            <w:hideMark/>
          </w:tcPr>
          <w:p w:rsidR="00FF359F" w:rsidRPr="00842FA8" w:rsidRDefault="00FF359F" w:rsidP="00285A64">
            <w:pPr>
              <w:spacing w:after="0" w:line="240" w:lineRule="auto"/>
              <w:ind w:left="120" w:right="120"/>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color w:val="000000"/>
                <w:sz w:val="24"/>
                <w:szCs w:val="24"/>
                <w:lang w:eastAsia="uk-UA"/>
              </w:rPr>
              <w:t>самостійна робота</w:t>
            </w:r>
          </w:p>
        </w:tc>
        <w:tc>
          <w:tcPr>
            <w:tcW w:w="4267" w:type="dxa"/>
            <w:tcBorders>
              <w:top w:val="outset" w:sz="6" w:space="0" w:color="auto"/>
              <w:left w:val="outset" w:sz="6" w:space="0" w:color="auto"/>
              <w:bottom w:val="outset" w:sz="6" w:space="0" w:color="auto"/>
              <w:right w:val="outset" w:sz="6" w:space="0" w:color="auto"/>
            </w:tcBorders>
            <w:hideMark/>
          </w:tcPr>
          <w:p w:rsidR="00FF359F" w:rsidRPr="00842FA8" w:rsidRDefault="00FB25AC" w:rsidP="00285A64">
            <w:pPr>
              <w:spacing w:after="0" w:line="240" w:lineRule="auto"/>
              <w:ind w:left="120" w:right="120"/>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color w:val="000000"/>
                <w:sz w:val="24"/>
                <w:szCs w:val="24"/>
                <w:lang w:val="uk-UA" w:eastAsia="uk-UA"/>
              </w:rPr>
              <w:t xml:space="preserve"> </w:t>
            </w:r>
            <w:r w:rsidR="00FF359F" w:rsidRPr="00842FA8">
              <w:rPr>
                <w:rFonts w:ascii="Times New Roman" w:eastAsia="Times New Roman" w:hAnsi="Times New Roman" w:cs="Times New Roman"/>
                <w:color w:val="000000"/>
                <w:sz w:val="24"/>
                <w:szCs w:val="24"/>
                <w:lang w:eastAsia="uk-UA"/>
              </w:rPr>
              <w:t xml:space="preserve">3 семестр – 40 </w:t>
            </w:r>
            <w:r w:rsidR="00285A64" w:rsidRPr="00842FA8">
              <w:rPr>
                <w:rFonts w:ascii="Times New Roman" w:eastAsia="Times New Roman" w:hAnsi="Times New Roman" w:cs="Times New Roman"/>
                <w:color w:val="000000"/>
                <w:sz w:val="24"/>
                <w:szCs w:val="24"/>
                <w:lang w:eastAsia="uk-UA"/>
              </w:rPr>
              <w:t>год.</w:t>
            </w:r>
          </w:p>
          <w:p w:rsidR="00FF359F" w:rsidRPr="00842FA8" w:rsidRDefault="00732A13" w:rsidP="00285A64">
            <w:pPr>
              <w:spacing w:after="0" w:line="240" w:lineRule="auto"/>
              <w:ind w:left="120" w:right="120"/>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color w:val="000000"/>
                <w:sz w:val="24"/>
                <w:szCs w:val="24"/>
                <w:lang w:eastAsia="uk-UA"/>
              </w:rPr>
              <w:t>4 семестр –</w:t>
            </w:r>
            <w:r w:rsidR="0031249B">
              <w:rPr>
                <w:rFonts w:ascii="Times New Roman" w:eastAsia="Times New Roman" w:hAnsi="Times New Roman" w:cs="Times New Roman"/>
                <w:color w:val="000000"/>
                <w:sz w:val="24"/>
                <w:szCs w:val="24"/>
                <w:lang w:val="uk-UA" w:eastAsia="uk-UA"/>
              </w:rPr>
              <w:t xml:space="preserve"> </w:t>
            </w:r>
            <w:r w:rsidRPr="00842FA8">
              <w:rPr>
                <w:rFonts w:ascii="Times New Roman" w:eastAsia="Times New Roman" w:hAnsi="Times New Roman" w:cs="Times New Roman"/>
                <w:color w:val="000000"/>
                <w:sz w:val="24"/>
                <w:szCs w:val="24"/>
                <w:lang w:eastAsia="uk-UA"/>
              </w:rPr>
              <w:t xml:space="preserve"> </w:t>
            </w:r>
            <w:r w:rsidRPr="00842FA8">
              <w:rPr>
                <w:rFonts w:ascii="Times New Roman" w:eastAsia="Times New Roman" w:hAnsi="Times New Roman" w:cs="Times New Roman"/>
                <w:color w:val="000000"/>
                <w:sz w:val="24"/>
                <w:szCs w:val="24"/>
                <w:lang w:val="uk-UA" w:eastAsia="uk-UA"/>
              </w:rPr>
              <w:t>6</w:t>
            </w:r>
            <w:r w:rsidR="00FF359F" w:rsidRPr="00842FA8">
              <w:rPr>
                <w:rFonts w:ascii="Times New Roman" w:eastAsia="Times New Roman" w:hAnsi="Times New Roman" w:cs="Times New Roman"/>
                <w:color w:val="000000"/>
                <w:sz w:val="24"/>
                <w:szCs w:val="24"/>
                <w:lang w:eastAsia="uk-UA"/>
              </w:rPr>
              <w:t xml:space="preserve">0  </w:t>
            </w:r>
            <w:r w:rsidR="00285A64" w:rsidRPr="00842FA8">
              <w:rPr>
                <w:rFonts w:ascii="Times New Roman" w:eastAsia="Times New Roman" w:hAnsi="Times New Roman" w:cs="Times New Roman"/>
                <w:color w:val="000000"/>
                <w:sz w:val="24"/>
                <w:szCs w:val="24"/>
                <w:lang w:eastAsia="uk-UA"/>
              </w:rPr>
              <w:t>год.</w:t>
            </w:r>
          </w:p>
          <w:p w:rsidR="00FF359F" w:rsidRPr="00842FA8" w:rsidRDefault="00FF359F" w:rsidP="00285A64">
            <w:pPr>
              <w:spacing w:after="0" w:line="240" w:lineRule="auto"/>
              <w:ind w:left="120" w:right="120"/>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color w:val="000000"/>
                <w:sz w:val="24"/>
                <w:szCs w:val="24"/>
                <w:lang w:eastAsia="uk-UA"/>
              </w:rPr>
              <w:t xml:space="preserve">5 семестр – 40 </w:t>
            </w:r>
            <w:r w:rsidR="00285A64" w:rsidRPr="00842FA8">
              <w:rPr>
                <w:rFonts w:ascii="Times New Roman" w:eastAsia="Times New Roman" w:hAnsi="Times New Roman" w:cs="Times New Roman"/>
                <w:color w:val="000000"/>
                <w:sz w:val="24"/>
                <w:szCs w:val="24"/>
                <w:lang w:eastAsia="uk-UA"/>
              </w:rPr>
              <w:t>год.</w:t>
            </w:r>
          </w:p>
          <w:p w:rsidR="00FF359F" w:rsidRPr="00842FA8" w:rsidRDefault="00732A13" w:rsidP="00732A13">
            <w:pPr>
              <w:spacing w:after="0" w:line="240" w:lineRule="auto"/>
              <w:ind w:left="120" w:right="120"/>
              <w:rPr>
                <w:rFonts w:ascii="Times New Roman" w:eastAsia="Times New Roman" w:hAnsi="Times New Roman" w:cs="Times New Roman"/>
                <w:color w:val="000000"/>
                <w:sz w:val="24"/>
                <w:szCs w:val="24"/>
                <w:lang w:val="en-US" w:eastAsia="uk-UA"/>
              </w:rPr>
            </w:pPr>
            <w:r w:rsidRPr="00842FA8">
              <w:rPr>
                <w:rFonts w:ascii="Times New Roman" w:eastAsia="Times New Roman" w:hAnsi="Times New Roman" w:cs="Times New Roman"/>
                <w:color w:val="000000"/>
                <w:sz w:val="24"/>
                <w:szCs w:val="24"/>
                <w:lang w:eastAsia="uk-UA"/>
              </w:rPr>
              <w:t xml:space="preserve">6 семестр – </w:t>
            </w:r>
            <w:r w:rsidRPr="00842FA8">
              <w:rPr>
                <w:rFonts w:ascii="Times New Roman" w:eastAsia="Times New Roman" w:hAnsi="Times New Roman" w:cs="Times New Roman"/>
                <w:color w:val="000000"/>
                <w:sz w:val="24"/>
                <w:szCs w:val="24"/>
                <w:lang w:val="uk-UA" w:eastAsia="uk-UA"/>
              </w:rPr>
              <w:t>6</w:t>
            </w:r>
            <w:r w:rsidR="00FF359F" w:rsidRPr="00842FA8">
              <w:rPr>
                <w:rFonts w:ascii="Times New Roman" w:eastAsia="Times New Roman" w:hAnsi="Times New Roman" w:cs="Times New Roman"/>
                <w:color w:val="000000"/>
                <w:sz w:val="24"/>
                <w:szCs w:val="24"/>
                <w:lang w:eastAsia="uk-UA"/>
              </w:rPr>
              <w:t xml:space="preserve">0  </w:t>
            </w:r>
            <w:r w:rsidR="00285A64" w:rsidRPr="00842FA8">
              <w:rPr>
                <w:rFonts w:ascii="Times New Roman" w:eastAsia="Times New Roman" w:hAnsi="Times New Roman" w:cs="Times New Roman"/>
                <w:color w:val="000000"/>
                <w:sz w:val="24"/>
                <w:szCs w:val="24"/>
                <w:lang w:eastAsia="uk-UA"/>
              </w:rPr>
              <w:t>год.</w:t>
            </w:r>
            <w:r w:rsidRPr="00842FA8">
              <w:rPr>
                <w:rFonts w:ascii="Times New Roman" w:eastAsia="Times New Roman" w:hAnsi="Times New Roman" w:cs="Times New Roman"/>
                <w:color w:val="000000"/>
                <w:sz w:val="24"/>
                <w:szCs w:val="24"/>
                <w:lang w:val="uk-UA" w:eastAsia="uk-UA"/>
              </w:rPr>
              <w:t xml:space="preserve"> </w:t>
            </w:r>
          </w:p>
        </w:tc>
      </w:tr>
    </w:tbl>
    <w:p w:rsidR="008070AF" w:rsidRPr="00842FA8" w:rsidRDefault="008070AF" w:rsidP="00372E0D">
      <w:pPr>
        <w:tabs>
          <w:tab w:val="left" w:pos="284"/>
          <w:tab w:val="left" w:pos="567"/>
        </w:tabs>
        <w:ind w:hanging="2"/>
        <w:rPr>
          <w:rFonts w:ascii="Times New Roman" w:eastAsia="Times New Roman" w:hAnsi="Times New Roman" w:cs="Times New Roman"/>
          <w:b/>
          <w:bCs/>
          <w:sz w:val="24"/>
          <w:szCs w:val="24"/>
          <w:lang w:val="uk-UA" w:eastAsia="uk-UA"/>
        </w:rPr>
      </w:pPr>
    </w:p>
    <w:p w:rsidR="008070AF" w:rsidRPr="00842FA8" w:rsidRDefault="00FF359F" w:rsidP="008070AF">
      <w:pPr>
        <w:tabs>
          <w:tab w:val="left" w:pos="284"/>
          <w:tab w:val="left" w:pos="567"/>
        </w:tabs>
        <w:spacing w:after="0"/>
        <w:ind w:hanging="2"/>
        <w:rPr>
          <w:rFonts w:ascii="Times New Roman" w:hAnsi="Times New Roman" w:cs="Times New Roman"/>
          <w:b/>
          <w:color w:val="000000"/>
          <w:sz w:val="24"/>
          <w:szCs w:val="24"/>
          <w:lang w:val="uk-UA"/>
        </w:rPr>
      </w:pPr>
      <w:r w:rsidRPr="00842FA8">
        <w:rPr>
          <w:rFonts w:ascii="Times New Roman" w:eastAsia="Times New Roman" w:hAnsi="Times New Roman" w:cs="Times New Roman"/>
          <w:b/>
          <w:bCs/>
          <w:sz w:val="24"/>
          <w:szCs w:val="24"/>
          <w:lang w:val="en-US" w:eastAsia="uk-UA"/>
        </w:rPr>
        <w:t> </w:t>
      </w:r>
      <w:r w:rsidR="00372E0D" w:rsidRPr="00842FA8">
        <w:rPr>
          <w:rFonts w:ascii="Times New Roman" w:hAnsi="Times New Roman" w:cs="Times New Roman"/>
          <w:b/>
          <w:color w:val="000000"/>
          <w:sz w:val="24"/>
          <w:szCs w:val="24"/>
        </w:rPr>
        <w:t>Змістовий</w:t>
      </w:r>
      <w:r w:rsidR="00372E0D" w:rsidRPr="00842FA8">
        <w:rPr>
          <w:rFonts w:ascii="Times New Roman" w:hAnsi="Times New Roman" w:cs="Times New Roman"/>
          <w:b/>
          <w:color w:val="000000"/>
          <w:sz w:val="24"/>
          <w:szCs w:val="24"/>
          <w:lang w:val="en-US"/>
        </w:rPr>
        <w:t xml:space="preserve"> </w:t>
      </w:r>
      <w:r w:rsidR="00372E0D" w:rsidRPr="00842FA8">
        <w:rPr>
          <w:rFonts w:ascii="Times New Roman" w:hAnsi="Times New Roman" w:cs="Times New Roman"/>
          <w:b/>
          <w:color w:val="000000"/>
          <w:sz w:val="24"/>
          <w:szCs w:val="24"/>
        </w:rPr>
        <w:t>модуль</w:t>
      </w:r>
      <w:r w:rsidR="00372E0D" w:rsidRPr="00842FA8">
        <w:rPr>
          <w:rFonts w:ascii="Times New Roman" w:hAnsi="Times New Roman" w:cs="Times New Roman"/>
          <w:b/>
          <w:color w:val="000000"/>
          <w:sz w:val="24"/>
          <w:szCs w:val="24"/>
          <w:lang w:val="en-US"/>
        </w:rPr>
        <w:t xml:space="preserve"> 1. Law and Order </w:t>
      </w:r>
      <w:r w:rsidR="008070AF" w:rsidRPr="00842FA8">
        <w:rPr>
          <w:rFonts w:ascii="Times New Roman" w:hAnsi="Times New Roman" w:cs="Times New Roman"/>
          <w:b/>
          <w:color w:val="000000"/>
          <w:sz w:val="24"/>
          <w:szCs w:val="24"/>
          <w:lang w:val="uk-UA"/>
        </w:rPr>
        <w:t xml:space="preserve">  </w:t>
      </w:r>
    </w:p>
    <w:p w:rsidR="00372E0D" w:rsidRPr="00842FA8" w:rsidRDefault="00372E0D" w:rsidP="008070AF">
      <w:pPr>
        <w:tabs>
          <w:tab w:val="left" w:pos="284"/>
          <w:tab w:val="left" w:pos="567"/>
        </w:tabs>
        <w:spacing w:after="0"/>
        <w:ind w:hanging="2"/>
        <w:rPr>
          <w:rFonts w:ascii="Times New Roman" w:hAnsi="Times New Roman" w:cs="Times New Roman"/>
          <w:color w:val="000000"/>
          <w:sz w:val="24"/>
          <w:szCs w:val="24"/>
          <w:lang w:val="uk-UA"/>
        </w:rPr>
      </w:pPr>
      <w:r w:rsidRPr="00842FA8">
        <w:rPr>
          <w:rFonts w:ascii="Times New Roman" w:hAnsi="Times New Roman" w:cs="Times New Roman"/>
          <w:color w:val="000000"/>
          <w:sz w:val="24"/>
          <w:szCs w:val="24"/>
        </w:rPr>
        <w:t>Тема</w:t>
      </w:r>
      <w:r w:rsidRPr="0031249B">
        <w:rPr>
          <w:rFonts w:ascii="Times New Roman" w:hAnsi="Times New Roman" w:cs="Times New Roman"/>
          <w:color w:val="000000"/>
          <w:sz w:val="24"/>
          <w:szCs w:val="24"/>
          <w:lang w:val="en-US"/>
        </w:rPr>
        <w:t xml:space="preserve"> 1. Law and Order in Society.</w:t>
      </w:r>
      <w:r w:rsidRPr="0031249B">
        <w:rPr>
          <w:rFonts w:ascii="Times New Roman" w:hAnsi="Times New Roman" w:cs="Times New Roman"/>
          <w:sz w:val="24"/>
          <w:szCs w:val="24"/>
          <w:lang w:val="en-US"/>
        </w:rPr>
        <w:t xml:space="preserve"> </w:t>
      </w:r>
      <w:r w:rsidRPr="0031249B">
        <w:rPr>
          <w:rFonts w:ascii="Times New Roman" w:hAnsi="Times New Roman" w:cs="Times New Roman"/>
          <w:color w:val="000000"/>
          <w:sz w:val="24"/>
          <w:szCs w:val="24"/>
          <w:lang w:val="en-US"/>
        </w:rPr>
        <w:t>Historical Aspects</w:t>
      </w:r>
    </w:p>
    <w:p w:rsidR="00372E0D" w:rsidRPr="00842FA8" w:rsidRDefault="00372E0D" w:rsidP="008070AF">
      <w:pPr>
        <w:pStyle w:val="aa"/>
        <w:spacing w:line="240" w:lineRule="auto"/>
        <w:ind w:firstLine="0"/>
        <w:rPr>
          <w:b w:val="0"/>
          <w:color w:val="000000"/>
        </w:rPr>
      </w:pPr>
      <w:r w:rsidRPr="00842FA8">
        <w:rPr>
          <w:b w:val="0"/>
          <w:color w:val="000000"/>
          <w:lang w:val="uk-UA"/>
        </w:rPr>
        <w:t xml:space="preserve">Тема 2.   </w:t>
      </w:r>
      <w:r w:rsidRPr="00842FA8">
        <w:rPr>
          <w:b w:val="0"/>
          <w:color w:val="000000"/>
        </w:rPr>
        <w:t>Legal</w:t>
      </w:r>
      <w:r w:rsidRPr="00842FA8">
        <w:rPr>
          <w:b w:val="0"/>
          <w:color w:val="000000"/>
          <w:lang w:val="uk-UA"/>
        </w:rPr>
        <w:t xml:space="preserve"> </w:t>
      </w:r>
      <w:r w:rsidRPr="00842FA8">
        <w:rPr>
          <w:b w:val="0"/>
          <w:color w:val="000000"/>
        </w:rPr>
        <w:t>Systems</w:t>
      </w:r>
      <w:r w:rsidRPr="00842FA8">
        <w:rPr>
          <w:b w:val="0"/>
          <w:color w:val="000000"/>
          <w:lang w:val="uk-UA"/>
        </w:rPr>
        <w:t xml:space="preserve"> </w:t>
      </w:r>
      <w:r w:rsidRPr="00842FA8">
        <w:rPr>
          <w:b w:val="0"/>
          <w:color w:val="000000"/>
        </w:rPr>
        <w:t>and</w:t>
      </w:r>
      <w:r w:rsidRPr="00842FA8">
        <w:rPr>
          <w:b w:val="0"/>
          <w:color w:val="000000"/>
          <w:lang w:val="uk-UA"/>
        </w:rPr>
        <w:t xml:space="preserve"> </w:t>
      </w:r>
      <w:r w:rsidRPr="00842FA8">
        <w:rPr>
          <w:b w:val="0"/>
          <w:color w:val="000000"/>
        </w:rPr>
        <w:t>Sources</w:t>
      </w:r>
      <w:r w:rsidRPr="00842FA8">
        <w:rPr>
          <w:b w:val="0"/>
          <w:color w:val="000000"/>
          <w:lang w:val="uk-UA"/>
        </w:rPr>
        <w:t xml:space="preserve"> </w:t>
      </w:r>
      <w:r w:rsidRPr="00842FA8">
        <w:rPr>
          <w:b w:val="0"/>
          <w:color w:val="000000"/>
        </w:rPr>
        <w:t>of</w:t>
      </w:r>
      <w:r w:rsidRPr="00842FA8">
        <w:rPr>
          <w:b w:val="0"/>
          <w:color w:val="000000"/>
          <w:lang w:val="uk-UA"/>
        </w:rPr>
        <w:t xml:space="preserve"> </w:t>
      </w:r>
      <w:r w:rsidRPr="00842FA8">
        <w:rPr>
          <w:b w:val="0"/>
          <w:color w:val="000000"/>
        </w:rPr>
        <w:t>Law</w:t>
      </w:r>
      <w:r w:rsidR="008070AF" w:rsidRPr="00842FA8">
        <w:rPr>
          <w:b w:val="0"/>
          <w:color w:val="000000"/>
          <w:lang w:val="uk-UA"/>
        </w:rPr>
        <w:t xml:space="preserve">    </w:t>
      </w:r>
    </w:p>
    <w:p w:rsidR="00372E0D" w:rsidRPr="00842FA8" w:rsidRDefault="00372E0D" w:rsidP="008070AF">
      <w:pPr>
        <w:tabs>
          <w:tab w:val="left" w:pos="284"/>
          <w:tab w:val="left" w:pos="567"/>
        </w:tabs>
        <w:spacing w:after="0"/>
        <w:ind w:hanging="2"/>
        <w:rPr>
          <w:rFonts w:ascii="Times New Roman" w:hAnsi="Times New Roman" w:cs="Times New Roman"/>
          <w:b/>
          <w:color w:val="000000"/>
          <w:sz w:val="24"/>
          <w:szCs w:val="24"/>
          <w:lang w:val="en-US"/>
        </w:rPr>
      </w:pPr>
      <w:r w:rsidRPr="00842FA8">
        <w:rPr>
          <w:rFonts w:ascii="Times New Roman" w:hAnsi="Times New Roman" w:cs="Times New Roman"/>
          <w:b/>
          <w:color w:val="000000"/>
          <w:sz w:val="24"/>
          <w:szCs w:val="24"/>
        </w:rPr>
        <w:t>Змістовий</w:t>
      </w:r>
      <w:r w:rsidRPr="00842FA8">
        <w:rPr>
          <w:rFonts w:ascii="Times New Roman" w:hAnsi="Times New Roman" w:cs="Times New Roman"/>
          <w:b/>
          <w:color w:val="000000"/>
          <w:sz w:val="24"/>
          <w:szCs w:val="24"/>
          <w:lang w:val="en-US"/>
        </w:rPr>
        <w:t xml:space="preserve"> </w:t>
      </w:r>
      <w:r w:rsidRPr="00842FA8">
        <w:rPr>
          <w:rFonts w:ascii="Times New Roman" w:hAnsi="Times New Roman" w:cs="Times New Roman"/>
          <w:b/>
          <w:color w:val="000000"/>
          <w:sz w:val="24"/>
          <w:szCs w:val="24"/>
        </w:rPr>
        <w:t>модуль</w:t>
      </w:r>
      <w:r w:rsidRPr="00842FA8">
        <w:rPr>
          <w:rFonts w:ascii="Times New Roman" w:hAnsi="Times New Roman" w:cs="Times New Roman"/>
          <w:b/>
          <w:color w:val="000000"/>
          <w:sz w:val="24"/>
          <w:szCs w:val="24"/>
          <w:lang w:val="en-US"/>
        </w:rPr>
        <w:t xml:space="preserve"> 2. Human Rights Protection</w:t>
      </w:r>
    </w:p>
    <w:p w:rsidR="00372E0D" w:rsidRPr="00842FA8" w:rsidRDefault="00372E0D" w:rsidP="008070AF">
      <w:pPr>
        <w:tabs>
          <w:tab w:val="left" w:pos="284"/>
          <w:tab w:val="left" w:pos="567"/>
        </w:tabs>
        <w:spacing w:after="0"/>
        <w:ind w:hanging="2"/>
        <w:rPr>
          <w:rFonts w:ascii="Times New Roman" w:hAnsi="Times New Roman" w:cs="Times New Roman"/>
          <w:color w:val="000000"/>
          <w:sz w:val="24"/>
          <w:szCs w:val="24"/>
          <w:lang w:val="en-US"/>
        </w:rPr>
      </w:pPr>
      <w:r w:rsidRPr="00842FA8">
        <w:rPr>
          <w:rFonts w:ascii="Times New Roman" w:hAnsi="Times New Roman" w:cs="Times New Roman"/>
          <w:color w:val="000000"/>
          <w:sz w:val="24"/>
          <w:szCs w:val="24"/>
        </w:rPr>
        <w:t>Тема</w:t>
      </w:r>
      <w:r w:rsidRPr="00842FA8">
        <w:rPr>
          <w:rFonts w:ascii="Times New Roman" w:hAnsi="Times New Roman" w:cs="Times New Roman"/>
          <w:color w:val="000000"/>
          <w:sz w:val="24"/>
          <w:szCs w:val="24"/>
          <w:lang w:val="en-US"/>
        </w:rPr>
        <w:t xml:space="preserve"> 3. Human Rights. Protection of Human Rights in Ukraine</w:t>
      </w:r>
    </w:p>
    <w:p w:rsidR="00372E0D" w:rsidRPr="00842FA8" w:rsidRDefault="00372E0D" w:rsidP="008070AF">
      <w:pPr>
        <w:tabs>
          <w:tab w:val="left" w:pos="284"/>
          <w:tab w:val="left" w:pos="567"/>
        </w:tabs>
        <w:spacing w:after="0"/>
        <w:ind w:hanging="2"/>
        <w:rPr>
          <w:rFonts w:ascii="Times New Roman" w:hAnsi="Times New Roman" w:cs="Times New Roman"/>
          <w:sz w:val="24"/>
          <w:szCs w:val="24"/>
          <w:lang w:val="en-US"/>
        </w:rPr>
      </w:pPr>
      <w:r w:rsidRPr="00842FA8">
        <w:rPr>
          <w:rFonts w:ascii="Times New Roman" w:hAnsi="Times New Roman" w:cs="Times New Roman"/>
          <w:color w:val="000000"/>
          <w:sz w:val="24"/>
          <w:szCs w:val="24"/>
        </w:rPr>
        <w:t>Тема</w:t>
      </w:r>
      <w:r w:rsidRPr="00842FA8">
        <w:rPr>
          <w:rFonts w:ascii="Times New Roman" w:hAnsi="Times New Roman" w:cs="Times New Roman"/>
          <w:color w:val="000000"/>
          <w:sz w:val="24"/>
          <w:szCs w:val="24"/>
          <w:lang w:val="en-US"/>
        </w:rPr>
        <w:t xml:space="preserve"> 4.  Protection of Human Rights at the International Level</w:t>
      </w:r>
      <w:r w:rsidR="008070AF" w:rsidRPr="00842FA8">
        <w:rPr>
          <w:rFonts w:ascii="Times New Roman" w:hAnsi="Times New Roman" w:cs="Times New Roman"/>
          <w:color w:val="000000"/>
          <w:sz w:val="24"/>
          <w:szCs w:val="24"/>
          <w:lang w:val="uk-UA"/>
        </w:rPr>
        <w:t xml:space="preserve"> </w:t>
      </w:r>
    </w:p>
    <w:p w:rsidR="00372E0D" w:rsidRPr="00842FA8" w:rsidRDefault="00372E0D" w:rsidP="008070AF">
      <w:pPr>
        <w:tabs>
          <w:tab w:val="left" w:pos="284"/>
          <w:tab w:val="left" w:pos="567"/>
        </w:tabs>
        <w:spacing w:after="0"/>
        <w:ind w:hanging="2"/>
        <w:rPr>
          <w:rFonts w:ascii="Times New Roman" w:hAnsi="Times New Roman" w:cs="Times New Roman"/>
          <w:b/>
          <w:color w:val="000000"/>
          <w:sz w:val="24"/>
          <w:szCs w:val="24"/>
          <w:lang w:val="en-US"/>
        </w:rPr>
      </w:pPr>
      <w:r w:rsidRPr="00842FA8">
        <w:rPr>
          <w:rFonts w:ascii="Times New Roman" w:hAnsi="Times New Roman" w:cs="Times New Roman"/>
          <w:b/>
          <w:color w:val="000000"/>
          <w:sz w:val="24"/>
          <w:szCs w:val="24"/>
        </w:rPr>
        <w:t>Змістовий</w:t>
      </w:r>
      <w:r w:rsidRPr="00842FA8">
        <w:rPr>
          <w:rFonts w:ascii="Times New Roman" w:hAnsi="Times New Roman" w:cs="Times New Roman"/>
          <w:b/>
          <w:color w:val="000000"/>
          <w:sz w:val="24"/>
          <w:szCs w:val="24"/>
          <w:lang w:val="en-US"/>
        </w:rPr>
        <w:t xml:space="preserve"> </w:t>
      </w:r>
      <w:r w:rsidRPr="00842FA8">
        <w:rPr>
          <w:rFonts w:ascii="Times New Roman" w:hAnsi="Times New Roman" w:cs="Times New Roman"/>
          <w:b/>
          <w:color w:val="000000"/>
          <w:sz w:val="24"/>
          <w:szCs w:val="24"/>
        </w:rPr>
        <w:t>модуль</w:t>
      </w:r>
      <w:r w:rsidRPr="00842FA8">
        <w:rPr>
          <w:rFonts w:ascii="Times New Roman" w:hAnsi="Times New Roman" w:cs="Times New Roman"/>
          <w:b/>
          <w:color w:val="000000"/>
          <w:sz w:val="24"/>
          <w:szCs w:val="24"/>
          <w:lang w:val="en-US"/>
        </w:rPr>
        <w:t xml:space="preserve"> 3. Constitutional Law.</w:t>
      </w:r>
    </w:p>
    <w:p w:rsidR="00372E0D" w:rsidRPr="00842FA8" w:rsidRDefault="00372E0D" w:rsidP="008070AF">
      <w:pPr>
        <w:tabs>
          <w:tab w:val="left" w:pos="284"/>
          <w:tab w:val="left" w:pos="567"/>
        </w:tabs>
        <w:spacing w:after="0"/>
        <w:ind w:hanging="2"/>
        <w:rPr>
          <w:rFonts w:ascii="Times New Roman" w:hAnsi="Times New Roman" w:cs="Times New Roman"/>
          <w:color w:val="000000"/>
          <w:sz w:val="24"/>
          <w:szCs w:val="24"/>
          <w:lang w:val="en-US"/>
        </w:rPr>
      </w:pPr>
      <w:r w:rsidRPr="00842FA8">
        <w:rPr>
          <w:rFonts w:ascii="Times New Roman" w:hAnsi="Times New Roman" w:cs="Times New Roman"/>
          <w:color w:val="000000"/>
          <w:sz w:val="24"/>
          <w:szCs w:val="24"/>
        </w:rPr>
        <w:t>Тема</w:t>
      </w:r>
      <w:r w:rsidRPr="00842FA8">
        <w:rPr>
          <w:rFonts w:ascii="Times New Roman" w:hAnsi="Times New Roman" w:cs="Times New Roman"/>
          <w:color w:val="000000"/>
          <w:sz w:val="24"/>
          <w:szCs w:val="24"/>
          <w:lang w:val="en-US"/>
        </w:rPr>
        <w:t xml:space="preserve"> 5. The Nature of Constitutional Law. </w:t>
      </w:r>
    </w:p>
    <w:p w:rsidR="00372E0D" w:rsidRPr="00842FA8" w:rsidRDefault="00372E0D" w:rsidP="008070AF">
      <w:pPr>
        <w:tabs>
          <w:tab w:val="left" w:pos="284"/>
          <w:tab w:val="left" w:pos="567"/>
        </w:tabs>
        <w:spacing w:after="0"/>
        <w:ind w:hanging="2"/>
        <w:rPr>
          <w:rFonts w:ascii="Times New Roman" w:hAnsi="Times New Roman" w:cs="Times New Roman"/>
          <w:sz w:val="24"/>
          <w:szCs w:val="24"/>
          <w:lang w:val="en-US"/>
        </w:rPr>
      </w:pPr>
      <w:r w:rsidRPr="00842FA8">
        <w:rPr>
          <w:rFonts w:ascii="Times New Roman" w:hAnsi="Times New Roman" w:cs="Times New Roman"/>
          <w:color w:val="000000"/>
          <w:sz w:val="24"/>
          <w:szCs w:val="24"/>
        </w:rPr>
        <w:t>Тема</w:t>
      </w:r>
      <w:r w:rsidRPr="00842FA8">
        <w:rPr>
          <w:rFonts w:ascii="Times New Roman" w:hAnsi="Times New Roman" w:cs="Times New Roman"/>
          <w:color w:val="000000"/>
          <w:sz w:val="24"/>
          <w:szCs w:val="24"/>
          <w:lang w:val="en-US"/>
        </w:rPr>
        <w:t xml:space="preserve"> 6. </w:t>
      </w:r>
      <w:r w:rsidRPr="00842FA8">
        <w:rPr>
          <w:rFonts w:ascii="Times New Roman" w:hAnsi="Times New Roman" w:cs="Times New Roman"/>
          <w:sz w:val="24"/>
          <w:szCs w:val="24"/>
          <w:lang w:val="en-US"/>
        </w:rPr>
        <w:t xml:space="preserve">Types and Functions of Constitutions. </w:t>
      </w:r>
      <w:r w:rsidRPr="00842FA8">
        <w:rPr>
          <w:rFonts w:ascii="Times New Roman" w:hAnsi="Times New Roman" w:cs="Times New Roman"/>
          <w:color w:val="000000"/>
          <w:sz w:val="24"/>
          <w:szCs w:val="24"/>
          <w:lang w:val="en-US"/>
        </w:rPr>
        <w:t xml:space="preserve"> </w:t>
      </w:r>
      <w:r w:rsidR="008070AF" w:rsidRPr="00842FA8">
        <w:rPr>
          <w:rFonts w:ascii="Times New Roman" w:hAnsi="Times New Roman" w:cs="Times New Roman"/>
          <w:color w:val="000000"/>
          <w:sz w:val="24"/>
          <w:szCs w:val="24"/>
          <w:lang w:val="uk-UA"/>
        </w:rPr>
        <w:t xml:space="preserve"> </w:t>
      </w:r>
    </w:p>
    <w:p w:rsidR="00372E0D" w:rsidRPr="00842FA8" w:rsidRDefault="00372E0D" w:rsidP="008070AF">
      <w:pPr>
        <w:spacing w:after="0"/>
        <w:ind w:hanging="3"/>
        <w:rPr>
          <w:rFonts w:ascii="Times New Roman" w:hAnsi="Times New Roman" w:cs="Times New Roman"/>
          <w:b/>
          <w:bCs/>
          <w:sz w:val="24"/>
          <w:szCs w:val="24"/>
          <w:lang w:val="en-US"/>
        </w:rPr>
      </w:pPr>
      <w:r w:rsidRPr="00842FA8">
        <w:rPr>
          <w:rFonts w:ascii="Times New Roman" w:hAnsi="Times New Roman" w:cs="Times New Roman"/>
          <w:b/>
          <w:bCs/>
          <w:sz w:val="24"/>
          <w:szCs w:val="24"/>
        </w:rPr>
        <w:t>Змістовий</w:t>
      </w:r>
      <w:r w:rsidRPr="00842FA8">
        <w:rPr>
          <w:rFonts w:ascii="Times New Roman" w:hAnsi="Times New Roman" w:cs="Times New Roman"/>
          <w:b/>
          <w:bCs/>
          <w:sz w:val="24"/>
          <w:szCs w:val="24"/>
          <w:lang w:val="en-US"/>
        </w:rPr>
        <w:t xml:space="preserve"> </w:t>
      </w:r>
      <w:r w:rsidRPr="00842FA8">
        <w:rPr>
          <w:rFonts w:ascii="Times New Roman" w:hAnsi="Times New Roman" w:cs="Times New Roman"/>
          <w:b/>
          <w:bCs/>
          <w:sz w:val="24"/>
          <w:szCs w:val="24"/>
        </w:rPr>
        <w:t>модуль</w:t>
      </w:r>
      <w:r w:rsidRPr="00842FA8">
        <w:rPr>
          <w:rFonts w:ascii="Times New Roman" w:hAnsi="Times New Roman" w:cs="Times New Roman"/>
          <w:b/>
          <w:bCs/>
          <w:sz w:val="24"/>
          <w:szCs w:val="24"/>
          <w:lang w:val="en-US"/>
        </w:rPr>
        <w:t xml:space="preserve"> 4. </w:t>
      </w:r>
      <w:r w:rsidRPr="00842FA8">
        <w:rPr>
          <w:rFonts w:ascii="Times New Roman" w:hAnsi="Times New Roman" w:cs="Times New Roman"/>
          <w:b/>
          <w:color w:val="000000"/>
          <w:sz w:val="24"/>
          <w:szCs w:val="24"/>
          <w:lang w:val="en-US"/>
        </w:rPr>
        <w:t>Administrative Law.</w:t>
      </w:r>
    </w:p>
    <w:p w:rsidR="00372E0D" w:rsidRPr="00842FA8" w:rsidRDefault="00372E0D" w:rsidP="008070AF">
      <w:pPr>
        <w:spacing w:after="0"/>
        <w:ind w:hanging="3"/>
        <w:rPr>
          <w:rFonts w:ascii="Times New Roman" w:hAnsi="Times New Roman" w:cs="Times New Roman"/>
          <w:color w:val="000000"/>
          <w:sz w:val="24"/>
          <w:szCs w:val="24"/>
          <w:lang w:val="en-US"/>
        </w:rPr>
      </w:pPr>
      <w:r w:rsidRPr="00842FA8">
        <w:rPr>
          <w:rFonts w:ascii="Times New Roman" w:hAnsi="Times New Roman" w:cs="Times New Roman"/>
          <w:sz w:val="24"/>
          <w:szCs w:val="24"/>
        </w:rPr>
        <w:t>Тема</w:t>
      </w:r>
      <w:r w:rsidRPr="00842FA8">
        <w:rPr>
          <w:rFonts w:ascii="Times New Roman" w:hAnsi="Times New Roman" w:cs="Times New Roman"/>
          <w:sz w:val="24"/>
          <w:szCs w:val="24"/>
          <w:lang w:val="en-US"/>
        </w:rPr>
        <w:t xml:space="preserve"> 7.</w:t>
      </w:r>
      <w:r w:rsidRPr="00842FA8">
        <w:rPr>
          <w:rFonts w:ascii="Times New Roman" w:hAnsi="Times New Roman" w:cs="Times New Roman"/>
          <w:color w:val="000000"/>
          <w:sz w:val="24"/>
          <w:szCs w:val="24"/>
          <w:lang w:val="en-US"/>
        </w:rPr>
        <w:t xml:space="preserve"> The Nature of Administrative Law</w:t>
      </w:r>
    </w:p>
    <w:p w:rsidR="00372E0D" w:rsidRPr="00842FA8" w:rsidRDefault="00372E0D" w:rsidP="008070AF">
      <w:pPr>
        <w:spacing w:after="0"/>
        <w:ind w:hanging="3"/>
        <w:rPr>
          <w:rFonts w:ascii="Times New Roman" w:hAnsi="Times New Roman" w:cs="Times New Roman"/>
          <w:color w:val="000000"/>
          <w:sz w:val="24"/>
          <w:szCs w:val="24"/>
          <w:lang w:val="en-US"/>
        </w:rPr>
      </w:pPr>
      <w:r w:rsidRPr="00842FA8">
        <w:rPr>
          <w:rFonts w:ascii="Times New Roman" w:hAnsi="Times New Roman" w:cs="Times New Roman"/>
          <w:sz w:val="24"/>
          <w:szCs w:val="24"/>
        </w:rPr>
        <w:t>Тема</w:t>
      </w:r>
      <w:r w:rsidRPr="0031249B">
        <w:rPr>
          <w:rFonts w:ascii="Times New Roman" w:hAnsi="Times New Roman" w:cs="Times New Roman"/>
          <w:sz w:val="24"/>
          <w:szCs w:val="24"/>
          <w:lang w:val="en-US"/>
        </w:rPr>
        <w:t xml:space="preserve"> 8. </w:t>
      </w:r>
      <w:r w:rsidRPr="00842FA8">
        <w:rPr>
          <w:rFonts w:ascii="Times New Roman" w:hAnsi="Times New Roman" w:cs="Times New Roman"/>
          <w:sz w:val="24"/>
          <w:szCs w:val="24"/>
          <w:lang w:val="en-US"/>
        </w:rPr>
        <w:t xml:space="preserve">Administrative Offenses and Responsibility </w:t>
      </w:r>
      <w:r w:rsidR="008070AF" w:rsidRPr="00842FA8">
        <w:rPr>
          <w:rFonts w:ascii="Times New Roman" w:hAnsi="Times New Roman" w:cs="Times New Roman"/>
          <w:sz w:val="24"/>
          <w:szCs w:val="24"/>
          <w:lang w:val="uk-UA"/>
        </w:rPr>
        <w:t xml:space="preserve"> </w:t>
      </w:r>
    </w:p>
    <w:p w:rsidR="00372E0D" w:rsidRPr="00842FA8" w:rsidRDefault="00372E0D" w:rsidP="008070AF">
      <w:pPr>
        <w:tabs>
          <w:tab w:val="left" w:pos="284"/>
          <w:tab w:val="left" w:pos="567"/>
        </w:tabs>
        <w:spacing w:after="0"/>
        <w:ind w:hanging="2"/>
        <w:rPr>
          <w:rFonts w:ascii="Times New Roman" w:hAnsi="Times New Roman" w:cs="Times New Roman"/>
          <w:b/>
          <w:color w:val="000000"/>
          <w:sz w:val="24"/>
          <w:szCs w:val="24"/>
          <w:lang w:val="en-US"/>
        </w:rPr>
      </w:pPr>
      <w:r w:rsidRPr="00842FA8">
        <w:rPr>
          <w:rFonts w:ascii="Times New Roman" w:hAnsi="Times New Roman" w:cs="Times New Roman"/>
          <w:b/>
          <w:color w:val="000000"/>
          <w:sz w:val="24"/>
          <w:szCs w:val="24"/>
        </w:rPr>
        <w:t>Змістовий</w:t>
      </w:r>
      <w:r w:rsidRPr="00842FA8">
        <w:rPr>
          <w:rFonts w:ascii="Times New Roman" w:hAnsi="Times New Roman" w:cs="Times New Roman"/>
          <w:b/>
          <w:color w:val="000000"/>
          <w:sz w:val="24"/>
          <w:szCs w:val="24"/>
          <w:lang w:val="en-US"/>
        </w:rPr>
        <w:t xml:space="preserve"> </w:t>
      </w:r>
      <w:r w:rsidRPr="00842FA8">
        <w:rPr>
          <w:rFonts w:ascii="Times New Roman" w:hAnsi="Times New Roman" w:cs="Times New Roman"/>
          <w:b/>
          <w:color w:val="000000"/>
          <w:sz w:val="24"/>
          <w:szCs w:val="24"/>
        </w:rPr>
        <w:t>модуль</w:t>
      </w:r>
      <w:r w:rsidRPr="00842FA8">
        <w:rPr>
          <w:rFonts w:ascii="Times New Roman" w:hAnsi="Times New Roman" w:cs="Times New Roman"/>
          <w:b/>
          <w:color w:val="000000"/>
          <w:sz w:val="24"/>
          <w:szCs w:val="24"/>
          <w:lang w:val="en-US"/>
        </w:rPr>
        <w:t xml:space="preserve"> 5. Judiciary</w:t>
      </w:r>
    </w:p>
    <w:p w:rsidR="00372E0D" w:rsidRPr="00842FA8" w:rsidRDefault="00372E0D" w:rsidP="008070AF">
      <w:pPr>
        <w:spacing w:after="0"/>
        <w:ind w:hanging="2"/>
        <w:rPr>
          <w:rFonts w:ascii="Times New Roman" w:hAnsi="Times New Roman" w:cs="Times New Roman"/>
          <w:sz w:val="24"/>
          <w:szCs w:val="24"/>
          <w:lang w:val="en-US"/>
        </w:rPr>
      </w:pPr>
      <w:r w:rsidRPr="00842FA8">
        <w:rPr>
          <w:rFonts w:ascii="Times New Roman" w:hAnsi="Times New Roman" w:cs="Times New Roman"/>
          <w:color w:val="000000"/>
          <w:sz w:val="24"/>
          <w:szCs w:val="24"/>
        </w:rPr>
        <w:t>Тема</w:t>
      </w:r>
      <w:r w:rsidRPr="00842FA8">
        <w:rPr>
          <w:rFonts w:ascii="Times New Roman" w:hAnsi="Times New Roman" w:cs="Times New Roman"/>
          <w:color w:val="000000"/>
          <w:sz w:val="24"/>
          <w:szCs w:val="24"/>
          <w:lang w:val="en-US"/>
        </w:rPr>
        <w:t xml:space="preserve"> 9</w:t>
      </w:r>
      <w:r w:rsidRPr="00842FA8">
        <w:rPr>
          <w:rFonts w:ascii="Times New Roman" w:hAnsi="Times New Roman" w:cs="Times New Roman"/>
          <w:sz w:val="24"/>
          <w:szCs w:val="24"/>
          <w:lang w:val="en-US"/>
        </w:rPr>
        <w:t>. Judicial System in Ukraine.</w:t>
      </w:r>
      <w:r w:rsidRPr="00842FA8">
        <w:rPr>
          <w:rFonts w:ascii="Times New Roman" w:hAnsi="Times New Roman" w:cs="Times New Roman"/>
          <w:i/>
          <w:sz w:val="24"/>
          <w:szCs w:val="24"/>
          <w:lang w:val="en-US"/>
        </w:rPr>
        <w:t xml:space="preserve"> </w:t>
      </w:r>
    </w:p>
    <w:p w:rsidR="00372E0D" w:rsidRPr="00842FA8" w:rsidRDefault="00372E0D" w:rsidP="008070AF">
      <w:pPr>
        <w:spacing w:after="0"/>
        <w:ind w:hanging="2"/>
        <w:rPr>
          <w:rFonts w:ascii="Times New Roman" w:hAnsi="Times New Roman" w:cs="Times New Roman"/>
          <w:color w:val="000000"/>
          <w:sz w:val="24"/>
          <w:szCs w:val="24"/>
          <w:lang w:val="en-US"/>
        </w:rPr>
      </w:pPr>
      <w:r w:rsidRPr="00842FA8">
        <w:rPr>
          <w:rFonts w:ascii="Times New Roman" w:hAnsi="Times New Roman" w:cs="Times New Roman"/>
          <w:color w:val="000000"/>
          <w:sz w:val="24"/>
          <w:szCs w:val="24"/>
        </w:rPr>
        <w:t>Тема</w:t>
      </w:r>
      <w:r w:rsidRPr="00842FA8">
        <w:rPr>
          <w:rFonts w:ascii="Times New Roman" w:hAnsi="Times New Roman" w:cs="Times New Roman"/>
          <w:color w:val="000000"/>
          <w:sz w:val="24"/>
          <w:szCs w:val="24"/>
          <w:lang w:val="en-US"/>
        </w:rPr>
        <w:t xml:space="preserve"> 10. Judiciary in the UK and the USA.</w:t>
      </w:r>
      <w:r w:rsidRPr="00842FA8">
        <w:rPr>
          <w:rFonts w:ascii="Times New Roman" w:hAnsi="Times New Roman" w:cs="Times New Roman"/>
          <w:sz w:val="24"/>
          <w:szCs w:val="24"/>
          <w:lang w:val="en-US"/>
        </w:rPr>
        <w:t xml:space="preserve"> </w:t>
      </w:r>
      <w:r w:rsidR="008070AF" w:rsidRPr="00842FA8">
        <w:rPr>
          <w:rFonts w:ascii="Times New Roman" w:hAnsi="Times New Roman" w:cs="Times New Roman"/>
          <w:sz w:val="24"/>
          <w:szCs w:val="24"/>
          <w:lang w:val="uk-UA"/>
        </w:rPr>
        <w:t xml:space="preserve">   </w:t>
      </w:r>
    </w:p>
    <w:p w:rsidR="00372E0D" w:rsidRPr="00842FA8" w:rsidRDefault="00372E0D" w:rsidP="008070AF">
      <w:pPr>
        <w:tabs>
          <w:tab w:val="left" w:pos="284"/>
          <w:tab w:val="left" w:pos="567"/>
        </w:tabs>
        <w:spacing w:after="0"/>
        <w:ind w:hanging="2"/>
        <w:rPr>
          <w:rFonts w:ascii="Times New Roman" w:hAnsi="Times New Roman" w:cs="Times New Roman"/>
          <w:b/>
          <w:color w:val="000000"/>
          <w:sz w:val="24"/>
          <w:szCs w:val="24"/>
          <w:lang w:val="en-US"/>
        </w:rPr>
      </w:pPr>
      <w:r w:rsidRPr="00842FA8">
        <w:rPr>
          <w:rFonts w:ascii="Times New Roman" w:hAnsi="Times New Roman" w:cs="Times New Roman"/>
          <w:b/>
          <w:color w:val="000000"/>
          <w:sz w:val="24"/>
          <w:szCs w:val="24"/>
        </w:rPr>
        <w:t>Змістовий</w:t>
      </w:r>
      <w:r w:rsidRPr="00842FA8">
        <w:rPr>
          <w:rFonts w:ascii="Times New Roman" w:hAnsi="Times New Roman" w:cs="Times New Roman"/>
          <w:b/>
          <w:color w:val="000000"/>
          <w:sz w:val="24"/>
          <w:szCs w:val="24"/>
          <w:lang w:val="en-US"/>
        </w:rPr>
        <w:t xml:space="preserve"> </w:t>
      </w:r>
      <w:r w:rsidRPr="00842FA8">
        <w:rPr>
          <w:rFonts w:ascii="Times New Roman" w:hAnsi="Times New Roman" w:cs="Times New Roman"/>
          <w:b/>
          <w:color w:val="000000"/>
          <w:sz w:val="24"/>
          <w:szCs w:val="24"/>
        </w:rPr>
        <w:t>модуль</w:t>
      </w:r>
      <w:r w:rsidRPr="00842FA8">
        <w:rPr>
          <w:rFonts w:ascii="Times New Roman" w:hAnsi="Times New Roman" w:cs="Times New Roman"/>
          <w:b/>
          <w:color w:val="000000"/>
          <w:sz w:val="24"/>
          <w:szCs w:val="24"/>
          <w:lang w:val="en-US"/>
        </w:rPr>
        <w:t xml:space="preserve"> 6. </w:t>
      </w:r>
      <w:r w:rsidRPr="00842FA8">
        <w:rPr>
          <w:rFonts w:ascii="Times New Roman" w:hAnsi="Times New Roman" w:cs="Times New Roman"/>
          <w:b/>
          <w:bCs/>
          <w:sz w:val="24"/>
          <w:szCs w:val="24"/>
          <w:lang w:val="en-US"/>
        </w:rPr>
        <w:t xml:space="preserve">Law Enforcement Careers </w:t>
      </w:r>
    </w:p>
    <w:p w:rsidR="00372E0D" w:rsidRPr="00842FA8" w:rsidRDefault="00372E0D" w:rsidP="008070AF">
      <w:pPr>
        <w:tabs>
          <w:tab w:val="left" w:pos="284"/>
          <w:tab w:val="left" w:pos="567"/>
        </w:tabs>
        <w:spacing w:after="0"/>
        <w:ind w:hanging="2"/>
        <w:rPr>
          <w:rFonts w:ascii="Times New Roman" w:hAnsi="Times New Roman" w:cs="Times New Roman"/>
          <w:color w:val="000000"/>
          <w:sz w:val="24"/>
          <w:szCs w:val="24"/>
          <w:lang w:val="en-US"/>
        </w:rPr>
      </w:pPr>
      <w:r w:rsidRPr="00842FA8">
        <w:rPr>
          <w:rFonts w:ascii="Times New Roman" w:hAnsi="Times New Roman" w:cs="Times New Roman"/>
          <w:color w:val="000000"/>
          <w:sz w:val="24"/>
          <w:szCs w:val="24"/>
        </w:rPr>
        <w:t>Тема</w:t>
      </w:r>
      <w:r w:rsidRPr="00842FA8">
        <w:rPr>
          <w:rFonts w:ascii="Times New Roman" w:hAnsi="Times New Roman" w:cs="Times New Roman"/>
          <w:color w:val="000000"/>
          <w:sz w:val="24"/>
          <w:szCs w:val="24"/>
          <w:lang w:val="en-US"/>
        </w:rPr>
        <w:t xml:space="preserve"> 11. </w:t>
      </w:r>
      <w:r w:rsidRPr="00842FA8">
        <w:rPr>
          <w:rFonts w:ascii="Times New Roman" w:hAnsi="Times New Roman" w:cs="Times New Roman"/>
          <w:bCs/>
          <w:sz w:val="24"/>
          <w:szCs w:val="24"/>
          <w:lang w:val="en-US"/>
        </w:rPr>
        <w:t>Law Enforcement bodies in Ukraine</w:t>
      </w:r>
    </w:p>
    <w:p w:rsidR="00372E0D" w:rsidRPr="00842FA8" w:rsidRDefault="00372E0D" w:rsidP="008070AF">
      <w:pPr>
        <w:spacing w:after="0"/>
        <w:ind w:hanging="2"/>
        <w:rPr>
          <w:rFonts w:ascii="Times New Roman" w:hAnsi="Times New Roman" w:cs="Times New Roman"/>
          <w:color w:val="000000"/>
          <w:sz w:val="24"/>
          <w:szCs w:val="24"/>
          <w:lang w:val="en-US"/>
        </w:rPr>
      </w:pPr>
      <w:r w:rsidRPr="00842FA8">
        <w:rPr>
          <w:rFonts w:ascii="Times New Roman" w:hAnsi="Times New Roman" w:cs="Times New Roman"/>
          <w:color w:val="000000"/>
          <w:sz w:val="24"/>
          <w:szCs w:val="24"/>
        </w:rPr>
        <w:t>Тема</w:t>
      </w:r>
      <w:r w:rsidRPr="00842FA8">
        <w:rPr>
          <w:rFonts w:ascii="Times New Roman" w:hAnsi="Times New Roman" w:cs="Times New Roman"/>
          <w:color w:val="000000"/>
          <w:sz w:val="24"/>
          <w:szCs w:val="24"/>
          <w:lang w:val="en-US"/>
        </w:rPr>
        <w:t xml:space="preserve"> 12.</w:t>
      </w:r>
      <w:r w:rsidRPr="00842FA8">
        <w:rPr>
          <w:rFonts w:ascii="Times New Roman" w:hAnsi="Times New Roman" w:cs="Times New Roman"/>
          <w:sz w:val="24"/>
          <w:szCs w:val="24"/>
          <w:lang w:val="en-US"/>
        </w:rPr>
        <w:t xml:space="preserve">   </w:t>
      </w:r>
      <w:r w:rsidRPr="00842FA8">
        <w:rPr>
          <w:rFonts w:ascii="Times New Roman" w:hAnsi="Times New Roman" w:cs="Times New Roman"/>
          <w:bCs/>
          <w:sz w:val="24"/>
          <w:szCs w:val="24"/>
          <w:lang w:val="en-US"/>
        </w:rPr>
        <w:t xml:space="preserve">Law Enforcement Agencies in the UK and the USA </w:t>
      </w:r>
      <w:r w:rsidR="008070AF" w:rsidRPr="00842FA8">
        <w:rPr>
          <w:rFonts w:ascii="Times New Roman" w:hAnsi="Times New Roman" w:cs="Times New Roman"/>
          <w:bCs/>
          <w:sz w:val="24"/>
          <w:szCs w:val="24"/>
          <w:lang w:val="uk-UA"/>
        </w:rPr>
        <w:t xml:space="preserve"> </w:t>
      </w:r>
      <w:r w:rsidRPr="00842FA8">
        <w:rPr>
          <w:rFonts w:ascii="Times New Roman" w:hAnsi="Times New Roman" w:cs="Times New Roman"/>
          <w:color w:val="000000"/>
          <w:sz w:val="24"/>
          <w:szCs w:val="24"/>
          <w:lang w:val="en-US"/>
        </w:rPr>
        <w:t xml:space="preserve">   </w:t>
      </w:r>
    </w:p>
    <w:p w:rsidR="00372E0D" w:rsidRPr="00842FA8" w:rsidRDefault="00372E0D" w:rsidP="008070AF">
      <w:pPr>
        <w:tabs>
          <w:tab w:val="left" w:pos="284"/>
          <w:tab w:val="left" w:pos="567"/>
        </w:tabs>
        <w:spacing w:after="0"/>
        <w:ind w:hanging="2"/>
        <w:rPr>
          <w:rFonts w:ascii="Times New Roman" w:hAnsi="Times New Roman" w:cs="Times New Roman"/>
          <w:b/>
          <w:color w:val="000000"/>
          <w:sz w:val="24"/>
          <w:szCs w:val="24"/>
          <w:lang w:val="en-US"/>
        </w:rPr>
      </w:pPr>
      <w:r w:rsidRPr="00842FA8">
        <w:rPr>
          <w:rFonts w:ascii="Times New Roman" w:hAnsi="Times New Roman" w:cs="Times New Roman"/>
          <w:b/>
          <w:color w:val="000000"/>
          <w:sz w:val="24"/>
          <w:szCs w:val="24"/>
        </w:rPr>
        <w:t>Змістовий</w:t>
      </w:r>
      <w:r w:rsidRPr="00842FA8">
        <w:rPr>
          <w:rFonts w:ascii="Times New Roman" w:hAnsi="Times New Roman" w:cs="Times New Roman"/>
          <w:b/>
          <w:color w:val="000000"/>
          <w:sz w:val="24"/>
          <w:szCs w:val="24"/>
          <w:lang w:val="en-US"/>
        </w:rPr>
        <w:t xml:space="preserve"> </w:t>
      </w:r>
      <w:r w:rsidRPr="00842FA8">
        <w:rPr>
          <w:rFonts w:ascii="Times New Roman" w:hAnsi="Times New Roman" w:cs="Times New Roman"/>
          <w:b/>
          <w:color w:val="000000"/>
          <w:sz w:val="24"/>
          <w:szCs w:val="24"/>
        </w:rPr>
        <w:t>модуль</w:t>
      </w:r>
      <w:r w:rsidRPr="00842FA8">
        <w:rPr>
          <w:rFonts w:ascii="Times New Roman" w:hAnsi="Times New Roman" w:cs="Times New Roman"/>
          <w:b/>
          <w:color w:val="000000"/>
          <w:sz w:val="24"/>
          <w:szCs w:val="24"/>
          <w:lang w:val="en-US"/>
        </w:rPr>
        <w:t xml:space="preserve"> 7. Police at Work </w:t>
      </w:r>
    </w:p>
    <w:p w:rsidR="00372E0D" w:rsidRPr="00842FA8" w:rsidRDefault="00372E0D" w:rsidP="008070AF">
      <w:pPr>
        <w:spacing w:after="0"/>
        <w:ind w:hanging="2"/>
        <w:rPr>
          <w:rFonts w:ascii="Times New Roman" w:hAnsi="Times New Roman" w:cs="Times New Roman"/>
          <w:color w:val="000000"/>
          <w:sz w:val="24"/>
          <w:szCs w:val="24"/>
          <w:lang w:val="en-US"/>
        </w:rPr>
      </w:pPr>
      <w:r w:rsidRPr="00842FA8">
        <w:rPr>
          <w:rFonts w:ascii="Times New Roman" w:hAnsi="Times New Roman" w:cs="Times New Roman"/>
          <w:color w:val="000000"/>
          <w:sz w:val="24"/>
          <w:szCs w:val="24"/>
        </w:rPr>
        <w:t>Тема</w:t>
      </w:r>
      <w:r w:rsidRPr="00842FA8">
        <w:rPr>
          <w:rFonts w:ascii="Times New Roman" w:hAnsi="Times New Roman" w:cs="Times New Roman"/>
          <w:color w:val="000000"/>
          <w:sz w:val="24"/>
          <w:szCs w:val="24"/>
          <w:lang w:val="en-US"/>
        </w:rPr>
        <w:t xml:space="preserve"> 13.</w:t>
      </w:r>
      <w:r w:rsidRPr="00842FA8">
        <w:rPr>
          <w:rFonts w:ascii="Times New Roman" w:hAnsi="Times New Roman" w:cs="Times New Roman"/>
          <w:bCs/>
          <w:sz w:val="24"/>
          <w:szCs w:val="24"/>
          <w:lang w:val="en-US"/>
        </w:rPr>
        <w:t xml:space="preserve"> </w:t>
      </w:r>
      <w:r w:rsidR="0031249B">
        <w:rPr>
          <w:rFonts w:ascii="Times New Roman" w:hAnsi="Times New Roman" w:cs="Times New Roman"/>
          <w:color w:val="000000"/>
          <w:sz w:val="24"/>
          <w:szCs w:val="24"/>
          <w:lang w:val="en-US"/>
        </w:rPr>
        <w:t>Law-Enforcement Operations</w:t>
      </w:r>
      <w:r w:rsidRPr="00842FA8">
        <w:rPr>
          <w:rFonts w:ascii="Times New Roman" w:hAnsi="Times New Roman" w:cs="Times New Roman"/>
          <w:color w:val="000000"/>
          <w:sz w:val="24"/>
          <w:szCs w:val="24"/>
          <w:lang w:val="en-US"/>
        </w:rPr>
        <w:t xml:space="preserve">. </w:t>
      </w:r>
      <w:r w:rsidRPr="00842FA8">
        <w:rPr>
          <w:rFonts w:ascii="Times New Roman" w:hAnsi="Times New Roman" w:cs="Times New Roman"/>
          <w:bCs/>
          <w:sz w:val="24"/>
          <w:szCs w:val="24"/>
          <w:lang w:val="en-US"/>
        </w:rPr>
        <w:t xml:space="preserve">  </w:t>
      </w:r>
    </w:p>
    <w:p w:rsidR="00372E0D" w:rsidRPr="00842FA8" w:rsidRDefault="00372E0D" w:rsidP="008070AF">
      <w:pPr>
        <w:spacing w:after="0"/>
        <w:ind w:hanging="2"/>
        <w:rPr>
          <w:rFonts w:ascii="Times New Roman" w:hAnsi="Times New Roman" w:cs="Times New Roman"/>
          <w:color w:val="000000"/>
          <w:sz w:val="24"/>
          <w:szCs w:val="24"/>
          <w:lang w:val="en-US"/>
        </w:rPr>
      </w:pPr>
      <w:r w:rsidRPr="00842FA8">
        <w:rPr>
          <w:rFonts w:ascii="Times New Roman" w:hAnsi="Times New Roman" w:cs="Times New Roman"/>
          <w:color w:val="000000"/>
          <w:sz w:val="24"/>
          <w:szCs w:val="24"/>
        </w:rPr>
        <w:t>Тема</w:t>
      </w:r>
      <w:r w:rsidRPr="00842FA8">
        <w:rPr>
          <w:rFonts w:ascii="Times New Roman" w:hAnsi="Times New Roman" w:cs="Times New Roman"/>
          <w:color w:val="000000"/>
          <w:sz w:val="24"/>
          <w:szCs w:val="24"/>
          <w:lang w:val="en-US"/>
        </w:rPr>
        <w:t xml:space="preserve"> 14.</w:t>
      </w:r>
      <w:r w:rsidRPr="00842FA8">
        <w:rPr>
          <w:rFonts w:ascii="Times New Roman" w:hAnsi="Times New Roman" w:cs="Times New Roman"/>
          <w:bCs/>
          <w:sz w:val="24"/>
          <w:szCs w:val="24"/>
          <w:lang w:val="en-US"/>
        </w:rPr>
        <w:t xml:space="preserve"> At Police Station. </w:t>
      </w:r>
      <w:r w:rsidR="008070AF" w:rsidRPr="00842FA8">
        <w:rPr>
          <w:rFonts w:ascii="Times New Roman" w:hAnsi="Times New Roman" w:cs="Times New Roman"/>
          <w:bCs/>
          <w:sz w:val="24"/>
          <w:szCs w:val="24"/>
          <w:lang w:val="uk-UA"/>
        </w:rPr>
        <w:t xml:space="preserve"> </w:t>
      </w:r>
      <w:r w:rsidRPr="00842FA8">
        <w:rPr>
          <w:rFonts w:ascii="Times New Roman" w:hAnsi="Times New Roman" w:cs="Times New Roman"/>
          <w:color w:val="000000"/>
          <w:sz w:val="24"/>
          <w:szCs w:val="24"/>
          <w:lang w:val="en-US"/>
        </w:rPr>
        <w:tab/>
      </w:r>
    </w:p>
    <w:p w:rsidR="00372E0D" w:rsidRPr="00842FA8" w:rsidRDefault="00372E0D" w:rsidP="008070AF">
      <w:pPr>
        <w:spacing w:after="0"/>
        <w:ind w:hanging="3"/>
        <w:rPr>
          <w:rFonts w:ascii="Times New Roman" w:hAnsi="Times New Roman" w:cs="Times New Roman"/>
          <w:b/>
          <w:color w:val="000000"/>
          <w:sz w:val="24"/>
          <w:szCs w:val="24"/>
          <w:lang w:val="en-US"/>
        </w:rPr>
      </w:pPr>
      <w:r w:rsidRPr="00842FA8">
        <w:rPr>
          <w:rFonts w:ascii="Times New Roman" w:hAnsi="Times New Roman" w:cs="Times New Roman"/>
          <w:b/>
          <w:color w:val="000000"/>
          <w:sz w:val="24"/>
          <w:szCs w:val="24"/>
        </w:rPr>
        <w:t>Змістовий</w:t>
      </w:r>
      <w:r w:rsidRPr="00842FA8">
        <w:rPr>
          <w:rFonts w:ascii="Times New Roman" w:hAnsi="Times New Roman" w:cs="Times New Roman"/>
          <w:b/>
          <w:color w:val="000000"/>
          <w:sz w:val="24"/>
          <w:szCs w:val="24"/>
          <w:lang w:val="en-US"/>
        </w:rPr>
        <w:t xml:space="preserve"> </w:t>
      </w:r>
      <w:r w:rsidRPr="00842FA8">
        <w:rPr>
          <w:rFonts w:ascii="Times New Roman" w:hAnsi="Times New Roman" w:cs="Times New Roman"/>
          <w:b/>
          <w:color w:val="000000"/>
          <w:sz w:val="24"/>
          <w:szCs w:val="24"/>
        </w:rPr>
        <w:t>модуль</w:t>
      </w:r>
      <w:r w:rsidRPr="00842FA8">
        <w:rPr>
          <w:rFonts w:ascii="Times New Roman" w:hAnsi="Times New Roman" w:cs="Times New Roman"/>
          <w:b/>
          <w:color w:val="000000"/>
          <w:sz w:val="24"/>
          <w:szCs w:val="24"/>
          <w:lang w:val="en-US"/>
        </w:rPr>
        <w:t xml:space="preserve"> </w:t>
      </w:r>
      <w:r w:rsidR="008070AF" w:rsidRPr="00842FA8">
        <w:rPr>
          <w:rFonts w:ascii="Times New Roman" w:hAnsi="Times New Roman" w:cs="Times New Roman"/>
          <w:b/>
          <w:color w:val="000000"/>
          <w:sz w:val="24"/>
          <w:szCs w:val="24"/>
          <w:lang w:val="uk-UA"/>
        </w:rPr>
        <w:t>8</w:t>
      </w:r>
      <w:r w:rsidRPr="00842FA8">
        <w:rPr>
          <w:rFonts w:ascii="Times New Roman" w:hAnsi="Times New Roman" w:cs="Times New Roman"/>
          <w:b/>
          <w:color w:val="000000"/>
          <w:sz w:val="24"/>
          <w:szCs w:val="24"/>
          <w:lang w:val="en-US"/>
        </w:rPr>
        <w:t xml:space="preserve">. Criminal law </w:t>
      </w:r>
    </w:p>
    <w:p w:rsidR="00372E0D" w:rsidRPr="0031249B" w:rsidRDefault="00372E0D" w:rsidP="008070AF">
      <w:pPr>
        <w:spacing w:after="0"/>
        <w:ind w:hanging="3"/>
        <w:rPr>
          <w:rFonts w:ascii="Times New Roman" w:hAnsi="Times New Roman" w:cs="Times New Roman"/>
          <w:sz w:val="24"/>
          <w:szCs w:val="24"/>
          <w:lang w:val="en-US"/>
        </w:rPr>
      </w:pPr>
      <w:r w:rsidRPr="00842FA8">
        <w:rPr>
          <w:rFonts w:ascii="Times New Roman" w:hAnsi="Times New Roman" w:cs="Times New Roman"/>
          <w:color w:val="000000"/>
          <w:sz w:val="24"/>
          <w:szCs w:val="24"/>
        </w:rPr>
        <w:t>Тема</w:t>
      </w:r>
      <w:r w:rsidR="005D3D48">
        <w:rPr>
          <w:rFonts w:ascii="Times New Roman" w:hAnsi="Times New Roman" w:cs="Times New Roman"/>
          <w:color w:val="000000"/>
          <w:sz w:val="24"/>
          <w:szCs w:val="24"/>
          <w:lang w:val="en-US"/>
        </w:rPr>
        <w:t xml:space="preserve"> 15</w:t>
      </w:r>
      <w:r w:rsidRPr="00842FA8">
        <w:rPr>
          <w:rFonts w:ascii="Times New Roman" w:hAnsi="Times New Roman" w:cs="Times New Roman"/>
          <w:color w:val="000000"/>
          <w:sz w:val="24"/>
          <w:szCs w:val="24"/>
          <w:lang w:val="en-US"/>
        </w:rPr>
        <w:t xml:space="preserve">. The Nature </w:t>
      </w:r>
      <w:proofErr w:type="gramStart"/>
      <w:r w:rsidRPr="00842FA8">
        <w:rPr>
          <w:rFonts w:ascii="Times New Roman" w:hAnsi="Times New Roman" w:cs="Times New Roman"/>
          <w:color w:val="000000"/>
          <w:sz w:val="24"/>
          <w:szCs w:val="24"/>
          <w:lang w:val="en-US"/>
        </w:rPr>
        <w:t xml:space="preserve">of  </w:t>
      </w:r>
      <w:r w:rsidRPr="00842FA8">
        <w:rPr>
          <w:rFonts w:ascii="Times New Roman" w:hAnsi="Times New Roman" w:cs="Times New Roman"/>
          <w:sz w:val="24"/>
          <w:szCs w:val="24"/>
          <w:lang w:val="en-US"/>
        </w:rPr>
        <w:t>Criminal</w:t>
      </w:r>
      <w:proofErr w:type="gramEnd"/>
      <w:r w:rsidRPr="00842FA8">
        <w:rPr>
          <w:rFonts w:ascii="Times New Roman" w:hAnsi="Times New Roman" w:cs="Times New Roman"/>
          <w:sz w:val="24"/>
          <w:szCs w:val="24"/>
          <w:lang w:val="en-US"/>
        </w:rPr>
        <w:t xml:space="preserve"> Law. </w:t>
      </w:r>
    </w:p>
    <w:p w:rsidR="00372E0D" w:rsidRPr="00842FA8" w:rsidRDefault="00372E0D" w:rsidP="008070AF">
      <w:pPr>
        <w:spacing w:after="0"/>
        <w:ind w:hanging="3"/>
        <w:rPr>
          <w:rFonts w:ascii="Times New Roman" w:hAnsi="Times New Roman" w:cs="Times New Roman"/>
          <w:b/>
          <w:color w:val="000000"/>
          <w:sz w:val="24"/>
          <w:szCs w:val="24"/>
          <w:lang w:val="en-US"/>
        </w:rPr>
      </w:pPr>
      <w:r w:rsidRPr="00842FA8">
        <w:rPr>
          <w:rFonts w:ascii="Times New Roman" w:hAnsi="Times New Roman" w:cs="Times New Roman"/>
          <w:color w:val="000000"/>
          <w:sz w:val="24"/>
          <w:szCs w:val="24"/>
        </w:rPr>
        <w:lastRenderedPageBreak/>
        <w:t>Тема</w:t>
      </w:r>
      <w:r w:rsidRPr="00842FA8">
        <w:rPr>
          <w:rFonts w:ascii="Times New Roman" w:hAnsi="Times New Roman" w:cs="Times New Roman"/>
          <w:color w:val="000000"/>
          <w:sz w:val="24"/>
          <w:szCs w:val="24"/>
          <w:lang w:val="en-US"/>
        </w:rPr>
        <w:t xml:space="preserve"> </w:t>
      </w:r>
      <w:r w:rsidR="005D3D48">
        <w:rPr>
          <w:rFonts w:ascii="Times New Roman" w:hAnsi="Times New Roman" w:cs="Times New Roman"/>
          <w:color w:val="000000"/>
          <w:sz w:val="24"/>
          <w:szCs w:val="24"/>
          <w:lang w:val="en-US"/>
        </w:rPr>
        <w:t>16</w:t>
      </w:r>
      <w:r w:rsidRPr="00842FA8">
        <w:rPr>
          <w:rFonts w:ascii="Times New Roman" w:hAnsi="Times New Roman" w:cs="Times New Roman"/>
          <w:color w:val="000000"/>
          <w:sz w:val="24"/>
          <w:szCs w:val="24"/>
          <w:lang w:val="en-US"/>
        </w:rPr>
        <w:t xml:space="preserve">. </w:t>
      </w:r>
      <w:r w:rsidRPr="00842FA8">
        <w:rPr>
          <w:rFonts w:ascii="Times New Roman" w:hAnsi="Times New Roman" w:cs="Times New Roman"/>
          <w:sz w:val="24"/>
          <w:szCs w:val="24"/>
          <w:lang w:val="en-US"/>
        </w:rPr>
        <w:t>Crimes and Criminals</w:t>
      </w:r>
      <w:r w:rsidRPr="00842FA8">
        <w:rPr>
          <w:rFonts w:ascii="Times New Roman" w:hAnsi="Times New Roman" w:cs="Times New Roman"/>
          <w:b/>
          <w:sz w:val="24"/>
          <w:szCs w:val="24"/>
          <w:lang w:val="en-US"/>
        </w:rPr>
        <w:t xml:space="preserve">. </w:t>
      </w:r>
      <w:r w:rsidR="008070AF" w:rsidRPr="00842FA8">
        <w:rPr>
          <w:rFonts w:ascii="Times New Roman" w:hAnsi="Times New Roman" w:cs="Times New Roman"/>
          <w:b/>
          <w:sz w:val="24"/>
          <w:szCs w:val="24"/>
          <w:lang w:val="uk-UA"/>
        </w:rPr>
        <w:t xml:space="preserve"> </w:t>
      </w:r>
      <w:r w:rsidRPr="00842FA8">
        <w:rPr>
          <w:rFonts w:ascii="Times New Roman" w:hAnsi="Times New Roman" w:cs="Times New Roman"/>
          <w:b/>
          <w:color w:val="000000"/>
          <w:sz w:val="24"/>
          <w:szCs w:val="24"/>
          <w:highlight w:val="cyan"/>
          <w:lang w:val="en-US"/>
        </w:rPr>
        <w:t xml:space="preserve"> </w:t>
      </w:r>
    </w:p>
    <w:p w:rsidR="00372E0D" w:rsidRPr="00842FA8" w:rsidRDefault="00372E0D" w:rsidP="008070AF">
      <w:pPr>
        <w:spacing w:after="0"/>
        <w:ind w:hanging="3"/>
        <w:rPr>
          <w:rFonts w:ascii="Times New Roman" w:hAnsi="Times New Roman" w:cs="Times New Roman"/>
          <w:b/>
          <w:color w:val="000000"/>
          <w:sz w:val="24"/>
          <w:szCs w:val="24"/>
          <w:lang w:val="en-US"/>
        </w:rPr>
      </w:pPr>
      <w:r w:rsidRPr="00842FA8">
        <w:rPr>
          <w:rFonts w:ascii="Times New Roman" w:hAnsi="Times New Roman" w:cs="Times New Roman"/>
          <w:b/>
          <w:color w:val="000000"/>
          <w:sz w:val="24"/>
          <w:szCs w:val="24"/>
        </w:rPr>
        <w:t>Змістовий</w:t>
      </w:r>
      <w:r w:rsidRPr="00842FA8">
        <w:rPr>
          <w:rFonts w:ascii="Times New Roman" w:hAnsi="Times New Roman" w:cs="Times New Roman"/>
          <w:b/>
          <w:color w:val="000000"/>
          <w:sz w:val="24"/>
          <w:szCs w:val="24"/>
          <w:lang w:val="en-US"/>
        </w:rPr>
        <w:t xml:space="preserve"> </w:t>
      </w:r>
      <w:r w:rsidRPr="00842FA8">
        <w:rPr>
          <w:rFonts w:ascii="Times New Roman" w:hAnsi="Times New Roman" w:cs="Times New Roman"/>
          <w:b/>
          <w:color w:val="000000"/>
          <w:sz w:val="24"/>
          <w:szCs w:val="24"/>
        </w:rPr>
        <w:t>модуль</w:t>
      </w:r>
      <w:r w:rsidR="008070AF" w:rsidRPr="00842FA8">
        <w:rPr>
          <w:rFonts w:ascii="Times New Roman" w:hAnsi="Times New Roman" w:cs="Times New Roman"/>
          <w:b/>
          <w:color w:val="000000"/>
          <w:sz w:val="24"/>
          <w:szCs w:val="24"/>
          <w:lang w:val="en-US"/>
        </w:rPr>
        <w:t xml:space="preserve"> </w:t>
      </w:r>
      <w:r w:rsidR="008070AF" w:rsidRPr="00842FA8">
        <w:rPr>
          <w:rFonts w:ascii="Times New Roman" w:hAnsi="Times New Roman" w:cs="Times New Roman"/>
          <w:b/>
          <w:color w:val="000000"/>
          <w:sz w:val="24"/>
          <w:szCs w:val="24"/>
          <w:lang w:val="uk-UA"/>
        </w:rPr>
        <w:t>9</w:t>
      </w:r>
      <w:r w:rsidRPr="00842FA8">
        <w:rPr>
          <w:rFonts w:ascii="Times New Roman" w:hAnsi="Times New Roman" w:cs="Times New Roman"/>
          <w:b/>
          <w:color w:val="000000"/>
          <w:sz w:val="24"/>
          <w:szCs w:val="24"/>
          <w:lang w:val="en-US"/>
        </w:rPr>
        <w:t xml:space="preserve">. </w:t>
      </w:r>
      <w:r w:rsidRPr="00842FA8">
        <w:rPr>
          <w:rFonts w:ascii="Times New Roman" w:hAnsi="Times New Roman" w:cs="Times New Roman"/>
          <w:b/>
          <w:sz w:val="24"/>
          <w:szCs w:val="24"/>
          <w:lang w:val="en-US"/>
        </w:rPr>
        <w:t xml:space="preserve">Crime Investigation.   </w:t>
      </w:r>
    </w:p>
    <w:p w:rsidR="00372E0D" w:rsidRPr="00842FA8" w:rsidRDefault="00372E0D" w:rsidP="008070AF">
      <w:pPr>
        <w:tabs>
          <w:tab w:val="left" w:pos="284"/>
          <w:tab w:val="left" w:pos="567"/>
        </w:tabs>
        <w:spacing w:after="0"/>
        <w:ind w:hanging="3"/>
        <w:rPr>
          <w:rFonts w:ascii="Times New Roman" w:hAnsi="Times New Roman" w:cs="Times New Roman"/>
          <w:color w:val="000000"/>
          <w:sz w:val="24"/>
          <w:szCs w:val="24"/>
          <w:lang w:val="en-US"/>
        </w:rPr>
      </w:pPr>
      <w:r w:rsidRPr="00842FA8">
        <w:rPr>
          <w:rFonts w:ascii="Times New Roman" w:hAnsi="Times New Roman" w:cs="Times New Roman"/>
          <w:color w:val="000000"/>
          <w:sz w:val="24"/>
          <w:szCs w:val="24"/>
        </w:rPr>
        <w:t>Тема</w:t>
      </w:r>
      <w:r w:rsidR="005D3D48">
        <w:rPr>
          <w:rFonts w:ascii="Times New Roman" w:hAnsi="Times New Roman" w:cs="Times New Roman"/>
          <w:color w:val="000000"/>
          <w:sz w:val="24"/>
          <w:szCs w:val="24"/>
          <w:lang w:val="en-US"/>
        </w:rPr>
        <w:t xml:space="preserve"> </w:t>
      </w:r>
      <w:r w:rsidRPr="00842FA8">
        <w:rPr>
          <w:rFonts w:ascii="Times New Roman" w:hAnsi="Times New Roman" w:cs="Times New Roman"/>
          <w:color w:val="000000"/>
          <w:sz w:val="24"/>
          <w:szCs w:val="24"/>
          <w:lang w:val="en-US"/>
        </w:rPr>
        <w:t>1</w:t>
      </w:r>
      <w:r w:rsidR="005D3D48">
        <w:rPr>
          <w:rFonts w:ascii="Times New Roman" w:hAnsi="Times New Roman" w:cs="Times New Roman"/>
          <w:color w:val="000000"/>
          <w:sz w:val="24"/>
          <w:szCs w:val="24"/>
          <w:lang w:val="en-US"/>
        </w:rPr>
        <w:t>7</w:t>
      </w:r>
      <w:r w:rsidRPr="00842FA8">
        <w:rPr>
          <w:rFonts w:ascii="Times New Roman" w:hAnsi="Times New Roman" w:cs="Times New Roman"/>
          <w:color w:val="000000"/>
          <w:sz w:val="24"/>
          <w:szCs w:val="24"/>
          <w:lang w:val="en-US"/>
        </w:rPr>
        <w:t>. Forensic</w:t>
      </w:r>
      <w:r w:rsidRPr="0031249B">
        <w:rPr>
          <w:rFonts w:ascii="Times New Roman" w:hAnsi="Times New Roman" w:cs="Times New Roman"/>
          <w:color w:val="000000"/>
          <w:sz w:val="24"/>
          <w:szCs w:val="24"/>
          <w:lang w:val="en-US"/>
        </w:rPr>
        <w:t xml:space="preserve"> </w:t>
      </w:r>
      <w:r w:rsidRPr="00842FA8">
        <w:rPr>
          <w:rFonts w:ascii="Times New Roman" w:hAnsi="Times New Roman" w:cs="Times New Roman"/>
          <w:color w:val="000000"/>
          <w:sz w:val="24"/>
          <w:szCs w:val="24"/>
          <w:lang w:val="en-US"/>
        </w:rPr>
        <w:t>Science</w:t>
      </w:r>
      <w:r w:rsidRPr="0031249B">
        <w:rPr>
          <w:rFonts w:ascii="Times New Roman" w:hAnsi="Times New Roman" w:cs="Times New Roman"/>
          <w:color w:val="000000"/>
          <w:sz w:val="24"/>
          <w:szCs w:val="24"/>
          <w:lang w:val="en-US"/>
        </w:rPr>
        <w:t xml:space="preserve">. </w:t>
      </w:r>
    </w:p>
    <w:p w:rsidR="008070AF" w:rsidRPr="00842FA8" w:rsidRDefault="00372E0D" w:rsidP="008070AF">
      <w:pPr>
        <w:spacing w:after="0"/>
        <w:ind w:hanging="3"/>
        <w:rPr>
          <w:rFonts w:ascii="Times New Roman" w:hAnsi="Times New Roman" w:cs="Times New Roman"/>
          <w:color w:val="000000"/>
          <w:sz w:val="24"/>
          <w:szCs w:val="24"/>
          <w:lang w:val="uk-UA"/>
        </w:rPr>
      </w:pPr>
      <w:r w:rsidRPr="00842FA8">
        <w:rPr>
          <w:rFonts w:ascii="Times New Roman" w:hAnsi="Times New Roman" w:cs="Times New Roman"/>
          <w:color w:val="000000"/>
          <w:sz w:val="24"/>
          <w:szCs w:val="24"/>
        </w:rPr>
        <w:t>Тема</w:t>
      </w:r>
      <w:r w:rsidR="005D3D48">
        <w:rPr>
          <w:rFonts w:ascii="Times New Roman" w:hAnsi="Times New Roman" w:cs="Times New Roman"/>
          <w:color w:val="000000"/>
          <w:sz w:val="24"/>
          <w:szCs w:val="24"/>
          <w:lang w:val="en-US"/>
        </w:rPr>
        <w:t xml:space="preserve"> 18</w:t>
      </w:r>
      <w:r w:rsidRPr="00842FA8">
        <w:rPr>
          <w:rFonts w:ascii="Times New Roman" w:hAnsi="Times New Roman" w:cs="Times New Roman"/>
          <w:color w:val="000000"/>
          <w:sz w:val="24"/>
          <w:szCs w:val="24"/>
          <w:lang w:val="en-US"/>
        </w:rPr>
        <w:t>.</w:t>
      </w:r>
      <w:r w:rsidRPr="00842FA8">
        <w:rPr>
          <w:rFonts w:ascii="Times New Roman" w:hAnsi="Times New Roman" w:cs="Times New Roman"/>
          <w:sz w:val="24"/>
          <w:szCs w:val="24"/>
          <w:lang w:val="en-US"/>
        </w:rPr>
        <w:t xml:space="preserve"> Methods of Criminal Identification.</w:t>
      </w:r>
      <w:r w:rsidRPr="00842FA8">
        <w:rPr>
          <w:rFonts w:ascii="Times New Roman" w:hAnsi="Times New Roman" w:cs="Times New Roman"/>
          <w:color w:val="000000"/>
          <w:sz w:val="24"/>
          <w:szCs w:val="24"/>
          <w:lang w:val="en-US"/>
        </w:rPr>
        <w:t xml:space="preserve"> </w:t>
      </w:r>
      <w:r w:rsidR="008070AF" w:rsidRPr="00842FA8">
        <w:rPr>
          <w:rFonts w:ascii="Times New Roman" w:hAnsi="Times New Roman" w:cs="Times New Roman"/>
          <w:color w:val="000000"/>
          <w:sz w:val="24"/>
          <w:szCs w:val="24"/>
          <w:lang w:val="uk-UA"/>
        </w:rPr>
        <w:t xml:space="preserve"> </w:t>
      </w:r>
    </w:p>
    <w:p w:rsidR="00372E0D" w:rsidRPr="00842FA8" w:rsidRDefault="00372E0D" w:rsidP="008070AF">
      <w:pPr>
        <w:spacing w:after="0"/>
        <w:ind w:hanging="3"/>
        <w:rPr>
          <w:rFonts w:ascii="Times New Roman" w:hAnsi="Times New Roman" w:cs="Times New Roman"/>
          <w:b/>
          <w:color w:val="000000"/>
          <w:sz w:val="24"/>
          <w:szCs w:val="24"/>
          <w:lang w:val="en-US"/>
        </w:rPr>
      </w:pPr>
      <w:r w:rsidRPr="00842FA8">
        <w:rPr>
          <w:rFonts w:ascii="Times New Roman" w:hAnsi="Times New Roman" w:cs="Times New Roman"/>
          <w:b/>
          <w:color w:val="000000"/>
          <w:sz w:val="24"/>
          <w:szCs w:val="24"/>
        </w:rPr>
        <w:t>Змістовий</w:t>
      </w:r>
      <w:r w:rsidRPr="00842FA8">
        <w:rPr>
          <w:rFonts w:ascii="Times New Roman" w:hAnsi="Times New Roman" w:cs="Times New Roman"/>
          <w:b/>
          <w:color w:val="000000"/>
          <w:sz w:val="24"/>
          <w:szCs w:val="24"/>
          <w:lang w:val="en-US"/>
        </w:rPr>
        <w:t xml:space="preserve"> </w:t>
      </w:r>
      <w:r w:rsidRPr="00842FA8">
        <w:rPr>
          <w:rFonts w:ascii="Times New Roman" w:hAnsi="Times New Roman" w:cs="Times New Roman"/>
          <w:b/>
          <w:color w:val="000000"/>
          <w:sz w:val="24"/>
          <w:szCs w:val="24"/>
        </w:rPr>
        <w:t>модуль</w:t>
      </w:r>
      <w:r w:rsidRPr="00842FA8">
        <w:rPr>
          <w:rFonts w:ascii="Times New Roman" w:hAnsi="Times New Roman" w:cs="Times New Roman"/>
          <w:b/>
          <w:color w:val="000000"/>
          <w:sz w:val="24"/>
          <w:szCs w:val="24"/>
          <w:lang w:val="en-US"/>
        </w:rPr>
        <w:t xml:space="preserve"> </w:t>
      </w:r>
      <w:r w:rsidR="008070AF" w:rsidRPr="00842FA8">
        <w:rPr>
          <w:rFonts w:ascii="Times New Roman" w:hAnsi="Times New Roman" w:cs="Times New Roman"/>
          <w:b/>
          <w:color w:val="000000"/>
          <w:sz w:val="24"/>
          <w:szCs w:val="24"/>
          <w:lang w:val="en-US"/>
        </w:rPr>
        <w:t>1</w:t>
      </w:r>
      <w:r w:rsidR="008070AF" w:rsidRPr="00842FA8">
        <w:rPr>
          <w:rFonts w:ascii="Times New Roman" w:hAnsi="Times New Roman" w:cs="Times New Roman"/>
          <w:b/>
          <w:color w:val="000000"/>
          <w:sz w:val="24"/>
          <w:szCs w:val="24"/>
          <w:lang w:val="uk-UA"/>
        </w:rPr>
        <w:t>0</w:t>
      </w:r>
      <w:r w:rsidRPr="00842FA8">
        <w:rPr>
          <w:rFonts w:ascii="Times New Roman" w:hAnsi="Times New Roman" w:cs="Times New Roman"/>
          <w:b/>
          <w:color w:val="000000"/>
          <w:sz w:val="24"/>
          <w:szCs w:val="24"/>
          <w:lang w:val="en-US"/>
        </w:rPr>
        <w:t>. Criminal Justice and Punishment.</w:t>
      </w:r>
    </w:p>
    <w:p w:rsidR="00372E0D" w:rsidRPr="00842FA8" w:rsidRDefault="00372E0D" w:rsidP="008070AF">
      <w:pPr>
        <w:tabs>
          <w:tab w:val="left" w:pos="284"/>
          <w:tab w:val="left" w:pos="567"/>
        </w:tabs>
        <w:spacing w:after="0"/>
        <w:ind w:hanging="3"/>
        <w:rPr>
          <w:rFonts w:ascii="Times New Roman" w:hAnsi="Times New Roman" w:cs="Times New Roman"/>
          <w:sz w:val="24"/>
          <w:szCs w:val="24"/>
          <w:lang w:val="uk-UA"/>
        </w:rPr>
      </w:pPr>
      <w:r w:rsidRPr="00842FA8">
        <w:rPr>
          <w:rFonts w:ascii="Times New Roman" w:hAnsi="Times New Roman" w:cs="Times New Roman"/>
          <w:color w:val="000000"/>
          <w:sz w:val="24"/>
          <w:szCs w:val="24"/>
        </w:rPr>
        <w:t>Тема</w:t>
      </w:r>
      <w:r w:rsidR="005D3D48">
        <w:rPr>
          <w:rFonts w:ascii="Times New Roman" w:hAnsi="Times New Roman" w:cs="Times New Roman"/>
          <w:color w:val="000000"/>
          <w:sz w:val="24"/>
          <w:szCs w:val="24"/>
          <w:lang w:val="en-US"/>
        </w:rPr>
        <w:t xml:space="preserve"> 19</w:t>
      </w:r>
      <w:r w:rsidRPr="0031249B">
        <w:rPr>
          <w:rFonts w:ascii="Times New Roman" w:hAnsi="Times New Roman" w:cs="Times New Roman"/>
          <w:color w:val="000000"/>
          <w:sz w:val="24"/>
          <w:szCs w:val="24"/>
          <w:lang w:val="en-US"/>
        </w:rPr>
        <w:t>.</w:t>
      </w:r>
      <w:r w:rsidRPr="0031249B">
        <w:rPr>
          <w:rFonts w:ascii="Times New Roman" w:hAnsi="Times New Roman" w:cs="Times New Roman"/>
          <w:sz w:val="24"/>
          <w:szCs w:val="24"/>
          <w:lang w:val="en-US"/>
        </w:rPr>
        <w:t xml:space="preserve"> </w:t>
      </w:r>
      <w:r w:rsidRPr="00842FA8">
        <w:rPr>
          <w:rFonts w:ascii="Times New Roman" w:hAnsi="Times New Roman" w:cs="Times New Roman"/>
          <w:sz w:val="24"/>
          <w:szCs w:val="24"/>
          <w:lang w:val="en-US"/>
        </w:rPr>
        <w:t>Court</w:t>
      </w:r>
      <w:r w:rsidRPr="0031249B">
        <w:rPr>
          <w:rFonts w:ascii="Times New Roman" w:hAnsi="Times New Roman" w:cs="Times New Roman"/>
          <w:sz w:val="24"/>
          <w:szCs w:val="24"/>
          <w:lang w:val="en-US"/>
        </w:rPr>
        <w:t xml:space="preserve"> </w:t>
      </w:r>
      <w:r w:rsidRPr="00842FA8">
        <w:rPr>
          <w:rFonts w:ascii="Times New Roman" w:hAnsi="Times New Roman" w:cs="Times New Roman"/>
          <w:sz w:val="24"/>
          <w:szCs w:val="24"/>
          <w:lang w:val="en-US"/>
        </w:rPr>
        <w:t>Trial</w:t>
      </w:r>
      <w:r w:rsidRPr="0031249B">
        <w:rPr>
          <w:rFonts w:ascii="Times New Roman" w:hAnsi="Times New Roman" w:cs="Times New Roman"/>
          <w:sz w:val="24"/>
          <w:szCs w:val="24"/>
          <w:lang w:val="en-US"/>
        </w:rPr>
        <w:t xml:space="preserve">. </w:t>
      </w:r>
    </w:p>
    <w:p w:rsidR="00FF359F" w:rsidRPr="00842FA8" w:rsidRDefault="00372E0D" w:rsidP="008070AF">
      <w:pPr>
        <w:spacing w:after="0"/>
        <w:ind w:hanging="3"/>
        <w:rPr>
          <w:rFonts w:ascii="Times New Roman" w:eastAsia="Times New Roman" w:hAnsi="Times New Roman" w:cs="Times New Roman"/>
          <w:sz w:val="24"/>
          <w:szCs w:val="24"/>
          <w:lang w:val="en-US" w:eastAsia="uk-UA"/>
        </w:rPr>
      </w:pPr>
      <w:r w:rsidRPr="00842FA8">
        <w:rPr>
          <w:rFonts w:ascii="Times New Roman" w:hAnsi="Times New Roman" w:cs="Times New Roman"/>
          <w:color w:val="000000"/>
          <w:sz w:val="24"/>
          <w:szCs w:val="24"/>
        </w:rPr>
        <w:t>Тема</w:t>
      </w:r>
      <w:r w:rsidR="005D3D48">
        <w:rPr>
          <w:rFonts w:ascii="Times New Roman" w:hAnsi="Times New Roman" w:cs="Times New Roman"/>
          <w:color w:val="000000"/>
          <w:sz w:val="24"/>
          <w:szCs w:val="24"/>
          <w:lang w:val="en-US"/>
        </w:rPr>
        <w:t xml:space="preserve"> 20</w:t>
      </w:r>
      <w:r w:rsidRPr="0031249B">
        <w:rPr>
          <w:rFonts w:ascii="Times New Roman" w:hAnsi="Times New Roman" w:cs="Times New Roman"/>
          <w:color w:val="000000"/>
          <w:sz w:val="24"/>
          <w:szCs w:val="24"/>
          <w:lang w:val="en-US"/>
        </w:rPr>
        <w:t xml:space="preserve">. </w:t>
      </w:r>
      <w:r w:rsidRPr="00842FA8">
        <w:rPr>
          <w:rFonts w:ascii="Times New Roman" w:hAnsi="Times New Roman" w:cs="Times New Roman"/>
          <w:color w:val="000000"/>
          <w:sz w:val="24"/>
          <w:szCs w:val="24"/>
          <w:lang w:val="en-US"/>
        </w:rPr>
        <w:t>Punishment</w:t>
      </w:r>
      <w:r w:rsidRPr="0031249B">
        <w:rPr>
          <w:rFonts w:ascii="Times New Roman" w:hAnsi="Times New Roman" w:cs="Times New Roman"/>
          <w:color w:val="000000"/>
          <w:sz w:val="24"/>
          <w:szCs w:val="24"/>
          <w:lang w:val="en-US"/>
        </w:rPr>
        <w:t xml:space="preserve">. </w:t>
      </w:r>
      <w:r w:rsidR="008070AF" w:rsidRPr="00842FA8">
        <w:rPr>
          <w:rFonts w:ascii="Times New Roman" w:hAnsi="Times New Roman" w:cs="Times New Roman"/>
          <w:color w:val="000000"/>
          <w:sz w:val="24"/>
          <w:szCs w:val="24"/>
          <w:lang w:val="uk-UA"/>
        </w:rPr>
        <w:t xml:space="preserve"> </w:t>
      </w:r>
    </w:p>
    <w:p w:rsidR="00FF359F" w:rsidRPr="00842FA8" w:rsidRDefault="00FF359F" w:rsidP="00285A64">
      <w:pPr>
        <w:spacing w:after="0" w:line="240" w:lineRule="auto"/>
        <w:rPr>
          <w:rFonts w:ascii="Times New Roman" w:eastAsia="Times New Roman" w:hAnsi="Times New Roman" w:cs="Times New Roman"/>
          <w:sz w:val="24"/>
          <w:szCs w:val="24"/>
          <w:lang w:val="en-US" w:eastAsia="uk-UA"/>
        </w:rPr>
      </w:pPr>
      <w:r w:rsidRPr="00842FA8">
        <w:rPr>
          <w:rFonts w:ascii="Times New Roman" w:eastAsia="Times New Roman" w:hAnsi="Times New Roman" w:cs="Times New Roman"/>
          <w:sz w:val="24"/>
          <w:szCs w:val="24"/>
          <w:lang w:val="en-US" w:eastAsia="uk-UA"/>
        </w:rPr>
        <w:t> </w:t>
      </w:r>
    </w:p>
    <w:p w:rsidR="00CB1470" w:rsidRPr="00494E68" w:rsidRDefault="0033643E" w:rsidP="00412A34">
      <w:pPr>
        <w:spacing w:after="0" w:line="240" w:lineRule="auto"/>
        <w:ind w:firstLine="567"/>
        <w:rPr>
          <w:rFonts w:ascii="Times New Roman" w:eastAsia="Times New Roman" w:hAnsi="Times New Roman" w:cs="Times New Roman"/>
          <w:color w:val="212529"/>
          <w:sz w:val="24"/>
          <w:szCs w:val="24"/>
          <w:lang w:eastAsia="uk-UA"/>
        </w:rPr>
      </w:pPr>
      <w:r w:rsidRPr="00494E68">
        <w:rPr>
          <w:rFonts w:ascii="Times New Roman" w:eastAsia="Times New Roman" w:hAnsi="Times New Roman" w:cs="Times New Roman"/>
          <w:b/>
          <w:bCs/>
          <w:sz w:val="24"/>
          <w:szCs w:val="24"/>
          <w:lang w:eastAsia="uk-UA"/>
        </w:rPr>
        <w:t>5</w:t>
      </w:r>
      <w:r w:rsidR="00FF359F" w:rsidRPr="00494E68">
        <w:rPr>
          <w:rFonts w:ascii="Times New Roman" w:eastAsia="Times New Roman" w:hAnsi="Times New Roman" w:cs="Times New Roman"/>
          <w:b/>
          <w:bCs/>
          <w:sz w:val="24"/>
          <w:szCs w:val="24"/>
          <w:lang w:eastAsia="uk-UA"/>
        </w:rPr>
        <w:t xml:space="preserve">. </w:t>
      </w:r>
      <w:r w:rsidR="00FF359F" w:rsidRPr="00842FA8">
        <w:rPr>
          <w:rFonts w:ascii="Times New Roman" w:eastAsia="Times New Roman" w:hAnsi="Times New Roman" w:cs="Times New Roman"/>
          <w:b/>
          <w:bCs/>
          <w:sz w:val="24"/>
          <w:szCs w:val="24"/>
          <w:lang w:eastAsia="uk-UA"/>
        </w:rPr>
        <w:t>Система</w:t>
      </w:r>
      <w:r w:rsidR="00FF359F" w:rsidRPr="00494E68">
        <w:rPr>
          <w:rFonts w:ascii="Times New Roman" w:eastAsia="Times New Roman" w:hAnsi="Times New Roman" w:cs="Times New Roman"/>
          <w:b/>
          <w:bCs/>
          <w:sz w:val="24"/>
          <w:szCs w:val="24"/>
          <w:lang w:eastAsia="uk-UA"/>
        </w:rPr>
        <w:t xml:space="preserve"> </w:t>
      </w:r>
      <w:r w:rsidR="00FF359F" w:rsidRPr="00842FA8">
        <w:rPr>
          <w:rFonts w:ascii="Times New Roman" w:eastAsia="Times New Roman" w:hAnsi="Times New Roman" w:cs="Times New Roman"/>
          <w:b/>
          <w:bCs/>
          <w:sz w:val="24"/>
          <w:szCs w:val="24"/>
          <w:lang w:eastAsia="uk-UA"/>
        </w:rPr>
        <w:t>оцінювання</w:t>
      </w:r>
      <w:r w:rsidR="00FF359F" w:rsidRPr="00494E68">
        <w:rPr>
          <w:rFonts w:ascii="Times New Roman" w:eastAsia="Times New Roman" w:hAnsi="Times New Roman" w:cs="Times New Roman"/>
          <w:b/>
          <w:bCs/>
          <w:sz w:val="24"/>
          <w:szCs w:val="24"/>
          <w:lang w:eastAsia="uk-UA"/>
        </w:rPr>
        <w:t xml:space="preserve"> </w:t>
      </w:r>
      <w:r w:rsidR="00FF359F" w:rsidRPr="00842FA8">
        <w:rPr>
          <w:rFonts w:ascii="Times New Roman" w:eastAsia="Times New Roman" w:hAnsi="Times New Roman" w:cs="Times New Roman"/>
          <w:b/>
          <w:bCs/>
          <w:sz w:val="24"/>
          <w:szCs w:val="24"/>
          <w:lang w:eastAsia="uk-UA"/>
        </w:rPr>
        <w:t>та</w:t>
      </w:r>
      <w:r w:rsidR="00FF359F" w:rsidRPr="00494E68">
        <w:rPr>
          <w:rFonts w:ascii="Times New Roman" w:eastAsia="Times New Roman" w:hAnsi="Times New Roman" w:cs="Times New Roman"/>
          <w:b/>
          <w:bCs/>
          <w:sz w:val="24"/>
          <w:szCs w:val="24"/>
          <w:lang w:eastAsia="uk-UA"/>
        </w:rPr>
        <w:t xml:space="preserve"> </w:t>
      </w:r>
      <w:r w:rsidR="00FF359F" w:rsidRPr="00842FA8">
        <w:rPr>
          <w:rFonts w:ascii="Times New Roman" w:eastAsia="Times New Roman" w:hAnsi="Times New Roman" w:cs="Times New Roman"/>
          <w:b/>
          <w:bCs/>
          <w:sz w:val="24"/>
          <w:szCs w:val="24"/>
          <w:lang w:eastAsia="uk-UA"/>
        </w:rPr>
        <w:t>вимоги</w:t>
      </w:r>
      <w:r w:rsidR="00CB1470" w:rsidRPr="00494E68">
        <w:rPr>
          <w:rFonts w:ascii="Times New Roman" w:eastAsia="Times New Roman" w:hAnsi="Times New Roman" w:cs="Times New Roman"/>
          <w:b/>
          <w:bCs/>
          <w:sz w:val="24"/>
          <w:szCs w:val="24"/>
          <w:lang w:eastAsia="uk-UA"/>
        </w:rPr>
        <w:t xml:space="preserve"> </w:t>
      </w:r>
      <w:r w:rsidR="00CB1470" w:rsidRPr="00842FA8">
        <w:rPr>
          <w:rFonts w:ascii="Times New Roman" w:eastAsia="Times New Roman" w:hAnsi="Times New Roman" w:cs="Times New Roman"/>
          <w:b/>
          <w:bCs/>
          <w:color w:val="212529"/>
          <w:sz w:val="24"/>
          <w:szCs w:val="24"/>
          <w:lang w:val="en-US" w:eastAsia="uk-UA"/>
        </w:rPr>
        <w:t> </w:t>
      </w:r>
    </w:p>
    <w:p w:rsidR="00CB1470" w:rsidRPr="00842FA8" w:rsidRDefault="00CB1470" w:rsidP="00412A34">
      <w:pPr>
        <w:spacing w:after="0" w:line="240" w:lineRule="auto"/>
        <w:ind w:firstLine="567"/>
        <w:jc w:val="both"/>
        <w:rPr>
          <w:rFonts w:ascii="Times New Roman" w:eastAsia="Times New Roman" w:hAnsi="Times New Roman" w:cs="Times New Roman"/>
          <w:color w:val="212529"/>
          <w:sz w:val="24"/>
          <w:szCs w:val="24"/>
          <w:lang w:eastAsia="uk-UA"/>
        </w:rPr>
      </w:pPr>
      <w:r w:rsidRPr="00842FA8">
        <w:rPr>
          <w:rFonts w:ascii="Times New Roman" w:eastAsia="Times New Roman" w:hAnsi="Times New Roman" w:cs="Times New Roman"/>
          <w:color w:val="212529"/>
          <w:sz w:val="24"/>
          <w:szCs w:val="24"/>
          <w:lang w:val="en-US" w:eastAsia="uk-UA"/>
        </w:rPr>
        <w:t> </w:t>
      </w:r>
      <w:r w:rsidRPr="00842FA8">
        <w:rPr>
          <w:rFonts w:ascii="Times New Roman" w:eastAsia="Times New Roman" w:hAnsi="Times New Roman" w:cs="Times New Roman"/>
          <w:color w:val="212529"/>
          <w:sz w:val="24"/>
          <w:szCs w:val="24"/>
          <w:lang w:eastAsia="uk-UA"/>
        </w:rPr>
        <w:t>Система оцінювання знань ЗВО включає поточний, проміжний (модульний) та семестровий контроль знань з дисципліни. Оцінювання здійснюється за 100-бальною шкалою з подальшим переведенням у національну шкалу та шкалу ECTS. Результат поточного контролю складає 40% семестрової оцінки, проміжного – 20%, підсумкового – 40%.</w:t>
      </w:r>
      <w:r w:rsidRPr="00842FA8">
        <w:rPr>
          <w:rFonts w:ascii="Times New Roman" w:eastAsia="Times New Roman" w:hAnsi="Times New Roman" w:cs="Times New Roman"/>
          <w:color w:val="212529"/>
          <w:sz w:val="24"/>
          <w:szCs w:val="24"/>
          <w:lang w:val="en-US" w:eastAsia="uk-UA"/>
        </w:rPr>
        <w:t xml:space="preserve"> </w:t>
      </w:r>
      <w:r w:rsidRPr="00842FA8">
        <w:rPr>
          <w:rFonts w:ascii="Times New Roman" w:eastAsia="Times New Roman" w:hAnsi="Times New Roman" w:cs="Times New Roman"/>
          <w:b/>
          <w:bCs/>
          <w:color w:val="212529"/>
          <w:sz w:val="24"/>
          <w:szCs w:val="24"/>
          <w:lang w:eastAsia="uk-UA"/>
        </w:rPr>
        <w:t> </w:t>
      </w:r>
    </w:p>
    <w:tbl>
      <w:tblPr>
        <w:tblpPr w:leftFromText="45" w:rightFromText="45" w:vertAnchor="text" w:tblpXSpec="center"/>
        <w:tblW w:w="96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7"/>
        <w:gridCol w:w="7820"/>
      </w:tblGrid>
      <w:tr w:rsidR="00CB1470" w:rsidRPr="00842FA8" w:rsidTr="00412A34">
        <w:tc>
          <w:tcPr>
            <w:tcW w:w="1467" w:type="dxa"/>
            <w:tcBorders>
              <w:top w:val="outset" w:sz="6" w:space="0" w:color="auto"/>
              <w:left w:val="outset" w:sz="6" w:space="0" w:color="auto"/>
              <w:bottom w:val="outset" w:sz="6" w:space="0" w:color="auto"/>
              <w:right w:val="outset" w:sz="6" w:space="0" w:color="auto"/>
            </w:tcBorders>
            <w:vAlign w:val="center"/>
            <w:hideMark/>
          </w:tcPr>
          <w:p w:rsidR="00CB1470" w:rsidRPr="00842FA8" w:rsidRDefault="00CB1470" w:rsidP="00412A34">
            <w:pPr>
              <w:spacing w:after="0" w:line="240" w:lineRule="auto"/>
              <w:ind w:left="120" w:right="120"/>
              <w:jc w:val="center"/>
              <w:rPr>
                <w:rFonts w:ascii="Times New Roman" w:eastAsia="Times New Roman" w:hAnsi="Times New Roman" w:cs="Times New Roman"/>
                <w:b/>
                <w:color w:val="000000"/>
                <w:sz w:val="24"/>
                <w:szCs w:val="24"/>
                <w:lang w:eastAsia="uk-UA"/>
              </w:rPr>
            </w:pPr>
            <w:r w:rsidRPr="00842FA8">
              <w:rPr>
                <w:rFonts w:ascii="Times New Roman" w:eastAsia="Times New Roman" w:hAnsi="Times New Roman" w:cs="Times New Roman"/>
                <w:b/>
                <w:bCs/>
                <w:color w:val="000000"/>
                <w:sz w:val="24"/>
                <w:szCs w:val="24"/>
                <w:lang w:eastAsia="uk-UA"/>
              </w:rPr>
              <w:t>Загальна система оцінювання курсу</w:t>
            </w:r>
          </w:p>
        </w:tc>
        <w:tc>
          <w:tcPr>
            <w:tcW w:w="8180" w:type="dxa"/>
            <w:tcBorders>
              <w:top w:val="outset" w:sz="6" w:space="0" w:color="auto"/>
              <w:left w:val="outset" w:sz="6" w:space="0" w:color="auto"/>
              <w:bottom w:val="outset" w:sz="6" w:space="0" w:color="auto"/>
              <w:right w:val="outset" w:sz="6" w:space="0" w:color="auto"/>
            </w:tcBorders>
            <w:vAlign w:val="center"/>
            <w:hideMark/>
          </w:tcPr>
          <w:p w:rsidR="00CB1470" w:rsidRPr="00842FA8" w:rsidRDefault="00CB1470" w:rsidP="00412A34">
            <w:pPr>
              <w:spacing w:after="0" w:line="240" w:lineRule="auto"/>
              <w:ind w:left="120" w:right="120"/>
              <w:jc w:val="center"/>
              <w:rPr>
                <w:rFonts w:ascii="Times New Roman" w:eastAsia="Times New Roman" w:hAnsi="Times New Roman" w:cs="Times New Roman"/>
                <w:b/>
                <w:color w:val="000000"/>
                <w:sz w:val="24"/>
                <w:szCs w:val="24"/>
                <w:lang w:eastAsia="uk-UA"/>
              </w:rPr>
            </w:pPr>
            <w:r w:rsidRPr="00842FA8">
              <w:rPr>
                <w:rFonts w:ascii="Times New Roman" w:eastAsia="Times New Roman" w:hAnsi="Times New Roman" w:cs="Times New Roman"/>
                <w:b/>
                <w:color w:val="000000"/>
                <w:sz w:val="24"/>
                <w:szCs w:val="24"/>
                <w:lang w:eastAsia="uk-UA"/>
              </w:rPr>
              <w:t>ECTS</w:t>
            </w:r>
          </w:p>
        </w:tc>
      </w:tr>
      <w:tr w:rsidR="00CB1470" w:rsidRPr="00842FA8" w:rsidTr="00412A34">
        <w:tc>
          <w:tcPr>
            <w:tcW w:w="1467" w:type="dxa"/>
            <w:tcBorders>
              <w:top w:val="outset" w:sz="6" w:space="0" w:color="auto"/>
              <w:left w:val="outset" w:sz="6" w:space="0" w:color="auto"/>
              <w:bottom w:val="outset" w:sz="6" w:space="0" w:color="auto"/>
              <w:right w:val="outset" w:sz="6" w:space="0" w:color="auto"/>
            </w:tcBorders>
            <w:hideMark/>
          </w:tcPr>
          <w:p w:rsidR="00CB1470" w:rsidRPr="00842FA8" w:rsidRDefault="00CB1470" w:rsidP="00285A64">
            <w:pPr>
              <w:spacing w:after="0" w:line="240" w:lineRule="auto"/>
              <w:ind w:left="120" w:right="120"/>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b/>
                <w:bCs/>
                <w:color w:val="000000"/>
                <w:sz w:val="24"/>
                <w:szCs w:val="24"/>
                <w:lang w:eastAsia="uk-UA"/>
              </w:rPr>
              <w:t>Практичні заняття</w:t>
            </w:r>
          </w:p>
        </w:tc>
        <w:tc>
          <w:tcPr>
            <w:tcW w:w="8180" w:type="dxa"/>
            <w:tcBorders>
              <w:top w:val="outset" w:sz="6" w:space="0" w:color="auto"/>
              <w:left w:val="outset" w:sz="6" w:space="0" w:color="auto"/>
              <w:bottom w:val="outset" w:sz="6" w:space="0" w:color="auto"/>
              <w:right w:val="outset" w:sz="6" w:space="0" w:color="auto"/>
            </w:tcBorders>
            <w:hideMark/>
          </w:tcPr>
          <w:p w:rsidR="00CB1470" w:rsidRPr="00842FA8" w:rsidRDefault="00CB1470" w:rsidP="00833790">
            <w:pPr>
              <w:spacing w:after="0" w:line="240" w:lineRule="auto"/>
              <w:ind w:left="120" w:right="120"/>
              <w:jc w:val="both"/>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color w:val="000000"/>
                <w:sz w:val="24"/>
                <w:szCs w:val="24"/>
                <w:lang w:eastAsia="uk-UA"/>
              </w:rPr>
              <w:t>Під час практичних занять здійснюється поточний контроль, який походить у формі усного / письмового опитування і має на меті визначення рівня сформованості навичок та вмінь спілкування іноземною мовою, а також якості виконання ЗВО певних видів роботи. Завдання для поточного контролю складаються за навчальним матеріалом кожного зі змістових модулів. Цей вид контролю оцінюється до 40 балів за змістовий мо</w:t>
            </w:r>
            <w:r w:rsidR="003772E1">
              <w:rPr>
                <w:rFonts w:ascii="Times New Roman" w:eastAsia="Times New Roman" w:hAnsi="Times New Roman" w:cs="Times New Roman"/>
                <w:color w:val="000000"/>
                <w:sz w:val="24"/>
                <w:szCs w:val="24"/>
                <w:lang w:eastAsia="uk-UA"/>
              </w:rPr>
              <w:t>дуль, з яких до 10 балів ЗВО</w:t>
            </w:r>
            <w:r w:rsidRPr="00842FA8">
              <w:rPr>
                <w:rFonts w:ascii="Times New Roman" w:eastAsia="Times New Roman" w:hAnsi="Times New Roman" w:cs="Times New Roman"/>
                <w:color w:val="000000"/>
                <w:sz w:val="24"/>
                <w:szCs w:val="24"/>
                <w:lang w:eastAsia="uk-UA"/>
              </w:rPr>
              <w:t xml:space="preserve"> отримує за відвід</w:t>
            </w:r>
            <w:r w:rsidR="00FE4C07" w:rsidRPr="00842FA8">
              <w:rPr>
                <w:rFonts w:ascii="Times New Roman" w:eastAsia="Times New Roman" w:hAnsi="Times New Roman" w:cs="Times New Roman"/>
                <w:color w:val="000000"/>
                <w:sz w:val="24"/>
                <w:szCs w:val="24"/>
                <w:lang w:eastAsia="uk-UA"/>
              </w:rPr>
              <w:t>ування занять, активність (</w:t>
            </w:r>
            <w:r w:rsidRPr="00842FA8">
              <w:rPr>
                <w:rFonts w:ascii="Times New Roman" w:eastAsia="Times New Roman" w:hAnsi="Times New Roman" w:cs="Times New Roman"/>
                <w:color w:val="000000"/>
                <w:sz w:val="24"/>
                <w:szCs w:val="24"/>
                <w:lang w:eastAsia="uk-UA"/>
              </w:rPr>
              <w:t>табл. 1), до 10 балів – за підготовленість до практичних занять (див. табл. 2) та до 20 балів – за виконання завдань для перевірки рівня сформованості навичок і вмінь мовленнєвої діяльності (див. табл. 3-5).</w:t>
            </w:r>
            <w:r w:rsidR="00C352EF" w:rsidRPr="00842FA8">
              <w:rPr>
                <w:rFonts w:ascii="Times New Roman" w:eastAsia="Times New Roman" w:hAnsi="Times New Roman" w:cs="Times New Roman"/>
                <w:color w:val="000000"/>
                <w:sz w:val="24"/>
                <w:szCs w:val="24"/>
                <w:lang w:eastAsia="uk-UA"/>
              </w:rPr>
              <w:t xml:space="preserve"> ЗВО отримує середньозважену кількість балів за всі види мовленнєвої діяльності: говоріння, аудіювання, читання та письмо. </w:t>
            </w:r>
            <w:r w:rsidR="00FE4C07" w:rsidRPr="00842FA8">
              <w:rPr>
                <w:rFonts w:ascii="Times New Roman" w:eastAsia="Times New Roman" w:hAnsi="Times New Roman" w:cs="Times New Roman"/>
                <w:color w:val="000000"/>
                <w:sz w:val="24"/>
                <w:szCs w:val="24"/>
                <w:lang w:eastAsia="uk-UA"/>
              </w:rPr>
              <w:t xml:space="preserve"> </w:t>
            </w:r>
            <w:r w:rsidRPr="00842FA8">
              <w:rPr>
                <w:rFonts w:ascii="Times New Roman" w:eastAsia="Times New Roman" w:hAnsi="Times New Roman" w:cs="Times New Roman"/>
                <w:color w:val="000000"/>
                <w:sz w:val="24"/>
                <w:szCs w:val="24"/>
                <w:lang w:eastAsia="uk-UA"/>
              </w:rPr>
              <w:t>Нижче наведено розподіл балів за кожною складовою.</w:t>
            </w:r>
            <w:r w:rsidRPr="00842FA8">
              <w:rPr>
                <w:rFonts w:ascii="Times New Roman" w:eastAsia="Times New Roman" w:hAnsi="Times New Roman" w:cs="Times New Roman"/>
                <w:color w:val="000000"/>
                <w:sz w:val="24"/>
                <w:szCs w:val="24"/>
                <w:lang w:val="uk-UA" w:eastAsia="uk-UA"/>
              </w:rPr>
              <w:t xml:space="preserve"> </w:t>
            </w:r>
            <w:r w:rsidR="00FE4C07" w:rsidRPr="00842FA8">
              <w:rPr>
                <w:rFonts w:ascii="Times New Roman" w:eastAsia="Times New Roman" w:hAnsi="Times New Roman" w:cs="Times New Roman"/>
                <w:color w:val="000000"/>
                <w:sz w:val="24"/>
                <w:szCs w:val="24"/>
                <w:lang w:eastAsia="uk-UA"/>
              </w:rPr>
              <w:t>(таб 1-5)</w:t>
            </w:r>
            <w:r w:rsidRPr="00842FA8">
              <w:rPr>
                <w:rFonts w:ascii="Times New Roman" w:eastAsia="Times New Roman" w:hAnsi="Times New Roman" w:cs="Times New Roman"/>
                <w:color w:val="000000"/>
                <w:sz w:val="24"/>
                <w:szCs w:val="24"/>
                <w:lang w:eastAsia="uk-UA"/>
              </w:rPr>
              <w:t> </w:t>
            </w:r>
          </w:p>
        </w:tc>
      </w:tr>
      <w:tr w:rsidR="00CB1470" w:rsidRPr="00842FA8" w:rsidTr="00412A34">
        <w:tc>
          <w:tcPr>
            <w:tcW w:w="1467" w:type="dxa"/>
            <w:tcBorders>
              <w:top w:val="outset" w:sz="6" w:space="0" w:color="auto"/>
              <w:left w:val="outset" w:sz="6" w:space="0" w:color="auto"/>
              <w:bottom w:val="outset" w:sz="6" w:space="0" w:color="auto"/>
              <w:right w:val="outset" w:sz="6" w:space="0" w:color="auto"/>
            </w:tcBorders>
            <w:hideMark/>
          </w:tcPr>
          <w:p w:rsidR="00CB1470" w:rsidRPr="00842FA8" w:rsidRDefault="00CB1470" w:rsidP="00285A64">
            <w:pPr>
              <w:spacing w:after="0" w:line="240" w:lineRule="auto"/>
              <w:ind w:left="120" w:right="120"/>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b/>
                <w:bCs/>
                <w:color w:val="000000"/>
                <w:sz w:val="24"/>
                <w:szCs w:val="24"/>
                <w:lang w:eastAsia="uk-UA"/>
              </w:rPr>
              <w:t>Вимоги  до КР</w:t>
            </w:r>
          </w:p>
        </w:tc>
        <w:tc>
          <w:tcPr>
            <w:tcW w:w="8180" w:type="dxa"/>
            <w:tcBorders>
              <w:top w:val="outset" w:sz="6" w:space="0" w:color="auto"/>
              <w:left w:val="outset" w:sz="6" w:space="0" w:color="auto"/>
              <w:bottom w:val="outset" w:sz="6" w:space="0" w:color="auto"/>
              <w:right w:val="outset" w:sz="6" w:space="0" w:color="auto"/>
            </w:tcBorders>
            <w:hideMark/>
          </w:tcPr>
          <w:p w:rsidR="00CB1470" w:rsidRPr="00842FA8" w:rsidRDefault="00CB1470" w:rsidP="00833790">
            <w:pPr>
              <w:spacing w:after="0" w:line="240" w:lineRule="auto"/>
              <w:ind w:left="120" w:right="120"/>
              <w:jc w:val="both"/>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color w:val="000000"/>
                <w:sz w:val="24"/>
                <w:szCs w:val="24"/>
                <w:lang w:eastAsia="uk-UA"/>
              </w:rPr>
              <w:t>Для складання модульного контролю існують модульні контрольні роботи. В залежності від відсот</w:t>
            </w:r>
            <w:r w:rsidR="008B69A8">
              <w:rPr>
                <w:rFonts w:ascii="Times New Roman" w:eastAsia="Times New Roman" w:hAnsi="Times New Roman" w:cs="Times New Roman"/>
                <w:color w:val="000000"/>
                <w:sz w:val="24"/>
                <w:szCs w:val="24"/>
                <w:lang w:eastAsia="uk-UA"/>
              </w:rPr>
              <w:t>ку правильних відповідей ЗВО</w:t>
            </w:r>
            <w:r w:rsidRPr="00842FA8">
              <w:rPr>
                <w:rFonts w:ascii="Times New Roman" w:eastAsia="Times New Roman" w:hAnsi="Times New Roman" w:cs="Times New Roman"/>
                <w:color w:val="000000"/>
                <w:sz w:val="24"/>
                <w:szCs w:val="24"/>
                <w:lang w:eastAsia="uk-UA"/>
              </w:rPr>
              <w:t xml:space="preserve"> отримує певну кількість балів (див. табл. 5). Максимальна кількість балів за результатами модульного контролю – 20 балів.</w:t>
            </w:r>
            <w:r w:rsidRPr="00842FA8">
              <w:rPr>
                <w:rFonts w:ascii="Times New Roman" w:eastAsia="Times New Roman" w:hAnsi="Times New Roman" w:cs="Times New Roman"/>
                <w:color w:val="000000"/>
                <w:sz w:val="24"/>
                <w:szCs w:val="24"/>
                <w:lang w:val="uk-UA" w:eastAsia="uk-UA"/>
              </w:rPr>
              <w:t xml:space="preserve"> </w:t>
            </w:r>
            <w:r w:rsidRPr="00842FA8">
              <w:rPr>
                <w:rFonts w:ascii="Times New Roman" w:eastAsia="Times New Roman" w:hAnsi="Times New Roman" w:cs="Times New Roman"/>
                <w:color w:val="000000"/>
                <w:sz w:val="24"/>
                <w:szCs w:val="24"/>
                <w:lang w:eastAsia="uk-UA"/>
              </w:rPr>
              <w:t> </w:t>
            </w:r>
          </w:p>
        </w:tc>
      </w:tr>
      <w:tr w:rsidR="00CB1470" w:rsidRPr="00842FA8" w:rsidTr="00412A34">
        <w:tc>
          <w:tcPr>
            <w:tcW w:w="1467" w:type="dxa"/>
            <w:tcBorders>
              <w:top w:val="outset" w:sz="6" w:space="0" w:color="auto"/>
              <w:left w:val="outset" w:sz="6" w:space="0" w:color="auto"/>
              <w:bottom w:val="outset" w:sz="6" w:space="0" w:color="auto"/>
              <w:right w:val="outset" w:sz="6" w:space="0" w:color="auto"/>
            </w:tcBorders>
            <w:hideMark/>
          </w:tcPr>
          <w:p w:rsidR="00CB1470" w:rsidRPr="00842FA8" w:rsidRDefault="00CB1470" w:rsidP="00285A64">
            <w:pPr>
              <w:spacing w:after="0" w:line="240" w:lineRule="auto"/>
              <w:ind w:left="120" w:right="120"/>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b/>
                <w:bCs/>
                <w:color w:val="000000"/>
                <w:sz w:val="24"/>
                <w:szCs w:val="24"/>
                <w:lang w:eastAsia="uk-UA"/>
              </w:rPr>
              <w:t>Умови допуску до підсумкового контролю</w:t>
            </w:r>
          </w:p>
        </w:tc>
        <w:tc>
          <w:tcPr>
            <w:tcW w:w="8180" w:type="dxa"/>
            <w:tcBorders>
              <w:top w:val="outset" w:sz="6" w:space="0" w:color="auto"/>
              <w:left w:val="outset" w:sz="6" w:space="0" w:color="auto"/>
              <w:bottom w:val="outset" w:sz="6" w:space="0" w:color="auto"/>
              <w:right w:val="outset" w:sz="6" w:space="0" w:color="auto"/>
            </w:tcBorders>
            <w:hideMark/>
          </w:tcPr>
          <w:p w:rsidR="00A80EA7" w:rsidRPr="00842FA8" w:rsidRDefault="00A80EA7" w:rsidP="00833790">
            <w:pPr>
              <w:spacing w:after="0" w:line="240" w:lineRule="auto"/>
              <w:ind w:left="120" w:right="120"/>
              <w:jc w:val="both"/>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color w:val="000000"/>
                <w:sz w:val="24"/>
                <w:szCs w:val="24"/>
                <w:lang w:eastAsia="uk-UA"/>
              </w:rPr>
              <w:t xml:space="preserve"> Критерієм успішного проходження підсумкового оцінювання є досягнення мінімальних порогових рівнів оцінок за кожним запланованим результатом навчання дисципліни.   </w:t>
            </w:r>
          </w:p>
          <w:p w:rsidR="00A80EA7" w:rsidRPr="00842FA8" w:rsidRDefault="00A80EA7" w:rsidP="00833790">
            <w:pPr>
              <w:spacing w:after="0" w:line="240" w:lineRule="auto"/>
              <w:ind w:left="120" w:right="120"/>
              <w:jc w:val="both"/>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color w:val="000000"/>
                <w:sz w:val="24"/>
                <w:szCs w:val="24"/>
                <w:lang w:eastAsia="uk-UA"/>
              </w:rPr>
              <w:t xml:space="preserve">Якщо ЗВО виконав усі види робіт протягом семестру </w:t>
            </w:r>
            <w:proofErr w:type="gramStart"/>
            <w:r w:rsidRPr="00842FA8">
              <w:rPr>
                <w:rFonts w:ascii="Times New Roman" w:eastAsia="Times New Roman" w:hAnsi="Times New Roman" w:cs="Times New Roman"/>
                <w:color w:val="000000"/>
                <w:sz w:val="24"/>
                <w:szCs w:val="24"/>
                <w:lang w:eastAsia="uk-UA"/>
              </w:rPr>
              <w:t>та</w:t>
            </w:r>
            <w:proofErr w:type="gramEnd"/>
            <w:r w:rsidRPr="00842FA8">
              <w:rPr>
                <w:rFonts w:ascii="Times New Roman" w:eastAsia="Times New Roman" w:hAnsi="Times New Roman" w:cs="Times New Roman"/>
                <w:color w:val="000000"/>
                <w:sz w:val="24"/>
                <w:szCs w:val="24"/>
                <w:lang w:eastAsia="uk-UA"/>
              </w:rPr>
              <w:t xml:space="preserve"> набрав 60 балів, то він, за бажанням, може залишити набрану кількість балів як підсумкову оцінку і не складати диференційований залік.</w:t>
            </w:r>
          </w:p>
          <w:p w:rsidR="00A80EA7" w:rsidRPr="00842FA8" w:rsidRDefault="00A80EA7" w:rsidP="00833790">
            <w:pPr>
              <w:spacing w:after="0" w:line="240" w:lineRule="auto"/>
              <w:ind w:left="120" w:right="120"/>
              <w:jc w:val="both"/>
              <w:rPr>
                <w:rFonts w:ascii="Times New Roman" w:eastAsia="Times New Roman" w:hAnsi="Times New Roman" w:cs="Times New Roman"/>
                <w:color w:val="000000"/>
                <w:sz w:val="24"/>
                <w:szCs w:val="24"/>
                <w:lang w:val="uk-UA" w:eastAsia="uk-UA"/>
              </w:rPr>
            </w:pPr>
            <w:r w:rsidRPr="00842FA8">
              <w:rPr>
                <w:rFonts w:ascii="Times New Roman" w:eastAsia="Times New Roman" w:hAnsi="Times New Roman" w:cs="Times New Roman"/>
                <w:color w:val="000000"/>
                <w:sz w:val="24"/>
                <w:szCs w:val="24"/>
                <w:lang w:eastAsia="uk-UA"/>
              </w:rPr>
              <w:t>Складання диференційованого заліку є обов’язковим елементом підсумкового контролю для ЗВО, які претендують на оцінку «добре» або «відмінно».</w:t>
            </w:r>
            <w:r w:rsidR="008B3F94" w:rsidRPr="00842FA8">
              <w:rPr>
                <w:rFonts w:ascii="Times New Roman" w:eastAsia="Times New Roman" w:hAnsi="Times New Roman" w:cs="Times New Roman"/>
                <w:color w:val="000000"/>
                <w:sz w:val="24"/>
                <w:szCs w:val="24"/>
                <w:lang w:eastAsia="uk-UA"/>
              </w:rPr>
              <w:t xml:space="preserve"> </w:t>
            </w:r>
            <w:r w:rsidRPr="00842FA8">
              <w:rPr>
                <w:rFonts w:ascii="Times New Roman" w:eastAsia="Times New Roman" w:hAnsi="Times New Roman" w:cs="Times New Roman"/>
                <w:color w:val="000000"/>
                <w:sz w:val="24"/>
                <w:szCs w:val="24"/>
                <w:lang w:eastAsia="uk-UA"/>
              </w:rPr>
              <w:tab/>
              <w:t xml:space="preserve"> </w:t>
            </w:r>
          </w:p>
          <w:p w:rsidR="00CB1470" w:rsidRPr="00842FA8" w:rsidRDefault="00A80EA7" w:rsidP="00833790">
            <w:pPr>
              <w:spacing w:after="0" w:line="240" w:lineRule="auto"/>
              <w:ind w:left="120" w:right="120"/>
              <w:jc w:val="both"/>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color w:val="000000"/>
                <w:sz w:val="24"/>
                <w:szCs w:val="24"/>
                <w:lang w:val="uk-UA" w:eastAsia="uk-UA"/>
              </w:rPr>
              <w:t xml:space="preserve">У випадку, якщо ЗВО протягом семестру не виконав в повному обсязі передбачених робочою програмою навчальної дисципліни всіх видів навчальної роботи, має невідпрацьовані практичні або не набрав мінімально необхідну кількість балів – 20 балів, то він не допускається до складання диференційованого заліку під час підсумкового контролю, але має право ліквідувати академічну заборгованість у порядку, передбаченому «Положенням про поточне та підсумкове оцінювання </w:t>
            </w:r>
            <w:r w:rsidRPr="00842FA8">
              <w:rPr>
                <w:rFonts w:ascii="Times New Roman" w:eastAsia="Times New Roman" w:hAnsi="Times New Roman" w:cs="Times New Roman"/>
                <w:color w:val="000000"/>
                <w:sz w:val="24"/>
                <w:szCs w:val="24"/>
                <w:lang w:val="uk-UA" w:eastAsia="uk-UA"/>
              </w:rPr>
              <w:lastRenderedPageBreak/>
              <w:t xml:space="preserve">знань здобувачів вищої освіти Національного університету «Чернігівська політехніка», погодженого вченою радою </w:t>
            </w:r>
            <w:r w:rsidRPr="00842FA8">
              <w:rPr>
                <w:rFonts w:ascii="Times New Roman" w:eastAsia="Times New Roman" w:hAnsi="Times New Roman" w:cs="Times New Roman"/>
                <w:color w:val="000000"/>
                <w:sz w:val="24"/>
                <w:szCs w:val="24"/>
                <w:lang w:eastAsia="uk-UA"/>
              </w:rPr>
              <w:t xml:space="preserve">НУ «Чернігівська політехніка» (протокол № 6 від 31.08.2020 р.) та затвердженого наказом ректора від 31.08.2020 р. №26.    </w:t>
            </w:r>
            <w:r w:rsidRPr="00842FA8">
              <w:rPr>
                <w:rFonts w:ascii="Times New Roman" w:eastAsia="Times New Roman" w:hAnsi="Times New Roman" w:cs="Times New Roman"/>
                <w:color w:val="000000"/>
                <w:sz w:val="24"/>
                <w:szCs w:val="24"/>
                <w:lang w:val="uk-UA" w:eastAsia="uk-UA"/>
              </w:rPr>
              <w:t xml:space="preserve"> </w:t>
            </w:r>
            <w:r w:rsidR="008B3F94" w:rsidRPr="00842FA8">
              <w:rPr>
                <w:rFonts w:ascii="Times New Roman" w:eastAsia="Times New Roman" w:hAnsi="Times New Roman" w:cs="Times New Roman"/>
                <w:color w:val="000000"/>
                <w:sz w:val="24"/>
                <w:szCs w:val="24"/>
                <w:lang w:eastAsia="uk-UA"/>
              </w:rPr>
              <w:t>Повторне складання диференційованого заліку з метою підвищення позитивної оцінки не дозволяється.</w:t>
            </w:r>
          </w:p>
        </w:tc>
      </w:tr>
    </w:tbl>
    <w:p w:rsidR="00CB1470" w:rsidRPr="00842FA8" w:rsidRDefault="00CB1470" w:rsidP="00285A64">
      <w:pPr>
        <w:spacing w:after="0" w:line="240" w:lineRule="auto"/>
        <w:jc w:val="center"/>
        <w:rPr>
          <w:rFonts w:ascii="Times New Roman" w:eastAsia="Times New Roman" w:hAnsi="Times New Roman" w:cs="Times New Roman"/>
          <w:b/>
          <w:color w:val="212529"/>
          <w:sz w:val="24"/>
          <w:szCs w:val="24"/>
          <w:lang w:eastAsia="uk-UA"/>
        </w:rPr>
      </w:pPr>
      <w:r w:rsidRPr="00842FA8">
        <w:rPr>
          <w:rFonts w:ascii="Times New Roman" w:eastAsia="Times New Roman" w:hAnsi="Times New Roman" w:cs="Times New Roman"/>
          <w:b/>
          <w:color w:val="212529"/>
          <w:sz w:val="24"/>
          <w:szCs w:val="24"/>
          <w:lang w:eastAsia="uk-UA"/>
        </w:rPr>
        <w:lastRenderedPageBreak/>
        <w:t>Таблиця 1. </w:t>
      </w:r>
      <w:r w:rsidRPr="00842FA8">
        <w:rPr>
          <w:rFonts w:ascii="Times New Roman" w:eastAsia="Times New Roman" w:hAnsi="Times New Roman" w:cs="Times New Roman"/>
          <w:b/>
          <w:bCs/>
          <w:color w:val="212529"/>
          <w:sz w:val="24"/>
          <w:szCs w:val="24"/>
          <w:lang w:eastAsia="uk-UA"/>
        </w:rPr>
        <w:t>Критерії оцінювання відвідування занять та активності</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43"/>
        <w:gridCol w:w="8311"/>
      </w:tblGrid>
      <w:tr w:rsidR="00CB1470" w:rsidRPr="00842FA8" w:rsidTr="00372E0D">
        <w:tc>
          <w:tcPr>
            <w:tcW w:w="1350" w:type="dxa"/>
            <w:tcBorders>
              <w:top w:val="outset" w:sz="6" w:space="0" w:color="auto"/>
              <w:left w:val="outset" w:sz="6" w:space="0" w:color="auto"/>
              <w:bottom w:val="outset" w:sz="6" w:space="0" w:color="auto"/>
              <w:right w:val="outset" w:sz="6" w:space="0" w:color="auto"/>
            </w:tcBorders>
            <w:hideMark/>
          </w:tcPr>
          <w:p w:rsidR="00CB1470" w:rsidRPr="00842FA8" w:rsidRDefault="00CB1470" w:rsidP="00285A64">
            <w:pPr>
              <w:spacing w:after="0" w:line="240" w:lineRule="auto"/>
              <w:ind w:left="120" w:right="120"/>
              <w:rPr>
                <w:rFonts w:ascii="Times New Roman" w:eastAsia="Times New Roman" w:hAnsi="Times New Roman" w:cs="Times New Roman"/>
                <w:b/>
                <w:color w:val="000000"/>
                <w:sz w:val="24"/>
                <w:szCs w:val="24"/>
                <w:lang w:eastAsia="uk-UA"/>
              </w:rPr>
            </w:pPr>
            <w:r w:rsidRPr="00842FA8">
              <w:rPr>
                <w:rFonts w:ascii="Times New Roman" w:eastAsia="Times New Roman" w:hAnsi="Times New Roman" w:cs="Times New Roman"/>
                <w:b/>
                <w:color w:val="000000"/>
                <w:sz w:val="24"/>
                <w:szCs w:val="24"/>
                <w:lang w:eastAsia="uk-UA"/>
              </w:rPr>
              <w:t>К-сть балів</w:t>
            </w:r>
          </w:p>
        </w:tc>
        <w:tc>
          <w:tcPr>
            <w:tcW w:w="8400" w:type="dxa"/>
            <w:tcBorders>
              <w:top w:val="outset" w:sz="6" w:space="0" w:color="auto"/>
              <w:left w:val="outset" w:sz="6" w:space="0" w:color="auto"/>
              <w:bottom w:val="outset" w:sz="6" w:space="0" w:color="auto"/>
              <w:right w:val="outset" w:sz="6" w:space="0" w:color="auto"/>
            </w:tcBorders>
            <w:vAlign w:val="center"/>
            <w:hideMark/>
          </w:tcPr>
          <w:p w:rsidR="00CB1470" w:rsidRPr="00842FA8" w:rsidRDefault="00CB1470" w:rsidP="00285A64">
            <w:pPr>
              <w:spacing w:after="0" w:line="240" w:lineRule="auto"/>
              <w:ind w:left="120" w:right="120"/>
              <w:jc w:val="center"/>
              <w:rPr>
                <w:rFonts w:ascii="Times New Roman" w:eastAsia="Times New Roman" w:hAnsi="Times New Roman" w:cs="Times New Roman"/>
                <w:b/>
                <w:color w:val="000000"/>
                <w:sz w:val="24"/>
                <w:szCs w:val="24"/>
                <w:lang w:eastAsia="uk-UA"/>
              </w:rPr>
            </w:pPr>
            <w:r w:rsidRPr="00842FA8">
              <w:rPr>
                <w:rFonts w:ascii="Times New Roman" w:eastAsia="Times New Roman" w:hAnsi="Times New Roman" w:cs="Times New Roman"/>
                <w:b/>
                <w:color w:val="000000"/>
                <w:sz w:val="24"/>
                <w:szCs w:val="24"/>
                <w:lang w:eastAsia="uk-UA"/>
              </w:rPr>
              <w:t>Критерії оцінювання</w:t>
            </w:r>
          </w:p>
        </w:tc>
      </w:tr>
      <w:tr w:rsidR="00CB1470" w:rsidRPr="00842FA8" w:rsidTr="00372E0D">
        <w:tc>
          <w:tcPr>
            <w:tcW w:w="1350" w:type="dxa"/>
            <w:tcBorders>
              <w:top w:val="outset" w:sz="6" w:space="0" w:color="auto"/>
              <w:left w:val="outset" w:sz="6" w:space="0" w:color="auto"/>
              <w:bottom w:val="outset" w:sz="6" w:space="0" w:color="auto"/>
              <w:right w:val="outset" w:sz="6" w:space="0" w:color="auto"/>
            </w:tcBorders>
            <w:hideMark/>
          </w:tcPr>
          <w:p w:rsidR="00CB1470" w:rsidRPr="00842FA8" w:rsidRDefault="00CB1470" w:rsidP="00285A64">
            <w:pPr>
              <w:spacing w:after="0" w:line="240" w:lineRule="auto"/>
              <w:ind w:left="120" w:right="120"/>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color w:val="000000"/>
                <w:sz w:val="24"/>
                <w:szCs w:val="24"/>
                <w:lang w:eastAsia="uk-UA"/>
              </w:rPr>
              <w:t>9-10</w:t>
            </w:r>
          </w:p>
        </w:tc>
        <w:tc>
          <w:tcPr>
            <w:tcW w:w="8400" w:type="dxa"/>
            <w:tcBorders>
              <w:top w:val="outset" w:sz="6" w:space="0" w:color="auto"/>
              <w:left w:val="outset" w:sz="6" w:space="0" w:color="auto"/>
              <w:bottom w:val="outset" w:sz="6" w:space="0" w:color="auto"/>
              <w:right w:val="outset" w:sz="6" w:space="0" w:color="auto"/>
            </w:tcBorders>
            <w:hideMark/>
          </w:tcPr>
          <w:p w:rsidR="00CB1470" w:rsidRPr="00842FA8" w:rsidRDefault="00CB1470" w:rsidP="00833790">
            <w:pPr>
              <w:spacing w:after="0" w:line="240" w:lineRule="auto"/>
              <w:ind w:left="120" w:right="120"/>
              <w:jc w:val="both"/>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color w:val="000000"/>
                <w:sz w:val="24"/>
                <w:szCs w:val="24"/>
                <w:lang w:eastAsia="uk-UA"/>
              </w:rPr>
              <w:t>ЗВО систематично відвідує практичні заняття, відсутні пропуски занять без поважних причин. За умови відсутності з поважних причин наявні усі відпрацьовані практичні завдання. (На розгляд викладача відпрацьованим заняттям може вважатися виконання усіх або частини письмових та усних завдань з теми, що пропущена, підготовка презентації, усного повідомлення, проекту тощо). ЗВО демонструє високу активність та продуктивну діяльність на всіх практичних заняттях.</w:t>
            </w:r>
          </w:p>
        </w:tc>
      </w:tr>
      <w:tr w:rsidR="00CB1470" w:rsidRPr="00842FA8" w:rsidTr="00372E0D">
        <w:tc>
          <w:tcPr>
            <w:tcW w:w="1350" w:type="dxa"/>
            <w:tcBorders>
              <w:top w:val="outset" w:sz="6" w:space="0" w:color="auto"/>
              <w:left w:val="outset" w:sz="6" w:space="0" w:color="auto"/>
              <w:bottom w:val="outset" w:sz="6" w:space="0" w:color="auto"/>
              <w:right w:val="outset" w:sz="6" w:space="0" w:color="auto"/>
            </w:tcBorders>
            <w:hideMark/>
          </w:tcPr>
          <w:p w:rsidR="00CB1470" w:rsidRPr="00842FA8" w:rsidRDefault="00CB1470" w:rsidP="00285A64">
            <w:pPr>
              <w:spacing w:after="0" w:line="240" w:lineRule="auto"/>
              <w:ind w:left="120" w:right="120"/>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color w:val="000000"/>
                <w:sz w:val="24"/>
                <w:szCs w:val="24"/>
                <w:lang w:eastAsia="uk-UA"/>
              </w:rPr>
              <w:t>7-8</w:t>
            </w:r>
          </w:p>
        </w:tc>
        <w:tc>
          <w:tcPr>
            <w:tcW w:w="8400" w:type="dxa"/>
            <w:tcBorders>
              <w:top w:val="outset" w:sz="6" w:space="0" w:color="auto"/>
              <w:left w:val="outset" w:sz="6" w:space="0" w:color="auto"/>
              <w:bottom w:val="outset" w:sz="6" w:space="0" w:color="auto"/>
              <w:right w:val="outset" w:sz="6" w:space="0" w:color="auto"/>
            </w:tcBorders>
            <w:hideMark/>
          </w:tcPr>
          <w:p w:rsidR="00CB1470" w:rsidRPr="00842FA8" w:rsidRDefault="00CB1470" w:rsidP="00833790">
            <w:pPr>
              <w:spacing w:after="0" w:line="240" w:lineRule="auto"/>
              <w:ind w:left="120" w:right="120"/>
              <w:jc w:val="both"/>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color w:val="000000"/>
                <w:sz w:val="24"/>
                <w:szCs w:val="24"/>
                <w:lang w:eastAsia="uk-UA"/>
              </w:rPr>
              <w:t>ЗВО систематично відвідує практичні заняття, відсутні пропуски занять без поважних причин. За умови відсутності з поважних причин наявні одне-два невідпрацьованих практичних заняття. ЗВО демонструє активність та продуктивну діяльність на заняттях.</w:t>
            </w:r>
          </w:p>
        </w:tc>
      </w:tr>
      <w:tr w:rsidR="00CB1470" w:rsidRPr="00842FA8" w:rsidTr="00372E0D">
        <w:tc>
          <w:tcPr>
            <w:tcW w:w="1350" w:type="dxa"/>
            <w:tcBorders>
              <w:top w:val="outset" w:sz="6" w:space="0" w:color="auto"/>
              <w:left w:val="outset" w:sz="6" w:space="0" w:color="auto"/>
              <w:bottom w:val="outset" w:sz="6" w:space="0" w:color="auto"/>
              <w:right w:val="outset" w:sz="6" w:space="0" w:color="auto"/>
            </w:tcBorders>
            <w:hideMark/>
          </w:tcPr>
          <w:p w:rsidR="00CB1470" w:rsidRPr="00842FA8" w:rsidRDefault="00CB1470" w:rsidP="00285A64">
            <w:pPr>
              <w:spacing w:after="0" w:line="240" w:lineRule="auto"/>
              <w:ind w:left="120" w:right="120"/>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color w:val="000000"/>
                <w:sz w:val="24"/>
                <w:szCs w:val="24"/>
                <w:lang w:eastAsia="uk-UA"/>
              </w:rPr>
              <w:t>5-6</w:t>
            </w:r>
          </w:p>
        </w:tc>
        <w:tc>
          <w:tcPr>
            <w:tcW w:w="8400" w:type="dxa"/>
            <w:tcBorders>
              <w:top w:val="outset" w:sz="6" w:space="0" w:color="auto"/>
              <w:left w:val="outset" w:sz="6" w:space="0" w:color="auto"/>
              <w:bottom w:val="outset" w:sz="6" w:space="0" w:color="auto"/>
              <w:right w:val="outset" w:sz="6" w:space="0" w:color="auto"/>
            </w:tcBorders>
            <w:hideMark/>
          </w:tcPr>
          <w:p w:rsidR="00CB1470" w:rsidRPr="00842FA8" w:rsidRDefault="00CB1470" w:rsidP="00833790">
            <w:pPr>
              <w:spacing w:after="0" w:line="240" w:lineRule="auto"/>
              <w:ind w:left="120" w:right="120"/>
              <w:jc w:val="both"/>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color w:val="000000"/>
                <w:sz w:val="24"/>
                <w:szCs w:val="24"/>
                <w:lang w:eastAsia="uk-UA"/>
              </w:rPr>
              <w:t>ЗВО відвідує практичні заняття несистематично. Наявні декількох невідпрацьованих пропущених практичних занять. ЗВО періодично бере участь у роботі групи на практичних заняттях, демонструє слабку активність та мотивацію, низьку продуктивність на заняттях.</w:t>
            </w:r>
          </w:p>
        </w:tc>
      </w:tr>
      <w:tr w:rsidR="00CB1470" w:rsidRPr="00842FA8" w:rsidTr="00372E0D">
        <w:tc>
          <w:tcPr>
            <w:tcW w:w="1350" w:type="dxa"/>
            <w:tcBorders>
              <w:top w:val="outset" w:sz="6" w:space="0" w:color="auto"/>
              <w:left w:val="outset" w:sz="6" w:space="0" w:color="auto"/>
              <w:bottom w:val="outset" w:sz="6" w:space="0" w:color="auto"/>
              <w:right w:val="outset" w:sz="6" w:space="0" w:color="auto"/>
            </w:tcBorders>
            <w:vAlign w:val="center"/>
            <w:hideMark/>
          </w:tcPr>
          <w:p w:rsidR="00CB1470" w:rsidRPr="00842FA8" w:rsidRDefault="00CB1470" w:rsidP="00285A64">
            <w:pPr>
              <w:spacing w:after="0" w:line="240" w:lineRule="auto"/>
              <w:ind w:left="120" w:right="120"/>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color w:val="000000"/>
                <w:sz w:val="24"/>
                <w:szCs w:val="24"/>
                <w:lang w:eastAsia="uk-UA"/>
              </w:rPr>
              <w:t>0-4</w:t>
            </w:r>
          </w:p>
        </w:tc>
        <w:tc>
          <w:tcPr>
            <w:tcW w:w="8400" w:type="dxa"/>
            <w:tcBorders>
              <w:top w:val="outset" w:sz="6" w:space="0" w:color="auto"/>
              <w:left w:val="outset" w:sz="6" w:space="0" w:color="auto"/>
              <w:bottom w:val="outset" w:sz="6" w:space="0" w:color="auto"/>
              <w:right w:val="outset" w:sz="6" w:space="0" w:color="auto"/>
            </w:tcBorders>
            <w:hideMark/>
          </w:tcPr>
          <w:p w:rsidR="00CB1470" w:rsidRPr="00842FA8" w:rsidRDefault="00CB1470" w:rsidP="00833790">
            <w:pPr>
              <w:spacing w:after="0" w:line="240" w:lineRule="auto"/>
              <w:ind w:left="120" w:right="120"/>
              <w:jc w:val="both"/>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color w:val="000000"/>
                <w:sz w:val="24"/>
                <w:szCs w:val="24"/>
                <w:lang w:eastAsia="uk-UA"/>
              </w:rPr>
              <w:t xml:space="preserve">ЗВО відсутній на практичних заняттях без поважних причин, з’являється на практичних заняттях епізодично. </w:t>
            </w:r>
            <w:proofErr w:type="gramStart"/>
            <w:r w:rsidRPr="00842FA8">
              <w:rPr>
                <w:rFonts w:ascii="Times New Roman" w:eastAsia="Times New Roman" w:hAnsi="Times New Roman" w:cs="Times New Roman"/>
                <w:color w:val="000000"/>
                <w:sz w:val="24"/>
                <w:szCs w:val="24"/>
                <w:lang w:eastAsia="uk-UA"/>
              </w:rPr>
              <w:t>Теми  практичних</w:t>
            </w:r>
            <w:proofErr w:type="gramEnd"/>
            <w:r w:rsidRPr="00842FA8">
              <w:rPr>
                <w:rFonts w:ascii="Times New Roman" w:eastAsia="Times New Roman" w:hAnsi="Times New Roman" w:cs="Times New Roman"/>
                <w:color w:val="000000"/>
                <w:sz w:val="24"/>
                <w:szCs w:val="24"/>
                <w:lang w:eastAsia="uk-UA"/>
              </w:rPr>
              <w:t xml:space="preserve"> занять не відпрацьовує. ЗВО демонструє пасивність, відсутність мотивації на заняттях.</w:t>
            </w:r>
          </w:p>
        </w:tc>
      </w:tr>
    </w:tbl>
    <w:p w:rsidR="00CB1470" w:rsidRPr="00842FA8" w:rsidRDefault="00CB1470" w:rsidP="00285A64">
      <w:pPr>
        <w:spacing w:after="0" w:line="240" w:lineRule="auto"/>
        <w:jc w:val="center"/>
        <w:rPr>
          <w:rFonts w:ascii="Times New Roman" w:eastAsia="Times New Roman" w:hAnsi="Times New Roman" w:cs="Times New Roman"/>
          <w:b/>
          <w:color w:val="212529"/>
          <w:sz w:val="24"/>
          <w:szCs w:val="24"/>
          <w:lang w:eastAsia="uk-UA"/>
        </w:rPr>
      </w:pPr>
      <w:r w:rsidRPr="00842FA8">
        <w:rPr>
          <w:rFonts w:ascii="Times New Roman" w:eastAsia="Times New Roman" w:hAnsi="Times New Roman" w:cs="Times New Roman"/>
          <w:b/>
          <w:color w:val="212529"/>
          <w:sz w:val="24"/>
          <w:szCs w:val="24"/>
          <w:lang w:eastAsia="uk-UA"/>
        </w:rPr>
        <w:t>Таблиця 2. </w:t>
      </w:r>
      <w:r w:rsidRPr="00842FA8">
        <w:rPr>
          <w:rFonts w:ascii="Times New Roman" w:eastAsia="Times New Roman" w:hAnsi="Times New Roman" w:cs="Times New Roman"/>
          <w:b/>
          <w:bCs/>
          <w:color w:val="212529"/>
          <w:sz w:val="24"/>
          <w:szCs w:val="24"/>
          <w:lang w:eastAsia="uk-UA"/>
        </w:rPr>
        <w:t>Критерії оцінювання</w:t>
      </w:r>
    </w:p>
    <w:p w:rsidR="00CB1470" w:rsidRPr="00842FA8" w:rsidRDefault="00CB1470" w:rsidP="00285A64">
      <w:pPr>
        <w:spacing w:after="0" w:line="240" w:lineRule="auto"/>
        <w:jc w:val="center"/>
        <w:rPr>
          <w:rFonts w:ascii="Times New Roman" w:eastAsia="Times New Roman" w:hAnsi="Times New Roman" w:cs="Times New Roman"/>
          <w:b/>
          <w:color w:val="212529"/>
          <w:sz w:val="24"/>
          <w:szCs w:val="24"/>
          <w:lang w:eastAsia="uk-UA"/>
        </w:rPr>
      </w:pPr>
      <w:r w:rsidRPr="00842FA8">
        <w:rPr>
          <w:rFonts w:ascii="Times New Roman" w:eastAsia="Times New Roman" w:hAnsi="Times New Roman" w:cs="Times New Roman"/>
          <w:b/>
          <w:bCs/>
          <w:color w:val="212529"/>
          <w:sz w:val="24"/>
          <w:szCs w:val="24"/>
          <w:lang w:eastAsia="uk-UA"/>
        </w:rPr>
        <w:t>підготовленості ЗВО до практичних занять</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41"/>
        <w:gridCol w:w="8313"/>
      </w:tblGrid>
      <w:tr w:rsidR="00CB1470" w:rsidRPr="00842FA8" w:rsidTr="00372E0D">
        <w:tc>
          <w:tcPr>
            <w:tcW w:w="1350" w:type="dxa"/>
            <w:tcBorders>
              <w:top w:val="outset" w:sz="6" w:space="0" w:color="auto"/>
              <w:left w:val="outset" w:sz="6" w:space="0" w:color="auto"/>
              <w:bottom w:val="outset" w:sz="6" w:space="0" w:color="auto"/>
              <w:right w:val="outset" w:sz="6" w:space="0" w:color="auto"/>
            </w:tcBorders>
            <w:vAlign w:val="center"/>
            <w:hideMark/>
          </w:tcPr>
          <w:p w:rsidR="00CB1470" w:rsidRPr="00842FA8" w:rsidRDefault="00CB1470" w:rsidP="00285A64">
            <w:pPr>
              <w:spacing w:after="0" w:line="240" w:lineRule="auto"/>
              <w:ind w:left="120" w:right="120"/>
              <w:jc w:val="center"/>
              <w:rPr>
                <w:rFonts w:ascii="Times New Roman" w:eastAsia="Times New Roman" w:hAnsi="Times New Roman" w:cs="Times New Roman"/>
                <w:b/>
                <w:color w:val="000000"/>
                <w:sz w:val="24"/>
                <w:szCs w:val="24"/>
                <w:lang w:eastAsia="uk-UA"/>
              </w:rPr>
            </w:pPr>
            <w:r w:rsidRPr="00842FA8">
              <w:rPr>
                <w:rFonts w:ascii="Times New Roman" w:eastAsia="Times New Roman" w:hAnsi="Times New Roman" w:cs="Times New Roman"/>
                <w:b/>
                <w:color w:val="000000"/>
                <w:sz w:val="24"/>
                <w:szCs w:val="24"/>
                <w:lang w:eastAsia="uk-UA"/>
              </w:rPr>
              <w:t>К-сть</w:t>
            </w:r>
          </w:p>
          <w:p w:rsidR="00CB1470" w:rsidRPr="00842FA8" w:rsidRDefault="00CB1470" w:rsidP="00285A64">
            <w:pPr>
              <w:spacing w:after="0" w:line="240" w:lineRule="auto"/>
              <w:ind w:left="120" w:right="120"/>
              <w:jc w:val="center"/>
              <w:rPr>
                <w:rFonts w:ascii="Times New Roman" w:eastAsia="Times New Roman" w:hAnsi="Times New Roman" w:cs="Times New Roman"/>
                <w:b/>
                <w:color w:val="000000"/>
                <w:sz w:val="24"/>
                <w:szCs w:val="24"/>
                <w:lang w:eastAsia="uk-UA"/>
              </w:rPr>
            </w:pPr>
            <w:r w:rsidRPr="00842FA8">
              <w:rPr>
                <w:rFonts w:ascii="Times New Roman" w:eastAsia="Times New Roman" w:hAnsi="Times New Roman" w:cs="Times New Roman"/>
                <w:b/>
                <w:color w:val="000000"/>
                <w:sz w:val="24"/>
                <w:szCs w:val="24"/>
                <w:lang w:eastAsia="uk-UA"/>
              </w:rPr>
              <w:t>балів</w:t>
            </w:r>
          </w:p>
        </w:tc>
        <w:tc>
          <w:tcPr>
            <w:tcW w:w="8430" w:type="dxa"/>
            <w:tcBorders>
              <w:top w:val="outset" w:sz="6" w:space="0" w:color="auto"/>
              <w:left w:val="outset" w:sz="6" w:space="0" w:color="auto"/>
              <w:bottom w:val="outset" w:sz="6" w:space="0" w:color="auto"/>
              <w:right w:val="outset" w:sz="6" w:space="0" w:color="auto"/>
            </w:tcBorders>
            <w:vAlign w:val="center"/>
            <w:hideMark/>
          </w:tcPr>
          <w:p w:rsidR="00CB1470" w:rsidRPr="00842FA8" w:rsidRDefault="00CB1470" w:rsidP="00285A64">
            <w:pPr>
              <w:spacing w:after="0" w:line="240" w:lineRule="auto"/>
              <w:ind w:left="120" w:right="120"/>
              <w:jc w:val="center"/>
              <w:rPr>
                <w:rFonts w:ascii="Times New Roman" w:eastAsia="Times New Roman" w:hAnsi="Times New Roman" w:cs="Times New Roman"/>
                <w:b/>
                <w:color w:val="000000"/>
                <w:sz w:val="24"/>
                <w:szCs w:val="24"/>
                <w:lang w:eastAsia="uk-UA"/>
              </w:rPr>
            </w:pPr>
            <w:r w:rsidRPr="00842FA8">
              <w:rPr>
                <w:rFonts w:ascii="Times New Roman" w:eastAsia="Times New Roman" w:hAnsi="Times New Roman" w:cs="Times New Roman"/>
                <w:b/>
                <w:color w:val="000000"/>
                <w:sz w:val="24"/>
                <w:szCs w:val="24"/>
                <w:lang w:eastAsia="uk-UA"/>
              </w:rPr>
              <w:t>Критерії оцінювання</w:t>
            </w:r>
          </w:p>
        </w:tc>
      </w:tr>
      <w:tr w:rsidR="00CB1470" w:rsidRPr="00842FA8" w:rsidTr="00372E0D">
        <w:tc>
          <w:tcPr>
            <w:tcW w:w="1350" w:type="dxa"/>
            <w:tcBorders>
              <w:top w:val="outset" w:sz="6" w:space="0" w:color="auto"/>
              <w:left w:val="outset" w:sz="6" w:space="0" w:color="auto"/>
              <w:bottom w:val="outset" w:sz="6" w:space="0" w:color="auto"/>
              <w:right w:val="outset" w:sz="6" w:space="0" w:color="auto"/>
            </w:tcBorders>
            <w:hideMark/>
          </w:tcPr>
          <w:p w:rsidR="00CB1470" w:rsidRPr="00842FA8" w:rsidRDefault="00CB1470" w:rsidP="00285A64">
            <w:pPr>
              <w:spacing w:after="0" w:line="240" w:lineRule="auto"/>
              <w:ind w:left="120" w:right="120"/>
              <w:jc w:val="center"/>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color w:val="000000"/>
                <w:sz w:val="24"/>
                <w:szCs w:val="24"/>
                <w:lang w:eastAsia="uk-UA"/>
              </w:rPr>
              <w:t>9-10</w:t>
            </w:r>
          </w:p>
        </w:tc>
        <w:tc>
          <w:tcPr>
            <w:tcW w:w="8430" w:type="dxa"/>
            <w:tcBorders>
              <w:top w:val="outset" w:sz="6" w:space="0" w:color="auto"/>
              <w:left w:val="outset" w:sz="6" w:space="0" w:color="auto"/>
              <w:bottom w:val="outset" w:sz="6" w:space="0" w:color="auto"/>
              <w:right w:val="outset" w:sz="6" w:space="0" w:color="auto"/>
            </w:tcBorders>
            <w:hideMark/>
          </w:tcPr>
          <w:p w:rsidR="00CB1470" w:rsidRPr="00842FA8" w:rsidRDefault="00CB1470" w:rsidP="00833790">
            <w:pPr>
              <w:spacing w:after="0" w:line="240" w:lineRule="auto"/>
              <w:ind w:left="120" w:right="120"/>
              <w:jc w:val="both"/>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color w:val="000000"/>
                <w:sz w:val="24"/>
                <w:szCs w:val="24"/>
                <w:lang w:eastAsia="uk-UA"/>
              </w:rPr>
              <w:t>ЗВО безпомилково виконує вправи і практичні завдання, передбачені навчальною програмою курсу, дає правильні, повні та ґрунтовні відповіді на запропоновані запитання, демонструє вільне та безпомилкове володіння програмним матеріалом, гнучко та ефективно користуючись мовними та мовленнєвими засобами під час вирішення поставленого комунікативного завдання на задану тему, здатний ефективно і переконливо представити підготовлений матеріал.</w:t>
            </w:r>
          </w:p>
        </w:tc>
      </w:tr>
      <w:tr w:rsidR="00CB1470" w:rsidRPr="00842FA8" w:rsidTr="00372E0D">
        <w:tc>
          <w:tcPr>
            <w:tcW w:w="1350" w:type="dxa"/>
            <w:tcBorders>
              <w:top w:val="outset" w:sz="6" w:space="0" w:color="auto"/>
              <w:left w:val="outset" w:sz="6" w:space="0" w:color="auto"/>
              <w:bottom w:val="outset" w:sz="6" w:space="0" w:color="auto"/>
              <w:right w:val="outset" w:sz="6" w:space="0" w:color="auto"/>
            </w:tcBorders>
            <w:hideMark/>
          </w:tcPr>
          <w:p w:rsidR="00CB1470" w:rsidRPr="00842FA8" w:rsidRDefault="00CB1470" w:rsidP="00285A64">
            <w:pPr>
              <w:spacing w:after="0" w:line="240" w:lineRule="auto"/>
              <w:ind w:left="120" w:right="120"/>
              <w:jc w:val="center"/>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color w:val="000000"/>
                <w:sz w:val="24"/>
                <w:szCs w:val="24"/>
                <w:lang w:eastAsia="uk-UA"/>
              </w:rPr>
              <w:t>7-8</w:t>
            </w:r>
          </w:p>
        </w:tc>
        <w:tc>
          <w:tcPr>
            <w:tcW w:w="8430" w:type="dxa"/>
            <w:tcBorders>
              <w:top w:val="outset" w:sz="6" w:space="0" w:color="auto"/>
              <w:left w:val="outset" w:sz="6" w:space="0" w:color="auto"/>
              <w:bottom w:val="outset" w:sz="6" w:space="0" w:color="auto"/>
              <w:right w:val="outset" w:sz="6" w:space="0" w:color="auto"/>
            </w:tcBorders>
            <w:hideMark/>
          </w:tcPr>
          <w:p w:rsidR="00CB1470" w:rsidRPr="00842FA8" w:rsidRDefault="00CB1470" w:rsidP="00833790">
            <w:pPr>
              <w:spacing w:after="0" w:line="240" w:lineRule="auto"/>
              <w:ind w:left="120" w:right="120"/>
              <w:jc w:val="both"/>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color w:val="000000"/>
                <w:sz w:val="24"/>
                <w:szCs w:val="24"/>
                <w:lang w:eastAsia="uk-UA"/>
              </w:rPr>
              <w:t>ЗВО виконує практичні завдання, передбачені навчальною програмою курсу, з мінімальною кількістю помилок (не більше 2-3), дає загалом правильні відповіді на поставлені запитання, показує достатній рівень володіння програмним матеріалом, припускається незначних помилок, демонструє уміння відповідно до комунікативного завдання використовувати лексичні одиниці та граматичні структури, здатний ефективно представити підготовлений матеріал.</w:t>
            </w:r>
          </w:p>
        </w:tc>
      </w:tr>
      <w:tr w:rsidR="00CB1470" w:rsidRPr="00842FA8" w:rsidTr="00372E0D">
        <w:tc>
          <w:tcPr>
            <w:tcW w:w="1350" w:type="dxa"/>
            <w:tcBorders>
              <w:top w:val="outset" w:sz="6" w:space="0" w:color="auto"/>
              <w:left w:val="outset" w:sz="6" w:space="0" w:color="auto"/>
              <w:bottom w:val="outset" w:sz="6" w:space="0" w:color="auto"/>
              <w:right w:val="outset" w:sz="6" w:space="0" w:color="auto"/>
            </w:tcBorders>
            <w:hideMark/>
          </w:tcPr>
          <w:p w:rsidR="00CB1470" w:rsidRPr="00842FA8" w:rsidRDefault="00CB1470" w:rsidP="00285A64">
            <w:pPr>
              <w:spacing w:after="0" w:line="240" w:lineRule="auto"/>
              <w:ind w:left="120" w:right="120"/>
              <w:jc w:val="center"/>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color w:val="000000"/>
                <w:sz w:val="24"/>
                <w:szCs w:val="24"/>
                <w:lang w:eastAsia="uk-UA"/>
              </w:rPr>
              <w:t>5-6</w:t>
            </w:r>
          </w:p>
        </w:tc>
        <w:tc>
          <w:tcPr>
            <w:tcW w:w="8430" w:type="dxa"/>
            <w:tcBorders>
              <w:top w:val="outset" w:sz="6" w:space="0" w:color="auto"/>
              <w:left w:val="outset" w:sz="6" w:space="0" w:color="auto"/>
              <w:bottom w:val="outset" w:sz="6" w:space="0" w:color="auto"/>
              <w:right w:val="outset" w:sz="6" w:space="0" w:color="auto"/>
            </w:tcBorders>
            <w:hideMark/>
          </w:tcPr>
          <w:p w:rsidR="00CB1470" w:rsidRPr="00842FA8" w:rsidRDefault="00CB1470" w:rsidP="00833790">
            <w:pPr>
              <w:spacing w:after="0" w:line="240" w:lineRule="auto"/>
              <w:ind w:left="120" w:right="120"/>
              <w:jc w:val="both"/>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color w:val="000000"/>
                <w:sz w:val="24"/>
                <w:szCs w:val="24"/>
                <w:lang w:eastAsia="uk-UA"/>
              </w:rPr>
              <w:t>ЗВО виконує практичні завдання, передбачені навчальною програмою курсу, з певною кількістю помилок (не більше 4-5), дає неповні, недостатньо обґрунтовані відповіді на поставлені запитання, демонструє недостатнє володіння програмним матеріалом, часто припускається помилок, використовуючи лексичні одиниці та граматичні структури під час вирішення поставленого комунікативного завдання на задану тему, невпевнено представляє підготовлений матеріал.</w:t>
            </w:r>
          </w:p>
        </w:tc>
      </w:tr>
      <w:tr w:rsidR="00CB1470" w:rsidRPr="00842FA8" w:rsidTr="00372E0D">
        <w:tc>
          <w:tcPr>
            <w:tcW w:w="1350" w:type="dxa"/>
            <w:tcBorders>
              <w:top w:val="outset" w:sz="6" w:space="0" w:color="auto"/>
              <w:left w:val="outset" w:sz="6" w:space="0" w:color="auto"/>
              <w:bottom w:val="outset" w:sz="6" w:space="0" w:color="auto"/>
              <w:right w:val="outset" w:sz="6" w:space="0" w:color="auto"/>
            </w:tcBorders>
            <w:hideMark/>
          </w:tcPr>
          <w:p w:rsidR="00CB1470" w:rsidRPr="00842FA8" w:rsidRDefault="00CB1470" w:rsidP="00285A64">
            <w:pPr>
              <w:spacing w:after="0" w:line="240" w:lineRule="auto"/>
              <w:ind w:left="120" w:right="120"/>
              <w:jc w:val="center"/>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color w:val="000000"/>
                <w:sz w:val="24"/>
                <w:szCs w:val="24"/>
                <w:lang w:eastAsia="uk-UA"/>
              </w:rPr>
              <w:t>0-4</w:t>
            </w:r>
          </w:p>
        </w:tc>
        <w:tc>
          <w:tcPr>
            <w:tcW w:w="8430" w:type="dxa"/>
            <w:tcBorders>
              <w:top w:val="outset" w:sz="6" w:space="0" w:color="auto"/>
              <w:left w:val="outset" w:sz="6" w:space="0" w:color="auto"/>
              <w:bottom w:val="outset" w:sz="6" w:space="0" w:color="auto"/>
              <w:right w:val="outset" w:sz="6" w:space="0" w:color="auto"/>
            </w:tcBorders>
            <w:hideMark/>
          </w:tcPr>
          <w:p w:rsidR="00CB1470" w:rsidRPr="00842FA8" w:rsidRDefault="00CB1470" w:rsidP="00833790">
            <w:pPr>
              <w:spacing w:after="0" w:line="240" w:lineRule="auto"/>
              <w:ind w:left="120" w:right="120"/>
              <w:jc w:val="both"/>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color w:val="000000"/>
                <w:sz w:val="24"/>
                <w:szCs w:val="24"/>
                <w:lang w:eastAsia="uk-UA"/>
              </w:rPr>
              <w:t xml:space="preserve">ЗВО виконує практичні завдання, передбачені навчальною програмою курсу, </w:t>
            </w:r>
            <w:r w:rsidRPr="00842FA8">
              <w:rPr>
                <w:rFonts w:ascii="Times New Roman" w:eastAsia="Times New Roman" w:hAnsi="Times New Roman" w:cs="Times New Roman"/>
                <w:color w:val="000000"/>
                <w:sz w:val="24"/>
                <w:szCs w:val="24"/>
                <w:lang w:eastAsia="uk-UA"/>
              </w:rPr>
              <w:lastRenderedPageBreak/>
              <w:t>з великою кількістю помилок (більше 5) або взагалі їх не виконує, дає неправильні, неповні відповіді на запитання, або не дає їх зовсім, не знає суттєвих елементів навчального матеріалу, припускається грубих помилок під час виконання практичного завдання, використовуючи обмежений словниковий запас та елементарні граматичні структури для вирішення поставленого комунікативного завдання на задану тему, не має достатньої підготовки загалом.</w:t>
            </w:r>
          </w:p>
        </w:tc>
      </w:tr>
    </w:tbl>
    <w:p w:rsidR="00CB1470" w:rsidRPr="00842FA8" w:rsidRDefault="00CB1470" w:rsidP="00285A64">
      <w:pPr>
        <w:spacing w:after="0" w:line="240" w:lineRule="auto"/>
        <w:jc w:val="center"/>
        <w:rPr>
          <w:rFonts w:ascii="Times New Roman" w:eastAsia="Times New Roman" w:hAnsi="Times New Roman" w:cs="Times New Roman"/>
          <w:b/>
          <w:color w:val="212529"/>
          <w:sz w:val="24"/>
          <w:szCs w:val="24"/>
          <w:lang w:eastAsia="uk-UA"/>
        </w:rPr>
      </w:pPr>
      <w:r w:rsidRPr="00842FA8">
        <w:rPr>
          <w:rFonts w:ascii="Times New Roman" w:eastAsia="Times New Roman" w:hAnsi="Times New Roman" w:cs="Times New Roman"/>
          <w:b/>
          <w:color w:val="212529"/>
          <w:sz w:val="24"/>
          <w:szCs w:val="24"/>
          <w:lang w:eastAsia="uk-UA"/>
        </w:rPr>
        <w:lastRenderedPageBreak/>
        <w:t>Таблиця 3. </w:t>
      </w:r>
      <w:r w:rsidRPr="00842FA8">
        <w:rPr>
          <w:rFonts w:ascii="Times New Roman" w:eastAsia="Times New Roman" w:hAnsi="Times New Roman" w:cs="Times New Roman"/>
          <w:b/>
          <w:bCs/>
          <w:color w:val="212529"/>
          <w:sz w:val="24"/>
          <w:szCs w:val="24"/>
          <w:lang w:eastAsia="uk-UA"/>
        </w:rPr>
        <w:t>Критерії оцінювання виконання завдань для перевірки рівня сформованості навичок і вмінь письма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43"/>
        <w:gridCol w:w="8311"/>
      </w:tblGrid>
      <w:tr w:rsidR="00CB1470" w:rsidRPr="00842FA8" w:rsidTr="00372E0D">
        <w:tc>
          <w:tcPr>
            <w:tcW w:w="1350" w:type="dxa"/>
            <w:tcBorders>
              <w:top w:val="outset" w:sz="6" w:space="0" w:color="auto"/>
              <w:left w:val="outset" w:sz="6" w:space="0" w:color="auto"/>
              <w:bottom w:val="outset" w:sz="6" w:space="0" w:color="auto"/>
              <w:right w:val="outset" w:sz="6" w:space="0" w:color="auto"/>
            </w:tcBorders>
            <w:hideMark/>
          </w:tcPr>
          <w:p w:rsidR="00CB1470" w:rsidRPr="00842FA8" w:rsidRDefault="00CB1470" w:rsidP="00285A64">
            <w:pPr>
              <w:spacing w:after="0" w:line="240" w:lineRule="auto"/>
              <w:ind w:left="120" w:right="120"/>
              <w:rPr>
                <w:rFonts w:ascii="Times New Roman" w:eastAsia="Times New Roman" w:hAnsi="Times New Roman" w:cs="Times New Roman"/>
                <w:b/>
                <w:color w:val="000000"/>
                <w:sz w:val="24"/>
                <w:szCs w:val="24"/>
                <w:lang w:eastAsia="uk-UA"/>
              </w:rPr>
            </w:pPr>
            <w:r w:rsidRPr="00842FA8">
              <w:rPr>
                <w:rFonts w:ascii="Times New Roman" w:eastAsia="Times New Roman" w:hAnsi="Times New Roman" w:cs="Times New Roman"/>
                <w:b/>
                <w:color w:val="000000"/>
                <w:sz w:val="24"/>
                <w:szCs w:val="24"/>
                <w:lang w:eastAsia="uk-UA"/>
              </w:rPr>
              <w:t>К-сть балів</w:t>
            </w:r>
          </w:p>
        </w:tc>
        <w:tc>
          <w:tcPr>
            <w:tcW w:w="8400" w:type="dxa"/>
            <w:tcBorders>
              <w:top w:val="outset" w:sz="6" w:space="0" w:color="auto"/>
              <w:left w:val="outset" w:sz="6" w:space="0" w:color="auto"/>
              <w:bottom w:val="outset" w:sz="6" w:space="0" w:color="auto"/>
              <w:right w:val="outset" w:sz="6" w:space="0" w:color="auto"/>
            </w:tcBorders>
            <w:vAlign w:val="center"/>
            <w:hideMark/>
          </w:tcPr>
          <w:p w:rsidR="00CB1470" w:rsidRPr="00842FA8" w:rsidRDefault="00CB1470" w:rsidP="00285A64">
            <w:pPr>
              <w:spacing w:after="0" w:line="240" w:lineRule="auto"/>
              <w:ind w:left="120" w:right="120"/>
              <w:jc w:val="center"/>
              <w:rPr>
                <w:rFonts w:ascii="Times New Roman" w:eastAsia="Times New Roman" w:hAnsi="Times New Roman" w:cs="Times New Roman"/>
                <w:b/>
                <w:color w:val="000000"/>
                <w:sz w:val="24"/>
                <w:szCs w:val="24"/>
                <w:lang w:eastAsia="uk-UA"/>
              </w:rPr>
            </w:pPr>
            <w:r w:rsidRPr="00842FA8">
              <w:rPr>
                <w:rFonts w:ascii="Times New Roman" w:eastAsia="Times New Roman" w:hAnsi="Times New Roman" w:cs="Times New Roman"/>
                <w:b/>
                <w:color w:val="000000"/>
                <w:sz w:val="24"/>
                <w:szCs w:val="24"/>
                <w:lang w:eastAsia="uk-UA"/>
              </w:rPr>
              <w:t>Критерії оцінювання</w:t>
            </w:r>
          </w:p>
        </w:tc>
      </w:tr>
      <w:tr w:rsidR="00CB1470" w:rsidRPr="00842FA8" w:rsidTr="00372E0D">
        <w:tc>
          <w:tcPr>
            <w:tcW w:w="1350" w:type="dxa"/>
            <w:tcBorders>
              <w:top w:val="outset" w:sz="6" w:space="0" w:color="auto"/>
              <w:left w:val="outset" w:sz="6" w:space="0" w:color="auto"/>
              <w:bottom w:val="outset" w:sz="6" w:space="0" w:color="auto"/>
              <w:right w:val="outset" w:sz="6" w:space="0" w:color="auto"/>
            </w:tcBorders>
            <w:hideMark/>
          </w:tcPr>
          <w:p w:rsidR="00CB1470" w:rsidRPr="00842FA8" w:rsidRDefault="00CB1470" w:rsidP="00285A64">
            <w:pPr>
              <w:spacing w:after="0" w:line="240" w:lineRule="auto"/>
              <w:ind w:left="120" w:right="120"/>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color w:val="000000"/>
                <w:sz w:val="24"/>
                <w:szCs w:val="24"/>
                <w:lang w:eastAsia="uk-UA"/>
              </w:rPr>
              <w:t>18-20</w:t>
            </w:r>
          </w:p>
        </w:tc>
        <w:tc>
          <w:tcPr>
            <w:tcW w:w="8400" w:type="dxa"/>
            <w:tcBorders>
              <w:top w:val="outset" w:sz="6" w:space="0" w:color="auto"/>
              <w:left w:val="outset" w:sz="6" w:space="0" w:color="auto"/>
              <w:bottom w:val="outset" w:sz="6" w:space="0" w:color="auto"/>
              <w:right w:val="outset" w:sz="6" w:space="0" w:color="auto"/>
            </w:tcBorders>
            <w:hideMark/>
          </w:tcPr>
          <w:p w:rsidR="00CB1470" w:rsidRPr="00842FA8" w:rsidRDefault="00CB1470" w:rsidP="00833790">
            <w:pPr>
              <w:spacing w:after="0" w:line="240" w:lineRule="auto"/>
              <w:ind w:left="120" w:right="120"/>
              <w:jc w:val="both"/>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color w:val="000000"/>
                <w:sz w:val="24"/>
                <w:szCs w:val="24"/>
                <w:lang w:eastAsia="uk-UA"/>
              </w:rPr>
              <w:t>ЗВО виконує письмові завдання у повній відповідності змісту мовленнєвої ситуації та комунікативному завданню; безпомилково використовує стандарти оформлення, а також мовні засоби, лексику, пунктуацію та граматичні структури; безпомилково використовує засоби міжфразового зв’язку, лексичний, граматичний та орфографічний діапазон; логічно викладає, організовує зв’язність тексту.</w:t>
            </w:r>
          </w:p>
        </w:tc>
      </w:tr>
      <w:tr w:rsidR="00CB1470" w:rsidRPr="00842FA8" w:rsidTr="00372E0D">
        <w:tc>
          <w:tcPr>
            <w:tcW w:w="1350" w:type="dxa"/>
            <w:tcBorders>
              <w:top w:val="outset" w:sz="6" w:space="0" w:color="auto"/>
              <w:left w:val="outset" w:sz="6" w:space="0" w:color="auto"/>
              <w:bottom w:val="outset" w:sz="6" w:space="0" w:color="auto"/>
              <w:right w:val="outset" w:sz="6" w:space="0" w:color="auto"/>
            </w:tcBorders>
            <w:hideMark/>
          </w:tcPr>
          <w:p w:rsidR="00CB1470" w:rsidRPr="00842FA8" w:rsidRDefault="00CB1470" w:rsidP="00285A64">
            <w:pPr>
              <w:spacing w:after="0" w:line="240" w:lineRule="auto"/>
              <w:ind w:left="120" w:right="120"/>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color w:val="000000"/>
                <w:sz w:val="24"/>
                <w:szCs w:val="24"/>
                <w:lang w:eastAsia="uk-UA"/>
              </w:rPr>
              <w:t>15-17</w:t>
            </w:r>
          </w:p>
        </w:tc>
        <w:tc>
          <w:tcPr>
            <w:tcW w:w="8400" w:type="dxa"/>
            <w:tcBorders>
              <w:top w:val="outset" w:sz="6" w:space="0" w:color="auto"/>
              <w:left w:val="outset" w:sz="6" w:space="0" w:color="auto"/>
              <w:bottom w:val="outset" w:sz="6" w:space="0" w:color="auto"/>
              <w:right w:val="outset" w:sz="6" w:space="0" w:color="auto"/>
            </w:tcBorders>
            <w:hideMark/>
          </w:tcPr>
          <w:p w:rsidR="00CB1470" w:rsidRPr="00842FA8" w:rsidRDefault="00CB1470" w:rsidP="00833790">
            <w:pPr>
              <w:spacing w:after="0" w:line="240" w:lineRule="auto"/>
              <w:ind w:left="120" w:right="120"/>
              <w:jc w:val="both"/>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color w:val="000000"/>
                <w:sz w:val="24"/>
                <w:szCs w:val="24"/>
                <w:lang w:eastAsia="uk-UA"/>
              </w:rPr>
              <w:t>ЗВО виконує письмові завдання, яке загалом відповідає змісту мовленнєвої ситуації та комунікативному завданню; з мінімальною кількістю помилок (не більше 2-3) використовує стандарти оформлення, а також мовні засоби, лексику, пунктуацію та граматичні структури; на достатньому рівні використовує засоби міжфразового зв’язку, лексичний, граматичний та орфографічний діапазон; припускається незначних помилок у логічному викладі, організації зв’язності тексту</w:t>
            </w:r>
          </w:p>
        </w:tc>
      </w:tr>
      <w:tr w:rsidR="00CB1470" w:rsidRPr="00842FA8" w:rsidTr="00372E0D">
        <w:tc>
          <w:tcPr>
            <w:tcW w:w="1350" w:type="dxa"/>
            <w:tcBorders>
              <w:top w:val="outset" w:sz="6" w:space="0" w:color="auto"/>
              <w:left w:val="outset" w:sz="6" w:space="0" w:color="auto"/>
              <w:bottom w:val="outset" w:sz="6" w:space="0" w:color="auto"/>
              <w:right w:val="outset" w:sz="6" w:space="0" w:color="auto"/>
            </w:tcBorders>
            <w:hideMark/>
          </w:tcPr>
          <w:p w:rsidR="00CB1470" w:rsidRPr="00842FA8" w:rsidRDefault="00CB1470" w:rsidP="00285A64">
            <w:pPr>
              <w:spacing w:after="0" w:line="240" w:lineRule="auto"/>
              <w:ind w:left="120" w:right="120"/>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color w:val="000000"/>
                <w:sz w:val="24"/>
                <w:szCs w:val="24"/>
                <w:lang w:eastAsia="uk-UA"/>
              </w:rPr>
              <w:t>12-14</w:t>
            </w:r>
          </w:p>
        </w:tc>
        <w:tc>
          <w:tcPr>
            <w:tcW w:w="8400" w:type="dxa"/>
            <w:tcBorders>
              <w:top w:val="outset" w:sz="6" w:space="0" w:color="auto"/>
              <w:left w:val="outset" w:sz="6" w:space="0" w:color="auto"/>
              <w:bottom w:val="outset" w:sz="6" w:space="0" w:color="auto"/>
              <w:right w:val="outset" w:sz="6" w:space="0" w:color="auto"/>
            </w:tcBorders>
            <w:hideMark/>
          </w:tcPr>
          <w:p w:rsidR="00CB1470" w:rsidRPr="00842FA8" w:rsidRDefault="00CB1470" w:rsidP="00833790">
            <w:pPr>
              <w:spacing w:after="0" w:line="240" w:lineRule="auto"/>
              <w:ind w:left="120" w:right="120"/>
              <w:jc w:val="both"/>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color w:val="000000"/>
                <w:sz w:val="24"/>
                <w:szCs w:val="24"/>
                <w:lang w:eastAsia="uk-UA"/>
              </w:rPr>
              <w:t>ЗВО виконує письмові завдання у неповній відповідності змісту мовленнєвої ситуації та комунікативному завданню; з певною кількістю помилок (не більше 4-5) використовує стандарти оформлення, а також мовні засоби, лексику, пунктуацію та граматичні структури; недостатньо використовує засоби міжфразового зв’язку, лексичний, граматичний та орфографічний діапазон; часто припускається помилок у логічному викладі, організації зв’язності тексту</w:t>
            </w:r>
          </w:p>
        </w:tc>
      </w:tr>
      <w:tr w:rsidR="00CB1470" w:rsidRPr="00842FA8" w:rsidTr="00372E0D">
        <w:tc>
          <w:tcPr>
            <w:tcW w:w="1350" w:type="dxa"/>
            <w:tcBorders>
              <w:top w:val="outset" w:sz="6" w:space="0" w:color="auto"/>
              <w:left w:val="outset" w:sz="6" w:space="0" w:color="auto"/>
              <w:bottom w:val="outset" w:sz="6" w:space="0" w:color="auto"/>
              <w:right w:val="outset" w:sz="6" w:space="0" w:color="auto"/>
            </w:tcBorders>
            <w:hideMark/>
          </w:tcPr>
          <w:p w:rsidR="00CB1470" w:rsidRPr="00842FA8" w:rsidRDefault="00CB1470" w:rsidP="00285A64">
            <w:pPr>
              <w:spacing w:after="0" w:line="240" w:lineRule="auto"/>
              <w:ind w:left="120" w:right="120"/>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color w:val="000000"/>
                <w:sz w:val="24"/>
                <w:szCs w:val="24"/>
                <w:lang w:eastAsia="uk-UA"/>
              </w:rPr>
              <w:t>0-11</w:t>
            </w:r>
          </w:p>
        </w:tc>
        <w:tc>
          <w:tcPr>
            <w:tcW w:w="8400" w:type="dxa"/>
            <w:tcBorders>
              <w:top w:val="outset" w:sz="6" w:space="0" w:color="auto"/>
              <w:left w:val="outset" w:sz="6" w:space="0" w:color="auto"/>
              <w:bottom w:val="outset" w:sz="6" w:space="0" w:color="auto"/>
              <w:right w:val="outset" w:sz="6" w:space="0" w:color="auto"/>
            </w:tcBorders>
            <w:hideMark/>
          </w:tcPr>
          <w:p w:rsidR="00CB1470" w:rsidRPr="00842FA8" w:rsidRDefault="00CB1470" w:rsidP="00833790">
            <w:pPr>
              <w:spacing w:after="0" w:line="240" w:lineRule="auto"/>
              <w:ind w:left="120" w:right="120"/>
              <w:jc w:val="both"/>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color w:val="000000"/>
                <w:sz w:val="24"/>
                <w:szCs w:val="24"/>
                <w:lang w:eastAsia="uk-UA"/>
              </w:rPr>
              <w:t>ЗВО виконує письмові завдання, яке не відповідає змісту мовленнєвої ситуації та комунікативному завданню, або взагалі їх не виконує; з великою кількістю помилок (більше 5) використовує стандарти оформлення, а також мовні засоби, лексику, пунктуацію та граматичні структури; не використовує засобів міжфразового зв’язку, повторює лексичні одиниці, використовує одноманітну лексику та граматичні структури; припускається грубих помилок, нелогічно викладає та незв’язно організовує текст: без чіткої структури чи належної розбивки на абзаци у форматі, що не відповідає завданню</w:t>
            </w:r>
          </w:p>
        </w:tc>
      </w:tr>
    </w:tbl>
    <w:p w:rsidR="00CB1470" w:rsidRPr="00842FA8" w:rsidRDefault="00CB1470" w:rsidP="00285A64">
      <w:pPr>
        <w:spacing w:after="0" w:line="240" w:lineRule="auto"/>
        <w:jc w:val="center"/>
        <w:rPr>
          <w:rFonts w:ascii="Times New Roman" w:eastAsia="Times New Roman" w:hAnsi="Times New Roman" w:cs="Times New Roman"/>
          <w:b/>
          <w:color w:val="212529"/>
          <w:sz w:val="24"/>
          <w:szCs w:val="24"/>
          <w:lang w:eastAsia="uk-UA"/>
        </w:rPr>
      </w:pPr>
      <w:r w:rsidRPr="00842FA8">
        <w:rPr>
          <w:rFonts w:ascii="Times New Roman" w:eastAsia="Times New Roman" w:hAnsi="Times New Roman" w:cs="Times New Roman"/>
          <w:b/>
          <w:color w:val="212529"/>
          <w:sz w:val="24"/>
          <w:szCs w:val="24"/>
          <w:lang w:eastAsia="uk-UA"/>
        </w:rPr>
        <w:t>Таблиця 4. </w:t>
      </w:r>
      <w:r w:rsidRPr="00842FA8">
        <w:rPr>
          <w:rFonts w:ascii="Times New Roman" w:eastAsia="Times New Roman" w:hAnsi="Times New Roman" w:cs="Times New Roman"/>
          <w:b/>
          <w:bCs/>
          <w:color w:val="212529"/>
          <w:sz w:val="24"/>
          <w:szCs w:val="24"/>
          <w:lang w:eastAsia="uk-UA"/>
        </w:rPr>
        <w:t>Критерії оцінювання виконання завдань</w:t>
      </w:r>
    </w:p>
    <w:p w:rsidR="00CB1470" w:rsidRPr="00842FA8" w:rsidRDefault="00CB1470" w:rsidP="00285A64">
      <w:pPr>
        <w:spacing w:after="0" w:line="240" w:lineRule="auto"/>
        <w:jc w:val="center"/>
        <w:rPr>
          <w:rFonts w:ascii="Times New Roman" w:eastAsia="Times New Roman" w:hAnsi="Times New Roman" w:cs="Times New Roman"/>
          <w:b/>
          <w:color w:val="212529"/>
          <w:sz w:val="24"/>
          <w:szCs w:val="24"/>
          <w:lang w:eastAsia="uk-UA"/>
        </w:rPr>
      </w:pPr>
      <w:r w:rsidRPr="00842FA8">
        <w:rPr>
          <w:rFonts w:ascii="Times New Roman" w:eastAsia="Times New Roman" w:hAnsi="Times New Roman" w:cs="Times New Roman"/>
          <w:b/>
          <w:bCs/>
          <w:color w:val="212529"/>
          <w:sz w:val="24"/>
          <w:szCs w:val="24"/>
          <w:lang w:eastAsia="uk-UA"/>
        </w:rPr>
        <w:t>для перевірки рівня сформованості навичок і вмінь говоріння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42"/>
        <w:gridCol w:w="8312"/>
      </w:tblGrid>
      <w:tr w:rsidR="00CB1470" w:rsidRPr="00842FA8" w:rsidTr="00372E0D">
        <w:tc>
          <w:tcPr>
            <w:tcW w:w="1350" w:type="dxa"/>
            <w:tcBorders>
              <w:top w:val="outset" w:sz="6" w:space="0" w:color="auto"/>
              <w:left w:val="outset" w:sz="6" w:space="0" w:color="auto"/>
              <w:bottom w:val="outset" w:sz="6" w:space="0" w:color="auto"/>
              <w:right w:val="outset" w:sz="6" w:space="0" w:color="auto"/>
            </w:tcBorders>
            <w:hideMark/>
          </w:tcPr>
          <w:p w:rsidR="00CB1470" w:rsidRPr="00842FA8" w:rsidRDefault="00CB1470" w:rsidP="00285A64">
            <w:pPr>
              <w:spacing w:after="0" w:line="240" w:lineRule="auto"/>
              <w:ind w:left="120" w:right="120"/>
              <w:rPr>
                <w:rFonts w:ascii="Times New Roman" w:eastAsia="Times New Roman" w:hAnsi="Times New Roman" w:cs="Times New Roman"/>
                <w:b/>
                <w:color w:val="000000"/>
                <w:sz w:val="24"/>
                <w:szCs w:val="24"/>
                <w:lang w:eastAsia="uk-UA"/>
              </w:rPr>
            </w:pPr>
            <w:r w:rsidRPr="00842FA8">
              <w:rPr>
                <w:rFonts w:ascii="Times New Roman" w:eastAsia="Times New Roman" w:hAnsi="Times New Roman" w:cs="Times New Roman"/>
                <w:b/>
                <w:color w:val="000000"/>
                <w:sz w:val="24"/>
                <w:szCs w:val="24"/>
                <w:lang w:eastAsia="uk-UA"/>
              </w:rPr>
              <w:t>К-сть балів</w:t>
            </w:r>
          </w:p>
        </w:tc>
        <w:tc>
          <w:tcPr>
            <w:tcW w:w="8400" w:type="dxa"/>
            <w:tcBorders>
              <w:top w:val="outset" w:sz="6" w:space="0" w:color="auto"/>
              <w:left w:val="outset" w:sz="6" w:space="0" w:color="auto"/>
              <w:bottom w:val="outset" w:sz="6" w:space="0" w:color="auto"/>
              <w:right w:val="outset" w:sz="6" w:space="0" w:color="auto"/>
            </w:tcBorders>
            <w:vAlign w:val="center"/>
            <w:hideMark/>
          </w:tcPr>
          <w:p w:rsidR="00CB1470" w:rsidRPr="00842FA8" w:rsidRDefault="00CB1470" w:rsidP="00285A64">
            <w:pPr>
              <w:spacing w:after="0" w:line="240" w:lineRule="auto"/>
              <w:ind w:left="120" w:right="120"/>
              <w:jc w:val="center"/>
              <w:rPr>
                <w:rFonts w:ascii="Times New Roman" w:eastAsia="Times New Roman" w:hAnsi="Times New Roman" w:cs="Times New Roman"/>
                <w:b/>
                <w:color w:val="000000"/>
                <w:sz w:val="24"/>
                <w:szCs w:val="24"/>
                <w:lang w:eastAsia="uk-UA"/>
              </w:rPr>
            </w:pPr>
            <w:r w:rsidRPr="00842FA8">
              <w:rPr>
                <w:rFonts w:ascii="Times New Roman" w:eastAsia="Times New Roman" w:hAnsi="Times New Roman" w:cs="Times New Roman"/>
                <w:b/>
                <w:color w:val="000000"/>
                <w:sz w:val="24"/>
                <w:szCs w:val="24"/>
                <w:lang w:eastAsia="uk-UA"/>
              </w:rPr>
              <w:t>Критерії оцінювання</w:t>
            </w:r>
          </w:p>
          <w:p w:rsidR="00CB1470" w:rsidRPr="00842FA8" w:rsidRDefault="00CB1470" w:rsidP="00285A64">
            <w:pPr>
              <w:spacing w:after="0" w:line="240" w:lineRule="auto"/>
              <w:ind w:left="120" w:right="120"/>
              <w:jc w:val="center"/>
              <w:rPr>
                <w:rFonts w:ascii="Times New Roman" w:eastAsia="Times New Roman" w:hAnsi="Times New Roman" w:cs="Times New Roman"/>
                <w:b/>
                <w:color w:val="000000"/>
                <w:sz w:val="24"/>
                <w:szCs w:val="24"/>
                <w:lang w:eastAsia="uk-UA"/>
              </w:rPr>
            </w:pPr>
            <w:r w:rsidRPr="00842FA8">
              <w:rPr>
                <w:rFonts w:ascii="Times New Roman" w:eastAsia="Times New Roman" w:hAnsi="Times New Roman" w:cs="Times New Roman"/>
                <w:b/>
                <w:color w:val="000000"/>
                <w:sz w:val="24"/>
                <w:szCs w:val="24"/>
                <w:lang w:eastAsia="uk-UA"/>
              </w:rPr>
              <w:t>(діалогічне / монологічне мовлення)</w:t>
            </w:r>
          </w:p>
        </w:tc>
      </w:tr>
      <w:tr w:rsidR="00CB1470" w:rsidRPr="00842FA8" w:rsidTr="00372E0D">
        <w:tc>
          <w:tcPr>
            <w:tcW w:w="1350" w:type="dxa"/>
            <w:tcBorders>
              <w:top w:val="outset" w:sz="6" w:space="0" w:color="auto"/>
              <w:left w:val="outset" w:sz="6" w:space="0" w:color="auto"/>
              <w:bottom w:val="outset" w:sz="6" w:space="0" w:color="auto"/>
              <w:right w:val="outset" w:sz="6" w:space="0" w:color="auto"/>
            </w:tcBorders>
            <w:hideMark/>
          </w:tcPr>
          <w:p w:rsidR="00CB1470" w:rsidRPr="00842FA8" w:rsidRDefault="00CB1470" w:rsidP="00285A64">
            <w:pPr>
              <w:spacing w:after="0" w:line="240" w:lineRule="auto"/>
              <w:ind w:left="120" w:right="120"/>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color w:val="000000"/>
                <w:sz w:val="24"/>
                <w:szCs w:val="24"/>
                <w:lang w:eastAsia="uk-UA"/>
              </w:rPr>
              <w:t>18-20</w:t>
            </w:r>
          </w:p>
        </w:tc>
        <w:tc>
          <w:tcPr>
            <w:tcW w:w="8400" w:type="dxa"/>
            <w:tcBorders>
              <w:top w:val="outset" w:sz="6" w:space="0" w:color="auto"/>
              <w:left w:val="outset" w:sz="6" w:space="0" w:color="auto"/>
              <w:bottom w:val="outset" w:sz="6" w:space="0" w:color="auto"/>
              <w:right w:val="outset" w:sz="6" w:space="0" w:color="auto"/>
            </w:tcBorders>
            <w:hideMark/>
          </w:tcPr>
          <w:p w:rsidR="00CB1470" w:rsidRPr="00842FA8" w:rsidRDefault="00CB1470" w:rsidP="00833790">
            <w:pPr>
              <w:spacing w:after="0" w:line="240" w:lineRule="auto"/>
              <w:ind w:left="120" w:right="120"/>
              <w:jc w:val="both"/>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color w:val="000000"/>
                <w:sz w:val="24"/>
                <w:szCs w:val="24"/>
                <w:lang w:eastAsia="uk-UA"/>
              </w:rPr>
              <w:t xml:space="preserve">ЗВО без підготовки досить вільно бере участь у діалогах </w:t>
            </w:r>
            <w:proofErr w:type="gramStart"/>
            <w:r w:rsidRPr="00842FA8">
              <w:rPr>
                <w:rFonts w:ascii="Times New Roman" w:eastAsia="Times New Roman" w:hAnsi="Times New Roman" w:cs="Times New Roman"/>
                <w:color w:val="000000"/>
                <w:sz w:val="24"/>
                <w:szCs w:val="24"/>
                <w:lang w:eastAsia="uk-UA"/>
              </w:rPr>
              <w:t>чи  дискусіях</w:t>
            </w:r>
            <w:proofErr w:type="gramEnd"/>
            <w:r w:rsidRPr="00842FA8">
              <w:rPr>
                <w:rFonts w:ascii="Times New Roman" w:eastAsia="Times New Roman" w:hAnsi="Times New Roman" w:cs="Times New Roman"/>
                <w:color w:val="000000"/>
                <w:sz w:val="24"/>
                <w:szCs w:val="24"/>
                <w:lang w:eastAsia="uk-UA"/>
              </w:rPr>
              <w:t xml:space="preserve"> про  проблеми, передбачені програмою обґрунтовує й відстоює свою позицію. / ЗВО зрозуміло й докладно висловлюється з кола питань, передбачених програмою, пояснює свою позицію, висловлюючи всі аргументи «за» та «проти»</w:t>
            </w:r>
          </w:p>
        </w:tc>
      </w:tr>
      <w:tr w:rsidR="00CB1470" w:rsidRPr="00842FA8" w:rsidTr="00372E0D">
        <w:tc>
          <w:tcPr>
            <w:tcW w:w="1350" w:type="dxa"/>
            <w:tcBorders>
              <w:top w:val="outset" w:sz="6" w:space="0" w:color="auto"/>
              <w:left w:val="outset" w:sz="6" w:space="0" w:color="auto"/>
              <w:bottom w:val="outset" w:sz="6" w:space="0" w:color="auto"/>
              <w:right w:val="outset" w:sz="6" w:space="0" w:color="auto"/>
            </w:tcBorders>
            <w:hideMark/>
          </w:tcPr>
          <w:p w:rsidR="00CB1470" w:rsidRPr="00842FA8" w:rsidRDefault="00CB1470" w:rsidP="00285A64">
            <w:pPr>
              <w:spacing w:after="0" w:line="240" w:lineRule="auto"/>
              <w:ind w:left="120" w:right="120"/>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color w:val="000000"/>
                <w:sz w:val="24"/>
                <w:szCs w:val="24"/>
                <w:lang w:eastAsia="uk-UA"/>
              </w:rPr>
              <w:t>15-17</w:t>
            </w:r>
          </w:p>
        </w:tc>
        <w:tc>
          <w:tcPr>
            <w:tcW w:w="8400" w:type="dxa"/>
            <w:tcBorders>
              <w:top w:val="outset" w:sz="6" w:space="0" w:color="auto"/>
              <w:left w:val="outset" w:sz="6" w:space="0" w:color="auto"/>
              <w:bottom w:val="outset" w:sz="6" w:space="0" w:color="auto"/>
              <w:right w:val="outset" w:sz="6" w:space="0" w:color="auto"/>
            </w:tcBorders>
            <w:hideMark/>
          </w:tcPr>
          <w:p w:rsidR="00CB1470" w:rsidRPr="00842FA8" w:rsidRDefault="00CB1470" w:rsidP="00833790">
            <w:pPr>
              <w:spacing w:after="0" w:line="240" w:lineRule="auto"/>
              <w:ind w:left="120" w:right="120"/>
              <w:jc w:val="both"/>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color w:val="000000"/>
                <w:sz w:val="24"/>
                <w:szCs w:val="24"/>
                <w:lang w:eastAsia="uk-UA"/>
              </w:rPr>
              <w:t xml:space="preserve">ЗВО без попередньої підготовки бере участь у діалогах щодо більшості проблем, передбачених програмою / ЗВО будує прості зв'язні висловлювання на теми, передбачені програмою,  коротко обґрунтовує й пояснює свої </w:t>
            </w:r>
            <w:r w:rsidRPr="00842FA8">
              <w:rPr>
                <w:rFonts w:ascii="Times New Roman" w:eastAsia="Times New Roman" w:hAnsi="Times New Roman" w:cs="Times New Roman"/>
                <w:color w:val="000000"/>
                <w:sz w:val="24"/>
                <w:szCs w:val="24"/>
                <w:lang w:eastAsia="uk-UA"/>
              </w:rPr>
              <w:lastRenderedPageBreak/>
              <w:t>погляди, розповідає та висловлює своє ставлення стосовно проблем, передбачених навчальним матеріалом</w:t>
            </w:r>
          </w:p>
        </w:tc>
      </w:tr>
      <w:tr w:rsidR="00CB1470" w:rsidRPr="00842FA8" w:rsidTr="00372E0D">
        <w:tc>
          <w:tcPr>
            <w:tcW w:w="1350" w:type="dxa"/>
            <w:tcBorders>
              <w:top w:val="outset" w:sz="6" w:space="0" w:color="auto"/>
              <w:left w:val="outset" w:sz="6" w:space="0" w:color="auto"/>
              <w:bottom w:val="outset" w:sz="6" w:space="0" w:color="auto"/>
              <w:right w:val="outset" w:sz="6" w:space="0" w:color="auto"/>
            </w:tcBorders>
            <w:hideMark/>
          </w:tcPr>
          <w:p w:rsidR="00CB1470" w:rsidRPr="00842FA8" w:rsidRDefault="00CB1470" w:rsidP="00285A64">
            <w:pPr>
              <w:spacing w:after="0" w:line="240" w:lineRule="auto"/>
              <w:ind w:left="120" w:right="120"/>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color w:val="000000"/>
                <w:sz w:val="24"/>
                <w:szCs w:val="24"/>
                <w:lang w:eastAsia="uk-UA"/>
              </w:rPr>
              <w:lastRenderedPageBreak/>
              <w:t>12-14</w:t>
            </w:r>
          </w:p>
        </w:tc>
        <w:tc>
          <w:tcPr>
            <w:tcW w:w="8400" w:type="dxa"/>
            <w:tcBorders>
              <w:top w:val="outset" w:sz="6" w:space="0" w:color="auto"/>
              <w:left w:val="outset" w:sz="6" w:space="0" w:color="auto"/>
              <w:bottom w:val="outset" w:sz="6" w:space="0" w:color="auto"/>
              <w:right w:val="outset" w:sz="6" w:space="0" w:color="auto"/>
            </w:tcBorders>
            <w:hideMark/>
          </w:tcPr>
          <w:p w:rsidR="00CB1470" w:rsidRPr="00842FA8" w:rsidRDefault="00CB1470" w:rsidP="00833790">
            <w:pPr>
              <w:spacing w:after="0" w:line="240" w:lineRule="auto"/>
              <w:ind w:left="120" w:right="120"/>
              <w:jc w:val="both"/>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color w:val="000000"/>
                <w:sz w:val="24"/>
                <w:szCs w:val="24"/>
                <w:lang w:eastAsia="uk-UA"/>
              </w:rPr>
              <w:t>ЗВО спілкується у простих типових ситуаціях, що вимагають безпосереднього обміну інформацією в межах програмних тем, підтримує досить коротку розмову, але розуміє недостатньо, щоб самостійно вести бесіду. / ЗВО розповідає про теми, передбачені програмою, використовуючи прості фрази й речення,</w:t>
            </w:r>
          </w:p>
        </w:tc>
      </w:tr>
      <w:tr w:rsidR="00CB1470" w:rsidRPr="00842FA8" w:rsidTr="00372E0D">
        <w:tc>
          <w:tcPr>
            <w:tcW w:w="1350" w:type="dxa"/>
            <w:tcBorders>
              <w:top w:val="outset" w:sz="6" w:space="0" w:color="auto"/>
              <w:left w:val="outset" w:sz="6" w:space="0" w:color="auto"/>
              <w:bottom w:val="outset" w:sz="6" w:space="0" w:color="auto"/>
              <w:right w:val="outset" w:sz="6" w:space="0" w:color="auto"/>
            </w:tcBorders>
            <w:hideMark/>
          </w:tcPr>
          <w:p w:rsidR="00CB1470" w:rsidRPr="00842FA8" w:rsidRDefault="00CB1470" w:rsidP="00285A64">
            <w:pPr>
              <w:spacing w:after="0" w:line="240" w:lineRule="auto"/>
              <w:ind w:left="120" w:right="120"/>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color w:val="000000"/>
                <w:sz w:val="24"/>
                <w:szCs w:val="24"/>
                <w:lang w:eastAsia="uk-UA"/>
              </w:rPr>
              <w:t>0-11</w:t>
            </w:r>
          </w:p>
        </w:tc>
        <w:tc>
          <w:tcPr>
            <w:tcW w:w="8400" w:type="dxa"/>
            <w:tcBorders>
              <w:top w:val="outset" w:sz="6" w:space="0" w:color="auto"/>
              <w:left w:val="outset" w:sz="6" w:space="0" w:color="auto"/>
              <w:bottom w:val="outset" w:sz="6" w:space="0" w:color="auto"/>
              <w:right w:val="outset" w:sz="6" w:space="0" w:color="auto"/>
            </w:tcBorders>
            <w:hideMark/>
          </w:tcPr>
          <w:p w:rsidR="00CB1470" w:rsidRPr="00842FA8" w:rsidRDefault="00CB1470" w:rsidP="00833790">
            <w:pPr>
              <w:spacing w:after="0" w:line="240" w:lineRule="auto"/>
              <w:ind w:left="120" w:right="120"/>
              <w:jc w:val="both"/>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color w:val="000000"/>
                <w:sz w:val="24"/>
                <w:szCs w:val="24"/>
                <w:lang w:eastAsia="uk-UA"/>
              </w:rPr>
              <w:t xml:space="preserve">ЗВО бере участь у діалозі, якщо його співрозмовник повторює на його прохання в уповільненому темпі свій вислів або перефразовує його, а також допомагає сформулювати те, що студент намагається сказати; ставить прості запитання </w:t>
            </w:r>
            <w:proofErr w:type="gramStart"/>
            <w:r w:rsidRPr="00842FA8">
              <w:rPr>
                <w:rFonts w:ascii="Times New Roman" w:eastAsia="Times New Roman" w:hAnsi="Times New Roman" w:cs="Times New Roman"/>
                <w:color w:val="000000"/>
                <w:sz w:val="24"/>
                <w:szCs w:val="24"/>
                <w:lang w:eastAsia="uk-UA"/>
              </w:rPr>
              <w:t>у межах</w:t>
            </w:r>
            <w:proofErr w:type="gramEnd"/>
            <w:r w:rsidRPr="00842FA8">
              <w:rPr>
                <w:rFonts w:ascii="Times New Roman" w:eastAsia="Times New Roman" w:hAnsi="Times New Roman" w:cs="Times New Roman"/>
                <w:color w:val="000000"/>
                <w:sz w:val="24"/>
                <w:szCs w:val="24"/>
                <w:lang w:eastAsia="uk-UA"/>
              </w:rPr>
              <w:t xml:space="preserve"> програмних тем та відповідає на них. / ЗВО, використовуючи прості фрази й речення, розповідає про теми, передбачені програмою. Припускається значної кількості  помилок.</w:t>
            </w:r>
          </w:p>
        </w:tc>
      </w:tr>
    </w:tbl>
    <w:p w:rsidR="00412A34" w:rsidRPr="00842FA8" w:rsidRDefault="00CB1470" w:rsidP="008070AF">
      <w:pPr>
        <w:spacing w:after="0" w:line="240" w:lineRule="auto"/>
        <w:ind w:firstLine="709"/>
        <w:jc w:val="both"/>
        <w:rPr>
          <w:rFonts w:ascii="Times New Roman" w:eastAsia="Times New Roman" w:hAnsi="Times New Roman" w:cs="Times New Roman"/>
          <w:color w:val="212529"/>
          <w:sz w:val="24"/>
          <w:szCs w:val="24"/>
          <w:lang w:val="uk-UA" w:eastAsia="uk-UA"/>
        </w:rPr>
      </w:pPr>
      <w:r w:rsidRPr="00842FA8">
        <w:rPr>
          <w:rFonts w:ascii="Times New Roman" w:eastAsia="Times New Roman" w:hAnsi="Times New Roman" w:cs="Times New Roman"/>
          <w:color w:val="212529"/>
          <w:sz w:val="24"/>
          <w:szCs w:val="24"/>
          <w:lang w:eastAsia="uk-UA"/>
        </w:rPr>
        <w:t>Завдання для перевірки рівня сформованості навичок та вмінь</w:t>
      </w:r>
      <w:r w:rsidR="00285A64" w:rsidRPr="00842FA8">
        <w:rPr>
          <w:rFonts w:ascii="Times New Roman" w:eastAsia="Times New Roman" w:hAnsi="Times New Roman" w:cs="Times New Roman"/>
          <w:color w:val="212529"/>
          <w:sz w:val="24"/>
          <w:szCs w:val="24"/>
          <w:lang w:eastAsia="uk-UA"/>
        </w:rPr>
        <w:t xml:space="preserve"> </w:t>
      </w:r>
      <w:r w:rsidRPr="00842FA8">
        <w:rPr>
          <w:rFonts w:ascii="Times New Roman" w:eastAsia="Times New Roman" w:hAnsi="Times New Roman" w:cs="Times New Roman"/>
          <w:b/>
          <w:bCs/>
          <w:color w:val="212529"/>
          <w:sz w:val="24"/>
          <w:szCs w:val="24"/>
          <w:lang w:eastAsia="uk-UA"/>
        </w:rPr>
        <w:t>аудіювання</w:t>
      </w:r>
      <w:r w:rsidR="00285A64" w:rsidRPr="00842FA8">
        <w:rPr>
          <w:rFonts w:ascii="Times New Roman" w:eastAsia="Times New Roman" w:hAnsi="Times New Roman" w:cs="Times New Roman"/>
          <w:color w:val="212529"/>
          <w:sz w:val="24"/>
          <w:szCs w:val="24"/>
          <w:lang w:eastAsia="uk-UA"/>
        </w:rPr>
        <w:t xml:space="preserve"> </w:t>
      </w:r>
      <w:r w:rsidRPr="00842FA8">
        <w:rPr>
          <w:rFonts w:ascii="Times New Roman" w:eastAsia="Times New Roman" w:hAnsi="Times New Roman" w:cs="Times New Roman"/>
          <w:color w:val="212529"/>
          <w:sz w:val="24"/>
          <w:szCs w:val="24"/>
          <w:lang w:eastAsia="uk-UA"/>
        </w:rPr>
        <w:t>та</w:t>
      </w:r>
      <w:r w:rsidR="00285A64" w:rsidRPr="00842FA8">
        <w:rPr>
          <w:rFonts w:ascii="Times New Roman" w:eastAsia="Times New Roman" w:hAnsi="Times New Roman" w:cs="Times New Roman"/>
          <w:color w:val="212529"/>
          <w:sz w:val="24"/>
          <w:szCs w:val="24"/>
          <w:lang w:eastAsia="uk-UA"/>
        </w:rPr>
        <w:t xml:space="preserve"> </w:t>
      </w:r>
      <w:r w:rsidRPr="00842FA8">
        <w:rPr>
          <w:rFonts w:ascii="Times New Roman" w:eastAsia="Times New Roman" w:hAnsi="Times New Roman" w:cs="Times New Roman"/>
          <w:b/>
          <w:bCs/>
          <w:color w:val="212529"/>
          <w:sz w:val="24"/>
          <w:szCs w:val="24"/>
          <w:lang w:eastAsia="uk-UA"/>
        </w:rPr>
        <w:t>читання</w:t>
      </w:r>
      <w:r w:rsidR="00285A64" w:rsidRPr="00842FA8">
        <w:rPr>
          <w:rFonts w:ascii="Times New Roman" w:eastAsia="Times New Roman" w:hAnsi="Times New Roman" w:cs="Times New Roman"/>
          <w:color w:val="212529"/>
          <w:sz w:val="24"/>
          <w:szCs w:val="24"/>
          <w:lang w:eastAsia="uk-UA"/>
        </w:rPr>
        <w:t xml:space="preserve"> </w:t>
      </w:r>
      <w:r w:rsidRPr="00842FA8">
        <w:rPr>
          <w:rFonts w:ascii="Times New Roman" w:eastAsia="Times New Roman" w:hAnsi="Times New Roman" w:cs="Times New Roman"/>
          <w:color w:val="212529"/>
          <w:sz w:val="24"/>
          <w:szCs w:val="24"/>
          <w:lang w:eastAsia="uk-UA"/>
        </w:rPr>
        <w:t xml:space="preserve">мають формат тестів. Оцінювання їх виконання здійснюється за відсотком правильних відповідей. Співвідношення балів до відсотків представлено у таблиці 5. </w:t>
      </w:r>
      <w:r w:rsidR="008070AF" w:rsidRPr="00842FA8">
        <w:rPr>
          <w:rFonts w:ascii="Times New Roman" w:eastAsia="Times New Roman" w:hAnsi="Times New Roman" w:cs="Times New Roman"/>
          <w:color w:val="212529"/>
          <w:sz w:val="24"/>
          <w:szCs w:val="24"/>
          <w:lang w:val="uk-UA" w:eastAsia="uk-UA"/>
        </w:rPr>
        <w:t xml:space="preserve"> </w:t>
      </w:r>
    </w:p>
    <w:p w:rsidR="008070AF" w:rsidRPr="00842FA8" w:rsidRDefault="008070AF" w:rsidP="008070AF">
      <w:pPr>
        <w:spacing w:after="0" w:line="240" w:lineRule="auto"/>
        <w:ind w:firstLine="709"/>
        <w:jc w:val="both"/>
        <w:rPr>
          <w:rFonts w:ascii="Times New Roman" w:eastAsia="Times New Roman" w:hAnsi="Times New Roman" w:cs="Times New Roman"/>
          <w:b/>
          <w:color w:val="212529"/>
          <w:sz w:val="24"/>
          <w:szCs w:val="24"/>
          <w:lang w:eastAsia="uk-UA"/>
        </w:rPr>
      </w:pPr>
    </w:p>
    <w:p w:rsidR="00CB1470" w:rsidRPr="00842FA8" w:rsidRDefault="00CB1470" w:rsidP="00285A64">
      <w:pPr>
        <w:spacing w:after="0" w:line="240" w:lineRule="auto"/>
        <w:jc w:val="center"/>
        <w:rPr>
          <w:rFonts w:ascii="Times New Roman" w:eastAsia="Times New Roman" w:hAnsi="Times New Roman" w:cs="Times New Roman"/>
          <w:b/>
          <w:color w:val="212529"/>
          <w:sz w:val="24"/>
          <w:szCs w:val="24"/>
          <w:lang w:eastAsia="uk-UA"/>
        </w:rPr>
      </w:pPr>
      <w:r w:rsidRPr="00842FA8">
        <w:rPr>
          <w:rFonts w:ascii="Times New Roman" w:eastAsia="Times New Roman" w:hAnsi="Times New Roman" w:cs="Times New Roman"/>
          <w:b/>
          <w:color w:val="212529"/>
          <w:sz w:val="24"/>
          <w:szCs w:val="24"/>
          <w:lang w:eastAsia="uk-UA"/>
        </w:rPr>
        <w:t>Таблиця 5. </w:t>
      </w:r>
      <w:r w:rsidRPr="00842FA8">
        <w:rPr>
          <w:rFonts w:ascii="Times New Roman" w:eastAsia="Times New Roman" w:hAnsi="Times New Roman" w:cs="Times New Roman"/>
          <w:b/>
          <w:bCs/>
          <w:color w:val="212529"/>
          <w:sz w:val="24"/>
          <w:szCs w:val="24"/>
          <w:lang w:eastAsia="uk-UA"/>
        </w:rPr>
        <w:t>Співвідношення кількості балів до відсотку правильних відповідей у тестових завданнях</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77"/>
        <w:gridCol w:w="3978"/>
      </w:tblGrid>
      <w:tr w:rsidR="00CB1470" w:rsidRPr="00842FA8" w:rsidTr="00833790">
        <w:trPr>
          <w:jc w:val="center"/>
        </w:trPr>
        <w:tc>
          <w:tcPr>
            <w:tcW w:w="3977" w:type="dxa"/>
            <w:tcBorders>
              <w:top w:val="outset" w:sz="6" w:space="0" w:color="auto"/>
              <w:left w:val="outset" w:sz="6" w:space="0" w:color="auto"/>
              <w:bottom w:val="outset" w:sz="6" w:space="0" w:color="auto"/>
              <w:right w:val="outset" w:sz="6" w:space="0" w:color="auto"/>
            </w:tcBorders>
            <w:vAlign w:val="center"/>
            <w:hideMark/>
          </w:tcPr>
          <w:p w:rsidR="00CB1470" w:rsidRPr="00842FA8" w:rsidRDefault="00CB1470" w:rsidP="00285A64">
            <w:pPr>
              <w:spacing w:after="0" w:line="240" w:lineRule="auto"/>
              <w:ind w:left="120" w:right="120"/>
              <w:jc w:val="center"/>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color w:val="000000"/>
                <w:sz w:val="24"/>
                <w:szCs w:val="24"/>
                <w:lang w:eastAsia="uk-UA"/>
              </w:rPr>
              <w:t>Кількість балів</w:t>
            </w:r>
          </w:p>
        </w:tc>
        <w:tc>
          <w:tcPr>
            <w:tcW w:w="3978" w:type="dxa"/>
            <w:tcBorders>
              <w:top w:val="outset" w:sz="6" w:space="0" w:color="auto"/>
              <w:left w:val="outset" w:sz="6" w:space="0" w:color="auto"/>
              <w:bottom w:val="outset" w:sz="6" w:space="0" w:color="auto"/>
              <w:right w:val="outset" w:sz="6" w:space="0" w:color="auto"/>
            </w:tcBorders>
            <w:vAlign w:val="center"/>
            <w:hideMark/>
          </w:tcPr>
          <w:p w:rsidR="00CB1470" w:rsidRPr="00842FA8" w:rsidRDefault="00CB1470" w:rsidP="00285A64">
            <w:pPr>
              <w:spacing w:after="0" w:line="240" w:lineRule="auto"/>
              <w:ind w:left="120" w:right="120"/>
              <w:jc w:val="center"/>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color w:val="000000"/>
                <w:sz w:val="24"/>
                <w:szCs w:val="24"/>
                <w:lang w:eastAsia="uk-UA"/>
              </w:rPr>
              <w:t>Відсоток правильних відповідей (%)</w:t>
            </w:r>
          </w:p>
        </w:tc>
      </w:tr>
      <w:tr w:rsidR="00CB1470" w:rsidRPr="00842FA8" w:rsidTr="00833790">
        <w:trPr>
          <w:jc w:val="center"/>
        </w:trPr>
        <w:tc>
          <w:tcPr>
            <w:tcW w:w="3977" w:type="dxa"/>
            <w:tcBorders>
              <w:top w:val="outset" w:sz="6" w:space="0" w:color="auto"/>
              <w:left w:val="outset" w:sz="6" w:space="0" w:color="auto"/>
              <w:bottom w:val="outset" w:sz="6" w:space="0" w:color="auto"/>
              <w:right w:val="outset" w:sz="6" w:space="0" w:color="auto"/>
            </w:tcBorders>
            <w:vAlign w:val="center"/>
            <w:hideMark/>
          </w:tcPr>
          <w:p w:rsidR="00CB1470" w:rsidRPr="00842FA8" w:rsidRDefault="00CB1470" w:rsidP="00285A64">
            <w:pPr>
              <w:spacing w:after="0" w:line="240" w:lineRule="auto"/>
              <w:ind w:left="120" w:right="120"/>
              <w:jc w:val="center"/>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color w:val="000000"/>
                <w:sz w:val="24"/>
                <w:szCs w:val="24"/>
                <w:lang w:eastAsia="uk-UA"/>
              </w:rPr>
              <w:t>18-20</w:t>
            </w:r>
          </w:p>
        </w:tc>
        <w:tc>
          <w:tcPr>
            <w:tcW w:w="3978" w:type="dxa"/>
            <w:tcBorders>
              <w:top w:val="outset" w:sz="6" w:space="0" w:color="auto"/>
              <w:left w:val="outset" w:sz="6" w:space="0" w:color="auto"/>
              <w:bottom w:val="outset" w:sz="6" w:space="0" w:color="auto"/>
              <w:right w:val="outset" w:sz="6" w:space="0" w:color="auto"/>
            </w:tcBorders>
            <w:hideMark/>
          </w:tcPr>
          <w:p w:rsidR="00CB1470" w:rsidRPr="00842FA8" w:rsidRDefault="00CB1470" w:rsidP="00285A64">
            <w:pPr>
              <w:spacing w:after="0" w:line="240" w:lineRule="auto"/>
              <w:ind w:left="120" w:right="120"/>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color w:val="000000"/>
                <w:sz w:val="24"/>
                <w:szCs w:val="24"/>
                <w:lang w:eastAsia="uk-UA"/>
              </w:rPr>
              <w:t>90-100</w:t>
            </w:r>
          </w:p>
        </w:tc>
      </w:tr>
      <w:tr w:rsidR="00CB1470" w:rsidRPr="00842FA8" w:rsidTr="00833790">
        <w:trPr>
          <w:jc w:val="center"/>
        </w:trPr>
        <w:tc>
          <w:tcPr>
            <w:tcW w:w="3977" w:type="dxa"/>
            <w:tcBorders>
              <w:top w:val="outset" w:sz="6" w:space="0" w:color="auto"/>
              <w:left w:val="outset" w:sz="6" w:space="0" w:color="auto"/>
              <w:bottom w:val="outset" w:sz="6" w:space="0" w:color="auto"/>
              <w:right w:val="outset" w:sz="6" w:space="0" w:color="auto"/>
            </w:tcBorders>
            <w:vAlign w:val="center"/>
            <w:hideMark/>
          </w:tcPr>
          <w:p w:rsidR="00CB1470" w:rsidRPr="00842FA8" w:rsidRDefault="00CB1470" w:rsidP="00285A64">
            <w:pPr>
              <w:spacing w:after="0" w:line="240" w:lineRule="auto"/>
              <w:ind w:left="120" w:right="120"/>
              <w:jc w:val="center"/>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color w:val="000000"/>
                <w:sz w:val="24"/>
                <w:szCs w:val="24"/>
                <w:lang w:eastAsia="uk-UA"/>
              </w:rPr>
              <w:t>15-17</w:t>
            </w:r>
          </w:p>
        </w:tc>
        <w:tc>
          <w:tcPr>
            <w:tcW w:w="3978" w:type="dxa"/>
            <w:tcBorders>
              <w:top w:val="outset" w:sz="6" w:space="0" w:color="auto"/>
              <w:left w:val="outset" w:sz="6" w:space="0" w:color="auto"/>
              <w:bottom w:val="outset" w:sz="6" w:space="0" w:color="auto"/>
              <w:right w:val="outset" w:sz="6" w:space="0" w:color="auto"/>
            </w:tcBorders>
            <w:hideMark/>
          </w:tcPr>
          <w:p w:rsidR="00CB1470" w:rsidRPr="00842FA8" w:rsidRDefault="00CB1470" w:rsidP="00285A64">
            <w:pPr>
              <w:spacing w:after="0" w:line="240" w:lineRule="auto"/>
              <w:ind w:left="120" w:right="120"/>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color w:val="000000"/>
                <w:sz w:val="24"/>
                <w:szCs w:val="24"/>
                <w:lang w:eastAsia="uk-UA"/>
              </w:rPr>
              <w:t>75-89</w:t>
            </w:r>
          </w:p>
        </w:tc>
      </w:tr>
      <w:tr w:rsidR="00CB1470" w:rsidRPr="00842FA8" w:rsidTr="00833790">
        <w:trPr>
          <w:jc w:val="center"/>
        </w:trPr>
        <w:tc>
          <w:tcPr>
            <w:tcW w:w="3977" w:type="dxa"/>
            <w:tcBorders>
              <w:top w:val="outset" w:sz="6" w:space="0" w:color="auto"/>
              <w:left w:val="outset" w:sz="6" w:space="0" w:color="auto"/>
              <w:bottom w:val="outset" w:sz="6" w:space="0" w:color="auto"/>
              <w:right w:val="outset" w:sz="6" w:space="0" w:color="auto"/>
            </w:tcBorders>
            <w:vAlign w:val="center"/>
            <w:hideMark/>
          </w:tcPr>
          <w:p w:rsidR="00CB1470" w:rsidRPr="00842FA8" w:rsidRDefault="00CB1470" w:rsidP="00285A64">
            <w:pPr>
              <w:spacing w:after="0" w:line="240" w:lineRule="auto"/>
              <w:ind w:left="120" w:right="120"/>
              <w:jc w:val="center"/>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color w:val="000000"/>
                <w:sz w:val="24"/>
                <w:szCs w:val="24"/>
                <w:lang w:eastAsia="uk-UA"/>
              </w:rPr>
              <w:t>12-14</w:t>
            </w:r>
          </w:p>
        </w:tc>
        <w:tc>
          <w:tcPr>
            <w:tcW w:w="3978" w:type="dxa"/>
            <w:tcBorders>
              <w:top w:val="outset" w:sz="6" w:space="0" w:color="auto"/>
              <w:left w:val="outset" w:sz="6" w:space="0" w:color="auto"/>
              <w:bottom w:val="outset" w:sz="6" w:space="0" w:color="auto"/>
              <w:right w:val="outset" w:sz="6" w:space="0" w:color="auto"/>
            </w:tcBorders>
            <w:hideMark/>
          </w:tcPr>
          <w:p w:rsidR="00CB1470" w:rsidRPr="00842FA8" w:rsidRDefault="00CB1470" w:rsidP="00285A64">
            <w:pPr>
              <w:spacing w:after="0" w:line="240" w:lineRule="auto"/>
              <w:ind w:left="120" w:right="120"/>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color w:val="000000"/>
                <w:sz w:val="24"/>
                <w:szCs w:val="24"/>
                <w:lang w:eastAsia="uk-UA"/>
              </w:rPr>
              <w:t>60-74</w:t>
            </w:r>
          </w:p>
        </w:tc>
      </w:tr>
      <w:tr w:rsidR="00CB1470" w:rsidRPr="00842FA8" w:rsidTr="00833790">
        <w:trPr>
          <w:jc w:val="center"/>
        </w:trPr>
        <w:tc>
          <w:tcPr>
            <w:tcW w:w="3977" w:type="dxa"/>
            <w:tcBorders>
              <w:top w:val="outset" w:sz="6" w:space="0" w:color="auto"/>
              <w:left w:val="outset" w:sz="6" w:space="0" w:color="auto"/>
              <w:bottom w:val="outset" w:sz="6" w:space="0" w:color="auto"/>
              <w:right w:val="outset" w:sz="6" w:space="0" w:color="auto"/>
            </w:tcBorders>
            <w:vAlign w:val="center"/>
            <w:hideMark/>
          </w:tcPr>
          <w:p w:rsidR="00CB1470" w:rsidRPr="00842FA8" w:rsidRDefault="00CB1470" w:rsidP="00285A64">
            <w:pPr>
              <w:spacing w:after="0" w:line="240" w:lineRule="auto"/>
              <w:ind w:left="120" w:right="120"/>
              <w:jc w:val="center"/>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color w:val="000000"/>
                <w:sz w:val="24"/>
                <w:szCs w:val="24"/>
                <w:lang w:eastAsia="uk-UA"/>
              </w:rPr>
              <w:t>0-11</w:t>
            </w:r>
          </w:p>
        </w:tc>
        <w:tc>
          <w:tcPr>
            <w:tcW w:w="3978" w:type="dxa"/>
            <w:tcBorders>
              <w:top w:val="outset" w:sz="6" w:space="0" w:color="auto"/>
              <w:left w:val="outset" w:sz="6" w:space="0" w:color="auto"/>
              <w:bottom w:val="outset" w:sz="6" w:space="0" w:color="auto"/>
              <w:right w:val="outset" w:sz="6" w:space="0" w:color="auto"/>
            </w:tcBorders>
            <w:vAlign w:val="bottom"/>
            <w:hideMark/>
          </w:tcPr>
          <w:p w:rsidR="00CB1470" w:rsidRPr="00842FA8" w:rsidRDefault="00CB1470" w:rsidP="00285A64">
            <w:pPr>
              <w:spacing w:after="0" w:line="240" w:lineRule="auto"/>
              <w:ind w:left="120" w:right="120"/>
              <w:rPr>
                <w:rFonts w:ascii="Times New Roman" w:eastAsia="Times New Roman" w:hAnsi="Times New Roman" w:cs="Times New Roman"/>
                <w:color w:val="000000"/>
                <w:sz w:val="24"/>
                <w:szCs w:val="24"/>
                <w:lang w:eastAsia="uk-UA"/>
              </w:rPr>
            </w:pPr>
            <w:r w:rsidRPr="00842FA8">
              <w:rPr>
                <w:rFonts w:ascii="Times New Roman" w:eastAsia="Times New Roman" w:hAnsi="Times New Roman" w:cs="Times New Roman"/>
                <w:color w:val="000000"/>
                <w:sz w:val="24"/>
                <w:szCs w:val="24"/>
                <w:lang w:eastAsia="uk-UA"/>
              </w:rPr>
              <w:t>0-59</w:t>
            </w:r>
          </w:p>
        </w:tc>
      </w:tr>
    </w:tbl>
    <w:p w:rsidR="00F61752" w:rsidRPr="00842FA8" w:rsidRDefault="00F61752" w:rsidP="00F61752">
      <w:pPr>
        <w:spacing w:after="0" w:line="240" w:lineRule="auto"/>
        <w:ind w:firstLine="708"/>
        <w:rPr>
          <w:rFonts w:ascii="Times New Roman" w:eastAsia="Times New Roman" w:hAnsi="Times New Roman" w:cs="Times New Roman"/>
          <w:b/>
          <w:bCs/>
          <w:color w:val="212529"/>
          <w:sz w:val="24"/>
          <w:szCs w:val="24"/>
          <w:lang w:val="uk-UA" w:eastAsia="uk-UA"/>
        </w:rPr>
      </w:pPr>
    </w:p>
    <w:p w:rsidR="00CB1470" w:rsidRPr="00842FA8" w:rsidRDefault="00CB1470" w:rsidP="00285A64">
      <w:pPr>
        <w:spacing w:after="0" w:line="240" w:lineRule="auto"/>
        <w:rPr>
          <w:rFonts w:ascii="Times New Roman" w:eastAsia="Times New Roman" w:hAnsi="Times New Roman" w:cs="Times New Roman"/>
          <w:color w:val="212529"/>
          <w:sz w:val="24"/>
          <w:szCs w:val="24"/>
          <w:lang w:eastAsia="uk-UA"/>
        </w:rPr>
      </w:pPr>
      <w:r w:rsidRPr="00842FA8">
        <w:rPr>
          <w:rFonts w:ascii="Times New Roman" w:eastAsia="Times New Roman" w:hAnsi="Times New Roman" w:cs="Times New Roman"/>
          <w:b/>
          <w:bCs/>
          <w:color w:val="212529"/>
          <w:sz w:val="24"/>
          <w:szCs w:val="24"/>
          <w:lang w:eastAsia="uk-UA"/>
        </w:rPr>
        <w:t> </w:t>
      </w:r>
    </w:p>
    <w:p w:rsidR="00CB1470" w:rsidRDefault="0033643E" w:rsidP="00412A34">
      <w:pPr>
        <w:spacing w:after="0" w:line="240" w:lineRule="auto"/>
        <w:ind w:firstLine="567"/>
        <w:jc w:val="both"/>
        <w:rPr>
          <w:rFonts w:ascii="Times New Roman" w:eastAsia="Times New Roman" w:hAnsi="Times New Roman" w:cs="Times New Roman"/>
          <w:b/>
          <w:bCs/>
          <w:color w:val="212529"/>
          <w:sz w:val="24"/>
          <w:szCs w:val="24"/>
          <w:lang w:val="en-US" w:eastAsia="uk-UA"/>
        </w:rPr>
      </w:pPr>
      <w:r w:rsidRPr="00842FA8">
        <w:rPr>
          <w:rFonts w:ascii="Times New Roman" w:eastAsia="Times New Roman" w:hAnsi="Times New Roman" w:cs="Times New Roman"/>
          <w:b/>
          <w:bCs/>
          <w:color w:val="212529"/>
          <w:sz w:val="24"/>
          <w:szCs w:val="24"/>
          <w:lang w:eastAsia="uk-UA"/>
        </w:rPr>
        <w:t>7</w:t>
      </w:r>
      <w:r w:rsidR="00CB1470" w:rsidRPr="00842FA8">
        <w:rPr>
          <w:rFonts w:ascii="Times New Roman" w:eastAsia="Times New Roman" w:hAnsi="Times New Roman" w:cs="Times New Roman"/>
          <w:b/>
          <w:bCs/>
          <w:color w:val="212529"/>
          <w:sz w:val="24"/>
          <w:szCs w:val="24"/>
          <w:lang w:eastAsia="uk-UA"/>
        </w:rPr>
        <w:t>. Політики курсу</w:t>
      </w:r>
    </w:p>
    <w:p w:rsidR="00853E47" w:rsidRPr="00853E47" w:rsidRDefault="00853E47" w:rsidP="00412A34">
      <w:pPr>
        <w:spacing w:after="0" w:line="240" w:lineRule="auto"/>
        <w:ind w:firstLine="567"/>
        <w:jc w:val="both"/>
        <w:rPr>
          <w:rFonts w:ascii="Times New Roman" w:eastAsia="Times New Roman" w:hAnsi="Times New Roman" w:cs="Times New Roman"/>
          <w:b/>
          <w:bCs/>
          <w:color w:val="212529"/>
          <w:sz w:val="24"/>
          <w:szCs w:val="24"/>
          <w:lang w:val="en-US" w:eastAsia="uk-UA"/>
        </w:rPr>
      </w:pPr>
    </w:p>
    <w:p w:rsidR="00A80EA7" w:rsidRPr="00AA735D" w:rsidRDefault="00A80EA7" w:rsidP="00285A64">
      <w:pPr>
        <w:spacing w:after="0" w:line="240" w:lineRule="auto"/>
        <w:ind w:firstLine="567"/>
        <w:jc w:val="both"/>
        <w:rPr>
          <w:rFonts w:ascii="Times New Roman" w:eastAsia="Times New Roman" w:hAnsi="Times New Roman" w:cs="Times New Roman"/>
          <w:color w:val="212529"/>
          <w:sz w:val="24"/>
          <w:szCs w:val="24"/>
          <w:lang w:eastAsia="uk-UA"/>
        </w:rPr>
      </w:pPr>
      <w:r w:rsidRPr="00853E47">
        <w:rPr>
          <w:rFonts w:ascii="Times New Roman" w:eastAsia="Times New Roman" w:hAnsi="Times New Roman" w:cs="Times New Roman"/>
          <w:b/>
          <w:bCs/>
          <w:color w:val="212529"/>
          <w:sz w:val="24"/>
          <w:szCs w:val="24"/>
          <w:lang w:val="en-US" w:eastAsia="uk-UA"/>
        </w:rPr>
        <w:t xml:space="preserve">7.1 </w:t>
      </w:r>
      <w:r w:rsidRPr="00842FA8">
        <w:rPr>
          <w:rFonts w:ascii="Times New Roman" w:eastAsia="Times New Roman" w:hAnsi="Times New Roman" w:cs="Times New Roman"/>
          <w:b/>
          <w:bCs/>
          <w:color w:val="212529"/>
          <w:sz w:val="24"/>
          <w:szCs w:val="24"/>
          <w:lang w:eastAsia="uk-UA"/>
        </w:rPr>
        <w:t>Політика</w:t>
      </w:r>
      <w:r w:rsidRPr="00853E47">
        <w:rPr>
          <w:rFonts w:ascii="Times New Roman" w:eastAsia="Times New Roman" w:hAnsi="Times New Roman" w:cs="Times New Roman"/>
          <w:b/>
          <w:bCs/>
          <w:color w:val="212529"/>
          <w:sz w:val="24"/>
          <w:szCs w:val="24"/>
          <w:lang w:val="en-US" w:eastAsia="uk-UA"/>
        </w:rPr>
        <w:t xml:space="preserve"> </w:t>
      </w:r>
      <w:r w:rsidRPr="00842FA8">
        <w:rPr>
          <w:rFonts w:ascii="Times New Roman" w:eastAsia="Times New Roman" w:hAnsi="Times New Roman" w:cs="Times New Roman"/>
          <w:b/>
          <w:bCs/>
          <w:color w:val="212529"/>
          <w:sz w:val="24"/>
          <w:szCs w:val="24"/>
          <w:lang w:eastAsia="uk-UA"/>
        </w:rPr>
        <w:t>щодо</w:t>
      </w:r>
      <w:r w:rsidRPr="00853E47">
        <w:rPr>
          <w:rFonts w:ascii="Times New Roman" w:eastAsia="Times New Roman" w:hAnsi="Times New Roman" w:cs="Times New Roman"/>
          <w:b/>
          <w:bCs/>
          <w:color w:val="212529"/>
          <w:sz w:val="24"/>
          <w:szCs w:val="24"/>
          <w:lang w:val="en-US" w:eastAsia="uk-UA"/>
        </w:rPr>
        <w:t xml:space="preserve"> </w:t>
      </w:r>
      <w:r w:rsidRPr="00842FA8">
        <w:rPr>
          <w:rFonts w:ascii="Times New Roman" w:eastAsia="Times New Roman" w:hAnsi="Times New Roman" w:cs="Times New Roman"/>
          <w:b/>
          <w:bCs/>
          <w:color w:val="212529"/>
          <w:sz w:val="24"/>
          <w:szCs w:val="24"/>
          <w:lang w:eastAsia="uk-UA"/>
        </w:rPr>
        <w:t>відвідування</w:t>
      </w:r>
      <w:r w:rsidRPr="00853E47">
        <w:rPr>
          <w:rFonts w:ascii="Times New Roman" w:eastAsia="Times New Roman" w:hAnsi="Times New Roman" w:cs="Times New Roman"/>
          <w:color w:val="212529"/>
          <w:sz w:val="24"/>
          <w:szCs w:val="24"/>
          <w:lang w:val="en-US" w:eastAsia="uk-UA"/>
        </w:rPr>
        <w:t xml:space="preserve"> – </w:t>
      </w:r>
      <w:r w:rsidRPr="00842FA8">
        <w:rPr>
          <w:rFonts w:ascii="Times New Roman" w:eastAsia="Times New Roman" w:hAnsi="Times New Roman" w:cs="Times New Roman"/>
          <w:color w:val="212529"/>
          <w:sz w:val="24"/>
          <w:szCs w:val="24"/>
          <w:lang w:eastAsia="uk-UA"/>
        </w:rPr>
        <w:t>відвідування</w:t>
      </w:r>
      <w:r w:rsidRPr="00853E47">
        <w:rPr>
          <w:rFonts w:ascii="Times New Roman" w:eastAsia="Times New Roman" w:hAnsi="Times New Roman" w:cs="Times New Roman"/>
          <w:color w:val="212529"/>
          <w:sz w:val="24"/>
          <w:szCs w:val="24"/>
          <w:lang w:val="en-US" w:eastAsia="uk-UA"/>
        </w:rPr>
        <w:t xml:space="preserve"> </w:t>
      </w:r>
      <w:r w:rsidRPr="00842FA8">
        <w:rPr>
          <w:rFonts w:ascii="Times New Roman" w:eastAsia="Times New Roman" w:hAnsi="Times New Roman" w:cs="Times New Roman"/>
          <w:color w:val="212529"/>
          <w:sz w:val="24"/>
          <w:szCs w:val="24"/>
          <w:lang w:eastAsia="uk-UA"/>
        </w:rPr>
        <w:t>занять</w:t>
      </w:r>
      <w:r w:rsidRPr="00853E47">
        <w:rPr>
          <w:rFonts w:ascii="Times New Roman" w:eastAsia="Times New Roman" w:hAnsi="Times New Roman" w:cs="Times New Roman"/>
          <w:color w:val="212529"/>
          <w:sz w:val="24"/>
          <w:szCs w:val="24"/>
          <w:lang w:val="en-US" w:eastAsia="uk-UA"/>
        </w:rPr>
        <w:t xml:space="preserve"> </w:t>
      </w:r>
      <w:r w:rsidRPr="00842FA8">
        <w:rPr>
          <w:rFonts w:ascii="Times New Roman" w:eastAsia="Times New Roman" w:hAnsi="Times New Roman" w:cs="Times New Roman"/>
          <w:color w:val="212529"/>
          <w:sz w:val="24"/>
          <w:szCs w:val="24"/>
          <w:lang w:eastAsia="uk-UA"/>
        </w:rPr>
        <w:t>є</w:t>
      </w:r>
      <w:r w:rsidRPr="00853E47">
        <w:rPr>
          <w:rFonts w:ascii="Times New Roman" w:eastAsia="Times New Roman" w:hAnsi="Times New Roman" w:cs="Times New Roman"/>
          <w:color w:val="212529"/>
          <w:sz w:val="24"/>
          <w:szCs w:val="24"/>
          <w:lang w:val="en-US" w:eastAsia="uk-UA"/>
        </w:rPr>
        <w:t xml:space="preserve"> </w:t>
      </w:r>
      <w:r w:rsidRPr="00842FA8">
        <w:rPr>
          <w:rFonts w:ascii="Times New Roman" w:eastAsia="Times New Roman" w:hAnsi="Times New Roman" w:cs="Times New Roman"/>
          <w:color w:val="212529"/>
          <w:sz w:val="24"/>
          <w:szCs w:val="24"/>
          <w:lang w:eastAsia="uk-UA"/>
        </w:rPr>
        <w:t>обов</w:t>
      </w:r>
      <w:r w:rsidRPr="00853E47">
        <w:rPr>
          <w:rFonts w:ascii="Times New Roman" w:eastAsia="Times New Roman" w:hAnsi="Times New Roman" w:cs="Times New Roman"/>
          <w:color w:val="212529"/>
          <w:sz w:val="24"/>
          <w:szCs w:val="24"/>
          <w:lang w:val="en-US" w:eastAsia="uk-UA"/>
        </w:rPr>
        <w:t>’</w:t>
      </w:r>
      <w:r w:rsidRPr="00842FA8">
        <w:rPr>
          <w:rFonts w:ascii="Times New Roman" w:eastAsia="Times New Roman" w:hAnsi="Times New Roman" w:cs="Times New Roman"/>
          <w:color w:val="212529"/>
          <w:sz w:val="24"/>
          <w:szCs w:val="24"/>
          <w:lang w:eastAsia="uk-UA"/>
        </w:rPr>
        <w:t>язковим</w:t>
      </w:r>
      <w:r w:rsidRPr="00853E47">
        <w:rPr>
          <w:rFonts w:ascii="Times New Roman" w:eastAsia="Times New Roman" w:hAnsi="Times New Roman" w:cs="Times New Roman"/>
          <w:color w:val="212529"/>
          <w:sz w:val="24"/>
          <w:szCs w:val="24"/>
          <w:lang w:val="en-US" w:eastAsia="uk-UA"/>
        </w:rPr>
        <w:t xml:space="preserve">. </w:t>
      </w:r>
      <w:r w:rsidRPr="00842FA8">
        <w:rPr>
          <w:rFonts w:ascii="Times New Roman" w:eastAsia="Times New Roman" w:hAnsi="Times New Roman" w:cs="Times New Roman"/>
          <w:color w:val="212529"/>
          <w:sz w:val="24"/>
          <w:szCs w:val="24"/>
          <w:lang w:eastAsia="uk-UA"/>
        </w:rPr>
        <w:t>При</w:t>
      </w:r>
      <w:r w:rsidRPr="00AA735D">
        <w:rPr>
          <w:rFonts w:ascii="Times New Roman" w:eastAsia="Times New Roman" w:hAnsi="Times New Roman" w:cs="Times New Roman"/>
          <w:color w:val="212529"/>
          <w:sz w:val="24"/>
          <w:szCs w:val="24"/>
          <w:lang w:val="en-US" w:eastAsia="uk-UA"/>
        </w:rPr>
        <w:t xml:space="preserve"> </w:t>
      </w:r>
      <w:r w:rsidRPr="00842FA8">
        <w:rPr>
          <w:rFonts w:ascii="Times New Roman" w:eastAsia="Times New Roman" w:hAnsi="Times New Roman" w:cs="Times New Roman"/>
          <w:color w:val="212529"/>
          <w:sz w:val="24"/>
          <w:szCs w:val="24"/>
          <w:lang w:eastAsia="uk-UA"/>
        </w:rPr>
        <w:t>наявності</w:t>
      </w:r>
      <w:r w:rsidRPr="00AA735D">
        <w:rPr>
          <w:rFonts w:ascii="Times New Roman" w:eastAsia="Times New Roman" w:hAnsi="Times New Roman" w:cs="Times New Roman"/>
          <w:color w:val="212529"/>
          <w:sz w:val="24"/>
          <w:szCs w:val="24"/>
          <w:lang w:val="en-US" w:eastAsia="uk-UA"/>
        </w:rPr>
        <w:t xml:space="preserve"> </w:t>
      </w:r>
      <w:r w:rsidRPr="00842FA8">
        <w:rPr>
          <w:rFonts w:ascii="Times New Roman" w:eastAsia="Times New Roman" w:hAnsi="Times New Roman" w:cs="Times New Roman"/>
          <w:color w:val="212529"/>
          <w:sz w:val="24"/>
          <w:szCs w:val="24"/>
          <w:lang w:eastAsia="uk-UA"/>
        </w:rPr>
        <w:t>поважних</w:t>
      </w:r>
      <w:r w:rsidRPr="00AA735D">
        <w:rPr>
          <w:rFonts w:ascii="Times New Roman" w:eastAsia="Times New Roman" w:hAnsi="Times New Roman" w:cs="Times New Roman"/>
          <w:color w:val="212529"/>
          <w:sz w:val="24"/>
          <w:szCs w:val="24"/>
          <w:lang w:val="en-US" w:eastAsia="uk-UA"/>
        </w:rPr>
        <w:t xml:space="preserve"> </w:t>
      </w:r>
      <w:r w:rsidRPr="00842FA8">
        <w:rPr>
          <w:rFonts w:ascii="Times New Roman" w:eastAsia="Times New Roman" w:hAnsi="Times New Roman" w:cs="Times New Roman"/>
          <w:color w:val="212529"/>
          <w:sz w:val="24"/>
          <w:szCs w:val="24"/>
          <w:lang w:eastAsia="uk-UA"/>
        </w:rPr>
        <w:t>причин</w:t>
      </w:r>
      <w:r w:rsidRPr="00AA735D">
        <w:rPr>
          <w:rFonts w:ascii="Times New Roman" w:eastAsia="Times New Roman" w:hAnsi="Times New Roman" w:cs="Times New Roman"/>
          <w:color w:val="212529"/>
          <w:sz w:val="24"/>
          <w:szCs w:val="24"/>
          <w:lang w:val="en-US" w:eastAsia="uk-UA"/>
        </w:rPr>
        <w:t xml:space="preserve"> (</w:t>
      </w:r>
      <w:r w:rsidRPr="00842FA8">
        <w:rPr>
          <w:rFonts w:ascii="Times New Roman" w:eastAsia="Times New Roman" w:hAnsi="Times New Roman" w:cs="Times New Roman"/>
          <w:color w:val="212529"/>
          <w:sz w:val="24"/>
          <w:szCs w:val="24"/>
          <w:lang w:eastAsia="uk-UA"/>
        </w:rPr>
        <w:t>хвороба</w:t>
      </w:r>
      <w:r w:rsidRPr="00AA735D">
        <w:rPr>
          <w:rFonts w:ascii="Times New Roman" w:eastAsia="Times New Roman" w:hAnsi="Times New Roman" w:cs="Times New Roman"/>
          <w:color w:val="212529"/>
          <w:sz w:val="24"/>
          <w:szCs w:val="24"/>
          <w:lang w:val="en-US" w:eastAsia="uk-UA"/>
        </w:rPr>
        <w:t xml:space="preserve">, </w:t>
      </w:r>
      <w:r w:rsidRPr="00842FA8">
        <w:rPr>
          <w:rFonts w:ascii="Times New Roman" w:eastAsia="Times New Roman" w:hAnsi="Times New Roman" w:cs="Times New Roman"/>
          <w:color w:val="212529"/>
          <w:sz w:val="24"/>
          <w:szCs w:val="24"/>
          <w:lang w:eastAsia="uk-UA"/>
        </w:rPr>
        <w:t>участь</w:t>
      </w:r>
      <w:r w:rsidRPr="00AA735D">
        <w:rPr>
          <w:rFonts w:ascii="Times New Roman" w:eastAsia="Times New Roman" w:hAnsi="Times New Roman" w:cs="Times New Roman"/>
          <w:color w:val="212529"/>
          <w:sz w:val="24"/>
          <w:szCs w:val="24"/>
          <w:lang w:val="en-US" w:eastAsia="uk-UA"/>
        </w:rPr>
        <w:t xml:space="preserve"> </w:t>
      </w:r>
      <w:r w:rsidRPr="00842FA8">
        <w:rPr>
          <w:rFonts w:ascii="Times New Roman" w:eastAsia="Times New Roman" w:hAnsi="Times New Roman" w:cs="Times New Roman"/>
          <w:color w:val="212529"/>
          <w:sz w:val="24"/>
          <w:szCs w:val="24"/>
          <w:lang w:eastAsia="uk-UA"/>
        </w:rPr>
        <w:t>в</w:t>
      </w:r>
      <w:r w:rsidRPr="00AA735D">
        <w:rPr>
          <w:rFonts w:ascii="Times New Roman" w:eastAsia="Times New Roman" w:hAnsi="Times New Roman" w:cs="Times New Roman"/>
          <w:color w:val="212529"/>
          <w:sz w:val="24"/>
          <w:szCs w:val="24"/>
          <w:lang w:val="en-US" w:eastAsia="uk-UA"/>
        </w:rPr>
        <w:t xml:space="preserve"> </w:t>
      </w:r>
      <w:r w:rsidRPr="00842FA8">
        <w:rPr>
          <w:rFonts w:ascii="Times New Roman" w:eastAsia="Times New Roman" w:hAnsi="Times New Roman" w:cs="Times New Roman"/>
          <w:color w:val="212529"/>
          <w:sz w:val="24"/>
          <w:szCs w:val="24"/>
          <w:lang w:eastAsia="uk-UA"/>
        </w:rPr>
        <w:t>інших</w:t>
      </w:r>
      <w:r w:rsidRPr="00AA735D">
        <w:rPr>
          <w:rFonts w:ascii="Times New Roman" w:eastAsia="Times New Roman" w:hAnsi="Times New Roman" w:cs="Times New Roman"/>
          <w:color w:val="212529"/>
          <w:sz w:val="24"/>
          <w:szCs w:val="24"/>
          <w:lang w:val="en-US" w:eastAsia="uk-UA"/>
        </w:rPr>
        <w:t xml:space="preserve"> </w:t>
      </w:r>
      <w:r w:rsidRPr="00842FA8">
        <w:rPr>
          <w:rFonts w:ascii="Times New Roman" w:eastAsia="Times New Roman" w:hAnsi="Times New Roman" w:cs="Times New Roman"/>
          <w:color w:val="212529"/>
          <w:sz w:val="24"/>
          <w:szCs w:val="24"/>
          <w:lang w:eastAsia="uk-UA"/>
        </w:rPr>
        <w:t>видах</w:t>
      </w:r>
      <w:r w:rsidRPr="00AA735D">
        <w:rPr>
          <w:rFonts w:ascii="Times New Roman" w:eastAsia="Times New Roman" w:hAnsi="Times New Roman" w:cs="Times New Roman"/>
          <w:color w:val="212529"/>
          <w:sz w:val="24"/>
          <w:szCs w:val="24"/>
          <w:lang w:val="en-US" w:eastAsia="uk-UA"/>
        </w:rPr>
        <w:t xml:space="preserve"> </w:t>
      </w:r>
      <w:r w:rsidRPr="00842FA8">
        <w:rPr>
          <w:rFonts w:ascii="Times New Roman" w:eastAsia="Times New Roman" w:hAnsi="Times New Roman" w:cs="Times New Roman"/>
          <w:color w:val="212529"/>
          <w:sz w:val="24"/>
          <w:szCs w:val="24"/>
          <w:lang w:eastAsia="uk-UA"/>
        </w:rPr>
        <w:t>навчальної</w:t>
      </w:r>
      <w:r w:rsidRPr="00AA735D">
        <w:rPr>
          <w:rFonts w:ascii="Times New Roman" w:eastAsia="Times New Roman" w:hAnsi="Times New Roman" w:cs="Times New Roman"/>
          <w:color w:val="212529"/>
          <w:sz w:val="24"/>
          <w:szCs w:val="24"/>
          <w:lang w:val="en-US" w:eastAsia="uk-UA"/>
        </w:rPr>
        <w:t xml:space="preserve">, </w:t>
      </w:r>
      <w:r w:rsidRPr="00842FA8">
        <w:rPr>
          <w:rFonts w:ascii="Times New Roman" w:eastAsia="Times New Roman" w:hAnsi="Times New Roman" w:cs="Times New Roman"/>
          <w:color w:val="212529"/>
          <w:sz w:val="24"/>
          <w:szCs w:val="24"/>
          <w:lang w:eastAsia="uk-UA"/>
        </w:rPr>
        <w:t>наукової</w:t>
      </w:r>
      <w:r w:rsidRPr="00AA735D">
        <w:rPr>
          <w:rFonts w:ascii="Times New Roman" w:eastAsia="Times New Roman" w:hAnsi="Times New Roman" w:cs="Times New Roman"/>
          <w:color w:val="212529"/>
          <w:sz w:val="24"/>
          <w:szCs w:val="24"/>
          <w:lang w:val="en-US" w:eastAsia="uk-UA"/>
        </w:rPr>
        <w:t xml:space="preserve"> </w:t>
      </w:r>
      <w:r w:rsidRPr="00842FA8">
        <w:rPr>
          <w:rFonts w:ascii="Times New Roman" w:eastAsia="Times New Roman" w:hAnsi="Times New Roman" w:cs="Times New Roman"/>
          <w:color w:val="212529"/>
          <w:sz w:val="24"/>
          <w:szCs w:val="24"/>
          <w:lang w:eastAsia="uk-UA"/>
        </w:rPr>
        <w:t>чи</w:t>
      </w:r>
      <w:r w:rsidRPr="00AA735D">
        <w:rPr>
          <w:rFonts w:ascii="Times New Roman" w:eastAsia="Times New Roman" w:hAnsi="Times New Roman" w:cs="Times New Roman"/>
          <w:color w:val="212529"/>
          <w:sz w:val="24"/>
          <w:szCs w:val="24"/>
          <w:lang w:val="en-US" w:eastAsia="uk-UA"/>
        </w:rPr>
        <w:t xml:space="preserve"> </w:t>
      </w:r>
      <w:r w:rsidRPr="00842FA8">
        <w:rPr>
          <w:rFonts w:ascii="Times New Roman" w:eastAsia="Times New Roman" w:hAnsi="Times New Roman" w:cs="Times New Roman"/>
          <w:color w:val="212529"/>
          <w:sz w:val="24"/>
          <w:szCs w:val="24"/>
          <w:lang w:eastAsia="uk-UA"/>
        </w:rPr>
        <w:t>організаційної</w:t>
      </w:r>
      <w:r w:rsidRPr="00AA735D">
        <w:rPr>
          <w:rFonts w:ascii="Times New Roman" w:eastAsia="Times New Roman" w:hAnsi="Times New Roman" w:cs="Times New Roman"/>
          <w:color w:val="212529"/>
          <w:sz w:val="24"/>
          <w:szCs w:val="24"/>
          <w:lang w:val="en-US" w:eastAsia="uk-UA"/>
        </w:rPr>
        <w:t xml:space="preserve"> </w:t>
      </w:r>
      <w:r w:rsidRPr="00842FA8">
        <w:rPr>
          <w:rFonts w:ascii="Times New Roman" w:eastAsia="Times New Roman" w:hAnsi="Times New Roman" w:cs="Times New Roman"/>
          <w:color w:val="212529"/>
          <w:sz w:val="24"/>
          <w:szCs w:val="24"/>
          <w:lang w:eastAsia="uk-UA"/>
        </w:rPr>
        <w:t>роботи</w:t>
      </w:r>
      <w:r w:rsidRPr="00AA735D">
        <w:rPr>
          <w:rFonts w:ascii="Times New Roman" w:eastAsia="Times New Roman" w:hAnsi="Times New Roman" w:cs="Times New Roman"/>
          <w:color w:val="212529"/>
          <w:sz w:val="24"/>
          <w:szCs w:val="24"/>
          <w:lang w:val="en-US" w:eastAsia="uk-UA"/>
        </w:rPr>
        <w:t xml:space="preserve">, </w:t>
      </w:r>
      <w:r w:rsidRPr="00842FA8">
        <w:rPr>
          <w:rFonts w:ascii="Times New Roman" w:eastAsia="Times New Roman" w:hAnsi="Times New Roman" w:cs="Times New Roman"/>
          <w:color w:val="212529"/>
          <w:sz w:val="24"/>
          <w:szCs w:val="24"/>
          <w:lang w:eastAsia="uk-UA"/>
        </w:rPr>
        <w:t>оф</w:t>
      </w:r>
      <w:r w:rsidR="008B3F94" w:rsidRPr="00842FA8">
        <w:rPr>
          <w:rFonts w:ascii="Times New Roman" w:eastAsia="Times New Roman" w:hAnsi="Times New Roman" w:cs="Times New Roman"/>
          <w:color w:val="212529"/>
          <w:sz w:val="24"/>
          <w:szCs w:val="24"/>
          <w:lang w:eastAsia="uk-UA"/>
        </w:rPr>
        <w:t>іційна</w:t>
      </w:r>
      <w:r w:rsidR="008B3F94" w:rsidRPr="00AA735D">
        <w:rPr>
          <w:rFonts w:ascii="Times New Roman" w:eastAsia="Times New Roman" w:hAnsi="Times New Roman" w:cs="Times New Roman"/>
          <w:color w:val="212529"/>
          <w:sz w:val="24"/>
          <w:szCs w:val="24"/>
          <w:lang w:val="en-US" w:eastAsia="uk-UA"/>
        </w:rPr>
        <w:t xml:space="preserve"> </w:t>
      </w:r>
      <w:r w:rsidR="008B3F94" w:rsidRPr="00842FA8">
        <w:rPr>
          <w:rFonts w:ascii="Times New Roman" w:eastAsia="Times New Roman" w:hAnsi="Times New Roman" w:cs="Times New Roman"/>
          <w:color w:val="212529"/>
          <w:sz w:val="24"/>
          <w:szCs w:val="24"/>
          <w:lang w:eastAsia="uk-UA"/>
        </w:rPr>
        <w:t>робота</w:t>
      </w:r>
      <w:r w:rsidR="008B3F94" w:rsidRPr="00AA735D">
        <w:rPr>
          <w:rFonts w:ascii="Times New Roman" w:eastAsia="Times New Roman" w:hAnsi="Times New Roman" w:cs="Times New Roman"/>
          <w:color w:val="212529"/>
          <w:sz w:val="24"/>
          <w:szCs w:val="24"/>
          <w:lang w:val="en-US" w:eastAsia="uk-UA"/>
        </w:rPr>
        <w:t xml:space="preserve"> </w:t>
      </w:r>
      <w:r w:rsidR="008B3F94" w:rsidRPr="00842FA8">
        <w:rPr>
          <w:rFonts w:ascii="Times New Roman" w:eastAsia="Times New Roman" w:hAnsi="Times New Roman" w:cs="Times New Roman"/>
          <w:color w:val="212529"/>
          <w:sz w:val="24"/>
          <w:szCs w:val="24"/>
          <w:lang w:eastAsia="uk-UA"/>
        </w:rPr>
        <w:t>за</w:t>
      </w:r>
      <w:r w:rsidR="008B3F94" w:rsidRPr="00AA735D">
        <w:rPr>
          <w:rFonts w:ascii="Times New Roman" w:eastAsia="Times New Roman" w:hAnsi="Times New Roman" w:cs="Times New Roman"/>
          <w:color w:val="212529"/>
          <w:sz w:val="24"/>
          <w:szCs w:val="24"/>
          <w:lang w:val="en-US" w:eastAsia="uk-UA"/>
        </w:rPr>
        <w:t xml:space="preserve"> </w:t>
      </w:r>
      <w:r w:rsidR="008B3F94" w:rsidRPr="00842FA8">
        <w:rPr>
          <w:rFonts w:ascii="Times New Roman" w:eastAsia="Times New Roman" w:hAnsi="Times New Roman" w:cs="Times New Roman"/>
          <w:color w:val="212529"/>
          <w:sz w:val="24"/>
          <w:szCs w:val="24"/>
          <w:lang w:eastAsia="uk-UA"/>
        </w:rPr>
        <w:t>фахом</w:t>
      </w:r>
      <w:r w:rsidR="008B3F94" w:rsidRPr="00AA735D">
        <w:rPr>
          <w:rFonts w:ascii="Times New Roman" w:eastAsia="Times New Roman" w:hAnsi="Times New Roman" w:cs="Times New Roman"/>
          <w:color w:val="212529"/>
          <w:sz w:val="24"/>
          <w:szCs w:val="24"/>
          <w:lang w:val="en-US" w:eastAsia="uk-UA"/>
        </w:rPr>
        <w:t xml:space="preserve">) </w:t>
      </w:r>
      <w:r w:rsidR="008B3F94" w:rsidRPr="00842FA8">
        <w:rPr>
          <w:rFonts w:ascii="Times New Roman" w:eastAsia="Times New Roman" w:hAnsi="Times New Roman" w:cs="Times New Roman"/>
          <w:color w:val="212529"/>
          <w:sz w:val="24"/>
          <w:szCs w:val="24"/>
          <w:lang w:eastAsia="uk-UA"/>
        </w:rPr>
        <w:t>ЗВО</w:t>
      </w:r>
      <w:r w:rsidRPr="00AA735D">
        <w:rPr>
          <w:rFonts w:ascii="Times New Roman" w:eastAsia="Times New Roman" w:hAnsi="Times New Roman" w:cs="Times New Roman"/>
          <w:color w:val="212529"/>
          <w:sz w:val="24"/>
          <w:szCs w:val="24"/>
          <w:lang w:val="en-US" w:eastAsia="uk-UA"/>
        </w:rPr>
        <w:t xml:space="preserve"> </w:t>
      </w:r>
      <w:r w:rsidRPr="00842FA8">
        <w:rPr>
          <w:rFonts w:ascii="Times New Roman" w:eastAsia="Times New Roman" w:hAnsi="Times New Roman" w:cs="Times New Roman"/>
          <w:color w:val="212529"/>
          <w:sz w:val="24"/>
          <w:szCs w:val="24"/>
          <w:lang w:eastAsia="uk-UA"/>
        </w:rPr>
        <w:t>можуть</w:t>
      </w:r>
      <w:r w:rsidRPr="00AA735D">
        <w:rPr>
          <w:rFonts w:ascii="Times New Roman" w:eastAsia="Times New Roman" w:hAnsi="Times New Roman" w:cs="Times New Roman"/>
          <w:color w:val="212529"/>
          <w:sz w:val="24"/>
          <w:szCs w:val="24"/>
          <w:lang w:val="en-US" w:eastAsia="uk-UA"/>
        </w:rPr>
        <w:t xml:space="preserve"> </w:t>
      </w:r>
      <w:r w:rsidRPr="00842FA8">
        <w:rPr>
          <w:rFonts w:ascii="Times New Roman" w:eastAsia="Times New Roman" w:hAnsi="Times New Roman" w:cs="Times New Roman"/>
          <w:color w:val="212529"/>
          <w:sz w:val="24"/>
          <w:szCs w:val="24"/>
          <w:lang w:eastAsia="uk-UA"/>
        </w:rPr>
        <w:t>узгодити</w:t>
      </w:r>
      <w:r w:rsidRPr="00AA735D">
        <w:rPr>
          <w:rFonts w:ascii="Times New Roman" w:eastAsia="Times New Roman" w:hAnsi="Times New Roman" w:cs="Times New Roman"/>
          <w:color w:val="212529"/>
          <w:sz w:val="24"/>
          <w:szCs w:val="24"/>
          <w:lang w:val="en-US" w:eastAsia="uk-UA"/>
        </w:rPr>
        <w:t xml:space="preserve"> </w:t>
      </w:r>
      <w:r w:rsidRPr="00842FA8">
        <w:rPr>
          <w:rFonts w:ascii="Times New Roman" w:eastAsia="Times New Roman" w:hAnsi="Times New Roman" w:cs="Times New Roman"/>
          <w:color w:val="212529"/>
          <w:sz w:val="24"/>
          <w:szCs w:val="24"/>
          <w:lang w:eastAsia="uk-UA"/>
        </w:rPr>
        <w:t>з</w:t>
      </w:r>
      <w:r w:rsidRPr="00AA735D">
        <w:rPr>
          <w:rFonts w:ascii="Times New Roman" w:eastAsia="Times New Roman" w:hAnsi="Times New Roman" w:cs="Times New Roman"/>
          <w:color w:val="212529"/>
          <w:sz w:val="24"/>
          <w:szCs w:val="24"/>
          <w:lang w:val="en-US" w:eastAsia="uk-UA"/>
        </w:rPr>
        <w:t xml:space="preserve"> </w:t>
      </w:r>
      <w:r w:rsidRPr="00842FA8">
        <w:rPr>
          <w:rFonts w:ascii="Times New Roman" w:eastAsia="Times New Roman" w:hAnsi="Times New Roman" w:cs="Times New Roman"/>
          <w:color w:val="212529"/>
          <w:sz w:val="24"/>
          <w:szCs w:val="24"/>
          <w:lang w:eastAsia="uk-UA"/>
        </w:rPr>
        <w:t>викладачем</w:t>
      </w:r>
      <w:r w:rsidRPr="00AA735D">
        <w:rPr>
          <w:rFonts w:ascii="Times New Roman" w:eastAsia="Times New Roman" w:hAnsi="Times New Roman" w:cs="Times New Roman"/>
          <w:color w:val="212529"/>
          <w:sz w:val="24"/>
          <w:szCs w:val="24"/>
          <w:lang w:val="en-US" w:eastAsia="uk-UA"/>
        </w:rPr>
        <w:t xml:space="preserve"> </w:t>
      </w:r>
      <w:r w:rsidRPr="00842FA8">
        <w:rPr>
          <w:rFonts w:ascii="Times New Roman" w:eastAsia="Times New Roman" w:hAnsi="Times New Roman" w:cs="Times New Roman"/>
          <w:color w:val="212529"/>
          <w:sz w:val="24"/>
          <w:szCs w:val="24"/>
          <w:lang w:eastAsia="uk-UA"/>
        </w:rPr>
        <w:t>індивідуальний</w:t>
      </w:r>
      <w:r w:rsidRPr="00AA735D">
        <w:rPr>
          <w:rFonts w:ascii="Times New Roman" w:eastAsia="Times New Roman" w:hAnsi="Times New Roman" w:cs="Times New Roman"/>
          <w:color w:val="212529"/>
          <w:sz w:val="24"/>
          <w:szCs w:val="24"/>
          <w:lang w:val="en-US" w:eastAsia="uk-UA"/>
        </w:rPr>
        <w:t xml:space="preserve"> </w:t>
      </w:r>
      <w:r w:rsidRPr="00842FA8">
        <w:rPr>
          <w:rFonts w:ascii="Times New Roman" w:eastAsia="Times New Roman" w:hAnsi="Times New Roman" w:cs="Times New Roman"/>
          <w:color w:val="212529"/>
          <w:sz w:val="24"/>
          <w:szCs w:val="24"/>
          <w:lang w:eastAsia="uk-UA"/>
        </w:rPr>
        <w:t>графік</w:t>
      </w:r>
      <w:r w:rsidRPr="00AA735D">
        <w:rPr>
          <w:rFonts w:ascii="Times New Roman" w:eastAsia="Times New Roman" w:hAnsi="Times New Roman" w:cs="Times New Roman"/>
          <w:color w:val="212529"/>
          <w:sz w:val="24"/>
          <w:szCs w:val="24"/>
          <w:lang w:val="en-US" w:eastAsia="uk-UA"/>
        </w:rPr>
        <w:t xml:space="preserve"> </w:t>
      </w:r>
      <w:r w:rsidRPr="00842FA8">
        <w:rPr>
          <w:rFonts w:ascii="Times New Roman" w:eastAsia="Times New Roman" w:hAnsi="Times New Roman" w:cs="Times New Roman"/>
          <w:color w:val="212529"/>
          <w:sz w:val="24"/>
          <w:szCs w:val="24"/>
          <w:lang w:eastAsia="uk-UA"/>
        </w:rPr>
        <w:t>навчання</w:t>
      </w:r>
      <w:r w:rsidRPr="00AA735D">
        <w:rPr>
          <w:rFonts w:ascii="Times New Roman" w:eastAsia="Times New Roman" w:hAnsi="Times New Roman" w:cs="Times New Roman"/>
          <w:color w:val="212529"/>
          <w:sz w:val="24"/>
          <w:szCs w:val="24"/>
          <w:lang w:val="en-US" w:eastAsia="uk-UA"/>
        </w:rPr>
        <w:t xml:space="preserve"> </w:t>
      </w:r>
      <w:r w:rsidRPr="00842FA8">
        <w:rPr>
          <w:rFonts w:ascii="Times New Roman" w:eastAsia="Times New Roman" w:hAnsi="Times New Roman" w:cs="Times New Roman"/>
          <w:color w:val="212529"/>
          <w:sz w:val="24"/>
          <w:szCs w:val="24"/>
          <w:lang w:eastAsia="uk-UA"/>
        </w:rPr>
        <w:t>та</w:t>
      </w:r>
      <w:r w:rsidRPr="00AA735D">
        <w:rPr>
          <w:rFonts w:ascii="Times New Roman" w:eastAsia="Times New Roman" w:hAnsi="Times New Roman" w:cs="Times New Roman"/>
          <w:color w:val="212529"/>
          <w:sz w:val="24"/>
          <w:szCs w:val="24"/>
          <w:lang w:val="en-US" w:eastAsia="uk-UA"/>
        </w:rPr>
        <w:t xml:space="preserve"> </w:t>
      </w:r>
      <w:r w:rsidRPr="00842FA8">
        <w:rPr>
          <w:rFonts w:ascii="Times New Roman" w:eastAsia="Times New Roman" w:hAnsi="Times New Roman" w:cs="Times New Roman"/>
          <w:color w:val="212529"/>
          <w:sz w:val="24"/>
          <w:szCs w:val="24"/>
          <w:lang w:eastAsia="uk-UA"/>
        </w:rPr>
        <w:t>здачі</w:t>
      </w:r>
      <w:r w:rsidRPr="00AA735D">
        <w:rPr>
          <w:rFonts w:ascii="Times New Roman" w:eastAsia="Times New Roman" w:hAnsi="Times New Roman" w:cs="Times New Roman"/>
          <w:color w:val="212529"/>
          <w:sz w:val="24"/>
          <w:szCs w:val="24"/>
          <w:lang w:val="en-US" w:eastAsia="uk-UA"/>
        </w:rPr>
        <w:t xml:space="preserve"> </w:t>
      </w:r>
      <w:r w:rsidRPr="00842FA8">
        <w:rPr>
          <w:rFonts w:ascii="Times New Roman" w:eastAsia="Times New Roman" w:hAnsi="Times New Roman" w:cs="Times New Roman"/>
          <w:color w:val="212529"/>
          <w:sz w:val="24"/>
          <w:szCs w:val="24"/>
          <w:lang w:eastAsia="uk-UA"/>
        </w:rPr>
        <w:t>всіх</w:t>
      </w:r>
      <w:r w:rsidRPr="00AA735D">
        <w:rPr>
          <w:rFonts w:ascii="Times New Roman" w:eastAsia="Times New Roman" w:hAnsi="Times New Roman" w:cs="Times New Roman"/>
          <w:color w:val="212529"/>
          <w:sz w:val="24"/>
          <w:szCs w:val="24"/>
          <w:lang w:val="en-US" w:eastAsia="uk-UA"/>
        </w:rPr>
        <w:t xml:space="preserve"> </w:t>
      </w:r>
      <w:r w:rsidRPr="00842FA8">
        <w:rPr>
          <w:rFonts w:ascii="Times New Roman" w:eastAsia="Times New Roman" w:hAnsi="Times New Roman" w:cs="Times New Roman"/>
          <w:color w:val="212529"/>
          <w:sz w:val="24"/>
          <w:szCs w:val="24"/>
          <w:lang w:eastAsia="uk-UA"/>
        </w:rPr>
        <w:t>ви</w:t>
      </w:r>
      <w:r w:rsidR="008B3F94" w:rsidRPr="00842FA8">
        <w:rPr>
          <w:rFonts w:ascii="Times New Roman" w:eastAsia="Times New Roman" w:hAnsi="Times New Roman" w:cs="Times New Roman"/>
          <w:color w:val="212529"/>
          <w:sz w:val="24"/>
          <w:szCs w:val="24"/>
          <w:lang w:eastAsia="uk-UA"/>
        </w:rPr>
        <w:t>дів</w:t>
      </w:r>
      <w:r w:rsidR="008B3F94" w:rsidRPr="00AA735D">
        <w:rPr>
          <w:rFonts w:ascii="Times New Roman" w:eastAsia="Times New Roman" w:hAnsi="Times New Roman" w:cs="Times New Roman"/>
          <w:color w:val="212529"/>
          <w:sz w:val="24"/>
          <w:szCs w:val="24"/>
          <w:lang w:val="en-US" w:eastAsia="uk-UA"/>
        </w:rPr>
        <w:t xml:space="preserve"> </w:t>
      </w:r>
      <w:r w:rsidR="008B3F94" w:rsidRPr="00842FA8">
        <w:rPr>
          <w:rFonts w:ascii="Times New Roman" w:eastAsia="Times New Roman" w:hAnsi="Times New Roman" w:cs="Times New Roman"/>
          <w:color w:val="212529"/>
          <w:sz w:val="24"/>
          <w:szCs w:val="24"/>
          <w:lang w:eastAsia="uk-UA"/>
        </w:rPr>
        <w:t>навчальної</w:t>
      </w:r>
      <w:r w:rsidR="008B3F94" w:rsidRPr="00AA735D">
        <w:rPr>
          <w:rFonts w:ascii="Times New Roman" w:eastAsia="Times New Roman" w:hAnsi="Times New Roman" w:cs="Times New Roman"/>
          <w:color w:val="212529"/>
          <w:sz w:val="24"/>
          <w:szCs w:val="24"/>
          <w:lang w:val="en-US" w:eastAsia="uk-UA"/>
        </w:rPr>
        <w:t xml:space="preserve"> </w:t>
      </w:r>
      <w:r w:rsidR="008B3F94" w:rsidRPr="00842FA8">
        <w:rPr>
          <w:rFonts w:ascii="Times New Roman" w:eastAsia="Times New Roman" w:hAnsi="Times New Roman" w:cs="Times New Roman"/>
          <w:color w:val="212529"/>
          <w:sz w:val="24"/>
          <w:szCs w:val="24"/>
          <w:lang w:eastAsia="uk-UA"/>
        </w:rPr>
        <w:t>роботи</w:t>
      </w:r>
      <w:r w:rsidR="008B3F94" w:rsidRPr="00AA735D">
        <w:rPr>
          <w:rFonts w:ascii="Times New Roman" w:eastAsia="Times New Roman" w:hAnsi="Times New Roman" w:cs="Times New Roman"/>
          <w:color w:val="212529"/>
          <w:sz w:val="24"/>
          <w:szCs w:val="24"/>
          <w:lang w:val="en-US" w:eastAsia="uk-UA"/>
        </w:rPr>
        <w:t xml:space="preserve">. </w:t>
      </w:r>
      <w:r w:rsidR="008B3F94" w:rsidRPr="00842FA8">
        <w:rPr>
          <w:rFonts w:ascii="Times New Roman" w:eastAsia="Times New Roman" w:hAnsi="Times New Roman" w:cs="Times New Roman"/>
          <w:color w:val="212529"/>
          <w:sz w:val="24"/>
          <w:szCs w:val="24"/>
          <w:lang w:eastAsia="uk-UA"/>
        </w:rPr>
        <w:t xml:space="preserve">ЗВО </w:t>
      </w:r>
      <w:r w:rsidRPr="00842FA8">
        <w:rPr>
          <w:rFonts w:ascii="Times New Roman" w:eastAsia="Times New Roman" w:hAnsi="Times New Roman" w:cs="Times New Roman"/>
          <w:color w:val="212529"/>
          <w:sz w:val="24"/>
          <w:szCs w:val="24"/>
          <w:lang w:eastAsia="uk-UA"/>
        </w:rPr>
        <w:t>можуть перескладати або відпрацьовувати пропущені заняття на консультаціях викладача чи у спеціально відведений викладачем для цього час.</w:t>
      </w:r>
    </w:p>
    <w:p w:rsidR="00853E47" w:rsidRPr="00AA735D" w:rsidRDefault="00853E47" w:rsidP="00285A64">
      <w:pPr>
        <w:spacing w:after="0" w:line="240" w:lineRule="auto"/>
        <w:ind w:firstLine="567"/>
        <w:jc w:val="both"/>
        <w:rPr>
          <w:rFonts w:ascii="Times New Roman" w:eastAsia="Times New Roman" w:hAnsi="Times New Roman" w:cs="Times New Roman"/>
          <w:color w:val="212529"/>
          <w:sz w:val="24"/>
          <w:szCs w:val="24"/>
          <w:lang w:eastAsia="uk-UA"/>
        </w:rPr>
      </w:pPr>
    </w:p>
    <w:p w:rsidR="00A80EA7" w:rsidRPr="00853E47" w:rsidRDefault="00A80EA7" w:rsidP="00412A34">
      <w:pPr>
        <w:spacing w:after="0" w:line="240" w:lineRule="auto"/>
        <w:ind w:firstLine="567"/>
        <w:jc w:val="both"/>
        <w:rPr>
          <w:rFonts w:ascii="Times New Roman" w:eastAsia="Times New Roman" w:hAnsi="Times New Roman" w:cs="Times New Roman"/>
          <w:color w:val="212529"/>
          <w:sz w:val="24"/>
          <w:szCs w:val="24"/>
          <w:lang w:eastAsia="uk-UA"/>
        </w:rPr>
      </w:pPr>
      <w:r w:rsidRPr="00842FA8">
        <w:rPr>
          <w:rFonts w:ascii="Times New Roman" w:eastAsia="Times New Roman" w:hAnsi="Times New Roman" w:cs="Times New Roman"/>
          <w:b/>
          <w:bCs/>
          <w:color w:val="212529"/>
          <w:sz w:val="24"/>
          <w:szCs w:val="24"/>
          <w:lang w:eastAsia="uk-UA"/>
        </w:rPr>
        <w:t>7.2 Політика щодо правил поведінки на заняттях </w:t>
      </w:r>
      <w:r w:rsidRPr="00842FA8">
        <w:rPr>
          <w:rFonts w:ascii="Times New Roman" w:eastAsia="Times New Roman" w:hAnsi="Times New Roman" w:cs="Times New Roman"/>
          <w:color w:val="212529"/>
          <w:sz w:val="24"/>
          <w:szCs w:val="24"/>
          <w:lang w:eastAsia="uk-UA"/>
        </w:rPr>
        <w:t>– активна участь у навчальному процесі, виконання необхідного мінімуму навчальної роботи, коректна поведінка щодо інших учасників навчального процесу, взаємоповага, використання мобільних пристроїв тільки для навчання.</w:t>
      </w:r>
    </w:p>
    <w:p w:rsidR="00853E47" w:rsidRPr="00853E47" w:rsidRDefault="00853E47" w:rsidP="00412A34">
      <w:pPr>
        <w:spacing w:after="0" w:line="240" w:lineRule="auto"/>
        <w:ind w:firstLine="567"/>
        <w:jc w:val="both"/>
        <w:rPr>
          <w:rFonts w:ascii="Times New Roman" w:eastAsia="Times New Roman" w:hAnsi="Times New Roman" w:cs="Times New Roman"/>
          <w:color w:val="212529"/>
          <w:sz w:val="24"/>
          <w:szCs w:val="24"/>
          <w:lang w:eastAsia="uk-UA"/>
        </w:rPr>
      </w:pPr>
    </w:p>
    <w:p w:rsidR="00A80EA7" w:rsidRPr="00AA735D" w:rsidRDefault="00A80EA7" w:rsidP="00412A34">
      <w:pPr>
        <w:spacing w:after="0" w:line="240" w:lineRule="auto"/>
        <w:ind w:firstLine="567"/>
        <w:jc w:val="both"/>
        <w:rPr>
          <w:rFonts w:ascii="Times New Roman" w:eastAsia="Times New Roman" w:hAnsi="Times New Roman" w:cs="Times New Roman"/>
          <w:color w:val="212529"/>
          <w:sz w:val="24"/>
          <w:szCs w:val="24"/>
          <w:lang w:eastAsia="uk-UA"/>
        </w:rPr>
      </w:pPr>
      <w:r w:rsidRPr="00842FA8">
        <w:rPr>
          <w:rFonts w:ascii="Times New Roman" w:eastAsia="Times New Roman" w:hAnsi="Times New Roman" w:cs="Times New Roman"/>
          <w:b/>
          <w:bCs/>
          <w:color w:val="212529"/>
          <w:sz w:val="24"/>
          <w:szCs w:val="24"/>
          <w:lang w:eastAsia="uk-UA"/>
        </w:rPr>
        <w:t>7.3 Політика заохочень та стягнень.</w:t>
      </w:r>
      <w:r w:rsidRPr="00842FA8">
        <w:rPr>
          <w:rFonts w:ascii="Times New Roman" w:eastAsia="Times New Roman" w:hAnsi="Times New Roman" w:cs="Times New Roman"/>
          <w:color w:val="212529"/>
          <w:sz w:val="24"/>
          <w:szCs w:val="24"/>
          <w:lang w:eastAsia="uk-UA"/>
        </w:rPr>
        <w:t> Результати навчальної, наукової та орг</w:t>
      </w:r>
      <w:r w:rsidR="008B3F94" w:rsidRPr="00842FA8">
        <w:rPr>
          <w:rFonts w:ascii="Times New Roman" w:eastAsia="Times New Roman" w:hAnsi="Times New Roman" w:cs="Times New Roman"/>
          <w:color w:val="212529"/>
          <w:sz w:val="24"/>
          <w:szCs w:val="24"/>
          <w:lang w:eastAsia="uk-UA"/>
        </w:rPr>
        <w:t>анізаційної діяльності ЗВО</w:t>
      </w:r>
      <w:r w:rsidRPr="00842FA8">
        <w:rPr>
          <w:rFonts w:ascii="Times New Roman" w:eastAsia="Times New Roman" w:hAnsi="Times New Roman" w:cs="Times New Roman"/>
          <w:color w:val="212529"/>
          <w:sz w:val="24"/>
          <w:szCs w:val="24"/>
          <w:lang w:eastAsia="uk-UA"/>
        </w:rPr>
        <w:t xml:space="preserve"> за напрямами курсу їм можуть нараховуватися додаткові бали - до 10 балів, в залежності від вагомості досягнень студента. Види поза навчал</w:t>
      </w:r>
      <w:r w:rsidR="008B3F94" w:rsidRPr="00842FA8">
        <w:rPr>
          <w:rFonts w:ascii="Times New Roman" w:eastAsia="Times New Roman" w:hAnsi="Times New Roman" w:cs="Times New Roman"/>
          <w:color w:val="212529"/>
          <w:sz w:val="24"/>
          <w:szCs w:val="24"/>
          <w:lang w:eastAsia="uk-UA"/>
        </w:rPr>
        <w:t>ьної діяльності, за які ЗВО</w:t>
      </w:r>
      <w:r w:rsidRPr="00842FA8">
        <w:rPr>
          <w:rFonts w:ascii="Times New Roman" w:eastAsia="Times New Roman" w:hAnsi="Times New Roman" w:cs="Times New Roman"/>
          <w:color w:val="212529"/>
          <w:sz w:val="24"/>
          <w:szCs w:val="24"/>
          <w:lang w:eastAsia="uk-UA"/>
        </w:rPr>
        <w:t xml:space="preserve"> заохочуються додатковою кількістю балів: участь у міжнародних проектах, тези, статті на науково-практичних конференціях.  </w:t>
      </w:r>
      <w:r w:rsidR="008B3F94" w:rsidRPr="00842FA8">
        <w:rPr>
          <w:rFonts w:ascii="Times New Roman" w:eastAsia="Times New Roman" w:hAnsi="Times New Roman" w:cs="Times New Roman"/>
          <w:color w:val="212529"/>
          <w:sz w:val="24"/>
          <w:szCs w:val="24"/>
          <w:lang w:eastAsia="uk-UA"/>
        </w:rPr>
        <w:t xml:space="preserve"> </w:t>
      </w:r>
    </w:p>
    <w:p w:rsidR="00853E47" w:rsidRPr="00AA735D" w:rsidRDefault="00853E47" w:rsidP="00412A34">
      <w:pPr>
        <w:spacing w:after="0" w:line="240" w:lineRule="auto"/>
        <w:ind w:firstLine="567"/>
        <w:jc w:val="both"/>
        <w:rPr>
          <w:rFonts w:ascii="Times New Roman" w:eastAsia="Times New Roman" w:hAnsi="Times New Roman" w:cs="Times New Roman"/>
          <w:color w:val="212529"/>
          <w:sz w:val="24"/>
          <w:szCs w:val="24"/>
          <w:lang w:eastAsia="uk-UA"/>
        </w:rPr>
      </w:pPr>
    </w:p>
    <w:p w:rsidR="00FE4C07" w:rsidRPr="00AA735D" w:rsidRDefault="00A80EA7" w:rsidP="00412A34">
      <w:pPr>
        <w:spacing w:after="0" w:line="240" w:lineRule="auto"/>
        <w:ind w:firstLine="567"/>
        <w:jc w:val="both"/>
        <w:rPr>
          <w:rFonts w:ascii="Times New Roman" w:eastAsia="Times New Roman" w:hAnsi="Times New Roman" w:cs="Times New Roman"/>
          <w:color w:val="212529"/>
          <w:sz w:val="24"/>
          <w:szCs w:val="24"/>
          <w:lang w:eastAsia="uk-UA"/>
        </w:rPr>
      </w:pPr>
      <w:r w:rsidRPr="00842FA8">
        <w:rPr>
          <w:rFonts w:ascii="Times New Roman" w:eastAsia="Times New Roman" w:hAnsi="Times New Roman" w:cs="Times New Roman"/>
          <w:b/>
          <w:bCs/>
          <w:color w:val="212529"/>
          <w:sz w:val="24"/>
          <w:szCs w:val="24"/>
          <w:lang w:eastAsia="uk-UA"/>
        </w:rPr>
        <w:t>7.4 Політика дедлайнів</w:t>
      </w:r>
      <w:r w:rsidRPr="00842FA8">
        <w:rPr>
          <w:rFonts w:ascii="Times New Roman" w:eastAsia="Times New Roman" w:hAnsi="Times New Roman" w:cs="Times New Roman"/>
          <w:color w:val="212529"/>
          <w:sz w:val="24"/>
          <w:szCs w:val="24"/>
          <w:lang w:eastAsia="uk-UA"/>
        </w:rPr>
        <w:t> –</w:t>
      </w:r>
      <w:r w:rsidR="008B3F94" w:rsidRPr="00842FA8">
        <w:rPr>
          <w:rFonts w:ascii="Times New Roman" w:eastAsia="Times New Roman" w:hAnsi="Times New Roman" w:cs="Times New Roman"/>
          <w:color w:val="212529"/>
          <w:sz w:val="24"/>
          <w:szCs w:val="24"/>
          <w:lang w:eastAsia="uk-UA"/>
        </w:rPr>
        <w:t xml:space="preserve"> </w:t>
      </w:r>
      <w:r w:rsidRPr="00842FA8">
        <w:rPr>
          <w:rFonts w:ascii="Times New Roman" w:eastAsia="Times New Roman" w:hAnsi="Times New Roman" w:cs="Times New Roman"/>
          <w:color w:val="212529"/>
          <w:sz w:val="24"/>
          <w:szCs w:val="24"/>
          <w:lang w:eastAsia="uk-UA"/>
        </w:rPr>
        <w:t>Роботи, які здаються із порушенням термінів без поважних причин оцінюються на нижчу оцінку. Виключенням може бути наявність поважних причин несвоєчасної здачі зазначених робіт (хвороба, участь в зазначений час в інших видах навчальної, наукової чи організаційної роботи, офіційна робота за фахом).</w:t>
      </w:r>
      <w:r w:rsidR="008B3F94" w:rsidRPr="00842FA8">
        <w:rPr>
          <w:rFonts w:ascii="Times New Roman" w:eastAsia="Times New Roman" w:hAnsi="Times New Roman" w:cs="Times New Roman"/>
          <w:color w:val="212529"/>
          <w:sz w:val="24"/>
          <w:szCs w:val="24"/>
          <w:lang w:eastAsia="uk-UA"/>
        </w:rPr>
        <w:t xml:space="preserve"> </w:t>
      </w:r>
    </w:p>
    <w:p w:rsidR="00853E47" w:rsidRPr="00AA735D" w:rsidRDefault="00853E47" w:rsidP="00412A34">
      <w:pPr>
        <w:spacing w:after="0" w:line="240" w:lineRule="auto"/>
        <w:ind w:firstLine="567"/>
        <w:jc w:val="both"/>
        <w:rPr>
          <w:rFonts w:ascii="Times New Roman" w:eastAsia="Times New Roman" w:hAnsi="Times New Roman" w:cs="Times New Roman"/>
          <w:color w:val="212529"/>
          <w:sz w:val="24"/>
          <w:szCs w:val="24"/>
          <w:lang w:eastAsia="uk-UA"/>
        </w:rPr>
      </w:pPr>
    </w:p>
    <w:p w:rsidR="00FE4C07" w:rsidRPr="00842FA8" w:rsidRDefault="00FE4C07" w:rsidP="00412A34">
      <w:pPr>
        <w:keepNext/>
        <w:shd w:val="clear" w:color="auto" w:fill="FFFFFF"/>
        <w:spacing w:after="0" w:line="240" w:lineRule="auto"/>
        <w:ind w:firstLine="567"/>
        <w:jc w:val="both"/>
        <w:textAlignment w:val="center"/>
        <w:rPr>
          <w:rFonts w:ascii="Times New Roman" w:hAnsi="Times New Roman" w:cs="Times New Roman"/>
          <w:sz w:val="24"/>
          <w:szCs w:val="24"/>
        </w:rPr>
      </w:pPr>
      <w:r w:rsidRPr="00842FA8">
        <w:rPr>
          <w:rFonts w:ascii="Times New Roman" w:hAnsi="Times New Roman" w:cs="Times New Roman"/>
          <w:b/>
          <w:sz w:val="24"/>
          <w:szCs w:val="24"/>
        </w:rPr>
        <w:lastRenderedPageBreak/>
        <w:t>7.5 Політика перескладання пропущених занять</w:t>
      </w:r>
    </w:p>
    <w:p w:rsidR="00FE4C07" w:rsidRPr="00842FA8" w:rsidRDefault="00FE4C07" w:rsidP="00412A34">
      <w:pPr>
        <w:keepNext/>
        <w:shd w:val="clear" w:color="auto" w:fill="FFFFFF"/>
        <w:spacing w:after="0" w:line="240" w:lineRule="auto"/>
        <w:ind w:firstLine="567"/>
        <w:jc w:val="both"/>
        <w:textAlignment w:val="center"/>
        <w:rPr>
          <w:rFonts w:ascii="Times New Roman" w:hAnsi="Times New Roman" w:cs="Times New Roman"/>
          <w:color w:val="000000"/>
          <w:sz w:val="24"/>
          <w:szCs w:val="24"/>
        </w:rPr>
      </w:pPr>
      <w:r w:rsidRPr="00842FA8">
        <w:rPr>
          <w:rFonts w:ascii="Times New Roman" w:hAnsi="Times New Roman" w:cs="Times New Roman"/>
          <w:sz w:val="24"/>
          <w:szCs w:val="24"/>
        </w:rPr>
        <w:t>Пропущені практичні заняття відпрацьовуються З</w:t>
      </w:r>
      <w:r w:rsidR="008B3F94" w:rsidRPr="00842FA8">
        <w:rPr>
          <w:rFonts w:ascii="Times New Roman" w:hAnsi="Times New Roman" w:cs="Times New Roman"/>
          <w:sz w:val="24"/>
          <w:szCs w:val="24"/>
        </w:rPr>
        <w:t>ВО</w:t>
      </w:r>
      <w:r w:rsidRPr="00842FA8">
        <w:rPr>
          <w:rFonts w:ascii="Times New Roman" w:hAnsi="Times New Roman" w:cs="Times New Roman"/>
          <w:sz w:val="24"/>
          <w:szCs w:val="24"/>
        </w:rPr>
        <w:t xml:space="preserve">. Графік індивідуального відпрацювання пропущених занять узгоджується з викладачем. Відпрацювання практичних занять здійснюється як в усній формі, так і в письмовій (вирішення задач, рішення тестів). </w:t>
      </w:r>
      <w:r w:rsidRPr="00842FA8">
        <w:rPr>
          <w:rFonts w:ascii="Times New Roman" w:hAnsi="Times New Roman" w:cs="Times New Roman"/>
          <w:color w:val="000000"/>
          <w:sz w:val="24"/>
          <w:szCs w:val="24"/>
        </w:rPr>
        <w:t>Письмові роботи, які здаються із порушенням термінів без поважних причин, оцінюються на нижчу оцінку.</w:t>
      </w:r>
      <w:r w:rsidRPr="00842FA8">
        <w:rPr>
          <w:rFonts w:ascii="Times New Roman" w:hAnsi="Times New Roman" w:cs="Times New Roman"/>
          <w:sz w:val="24"/>
          <w:szCs w:val="24"/>
        </w:rPr>
        <w:t xml:space="preserve"> ЗВО, які не відпрацювали пропущених занять, не здали м</w:t>
      </w:r>
      <w:r w:rsidR="008B3F94" w:rsidRPr="00842FA8">
        <w:rPr>
          <w:rFonts w:ascii="Times New Roman" w:hAnsi="Times New Roman" w:cs="Times New Roman"/>
          <w:sz w:val="24"/>
          <w:szCs w:val="24"/>
        </w:rPr>
        <w:t>одульних контрольних робіт</w:t>
      </w:r>
      <w:r w:rsidRPr="00842FA8">
        <w:rPr>
          <w:rFonts w:ascii="Times New Roman" w:hAnsi="Times New Roman" w:cs="Times New Roman"/>
          <w:sz w:val="24"/>
          <w:szCs w:val="24"/>
        </w:rPr>
        <w:t xml:space="preserve"> до здачі заліку не допускаються.</w:t>
      </w:r>
    </w:p>
    <w:p w:rsidR="00A80EA7" w:rsidRPr="00580E41" w:rsidRDefault="00FE4C07" w:rsidP="00412A34">
      <w:pPr>
        <w:spacing w:after="0" w:line="240" w:lineRule="auto"/>
        <w:ind w:firstLine="567"/>
        <w:jc w:val="both"/>
        <w:rPr>
          <w:rFonts w:ascii="Times New Roman" w:hAnsi="Times New Roman" w:cs="Times New Roman"/>
          <w:sz w:val="24"/>
          <w:szCs w:val="24"/>
          <w:lang w:val="uk-UA"/>
        </w:rPr>
      </w:pPr>
      <w:r w:rsidRPr="00842FA8">
        <w:rPr>
          <w:rFonts w:ascii="Times New Roman" w:hAnsi="Times New Roman" w:cs="Times New Roman"/>
          <w:color w:val="000000"/>
          <w:sz w:val="24"/>
          <w:szCs w:val="24"/>
        </w:rPr>
        <w:t>Основні принципи організації поточного й</w:t>
      </w:r>
      <w:r w:rsidR="008B3F94" w:rsidRPr="00842FA8">
        <w:rPr>
          <w:rFonts w:ascii="Times New Roman" w:hAnsi="Times New Roman" w:cs="Times New Roman"/>
          <w:color w:val="000000"/>
          <w:sz w:val="24"/>
          <w:szCs w:val="24"/>
        </w:rPr>
        <w:t xml:space="preserve"> підсумкового контролю знань ЗВО </w:t>
      </w:r>
      <w:r w:rsidRPr="00842FA8">
        <w:rPr>
          <w:rFonts w:ascii="Times New Roman" w:hAnsi="Times New Roman" w:cs="Times New Roman"/>
          <w:color w:val="000000"/>
          <w:sz w:val="24"/>
          <w:szCs w:val="24"/>
        </w:rPr>
        <w:t xml:space="preserve">визначаються Положенням про поточне та підсумкове оцінювання знань здобувачів вищої освіти </w:t>
      </w:r>
      <w:r w:rsidRPr="00842FA8">
        <w:rPr>
          <w:rFonts w:ascii="Times New Roman" w:hAnsi="Times New Roman" w:cs="Times New Roman"/>
          <w:sz w:val="24"/>
          <w:szCs w:val="24"/>
        </w:rPr>
        <w:t>в Національному університеті «Чернігівська політехніка», затв. Вченою радою 31.08.2020</w:t>
      </w:r>
      <w:r w:rsidR="00580E41">
        <w:rPr>
          <w:rFonts w:ascii="Times New Roman" w:hAnsi="Times New Roman" w:cs="Times New Roman"/>
          <w:color w:val="000000"/>
          <w:sz w:val="24"/>
          <w:szCs w:val="24"/>
        </w:rPr>
        <w:t xml:space="preserve"> ( </w:t>
      </w:r>
      <w:hyperlink r:id="rId7" w:history="1">
        <w:r w:rsidR="00580E41" w:rsidRPr="00580E41">
          <w:rPr>
            <w:rStyle w:val="a7"/>
            <w:rFonts w:ascii="Times New Roman" w:hAnsi="Times New Roman"/>
            <w:sz w:val="24"/>
            <w:szCs w:val="24"/>
            <w:lang w:eastAsia="uk-UA"/>
          </w:rPr>
          <w:t>https://stu.cn.u</w:t>
        </w:r>
        <w:r w:rsidR="00580E41" w:rsidRPr="00580E41">
          <w:rPr>
            <w:rStyle w:val="a7"/>
            <w:rFonts w:ascii="Times New Roman" w:hAnsi="Times New Roman"/>
            <w:sz w:val="24"/>
            <w:szCs w:val="24"/>
            <w:lang w:eastAsia="uk-UA"/>
          </w:rPr>
          <w:t>a</w:t>
        </w:r>
        <w:r w:rsidR="00580E41" w:rsidRPr="00580E41">
          <w:rPr>
            <w:rStyle w:val="a7"/>
            <w:rFonts w:ascii="Times New Roman" w:hAnsi="Times New Roman"/>
            <w:sz w:val="24"/>
            <w:szCs w:val="24"/>
            <w:lang w:eastAsia="uk-UA"/>
          </w:rPr>
          <w:t>/wp-content/uploads/2021/04/polozhennya-pro-potochne-ta-pidsumkove-oczinyuvannya-znan-zdobuvachiv-vyshhoyi-osvity-1.pdf</w:t>
        </w:r>
      </w:hyperlink>
      <w:r w:rsidR="00B96EEC">
        <w:rPr>
          <w:rFonts w:ascii="Times New Roman" w:hAnsi="Times New Roman" w:cs="Times New Roman"/>
          <w:color w:val="000000"/>
          <w:sz w:val="24"/>
          <w:szCs w:val="24"/>
          <w:lang w:val="uk-UA"/>
        </w:rPr>
        <w:t xml:space="preserve"> </w:t>
      </w:r>
      <w:r w:rsidRPr="00842FA8">
        <w:rPr>
          <w:rFonts w:ascii="Times New Roman" w:hAnsi="Times New Roman" w:cs="Times New Roman"/>
          <w:sz w:val="24"/>
          <w:szCs w:val="24"/>
        </w:rPr>
        <w:t xml:space="preserve"> </w:t>
      </w:r>
      <w:r w:rsidR="00580E41">
        <w:rPr>
          <w:rFonts w:ascii="Times New Roman" w:hAnsi="Times New Roman" w:cs="Times New Roman"/>
          <w:sz w:val="24"/>
          <w:szCs w:val="24"/>
          <w:lang w:val="uk-UA"/>
        </w:rPr>
        <w:t>)</w:t>
      </w:r>
    </w:p>
    <w:p w:rsidR="00853E47" w:rsidRPr="00AA735D" w:rsidRDefault="00853E47" w:rsidP="00412A34">
      <w:pPr>
        <w:spacing w:after="0" w:line="240" w:lineRule="auto"/>
        <w:ind w:firstLine="567"/>
        <w:jc w:val="both"/>
        <w:rPr>
          <w:rFonts w:ascii="Times New Roman" w:eastAsia="Times New Roman" w:hAnsi="Times New Roman" w:cs="Times New Roman"/>
          <w:color w:val="212529"/>
          <w:sz w:val="24"/>
          <w:szCs w:val="24"/>
          <w:lang w:eastAsia="uk-UA"/>
        </w:rPr>
      </w:pPr>
    </w:p>
    <w:p w:rsidR="00A80EA7" w:rsidRPr="00842FA8" w:rsidRDefault="00FE4C07" w:rsidP="00285A64">
      <w:pPr>
        <w:spacing w:after="0" w:line="240" w:lineRule="auto"/>
        <w:ind w:firstLine="567"/>
        <w:jc w:val="both"/>
        <w:rPr>
          <w:rFonts w:ascii="Times New Roman" w:hAnsi="Times New Roman" w:cs="Times New Roman"/>
          <w:sz w:val="24"/>
          <w:szCs w:val="24"/>
        </w:rPr>
      </w:pPr>
      <w:r w:rsidRPr="00842FA8">
        <w:rPr>
          <w:rFonts w:ascii="Times New Roman" w:hAnsi="Times New Roman" w:cs="Times New Roman"/>
          <w:b/>
          <w:bCs/>
          <w:color w:val="000000"/>
          <w:sz w:val="24"/>
          <w:szCs w:val="24"/>
        </w:rPr>
        <w:t>7.6</w:t>
      </w:r>
      <w:r w:rsidR="00A80EA7" w:rsidRPr="00842FA8">
        <w:rPr>
          <w:rFonts w:ascii="Times New Roman" w:hAnsi="Times New Roman" w:cs="Times New Roman"/>
          <w:b/>
          <w:bCs/>
          <w:color w:val="000000"/>
          <w:sz w:val="24"/>
          <w:szCs w:val="24"/>
        </w:rPr>
        <w:t xml:space="preserve"> Політика академічної доброчесності</w:t>
      </w:r>
    </w:p>
    <w:p w:rsidR="00A80EA7" w:rsidRPr="00842FA8" w:rsidRDefault="00A80EA7" w:rsidP="00580E41">
      <w:pPr>
        <w:spacing w:after="0"/>
        <w:ind w:firstLine="360"/>
        <w:jc w:val="both"/>
        <w:rPr>
          <w:rFonts w:ascii="Times New Roman" w:hAnsi="Times New Roman" w:cs="Times New Roman"/>
          <w:sz w:val="24"/>
          <w:szCs w:val="24"/>
        </w:rPr>
      </w:pPr>
      <w:r w:rsidRPr="00842FA8">
        <w:rPr>
          <w:rFonts w:ascii="Times New Roman" w:hAnsi="Times New Roman" w:cs="Times New Roman"/>
          <w:sz w:val="24"/>
          <w:szCs w:val="24"/>
        </w:rPr>
        <w:t xml:space="preserve">Забезпечення дотримання академічної доброчесності учасниками освітньо-наукового процесу урегульоване Кодексом академічної доброчесності Національного університету «Чернігівська політехніка» </w:t>
      </w:r>
      <w:r w:rsidRPr="00C51403">
        <w:rPr>
          <w:rFonts w:ascii="Times New Roman" w:hAnsi="Times New Roman" w:cs="Times New Roman"/>
          <w:sz w:val="24"/>
          <w:szCs w:val="24"/>
        </w:rPr>
        <w:t>(</w:t>
      </w:r>
      <w:hyperlink r:id="rId8" w:history="1">
        <w:r w:rsidR="00580E41" w:rsidRPr="00580E41">
          <w:rPr>
            <w:rStyle w:val="a7"/>
            <w:rFonts w:ascii="Times New Roman" w:hAnsi="Times New Roman"/>
            <w:sz w:val="24"/>
            <w:szCs w:val="24"/>
            <w:lang w:eastAsia="uk-UA"/>
          </w:rPr>
          <w:t>https://stu.cn.ua/wp-content/uploads/2021/06/kodeks-akademichnoyi-dobrochesnosti-nova-redakcziy</w:t>
        </w:r>
        <w:r w:rsidR="00580E41" w:rsidRPr="00580E41">
          <w:rPr>
            <w:rStyle w:val="a7"/>
            <w:rFonts w:ascii="Times New Roman" w:hAnsi="Times New Roman"/>
            <w:sz w:val="24"/>
            <w:szCs w:val="24"/>
            <w:lang w:eastAsia="uk-UA"/>
          </w:rPr>
          <w:t>a</w:t>
        </w:r>
        <w:r w:rsidR="00580E41" w:rsidRPr="00580E41">
          <w:rPr>
            <w:rStyle w:val="a7"/>
            <w:rFonts w:ascii="Times New Roman" w:hAnsi="Times New Roman"/>
            <w:sz w:val="24"/>
            <w:szCs w:val="24"/>
            <w:lang w:eastAsia="uk-UA"/>
          </w:rPr>
          <w:t>.pdf</w:t>
        </w:r>
      </w:hyperlink>
      <w:r w:rsidRPr="00C51403">
        <w:rPr>
          <w:rFonts w:ascii="Times New Roman" w:hAnsi="Times New Roman" w:cs="Times New Roman"/>
          <w:sz w:val="24"/>
          <w:szCs w:val="24"/>
        </w:rPr>
        <w:t xml:space="preserve"> )</w:t>
      </w:r>
    </w:p>
    <w:p w:rsidR="00A80EA7" w:rsidRPr="00842FA8" w:rsidRDefault="00A80EA7" w:rsidP="00285A64">
      <w:pPr>
        <w:shd w:val="clear" w:color="auto" w:fill="FFFFFF"/>
        <w:spacing w:after="0" w:line="240" w:lineRule="auto"/>
        <w:ind w:firstLine="567"/>
        <w:jc w:val="both"/>
        <w:textAlignment w:val="center"/>
        <w:rPr>
          <w:rFonts w:ascii="Times New Roman" w:hAnsi="Times New Roman" w:cs="Times New Roman"/>
          <w:sz w:val="24"/>
          <w:szCs w:val="24"/>
        </w:rPr>
      </w:pPr>
      <w:r w:rsidRPr="00842FA8">
        <w:rPr>
          <w:rFonts w:ascii="Times New Roman" w:hAnsi="Times New Roman" w:cs="Times New Roman"/>
          <w:sz w:val="24"/>
          <w:szCs w:val="24"/>
        </w:rPr>
        <w:t>Дотримання академічної доброчесності здобувачами вищої освіти передбачає:</w:t>
      </w:r>
    </w:p>
    <w:p w:rsidR="00A80EA7" w:rsidRPr="00842FA8" w:rsidRDefault="00A80EA7" w:rsidP="00285A64">
      <w:pPr>
        <w:shd w:val="clear" w:color="auto" w:fill="FFFFFF"/>
        <w:spacing w:after="0" w:line="240" w:lineRule="auto"/>
        <w:ind w:firstLine="567"/>
        <w:jc w:val="both"/>
        <w:textAlignment w:val="center"/>
        <w:rPr>
          <w:rFonts w:ascii="Times New Roman" w:hAnsi="Times New Roman" w:cs="Times New Roman"/>
          <w:sz w:val="24"/>
          <w:szCs w:val="24"/>
        </w:rPr>
      </w:pPr>
      <w:r w:rsidRPr="00842FA8">
        <w:rPr>
          <w:rFonts w:ascii="Times New Roman" w:hAnsi="Times New Roman" w:cs="Times New Roman"/>
          <w:sz w:val="24"/>
          <w:szCs w:val="24"/>
        </w:rPr>
        <w:t xml:space="preserve"> - самостійне виконання навчальних завдань, завдань поточного та підсумкового контролю (для осіб з особливими освітніми потребами ця вимога застосовується з урахуванням їх індивідуальних потреб і можливостей);</w:t>
      </w:r>
    </w:p>
    <w:p w:rsidR="00A80EA7" w:rsidRPr="00842FA8" w:rsidRDefault="00A80EA7" w:rsidP="00285A64">
      <w:pPr>
        <w:shd w:val="clear" w:color="auto" w:fill="FFFFFF"/>
        <w:spacing w:after="0" w:line="240" w:lineRule="auto"/>
        <w:ind w:firstLine="567"/>
        <w:jc w:val="both"/>
        <w:textAlignment w:val="center"/>
        <w:rPr>
          <w:rFonts w:ascii="Times New Roman" w:hAnsi="Times New Roman" w:cs="Times New Roman"/>
          <w:sz w:val="24"/>
          <w:szCs w:val="24"/>
        </w:rPr>
      </w:pPr>
      <w:r w:rsidRPr="00842FA8">
        <w:rPr>
          <w:rFonts w:ascii="Times New Roman" w:hAnsi="Times New Roman" w:cs="Times New Roman"/>
          <w:sz w:val="24"/>
          <w:szCs w:val="24"/>
        </w:rPr>
        <w:t xml:space="preserve"> - посилання на джерела інформації в разі використання ідей, розробок, тверджень, відомостей;</w:t>
      </w:r>
    </w:p>
    <w:p w:rsidR="00A80EA7" w:rsidRPr="00842FA8" w:rsidRDefault="00A80EA7" w:rsidP="00285A64">
      <w:pPr>
        <w:shd w:val="clear" w:color="auto" w:fill="FFFFFF"/>
        <w:spacing w:after="0" w:line="240" w:lineRule="auto"/>
        <w:ind w:firstLine="567"/>
        <w:jc w:val="both"/>
        <w:textAlignment w:val="center"/>
        <w:rPr>
          <w:rFonts w:ascii="Times New Roman" w:hAnsi="Times New Roman" w:cs="Times New Roman"/>
          <w:sz w:val="24"/>
          <w:szCs w:val="24"/>
        </w:rPr>
      </w:pPr>
      <w:r w:rsidRPr="00842FA8">
        <w:rPr>
          <w:rFonts w:ascii="Times New Roman" w:hAnsi="Times New Roman" w:cs="Times New Roman"/>
          <w:sz w:val="24"/>
          <w:szCs w:val="24"/>
        </w:rPr>
        <w:t xml:space="preserve"> - дотримання норм законодавства про авторське право і суміжні права;</w:t>
      </w:r>
    </w:p>
    <w:p w:rsidR="00A80EA7" w:rsidRPr="00842FA8" w:rsidRDefault="00A80EA7" w:rsidP="00285A64">
      <w:pPr>
        <w:shd w:val="clear" w:color="auto" w:fill="FFFFFF"/>
        <w:spacing w:after="0" w:line="240" w:lineRule="auto"/>
        <w:ind w:firstLine="567"/>
        <w:jc w:val="both"/>
        <w:textAlignment w:val="center"/>
        <w:rPr>
          <w:rFonts w:ascii="Times New Roman" w:hAnsi="Times New Roman" w:cs="Times New Roman"/>
          <w:color w:val="000000"/>
          <w:sz w:val="24"/>
          <w:szCs w:val="24"/>
        </w:rPr>
      </w:pPr>
      <w:r w:rsidRPr="00842FA8">
        <w:rPr>
          <w:rFonts w:ascii="Times New Roman" w:hAnsi="Times New Roman" w:cs="Times New Roman"/>
          <w:sz w:val="24"/>
          <w:szCs w:val="24"/>
        </w:rPr>
        <w:t xml:space="preserve"> - надання достовірної інформації про результати власної навчальної (наукової, творчої) діяльності, використані методики досліджень і джерела інформації. </w:t>
      </w:r>
    </w:p>
    <w:p w:rsidR="00A80EA7" w:rsidRPr="00842FA8" w:rsidRDefault="00A80EA7" w:rsidP="00285A64">
      <w:pPr>
        <w:spacing w:after="0" w:line="240" w:lineRule="auto"/>
        <w:ind w:firstLine="567"/>
        <w:jc w:val="both"/>
        <w:rPr>
          <w:rFonts w:ascii="Times New Roman" w:hAnsi="Times New Roman" w:cs="Times New Roman"/>
          <w:sz w:val="24"/>
          <w:szCs w:val="24"/>
        </w:rPr>
      </w:pPr>
      <w:r w:rsidRPr="00842FA8">
        <w:rPr>
          <w:rFonts w:ascii="Times New Roman" w:hAnsi="Times New Roman" w:cs="Times New Roman"/>
          <w:color w:val="000000"/>
          <w:sz w:val="24"/>
          <w:szCs w:val="24"/>
        </w:rPr>
        <w:t>Очікується, що ЗВО будуть дотримуватися принципів академічної доброчесності, усвідомлюючи наслідки її порушення.</w:t>
      </w:r>
    </w:p>
    <w:p w:rsidR="00A80EA7" w:rsidRPr="00AA735D" w:rsidRDefault="00A80EA7" w:rsidP="00285A64">
      <w:pPr>
        <w:spacing w:after="0" w:line="240" w:lineRule="auto"/>
        <w:ind w:firstLine="567"/>
        <w:jc w:val="both"/>
        <w:rPr>
          <w:rFonts w:ascii="Times New Roman" w:hAnsi="Times New Roman" w:cs="Times New Roman"/>
          <w:sz w:val="24"/>
          <w:szCs w:val="24"/>
        </w:rPr>
      </w:pPr>
      <w:r w:rsidRPr="00842FA8">
        <w:rPr>
          <w:rFonts w:ascii="Times New Roman" w:hAnsi="Times New Roman" w:cs="Times New Roman"/>
          <w:sz w:val="24"/>
          <w:szCs w:val="24"/>
        </w:rPr>
        <w:t>Всі види письмових робіт ЗВО проходять перевірку на плагіат. У разі виявлення ідентичних робіт, усі вони не зараховуються, у т.ч. ті, які були вже захищені. Підставою є несамостійний характер виконання письмової роботи.</w:t>
      </w:r>
    </w:p>
    <w:p w:rsidR="00853E47" w:rsidRPr="00AA735D" w:rsidRDefault="00853E47" w:rsidP="00285A64">
      <w:pPr>
        <w:spacing w:after="0" w:line="240" w:lineRule="auto"/>
        <w:ind w:firstLine="567"/>
        <w:jc w:val="both"/>
        <w:rPr>
          <w:rFonts w:ascii="Times New Roman" w:hAnsi="Times New Roman" w:cs="Times New Roman"/>
          <w:b/>
          <w:color w:val="000000"/>
          <w:sz w:val="24"/>
          <w:szCs w:val="24"/>
        </w:rPr>
      </w:pPr>
    </w:p>
    <w:p w:rsidR="00A80EA7" w:rsidRPr="00842FA8" w:rsidRDefault="00FE4C07" w:rsidP="00285A64">
      <w:pPr>
        <w:spacing w:after="0" w:line="240" w:lineRule="auto"/>
        <w:ind w:firstLine="567"/>
        <w:jc w:val="both"/>
        <w:rPr>
          <w:rFonts w:ascii="Times New Roman" w:hAnsi="Times New Roman" w:cs="Times New Roman"/>
          <w:color w:val="000000"/>
          <w:sz w:val="24"/>
          <w:szCs w:val="24"/>
        </w:rPr>
      </w:pPr>
      <w:r w:rsidRPr="00842FA8">
        <w:rPr>
          <w:rFonts w:ascii="Times New Roman" w:hAnsi="Times New Roman" w:cs="Times New Roman"/>
          <w:b/>
          <w:color w:val="000000"/>
          <w:sz w:val="24"/>
          <w:szCs w:val="24"/>
          <w:lang w:val="uk-UA"/>
        </w:rPr>
        <w:t xml:space="preserve">7.7 </w:t>
      </w:r>
      <w:r w:rsidR="00A80EA7" w:rsidRPr="00842FA8">
        <w:rPr>
          <w:rFonts w:ascii="Times New Roman" w:hAnsi="Times New Roman" w:cs="Times New Roman"/>
          <w:b/>
          <w:color w:val="000000"/>
          <w:sz w:val="24"/>
          <w:szCs w:val="24"/>
        </w:rPr>
        <w:t>Політика перезарахування кредитів</w:t>
      </w:r>
    </w:p>
    <w:p w:rsidR="00A80EA7" w:rsidRPr="00842FA8" w:rsidRDefault="00A80EA7" w:rsidP="00285A64">
      <w:pPr>
        <w:spacing w:after="0" w:line="240" w:lineRule="auto"/>
        <w:ind w:firstLine="567"/>
        <w:jc w:val="both"/>
        <w:rPr>
          <w:rFonts w:ascii="Times New Roman" w:eastAsia="Times New Roman" w:hAnsi="Times New Roman" w:cs="Times New Roman"/>
          <w:b/>
          <w:bCs/>
          <w:color w:val="212529"/>
          <w:sz w:val="24"/>
          <w:szCs w:val="24"/>
          <w:lang w:eastAsia="uk-UA"/>
        </w:rPr>
      </w:pPr>
      <w:r w:rsidRPr="00842FA8">
        <w:rPr>
          <w:rFonts w:ascii="Times New Roman" w:hAnsi="Times New Roman" w:cs="Times New Roman"/>
          <w:color w:val="000000"/>
          <w:sz w:val="24"/>
          <w:szCs w:val="24"/>
        </w:rPr>
        <w:t xml:space="preserve">Правила перезарахування кредитів у випадку мобільності ЗВО регулюються </w:t>
      </w:r>
      <w:r w:rsidRPr="00842FA8">
        <w:rPr>
          <w:rFonts w:ascii="Times New Roman" w:hAnsi="Times New Roman" w:cs="Times New Roman"/>
          <w:sz w:val="24"/>
          <w:szCs w:val="24"/>
        </w:rPr>
        <w:t xml:space="preserve">Положенням про академічну мобільність учасників освітнього процесу Національного університету «Чернігівська політехніка», затв. Вченою радою 31.08.2020 </w:t>
      </w:r>
      <w:r w:rsidRPr="00C51403">
        <w:rPr>
          <w:rFonts w:ascii="Times New Roman" w:hAnsi="Times New Roman" w:cs="Times New Roman"/>
          <w:sz w:val="24"/>
          <w:szCs w:val="24"/>
        </w:rPr>
        <w:t>(</w:t>
      </w:r>
      <w:hyperlink r:id="rId9" w:history="1">
        <w:r w:rsidR="00580E41" w:rsidRPr="00580E41">
          <w:rPr>
            <w:rStyle w:val="a7"/>
            <w:rFonts w:ascii="Times New Roman" w:hAnsi="Times New Roman"/>
            <w:sz w:val="24"/>
            <w:szCs w:val="24"/>
            <w:lang w:eastAsia="uk-UA"/>
          </w:rPr>
          <w:t>https://stu.cn.ua/wp-content/uploads/2021/04/polozhennya-pro-akademichnu-mobilnist-uchasnykiv-osvitnogo-proczesu.pdf</w:t>
        </w:r>
      </w:hyperlink>
      <w:r w:rsidRPr="00C51403">
        <w:rPr>
          <w:rFonts w:ascii="Times New Roman" w:hAnsi="Times New Roman" w:cs="Times New Roman"/>
          <w:sz w:val="24"/>
          <w:szCs w:val="24"/>
        </w:rPr>
        <w:t xml:space="preserve"> ).</w:t>
      </w:r>
      <w:r w:rsidR="00FE4C07" w:rsidRPr="00842FA8">
        <w:rPr>
          <w:rFonts w:ascii="Times New Roman" w:hAnsi="Times New Roman" w:cs="Times New Roman"/>
          <w:sz w:val="24"/>
          <w:szCs w:val="24"/>
        </w:rPr>
        <w:t xml:space="preserve"> </w:t>
      </w:r>
    </w:p>
    <w:p w:rsidR="00DF0FB9" w:rsidRPr="00842FA8" w:rsidRDefault="00DF0FB9" w:rsidP="00285A64">
      <w:pPr>
        <w:spacing w:after="0" w:line="240" w:lineRule="auto"/>
        <w:jc w:val="both"/>
        <w:rPr>
          <w:rFonts w:ascii="Times New Roman" w:eastAsia="Times New Roman" w:hAnsi="Times New Roman" w:cs="Times New Roman"/>
          <w:color w:val="212529"/>
          <w:sz w:val="24"/>
          <w:szCs w:val="24"/>
          <w:lang w:eastAsia="uk-UA"/>
        </w:rPr>
      </w:pPr>
      <w:bookmarkStart w:id="0" w:name="_GoBack"/>
      <w:bookmarkEnd w:id="0"/>
    </w:p>
    <w:p w:rsidR="008070AF" w:rsidRDefault="0033643E" w:rsidP="00412A34">
      <w:pPr>
        <w:spacing w:after="0" w:line="240" w:lineRule="auto"/>
        <w:ind w:firstLine="567"/>
        <w:jc w:val="both"/>
        <w:rPr>
          <w:rFonts w:ascii="Times New Roman" w:eastAsia="Times New Roman" w:hAnsi="Times New Roman" w:cs="Times New Roman"/>
          <w:sz w:val="24"/>
          <w:szCs w:val="24"/>
          <w:lang w:val="uk-UA" w:eastAsia="uk-UA"/>
        </w:rPr>
      </w:pPr>
      <w:r w:rsidRPr="00842FA8">
        <w:rPr>
          <w:rFonts w:ascii="Times New Roman" w:eastAsia="Times New Roman" w:hAnsi="Times New Roman" w:cs="Times New Roman"/>
          <w:b/>
          <w:bCs/>
          <w:sz w:val="24"/>
          <w:szCs w:val="24"/>
          <w:lang w:eastAsia="uk-UA"/>
        </w:rPr>
        <w:t>8.</w:t>
      </w:r>
      <w:r w:rsidR="00CB1470" w:rsidRPr="00842FA8">
        <w:rPr>
          <w:rFonts w:ascii="Times New Roman" w:eastAsia="Times New Roman" w:hAnsi="Times New Roman" w:cs="Times New Roman"/>
          <w:b/>
          <w:bCs/>
          <w:sz w:val="24"/>
          <w:szCs w:val="24"/>
          <w:lang w:eastAsia="uk-UA"/>
        </w:rPr>
        <w:t xml:space="preserve"> Методичне </w:t>
      </w:r>
      <w:proofErr w:type="gramStart"/>
      <w:r w:rsidR="00CB1470" w:rsidRPr="00842FA8">
        <w:rPr>
          <w:rFonts w:ascii="Times New Roman" w:eastAsia="Times New Roman" w:hAnsi="Times New Roman" w:cs="Times New Roman"/>
          <w:b/>
          <w:bCs/>
          <w:sz w:val="24"/>
          <w:szCs w:val="24"/>
          <w:lang w:eastAsia="uk-UA"/>
        </w:rPr>
        <w:t xml:space="preserve">забезпечення </w:t>
      </w:r>
      <w:r w:rsidRPr="00842FA8">
        <w:rPr>
          <w:rFonts w:ascii="Times New Roman" w:eastAsia="Times New Roman" w:hAnsi="Times New Roman" w:cs="Times New Roman"/>
          <w:b/>
          <w:bCs/>
          <w:sz w:val="24"/>
          <w:szCs w:val="24"/>
          <w:lang w:eastAsia="uk-UA"/>
        </w:rPr>
        <w:t xml:space="preserve"> та</w:t>
      </w:r>
      <w:proofErr w:type="gramEnd"/>
      <w:r w:rsidRPr="00842FA8">
        <w:rPr>
          <w:rFonts w:ascii="Times New Roman" w:eastAsia="Times New Roman" w:hAnsi="Times New Roman" w:cs="Times New Roman"/>
          <w:b/>
          <w:bCs/>
          <w:sz w:val="24"/>
          <w:szCs w:val="24"/>
          <w:lang w:eastAsia="uk-UA"/>
        </w:rPr>
        <w:t xml:space="preserve"> </w:t>
      </w:r>
      <w:r w:rsidR="008070AF" w:rsidRPr="00842FA8">
        <w:rPr>
          <w:rFonts w:ascii="Times New Roman" w:eastAsia="Times New Roman" w:hAnsi="Times New Roman" w:cs="Times New Roman"/>
          <w:b/>
          <w:bCs/>
          <w:sz w:val="24"/>
          <w:szCs w:val="24"/>
          <w:lang w:val="uk-UA" w:eastAsia="uk-UA"/>
        </w:rPr>
        <w:t xml:space="preserve"> базова </w:t>
      </w:r>
      <w:r w:rsidRPr="00842FA8">
        <w:rPr>
          <w:rFonts w:ascii="Times New Roman" w:eastAsia="Times New Roman" w:hAnsi="Times New Roman" w:cs="Times New Roman"/>
          <w:b/>
          <w:bCs/>
          <w:sz w:val="24"/>
          <w:szCs w:val="24"/>
          <w:lang w:eastAsia="uk-UA"/>
        </w:rPr>
        <w:t xml:space="preserve">рекомендована література </w:t>
      </w:r>
      <w:r w:rsidR="00CB1470" w:rsidRPr="00842FA8">
        <w:rPr>
          <w:rFonts w:ascii="Times New Roman" w:eastAsia="Times New Roman" w:hAnsi="Times New Roman" w:cs="Times New Roman"/>
          <w:sz w:val="24"/>
          <w:szCs w:val="24"/>
          <w:lang w:eastAsia="uk-UA"/>
        </w:rPr>
        <w:t> </w:t>
      </w:r>
      <w:r w:rsidR="008070AF" w:rsidRPr="00842FA8">
        <w:rPr>
          <w:rFonts w:ascii="Times New Roman" w:eastAsia="Times New Roman" w:hAnsi="Times New Roman" w:cs="Times New Roman"/>
          <w:sz w:val="24"/>
          <w:szCs w:val="24"/>
          <w:lang w:val="uk-UA" w:eastAsia="uk-UA"/>
        </w:rPr>
        <w:t xml:space="preserve"> </w:t>
      </w:r>
    </w:p>
    <w:p w:rsidR="00E26BB9" w:rsidRPr="00842FA8" w:rsidRDefault="00E26BB9" w:rsidP="00412A34">
      <w:pPr>
        <w:spacing w:after="0" w:line="240" w:lineRule="auto"/>
        <w:ind w:firstLine="567"/>
        <w:jc w:val="both"/>
        <w:rPr>
          <w:rFonts w:ascii="Times New Roman" w:eastAsia="Times New Roman" w:hAnsi="Times New Roman" w:cs="Times New Roman"/>
          <w:sz w:val="24"/>
          <w:szCs w:val="24"/>
          <w:lang w:val="uk-UA" w:eastAsia="uk-UA"/>
        </w:rPr>
      </w:pPr>
    </w:p>
    <w:p w:rsidR="007B323E" w:rsidRPr="007B323E" w:rsidRDefault="007B323E" w:rsidP="002F3841">
      <w:pPr>
        <w:widowControl w:val="0"/>
        <w:tabs>
          <w:tab w:val="left" w:pos="209"/>
        </w:tabs>
        <w:spacing w:after="0"/>
        <w:jc w:val="both"/>
        <w:rPr>
          <w:rFonts w:ascii="Times New Roman" w:hAnsi="Times New Roman" w:cs="Times New Roman"/>
          <w:sz w:val="24"/>
          <w:szCs w:val="24"/>
          <w:lang w:val="uk-UA"/>
        </w:rPr>
      </w:pPr>
      <w:r w:rsidRPr="007B323E">
        <w:rPr>
          <w:rFonts w:ascii="Times New Roman" w:hAnsi="Times New Roman" w:cs="Times New Roman"/>
          <w:sz w:val="24"/>
          <w:szCs w:val="24"/>
          <w:lang w:val="uk-UA"/>
        </w:rPr>
        <w:t xml:space="preserve">1. </w:t>
      </w:r>
      <w:r w:rsidRPr="007B323E">
        <w:rPr>
          <w:rFonts w:ascii="Times New Roman" w:hAnsi="Times New Roman" w:cs="Times New Roman"/>
          <w:sz w:val="24"/>
          <w:szCs w:val="24"/>
        </w:rPr>
        <w:t>English</w:t>
      </w:r>
      <w:r w:rsidRPr="007B323E">
        <w:rPr>
          <w:rFonts w:ascii="Times New Roman" w:hAnsi="Times New Roman" w:cs="Times New Roman"/>
          <w:sz w:val="24"/>
          <w:szCs w:val="24"/>
          <w:lang w:val="uk-UA"/>
        </w:rPr>
        <w:t xml:space="preserve"> </w:t>
      </w:r>
      <w:r w:rsidRPr="007B323E">
        <w:rPr>
          <w:rFonts w:ascii="Times New Roman" w:hAnsi="Times New Roman" w:cs="Times New Roman"/>
          <w:sz w:val="24"/>
          <w:szCs w:val="24"/>
        </w:rPr>
        <w:t>for</w:t>
      </w:r>
      <w:r w:rsidRPr="007B323E">
        <w:rPr>
          <w:rFonts w:ascii="Times New Roman" w:hAnsi="Times New Roman" w:cs="Times New Roman"/>
          <w:sz w:val="24"/>
          <w:szCs w:val="24"/>
          <w:lang w:val="uk-UA"/>
        </w:rPr>
        <w:t xml:space="preserve"> </w:t>
      </w:r>
      <w:r w:rsidRPr="007B323E">
        <w:rPr>
          <w:rFonts w:ascii="Times New Roman" w:hAnsi="Times New Roman" w:cs="Times New Roman"/>
          <w:sz w:val="24"/>
          <w:szCs w:val="24"/>
        </w:rPr>
        <w:t>Law</w:t>
      </w:r>
      <w:r w:rsidRPr="007B323E">
        <w:rPr>
          <w:rFonts w:ascii="Times New Roman" w:hAnsi="Times New Roman" w:cs="Times New Roman"/>
          <w:sz w:val="24"/>
          <w:szCs w:val="24"/>
          <w:lang w:val="uk-UA"/>
        </w:rPr>
        <w:t xml:space="preserve"> </w:t>
      </w:r>
      <w:r w:rsidRPr="007B323E">
        <w:rPr>
          <w:rFonts w:ascii="Times New Roman" w:hAnsi="Times New Roman" w:cs="Times New Roman"/>
          <w:sz w:val="24"/>
          <w:szCs w:val="24"/>
        </w:rPr>
        <w:t>Enforcement</w:t>
      </w:r>
      <w:r w:rsidRPr="007B323E">
        <w:rPr>
          <w:rFonts w:ascii="Times New Roman" w:hAnsi="Times New Roman" w:cs="Times New Roman"/>
          <w:sz w:val="24"/>
          <w:szCs w:val="24"/>
          <w:lang w:val="uk-UA"/>
        </w:rPr>
        <w:t xml:space="preserve">. Методичні вказівки до практичних занять з англійської мови для підготовки </w:t>
      </w:r>
      <w:r w:rsidRPr="007B323E">
        <w:rPr>
          <w:rFonts w:ascii="Times New Roman" w:eastAsia="Calibri" w:hAnsi="Times New Roman" w:cs="Times New Roman"/>
          <w:snapToGrid w:val="0"/>
          <w:sz w:val="24"/>
          <w:szCs w:val="24"/>
          <w:lang w:val="uk-UA"/>
        </w:rPr>
        <w:t xml:space="preserve">здобувачів вищої освіти </w:t>
      </w:r>
      <w:r w:rsidRPr="007B323E">
        <w:rPr>
          <w:rFonts w:ascii="Times New Roman" w:eastAsia="Calibri" w:hAnsi="Times New Roman" w:cs="Times New Roman"/>
          <w:sz w:val="24"/>
          <w:szCs w:val="24"/>
          <w:lang w:val="uk-UA"/>
        </w:rPr>
        <w:t>освітнього ступеня «бакалавр» спеціальності</w:t>
      </w:r>
      <w:r w:rsidRPr="007B323E">
        <w:rPr>
          <w:rFonts w:ascii="Times New Roman" w:eastAsia="Calibri" w:hAnsi="Times New Roman" w:cs="Times New Roman"/>
          <w:snapToGrid w:val="0"/>
          <w:sz w:val="24"/>
          <w:szCs w:val="24"/>
          <w:lang w:val="uk-UA"/>
        </w:rPr>
        <w:t xml:space="preserve"> </w:t>
      </w:r>
      <w:r w:rsidRPr="007B323E">
        <w:rPr>
          <w:rFonts w:ascii="Times New Roman" w:eastAsia="Calibri" w:hAnsi="Times New Roman" w:cs="Times New Roman"/>
          <w:bCs/>
          <w:snapToGrid w:val="0"/>
          <w:sz w:val="24"/>
          <w:szCs w:val="24"/>
          <w:lang w:val="uk-UA"/>
        </w:rPr>
        <w:t xml:space="preserve">262 «Правоохоронна діяльність» </w:t>
      </w:r>
      <w:r w:rsidRPr="007B323E">
        <w:rPr>
          <w:rFonts w:ascii="Times New Roman" w:hAnsi="Times New Roman" w:cs="Times New Roman"/>
          <w:sz w:val="24"/>
          <w:szCs w:val="24"/>
        </w:rPr>
        <w:t>I</w:t>
      </w:r>
      <w:r w:rsidRPr="007B323E">
        <w:rPr>
          <w:rFonts w:ascii="Times New Roman" w:hAnsi="Times New Roman" w:cs="Times New Roman"/>
          <w:sz w:val="24"/>
          <w:szCs w:val="24"/>
          <w:lang w:val="uk-UA"/>
        </w:rPr>
        <w:t xml:space="preserve"> частина / Укл.: Шевченко</w:t>
      </w:r>
      <w:r w:rsidRPr="007B323E">
        <w:rPr>
          <w:rFonts w:ascii="Times New Roman" w:hAnsi="Times New Roman" w:cs="Times New Roman"/>
          <w:sz w:val="24"/>
          <w:szCs w:val="24"/>
        </w:rPr>
        <w:t> </w:t>
      </w:r>
      <w:r w:rsidRPr="007B323E">
        <w:rPr>
          <w:rFonts w:ascii="Times New Roman" w:hAnsi="Times New Roman" w:cs="Times New Roman"/>
          <w:sz w:val="24"/>
          <w:szCs w:val="24"/>
          <w:lang w:val="uk-UA"/>
        </w:rPr>
        <w:t>Ю.В.,</w:t>
      </w:r>
      <w:r w:rsidRPr="007B323E">
        <w:rPr>
          <w:rFonts w:ascii="Times New Roman" w:eastAsia="Calibri" w:hAnsi="Times New Roman" w:cs="Times New Roman"/>
          <w:sz w:val="24"/>
          <w:szCs w:val="24"/>
          <w:lang w:val="uk-UA"/>
        </w:rPr>
        <w:t xml:space="preserve"> Литвин С.В.</w:t>
      </w:r>
      <w:r w:rsidRPr="007B323E">
        <w:rPr>
          <w:rFonts w:ascii="Times New Roman" w:hAnsi="Times New Roman" w:cs="Times New Roman"/>
          <w:sz w:val="24"/>
          <w:szCs w:val="24"/>
        </w:rPr>
        <w:t> </w:t>
      </w:r>
      <w:r w:rsidRPr="007B323E">
        <w:rPr>
          <w:rFonts w:ascii="Times New Roman" w:hAnsi="Times New Roman" w:cs="Times New Roman"/>
          <w:sz w:val="24"/>
          <w:szCs w:val="24"/>
          <w:lang w:val="uk-UA"/>
        </w:rPr>
        <w:t>– Чернігів: НУ ”Чернігівська політехніка”, 2022. – 61с.</w:t>
      </w:r>
    </w:p>
    <w:p w:rsidR="007B323E" w:rsidRPr="00C51403" w:rsidRDefault="007B323E" w:rsidP="002F3841">
      <w:pPr>
        <w:widowControl w:val="0"/>
        <w:tabs>
          <w:tab w:val="left" w:pos="209"/>
        </w:tabs>
        <w:spacing w:after="0"/>
        <w:jc w:val="both"/>
        <w:rPr>
          <w:rFonts w:ascii="Times New Roman" w:hAnsi="Times New Roman" w:cs="Times New Roman"/>
          <w:bCs/>
          <w:sz w:val="24"/>
          <w:szCs w:val="24"/>
          <w:lang w:val="uk-UA" w:eastAsia="uk-UA"/>
        </w:rPr>
      </w:pPr>
      <w:r w:rsidRPr="00C51403">
        <w:rPr>
          <w:rFonts w:ascii="Times New Roman" w:hAnsi="Times New Roman" w:cs="Times New Roman"/>
          <w:sz w:val="24"/>
          <w:szCs w:val="24"/>
          <w:lang w:val="uk-UA"/>
        </w:rPr>
        <w:t xml:space="preserve">2.  </w:t>
      </w:r>
      <w:r w:rsidRPr="007B323E">
        <w:rPr>
          <w:rFonts w:ascii="Times New Roman" w:hAnsi="Times New Roman" w:cs="Times New Roman"/>
          <w:sz w:val="24"/>
          <w:szCs w:val="24"/>
        </w:rPr>
        <w:t>English</w:t>
      </w:r>
      <w:r w:rsidRPr="00C51403">
        <w:rPr>
          <w:rFonts w:ascii="Times New Roman" w:hAnsi="Times New Roman" w:cs="Times New Roman"/>
          <w:sz w:val="24"/>
          <w:szCs w:val="24"/>
          <w:lang w:val="uk-UA"/>
        </w:rPr>
        <w:t xml:space="preserve"> </w:t>
      </w:r>
      <w:r w:rsidRPr="007B323E">
        <w:rPr>
          <w:rFonts w:ascii="Times New Roman" w:hAnsi="Times New Roman" w:cs="Times New Roman"/>
          <w:sz w:val="24"/>
          <w:szCs w:val="24"/>
        </w:rPr>
        <w:t>for</w:t>
      </w:r>
      <w:r w:rsidRPr="00C51403">
        <w:rPr>
          <w:rFonts w:ascii="Times New Roman" w:hAnsi="Times New Roman" w:cs="Times New Roman"/>
          <w:sz w:val="24"/>
          <w:szCs w:val="24"/>
          <w:lang w:val="uk-UA"/>
        </w:rPr>
        <w:t xml:space="preserve"> </w:t>
      </w:r>
      <w:r w:rsidRPr="007B323E">
        <w:rPr>
          <w:rFonts w:ascii="Times New Roman" w:hAnsi="Times New Roman" w:cs="Times New Roman"/>
          <w:sz w:val="24"/>
          <w:szCs w:val="24"/>
        </w:rPr>
        <w:t>Law</w:t>
      </w:r>
      <w:r w:rsidRPr="00C51403">
        <w:rPr>
          <w:rFonts w:ascii="Times New Roman" w:hAnsi="Times New Roman" w:cs="Times New Roman"/>
          <w:sz w:val="24"/>
          <w:szCs w:val="24"/>
          <w:lang w:val="uk-UA"/>
        </w:rPr>
        <w:t xml:space="preserve"> </w:t>
      </w:r>
      <w:r w:rsidRPr="007B323E">
        <w:rPr>
          <w:rFonts w:ascii="Times New Roman" w:hAnsi="Times New Roman" w:cs="Times New Roman"/>
          <w:sz w:val="24"/>
          <w:szCs w:val="24"/>
        </w:rPr>
        <w:t>Enforcement</w:t>
      </w:r>
      <w:r w:rsidRPr="00C51403">
        <w:rPr>
          <w:rFonts w:ascii="Times New Roman" w:hAnsi="Times New Roman" w:cs="Times New Roman"/>
          <w:sz w:val="24"/>
          <w:szCs w:val="24"/>
          <w:lang w:val="uk-UA"/>
        </w:rPr>
        <w:t xml:space="preserve">. Методичні вказівки до практичних занять з англійської мови для </w:t>
      </w:r>
      <w:r w:rsidRPr="00C51403">
        <w:rPr>
          <w:rFonts w:ascii="Times New Roman" w:hAnsi="Times New Roman" w:cs="Times New Roman"/>
          <w:snapToGrid w:val="0"/>
          <w:sz w:val="24"/>
          <w:szCs w:val="24"/>
          <w:lang w:val="uk-UA"/>
        </w:rPr>
        <w:t xml:space="preserve">здобувачів вищої освіти </w:t>
      </w:r>
      <w:r w:rsidRPr="00C51403">
        <w:rPr>
          <w:rFonts w:ascii="Times New Roman" w:eastAsia="Calibri" w:hAnsi="Times New Roman" w:cs="Times New Roman"/>
          <w:sz w:val="24"/>
          <w:szCs w:val="24"/>
          <w:lang w:val="uk-UA"/>
        </w:rPr>
        <w:t xml:space="preserve">освітнього ступеня «бакалавр» </w:t>
      </w:r>
      <w:r w:rsidRPr="00C51403">
        <w:rPr>
          <w:rFonts w:ascii="Times New Roman" w:hAnsi="Times New Roman" w:cs="Times New Roman"/>
          <w:sz w:val="24"/>
          <w:szCs w:val="24"/>
          <w:lang w:val="uk-UA"/>
        </w:rPr>
        <w:t>спеціальності</w:t>
      </w:r>
      <w:r w:rsidRPr="00C51403">
        <w:rPr>
          <w:rFonts w:ascii="Times New Roman" w:hAnsi="Times New Roman" w:cs="Times New Roman"/>
          <w:snapToGrid w:val="0"/>
          <w:sz w:val="24"/>
          <w:szCs w:val="24"/>
          <w:lang w:val="uk-UA"/>
        </w:rPr>
        <w:t xml:space="preserve"> </w:t>
      </w:r>
      <w:r w:rsidRPr="00C51403">
        <w:rPr>
          <w:rFonts w:ascii="Times New Roman" w:hAnsi="Times New Roman" w:cs="Times New Roman"/>
          <w:bCs/>
          <w:snapToGrid w:val="0"/>
          <w:sz w:val="24"/>
          <w:szCs w:val="24"/>
          <w:lang w:val="uk-UA"/>
        </w:rPr>
        <w:t xml:space="preserve">262 «Правоохоронна діяльність» </w:t>
      </w:r>
      <w:r w:rsidRPr="007B323E">
        <w:rPr>
          <w:rFonts w:ascii="Times New Roman" w:hAnsi="Times New Roman" w:cs="Times New Roman"/>
          <w:sz w:val="24"/>
          <w:szCs w:val="24"/>
        </w:rPr>
        <w:t>II</w:t>
      </w:r>
      <w:r w:rsidRPr="00C51403">
        <w:rPr>
          <w:rFonts w:ascii="Times New Roman" w:hAnsi="Times New Roman" w:cs="Times New Roman"/>
          <w:sz w:val="24"/>
          <w:szCs w:val="24"/>
          <w:lang w:val="uk-UA"/>
        </w:rPr>
        <w:t xml:space="preserve"> частина / Укл.: Шевченко</w:t>
      </w:r>
      <w:r w:rsidRPr="007B323E">
        <w:rPr>
          <w:rFonts w:ascii="Times New Roman" w:hAnsi="Times New Roman" w:cs="Times New Roman"/>
          <w:sz w:val="24"/>
          <w:szCs w:val="24"/>
        </w:rPr>
        <w:t> </w:t>
      </w:r>
      <w:r w:rsidRPr="00C51403">
        <w:rPr>
          <w:rFonts w:ascii="Times New Roman" w:hAnsi="Times New Roman" w:cs="Times New Roman"/>
          <w:sz w:val="24"/>
          <w:szCs w:val="24"/>
          <w:lang w:val="uk-UA"/>
        </w:rPr>
        <w:t>Ю.В., Литвин С.В.</w:t>
      </w:r>
      <w:r w:rsidRPr="007B323E">
        <w:rPr>
          <w:rFonts w:ascii="Times New Roman" w:hAnsi="Times New Roman" w:cs="Times New Roman"/>
          <w:sz w:val="24"/>
          <w:szCs w:val="24"/>
        </w:rPr>
        <w:t> </w:t>
      </w:r>
      <w:r w:rsidRPr="00C51403">
        <w:rPr>
          <w:rFonts w:ascii="Times New Roman" w:hAnsi="Times New Roman" w:cs="Times New Roman"/>
          <w:sz w:val="24"/>
          <w:szCs w:val="24"/>
          <w:lang w:val="uk-UA"/>
        </w:rPr>
        <w:t xml:space="preserve">– Чернігів: НУ ”Чернігівська політехніка”, 2022. – 55 </w:t>
      </w:r>
      <w:r w:rsidRPr="007B323E">
        <w:rPr>
          <w:rFonts w:ascii="Times New Roman" w:hAnsi="Times New Roman" w:cs="Times New Roman"/>
          <w:sz w:val="24"/>
          <w:szCs w:val="24"/>
        </w:rPr>
        <w:t>c</w:t>
      </w:r>
      <w:r w:rsidRPr="00C51403">
        <w:rPr>
          <w:rFonts w:ascii="Times New Roman" w:hAnsi="Times New Roman" w:cs="Times New Roman"/>
          <w:sz w:val="24"/>
          <w:szCs w:val="24"/>
          <w:lang w:val="uk-UA"/>
        </w:rPr>
        <w:t xml:space="preserve">. </w:t>
      </w:r>
    </w:p>
    <w:p w:rsidR="007B323E" w:rsidRPr="00C51403" w:rsidRDefault="007B323E" w:rsidP="002F3841">
      <w:pPr>
        <w:spacing w:after="0"/>
        <w:jc w:val="both"/>
        <w:rPr>
          <w:rFonts w:ascii="Times New Roman" w:hAnsi="Times New Roman" w:cs="Times New Roman"/>
          <w:sz w:val="24"/>
          <w:szCs w:val="24"/>
          <w:lang w:val="uk-UA"/>
        </w:rPr>
      </w:pPr>
      <w:r w:rsidRPr="00C51403">
        <w:rPr>
          <w:rFonts w:ascii="Times New Roman" w:hAnsi="Times New Roman" w:cs="Times New Roman"/>
          <w:sz w:val="24"/>
          <w:szCs w:val="24"/>
          <w:lang w:val="uk-UA"/>
        </w:rPr>
        <w:lastRenderedPageBreak/>
        <w:t xml:space="preserve">3.  </w:t>
      </w:r>
      <w:r w:rsidRPr="007B323E">
        <w:rPr>
          <w:rFonts w:ascii="Times New Roman" w:hAnsi="Times New Roman" w:cs="Times New Roman"/>
          <w:sz w:val="24"/>
          <w:szCs w:val="24"/>
        </w:rPr>
        <w:t>English</w:t>
      </w:r>
      <w:r w:rsidRPr="00C51403">
        <w:rPr>
          <w:rFonts w:ascii="Times New Roman" w:hAnsi="Times New Roman" w:cs="Times New Roman"/>
          <w:sz w:val="24"/>
          <w:szCs w:val="24"/>
          <w:lang w:val="uk-UA"/>
        </w:rPr>
        <w:t xml:space="preserve"> </w:t>
      </w:r>
      <w:r w:rsidRPr="007B323E">
        <w:rPr>
          <w:rFonts w:ascii="Times New Roman" w:hAnsi="Times New Roman" w:cs="Times New Roman"/>
          <w:sz w:val="24"/>
          <w:szCs w:val="24"/>
        </w:rPr>
        <w:t>for</w:t>
      </w:r>
      <w:r w:rsidRPr="00C51403">
        <w:rPr>
          <w:rFonts w:ascii="Times New Roman" w:hAnsi="Times New Roman" w:cs="Times New Roman"/>
          <w:sz w:val="24"/>
          <w:szCs w:val="24"/>
          <w:lang w:val="uk-UA"/>
        </w:rPr>
        <w:t xml:space="preserve"> </w:t>
      </w:r>
      <w:r w:rsidRPr="007B323E">
        <w:rPr>
          <w:rFonts w:ascii="Times New Roman" w:hAnsi="Times New Roman" w:cs="Times New Roman"/>
          <w:sz w:val="24"/>
          <w:szCs w:val="24"/>
        </w:rPr>
        <w:t>Law</w:t>
      </w:r>
      <w:r w:rsidRPr="00C51403">
        <w:rPr>
          <w:rFonts w:ascii="Times New Roman" w:hAnsi="Times New Roman" w:cs="Times New Roman"/>
          <w:sz w:val="24"/>
          <w:szCs w:val="24"/>
          <w:lang w:val="uk-UA"/>
        </w:rPr>
        <w:t xml:space="preserve"> </w:t>
      </w:r>
      <w:r w:rsidRPr="007B323E">
        <w:rPr>
          <w:rFonts w:ascii="Times New Roman" w:hAnsi="Times New Roman" w:cs="Times New Roman"/>
          <w:sz w:val="24"/>
          <w:szCs w:val="24"/>
        </w:rPr>
        <w:t>Enforcement</w:t>
      </w:r>
      <w:r w:rsidRPr="00C51403">
        <w:rPr>
          <w:rFonts w:ascii="Times New Roman" w:hAnsi="Times New Roman" w:cs="Times New Roman"/>
          <w:sz w:val="24"/>
          <w:szCs w:val="24"/>
          <w:lang w:val="uk-UA"/>
        </w:rPr>
        <w:t xml:space="preserve">. Методичні вказівки до самостійних занять з англійської мови для здобувачів вищої освіти освітнього ступеня «бакалавр»  спеціальності 262 «Правоохоронна діяльність» </w:t>
      </w:r>
      <w:r w:rsidRPr="007B323E">
        <w:rPr>
          <w:rFonts w:ascii="Times New Roman" w:hAnsi="Times New Roman" w:cs="Times New Roman"/>
          <w:sz w:val="24"/>
          <w:szCs w:val="24"/>
        </w:rPr>
        <w:t>I</w:t>
      </w:r>
      <w:r w:rsidRPr="00C51403">
        <w:rPr>
          <w:rFonts w:ascii="Times New Roman" w:hAnsi="Times New Roman" w:cs="Times New Roman"/>
          <w:sz w:val="24"/>
          <w:szCs w:val="24"/>
          <w:lang w:val="uk-UA"/>
        </w:rPr>
        <w:t xml:space="preserve"> частина / Укл.: Шевченко Ю.В., Литвин С.В. – Чернігів: НУ «Чернігівська політехніка», 2020. – 73 с.</w:t>
      </w:r>
    </w:p>
    <w:p w:rsidR="007B323E" w:rsidRPr="00C51403" w:rsidRDefault="00E26BB9" w:rsidP="00AA735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7B323E" w:rsidRPr="00C51403">
        <w:rPr>
          <w:rFonts w:ascii="Times New Roman" w:hAnsi="Times New Roman" w:cs="Times New Roman"/>
          <w:sz w:val="24"/>
          <w:szCs w:val="24"/>
          <w:lang w:val="uk-UA"/>
        </w:rPr>
        <w:t xml:space="preserve">.  </w:t>
      </w:r>
      <w:r w:rsidR="007B323E" w:rsidRPr="007B323E">
        <w:rPr>
          <w:rFonts w:ascii="Times New Roman" w:hAnsi="Times New Roman" w:cs="Times New Roman"/>
          <w:sz w:val="24"/>
          <w:szCs w:val="24"/>
          <w:lang w:val="en-US"/>
        </w:rPr>
        <w:t>English</w:t>
      </w:r>
      <w:r w:rsidR="007B323E" w:rsidRPr="00C51403">
        <w:rPr>
          <w:rFonts w:ascii="Times New Roman" w:hAnsi="Times New Roman" w:cs="Times New Roman"/>
          <w:sz w:val="24"/>
          <w:szCs w:val="24"/>
          <w:lang w:val="uk-UA"/>
        </w:rPr>
        <w:t xml:space="preserve"> </w:t>
      </w:r>
      <w:r w:rsidR="007B323E" w:rsidRPr="007B323E">
        <w:rPr>
          <w:rFonts w:ascii="Times New Roman" w:hAnsi="Times New Roman" w:cs="Times New Roman"/>
          <w:sz w:val="24"/>
          <w:szCs w:val="24"/>
          <w:lang w:val="en-US"/>
        </w:rPr>
        <w:t>for</w:t>
      </w:r>
      <w:r w:rsidR="007B323E" w:rsidRPr="00C51403">
        <w:rPr>
          <w:rFonts w:ascii="Times New Roman" w:hAnsi="Times New Roman" w:cs="Times New Roman"/>
          <w:sz w:val="24"/>
          <w:szCs w:val="24"/>
          <w:lang w:val="uk-UA"/>
        </w:rPr>
        <w:t xml:space="preserve"> </w:t>
      </w:r>
      <w:r w:rsidR="007B323E" w:rsidRPr="007B323E">
        <w:rPr>
          <w:rFonts w:ascii="Times New Roman" w:hAnsi="Times New Roman" w:cs="Times New Roman"/>
          <w:sz w:val="24"/>
          <w:szCs w:val="24"/>
          <w:lang w:val="en-US"/>
        </w:rPr>
        <w:t>Law</w:t>
      </w:r>
      <w:r w:rsidR="007B323E" w:rsidRPr="00C51403">
        <w:rPr>
          <w:rFonts w:ascii="Times New Roman" w:hAnsi="Times New Roman" w:cs="Times New Roman"/>
          <w:sz w:val="24"/>
          <w:szCs w:val="24"/>
          <w:lang w:val="uk-UA"/>
        </w:rPr>
        <w:t xml:space="preserve"> </w:t>
      </w:r>
      <w:r w:rsidR="007B323E" w:rsidRPr="007B323E">
        <w:rPr>
          <w:rFonts w:ascii="Times New Roman" w:hAnsi="Times New Roman" w:cs="Times New Roman"/>
          <w:sz w:val="24"/>
          <w:szCs w:val="24"/>
          <w:lang w:val="en-US"/>
        </w:rPr>
        <w:t>Enforcement</w:t>
      </w:r>
      <w:r w:rsidR="007B323E" w:rsidRPr="00C51403">
        <w:rPr>
          <w:rFonts w:ascii="Times New Roman" w:hAnsi="Times New Roman" w:cs="Times New Roman"/>
          <w:sz w:val="24"/>
          <w:szCs w:val="24"/>
          <w:lang w:val="uk-UA"/>
        </w:rPr>
        <w:t xml:space="preserve">. Методичні вказівки до самостійних занять з англійської мови для здобувачів вищої освіти освітнього ступеня «бакалавр» спеціальності 262 «Правоохоронна діяльність» </w:t>
      </w:r>
      <w:r w:rsidR="007B323E" w:rsidRPr="007B323E">
        <w:rPr>
          <w:rFonts w:ascii="Times New Roman" w:hAnsi="Times New Roman" w:cs="Times New Roman"/>
          <w:sz w:val="24"/>
          <w:szCs w:val="24"/>
          <w:lang w:val="en-US"/>
        </w:rPr>
        <w:t>II</w:t>
      </w:r>
      <w:r w:rsidR="007B323E" w:rsidRPr="00C51403">
        <w:rPr>
          <w:rFonts w:ascii="Times New Roman" w:hAnsi="Times New Roman" w:cs="Times New Roman"/>
          <w:sz w:val="24"/>
          <w:szCs w:val="24"/>
          <w:lang w:val="uk-UA"/>
        </w:rPr>
        <w:t xml:space="preserve"> частина / Укл.: Шевченко Ю.В., Литвин С.В.– Чернігів: НУ «Чернігівська політехніка», 2020. – 60 </w:t>
      </w:r>
      <w:r w:rsidR="007B323E" w:rsidRPr="007B323E">
        <w:rPr>
          <w:rFonts w:ascii="Times New Roman" w:hAnsi="Times New Roman" w:cs="Times New Roman"/>
          <w:sz w:val="24"/>
          <w:szCs w:val="24"/>
          <w:lang w:val="en-US"/>
        </w:rPr>
        <w:t>c</w:t>
      </w:r>
      <w:r w:rsidR="007B323E" w:rsidRPr="00C51403">
        <w:rPr>
          <w:rFonts w:ascii="Times New Roman" w:hAnsi="Times New Roman" w:cs="Times New Roman"/>
          <w:sz w:val="24"/>
          <w:szCs w:val="24"/>
          <w:lang w:val="uk-UA"/>
        </w:rPr>
        <w:t>.</w:t>
      </w:r>
    </w:p>
    <w:p w:rsidR="00E26BB9" w:rsidRDefault="00E26BB9" w:rsidP="00AA735D">
      <w:pPr>
        <w:shd w:val="clear" w:color="auto" w:fill="FFFFFF"/>
        <w:autoSpaceDE w:val="0"/>
        <w:autoSpaceDN w:val="0"/>
        <w:adjustRightInd w:val="0"/>
        <w:spacing w:after="0"/>
        <w:jc w:val="both"/>
        <w:rPr>
          <w:rFonts w:ascii="Times New Roman" w:hAnsi="Times New Roman" w:cs="Times New Roman"/>
          <w:lang w:val="uk-UA"/>
        </w:rPr>
      </w:pPr>
      <w:r>
        <w:rPr>
          <w:rFonts w:ascii="Times New Roman" w:hAnsi="Times New Roman" w:cs="Times New Roman"/>
          <w:lang w:val="uk-UA"/>
        </w:rPr>
        <w:t>5</w:t>
      </w:r>
      <w:r w:rsidR="00853E47">
        <w:rPr>
          <w:rFonts w:ascii="Times New Roman" w:hAnsi="Times New Roman" w:cs="Times New Roman"/>
          <w:lang w:val="uk-UA"/>
        </w:rPr>
        <w:t>.</w:t>
      </w:r>
      <w:r w:rsidR="00AA735D">
        <w:rPr>
          <w:rFonts w:ascii="Times New Roman" w:hAnsi="Times New Roman" w:cs="Times New Roman"/>
          <w:lang w:val="uk-UA"/>
        </w:rPr>
        <w:t xml:space="preserve"> </w:t>
      </w:r>
      <w:r w:rsidR="00CA669F">
        <w:rPr>
          <w:rFonts w:ascii="Times New Roman" w:hAnsi="Times New Roman" w:cs="Times New Roman"/>
          <w:lang w:val="uk-UA"/>
        </w:rPr>
        <w:t>Кузьменко</w:t>
      </w:r>
      <w:r w:rsidR="00AA735D" w:rsidRPr="00AA735D">
        <w:rPr>
          <w:rFonts w:ascii="Times New Roman" w:hAnsi="Times New Roman" w:cs="Times New Roman"/>
          <w:lang w:val="uk-UA"/>
        </w:rPr>
        <w:t xml:space="preserve"> </w:t>
      </w:r>
      <w:r w:rsidR="00AA735D">
        <w:rPr>
          <w:rFonts w:ascii="Times New Roman" w:hAnsi="Times New Roman" w:cs="Times New Roman"/>
          <w:lang w:val="uk-UA"/>
        </w:rPr>
        <w:t>А.О.</w:t>
      </w:r>
      <w:r w:rsidR="00AA735D">
        <w:rPr>
          <w:rFonts w:ascii="Times New Roman" w:hAnsi="Times New Roman" w:cs="Times New Roman"/>
          <w:color w:val="000000"/>
          <w:szCs w:val="28"/>
          <w:lang w:val="uk-UA"/>
        </w:rPr>
        <w:t xml:space="preserve"> </w:t>
      </w:r>
      <w:r w:rsidRPr="00E26BB9">
        <w:rPr>
          <w:rFonts w:ascii="Times New Roman" w:hAnsi="Times New Roman" w:cs="Times New Roman"/>
          <w:lang w:val="en-US"/>
        </w:rPr>
        <w:t>English</w:t>
      </w:r>
      <w:r w:rsidRPr="00E26BB9">
        <w:rPr>
          <w:rFonts w:ascii="Times New Roman" w:hAnsi="Times New Roman" w:cs="Times New Roman"/>
          <w:lang w:val="uk-UA"/>
        </w:rPr>
        <w:t xml:space="preserve"> </w:t>
      </w:r>
      <w:r w:rsidRPr="00E26BB9">
        <w:rPr>
          <w:rFonts w:ascii="Times New Roman" w:hAnsi="Times New Roman" w:cs="Times New Roman"/>
          <w:lang w:val="en-US"/>
        </w:rPr>
        <w:t>for</w:t>
      </w:r>
      <w:r w:rsidRPr="00E26BB9">
        <w:rPr>
          <w:rFonts w:ascii="Times New Roman" w:hAnsi="Times New Roman" w:cs="Times New Roman"/>
          <w:lang w:val="uk-UA"/>
        </w:rPr>
        <w:t xml:space="preserve"> </w:t>
      </w:r>
      <w:r w:rsidRPr="00E26BB9">
        <w:rPr>
          <w:rFonts w:ascii="Times New Roman" w:hAnsi="Times New Roman" w:cs="Times New Roman"/>
          <w:lang w:val="en-US"/>
        </w:rPr>
        <w:t>law</w:t>
      </w:r>
      <w:r w:rsidRPr="00E26BB9">
        <w:rPr>
          <w:rFonts w:ascii="Times New Roman" w:hAnsi="Times New Roman" w:cs="Times New Roman"/>
          <w:lang w:val="uk-UA"/>
        </w:rPr>
        <w:t xml:space="preserve"> </w:t>
      </w:r>
      <w:r w:rsidRPr="00E26BB9">
        <w:rPr>
          <w:rFonts w:ascii="Times New Roman" w:hAnsi="Times New Roman" w:cs="Times New Roman"/>
          <w:lang w:val="en-US"/>
        </w:rPr>
        <w:t>enforcement</w:t>
      </w:r>
      <w:r w:rsidRPr="00E26BB9">
        <w:rPr>
          <w:rFonts w:ascii="Times New Roman" w:hAnsi="Times New Roman" w:cs="Times New Roman"/>
          <w:lang w:val="uk-UA"/>
        </w:rPr>
        <w:t>: [Навчально-методичний посібник.] — Дніпропетровськ: Середняк Т. К., 2015, — 183 с.</w:t>
      </w:r>
    </w:p>
    <w:p w:rsidR="00AA735D" w:rsidRDefault="00AA735D" w:rsidP="00AA735D">
      <w:pPr>
        <w:shd w:val="clear" w:color="auto" w:fill="FFFFFF"/>
        <w:autoSpaceDE w:val="0"/>
        <w:autoSpaceDN w:val="0"/>
        <w:adjustRightInd w:val="0"/>
        <w:spacing w:after="0"/>
        <w:jc w:val="both"/>
        <w:rPr>
          <w:rFonts w:ascii="Times New Roman" w:hAnsi="Times New Roman" w:cs="Times New Roman"/>
          <w:lang w:val="uk-UA"/>
        </w:rPr>
      </w:pPr>
      <w:r>
        <w:rPr>
          <w:rFonts w:ascii="Times New Roman" w:hAnsi="Times New Roman" w:cs="Times New Roman"/>
          <w:lang w:val="uk-UA"/>
        </w:rPr>
        <w:t xml:space="preserve">6.  </w:t>
      </w:r>
      <w:r w:rsidRPr="00AA735D">
        <w:rPr>
          <w:rFonts w:ascii="Times New Roman" w:hAnsi="Times New Roman" w:cs="Times New Roman"/>
          <w:color w:val="000000"/>
          <w:szCs w:val="28"/>
          <w:lang w:val="uk-UA"/>
        </w:rPr>
        <w:t xml:space="preserve">Сімонок В.П.  </w:t>
      </w:r>
      <w:r w:rsidRPr="00AA735D">
        <w:rPr>
          <w:rFonts w:ascii="Times New Roman" w:hAnsi="Times New Roman" w:cs="Times New Roman"/>
          <w:color w:val="000000"/>
          <w:szCs w:val="28"/>
        </w:rPr>
        <w:t>English</w:t>
      </w:r>
      <w:r w:rsidRPr="00AA735D">
        <w:rPr>
          <w:rFonts w:ascii="Times New Roman" w:hAnsi="Times New Roman" w:cs="Times New Roman"/>
          <w:color w:val="000000"/>
          <w:szCs w:val="28"/>
          <w:lang w:val="uk-UA"/>
        </w:rPr>
        <w:t xml:space="preserve"> </w:t>
      </w:r>
      <w:r w:rsidRPr="00AA735D">
        <w:rPr>
          <w:rFonts w:ascii="Times New Roman" w:hAnsi="Times New Roman" w:cs="Times New Roman"/>
          <w:color w:val="000000"/>
          <w:szCs w:val="28"/>
        </w:rPr>
        <w:t>for</w:t>
      </w:r>
      <w:r w:rsidRPr="00AA735D">
        <w:rPr>
          <w:rFonts w:ascii="Times New Roman" w:hAnsi="Times New Roman" w:cs="Times New Roman"/>
          <w:color w:val="000000"/>
          <w:szCs w:val="28"/>
          <w:lang w:val="uk-UA"/>
        </w:rPr>
        <w:t xml:space="preserve"> </w:t>
      </w:r>
      <w:r w:rsidRPr="00AA735D">
        <w:rPr>
          <w:rFonts w:ascii="Times New Roman" w:hAnsi="Times New Roman" w:cs="Times New Roman"/>
          <w:color w:val="000000"/>
          <w:szCs w:val="28"/>
        </w:rPr>
        <w:t>Lawyers</w:t>
      </w:r>
      <w:r w:rsidRPr="00AA735D">
        <w:rPr>
          <w:rFonts w:ascii="Times New Roman" w:hAnsi="Times New Roman" w:cs="Times New Roman"/>
          <w:color w:val="000000"/>
          <w:szCs w:val="28"/>
          <w:lang w:val="uk-UA"/>
        </w:rPr>
        <w:t xml:space="preserve"> / Сімонок В.П., Лисицька</w:t>
      </w:r>
      <w:r w:rsidRPr="00AA735D">
        <w:rPr>
          <w:rFonts w:ascii="Times New Roman" w:hAnsi="Times New Roman" w:cs="Times New Roman"/>
          <w:color w:val="000000"/>
          <w:szCs w:val="28"/>
        </w:rPr>
        <w:t> </w:t>
      </w:r>
      <w:r w:rsidRPr="00AA735D">
        <w:rPr>
          <w:rFonts w:ascii="Times New Roman" w:hAnsi="Times New Roman" w:cs="Times New Roman"/>
          <w:color w:val="000000"/>
          <w:szCs w:val="28"/>
          <w:lang w:val="uk-UA"/>
        </w:rPr>
        <w:t xml:space="preserve">О.П., Семьонкіна І.А. та ін./ </w:t>
      </w:r>
      <w:r w:rsidRPr="00AA735D">
        <w:rPr>
          <w:rFonts w:ascii="Times New Roman" w:hAnsi="Times New Roman" w:cs="Times New Roman"/>
          <w:color w:val="000000"/>
          <w:szCs w:val="28"/>
        </w:rPr>
        <w:t>За заг. ред. проф. Сімонок В.П. .–</w:t>
      </w:r>
      <w:r>
        <w:rPr>
          <w:rFonts w:ascii="Times New Roman" w:hAnsi="Times New Roman" w:cs="Times New Roman"/>
          <w:color w:val="000000"/>
          <w:szCs w:val="28"/>
          <w:lang w:val="uk-UA"/>
        </w:rPr>
        <w:t xml:space="preserve"> </w:t>
      </w:r>
      <w:r w:rsidRPr="00AA735D">
        <w:rPr>
          <w:rFonts w:ascii="Times New Roman" w:hAnsi="Times New Roman" w:cs="Times New Roman"/>
          <w:color w:val="000000"/>
          <w:szCs w:val="28"/>
        </w:rPr>
        <w:t>Х.: Право, 2011.– 648 c</w:t>
      </w:r>
    </w:p>
    <w:p w:rsidR="00E26BB9" w:rsidRDefault="00AA735D" w:rsidP="00AA735D">
      <w:pPr>
        <w:shd w:val="clear" w:color="auto" w:fill="FFFFFF"/>
        <w:autoSpaceDE w:val="0"/>
        <w:autoSpaceDN w:val="0"/>
        <w:adjustRightInd w:val="0"/>
        <w:spacing w:after="0"/>
        <w:jc w:val="both"/>
        <w:rPr>
          <w:rFonts w:ascii="Times New Roman" w:hAnsi="Times New Roman" w:cs="Times New Roman"/>
          <w:color w:val="000000"/>
          <w:szCs w:val="28"/>
          <w:lang w:val="uk-UA"/>
        </w:rPr>
      </w:pPr>
      <w:r>
        <w:rPr>
          <w:rFonts w:ascii="Times New Roman" w:hAnsi="Times New Roman" w:cs="Times New Roman"/>
          <w:lang w:val="uk-UA"/>
        </w:rPr>
        <w:t>7</w:t>
      </w:r>
      <w:r w:rsidR="00E26BB9">
        <w:rPr>
          <w:rFonts w:ascii="Times New Roman" w:hAnsi="Times New Roman" w:cs="Times New Roman"/>
          <w:lang w:val="uk-UA"/>
        </w:rPr>
        <w:t>.</w:t>
      </w:r>
      <w:r w:rsidR="00853E47" w:rsidRPr="005579CA">
        <w:rPr>
          <w:rFonts w:ascii="Times New Roman" w:hAnsi="Times New Roman" w:cs="Times New Roman"/>
          <w:lang w:val="en-US"/>
        </w:rPr>
        <w:t xml:space="preserve"> </w:t>
      </w:r>
      <w:r>
        <w:rPr>
          <w:rFonts w:ascii="Times New Roman" w:hAnsi="Times New Roman" w:cs="Times New Roman"/>
          <w:lang w:val="uk-UA"/>
        </w:rPr>
        <w:t xml:space="preserve"> </w:t>
      </w:r>
      <w:r w:rsidR="00E26BB9">
        <w:rPr>
          <w:rFonts w:ascii="Times New Roman" w:hAnsi="Times New Roman" w:cs="Times New Roman"/>
          <w:lang w:val="uk-UA"/>
        </w:rPr>
        <w:t xml:space="preserve"> </w:t>
      </w:r>
      <w:r w:rsidR="00E26BB9" w:rsidRPr="002F3841">
        <w:rPr>
          <w:rFonts w:ascii="Times New Roman" w:hAnsi="Times New Roman" w:cs="Times New Roman"/>
          <w:color w:val="000000"/>
          <w:szCs w:val="28"/>
          <w:lang w:val="en-US"/>
        </w:rPr>
        <w:t>John</w:t>
      </w:r>
      <w:r w:rsidR="00E26BB9" w:rsidRPr="00E26BB9">
        <w:rPr>
          <w:rFonts w:ascii="Times New Roman" w:hAnsi="Times New Roman" w:cs="Times New Roman"/>
          <w:color w:val="000000"/>
          <w:lang w:val="en-US"/>
        </w:rPr>
        <w:t xml:space="preserve"> </w:t>
      </w:r>
      <w:r w:rsidR="00E26BB9" w:rsidRPr="002F3841">
        <w:rPr>
          <w:rFonts w:ascii="Times New Roman" w:eastAsia="Calibri" w:hAnsi="Times New Roman" w:cs="Times New Roman"/>
          <w:szCs w:val="28"/>
          <w:lang w:val="en-US"/>
        </w:rPr>
        <w:t>Taylor</w:t>
      </w:r>
      <w:r w:rsidR="00E26BB9" w:rsidRPr="00E26BB9">
        <w:rPr>
          <w:rFonts w:ascii="Times New Roman" w:eastAsia="Calibri" w:hAnsi="Times New Roman" w:cs="Times New Roman"/>
          <w:szCs w:val="28"/>
          <w:lang w:val="en-US"/>
        </w:rPr>
        <w:t xml:space="preserve">. </w:t>
      </w:r>
      <w:r w:rsidR="00853E47">
        <w:rPr>
          <w:rFonts w:ascii="Times New Roman" w:eastAsia="Calibri" w:hAnsi="Times New Roman" w:cs="Times New Roman"/>
          <w:szCs w:val="28"/>
          <w:lang w:val="en-US"/>
        </w:rPr>
        <w:t xml:space="preserve">Career Path. </w:t>
      </w:r>
      <w:r w:rsidR="00E26BB9" w:rsidRPr="002F3841">
        <w:rPr>
          <w:rFonts w:ascii="Times New Roman" w:hAnsi="Times New Roman" w:cs="Times New Roman"/>
          <w:color w:val="000000"/>
          <w:szCs w:val="28"/>
          <w:lang w:val="en-US"/>
        </w:rPr>
        <w:t xml:space="preserve"> Police. </w:t>
      </w:r>
      <w:r w:rsidR="00853E47">
        <w:rPr>
          <w:rFonts w:ascii="Times New Roman" w:hAnsi="Times New Roman" w:cs="Times New Roman"/>
          <w:color w:val="000000"/>
          <w:szCs w:val="28"/>
          <w:lang w:val="uk-UA"/>
        </w:rPr>
        <w:t xml:space="preserve"> </w:t>
      </w:r>
      <w:r w:rsidR="00E26BB9" w:rsidRPr="002F3841">
        <w:rPr>
          <w:rFonts w:ascii="Times New Roman" w:hAnsi="Times New Roman" w:cs="Times New Roman"/>
          <w:color w:val="000000"/>
          <w:szCs w:val="28"/>
          <w:lang w:val="en-US"/>
        </w:rPr>
        <w:t xml:space="preserve"> John</w:t>
      </w:r>
      <w:r w:rsidR="00E26BB9" w:rsidRPr="002F3841">
        <w:rPr>
          <w:rFonts w:ascii="Times New Roman" w:hAnsi="Times New Roman" w:cs="Times New Roman"/>
          <w:color w:val="000000"/>
          <w:lang w:val="en-US"/>
        </w:rPr>
        <w:t xml:space="preserve"> </w:t>
      </w:r>
      <w:proofErr w:type="gramStart"/>
      <w:r w:rsidR="00E26BB9" w:rsidRPr="002F3841">
        <w:rPr>
          <w:rFonts w:ascii="Times New Roman" w:eastAsia="Calibri" w:hAnsi="Times New Roman" w:cs="Times New Roman"/>
          <w:szCs w:val="28"/>
          <w:lang w:val="en-US"/>
        </w:rPr>
        <w:t>Taylor</w:t>
      </w:r>
      <w:r w:rsidR="00E26BB9" w:rsidRPr="002F3841">
        <w:rPr>
          <w:rFonts w:ascii="Times New Roman" w:hAnsi="Times New Roman" w:cs="Times New Roman"/>
          <w:color w:val="000000"/>
          <w:szCs w:val="28"/>
          <w:lang w:val="en-US"/>
        </w:rPr>
        <w:t>,  Jenny</w:t>
      </w:r>
      <w:proofErr w:type="gramEnd"/>
      <w:r w:rsidR="00E26BB9" w:rsidRPr="002F3841">
        <w:rPr>
          <w:rFonts w:ascii="Times New Roman" w:hAnsi="Times New Roman" w:cs="Times New Roman"/>
          <w:color w:val="000000"/>
          <w:szCs w:val="28"/>
          <w:lang w:val="en-US"/>
        </w:rPr>
        <w:t xml:space="preserve"> Dolley. </w:t>
      </w:r>
      <w:r w:rsidR="00E26BB9" w:rsidRPr="00E26BB9">
        <w:rPr>
          <w:rFonts w:ascii="Times New Roman" w:hAnsi="Times New Roman" w:cs="Times New Roman"/>
          <w:color w:val="000000"/>
          <w:szCs w:val="28"/>
          <w:lang w:val="en-US"/>
        </w:rPr>
        <w:t xml:space="preserve">Express </w:t>
      </w:r>
      <w:proofErr w:type="gramStart"/>
      <w:r w:rsidR="00E26BB9" w:rsidRPr="00E26BB9">
        <w:rPr>
          <w:rFonts w:ascii="Times New Roman" w:hAnsi="Times New Roman" w:cs="Times New Roman"/>
          <w:color w:val="000000"/>
          <w:szCs w:val="28"/>
          <w:lang w:val="en-US"/>
        </w:rPr>
        <w:t>Publishing</w:t>
      </w:r>
      <w:r w:rsidR="00E26BB9" w:rsidRPr="002F3841">
        <w:rPr>
          <w:rFonts w:ascii="Times New Roman" w:hAnsi="Times New Roman" w:cs="Times New Roman"/>
          <w:color w:val="000000"/>
          <w:szCs w:val="28"/>
          <w:lang w:val="en-US"/>
        </w:rPr>
        <w:t>,</w:t>
      </w:r>
      <w:r w:rsidR="00E26BB9" w:rsidRPr="00E26BB9">
        <w:rPr>
          <w:rFonts w:ascii="Times New Roman" w:hAnsi="Times New Roman" w:cs="Times New Roman"/>
          <w:color w:val="000000"/>
          <w:szCs w:val="28"/>
          <w:lang w:val="en-US"/>
        </w:rPr>
        <w:t xml:space="preserve">  2011</w:t>
      </w:r>
      <w:proofErr w:type="gramEnd"/>
      <w:r w:rsidR="00E26BB9" w:rsidRPr="00E26BB9">
        <w:rPr>
          <w:rFonts w:ascii="Times New Roman" w:hAnsi="Times New Roman" w:cs="Times New Roman"/>
          <w:color w:val="000000"/>
          <w:szCs w:val="28"/>
          <w:lang w:val="en-US"/>
        </w:rPr>
        <w:t>.</w:t>
      </w:r>
      <w:r w:rsidR="00853E47">
        <w:rPr>
          <w:rFonts w:ascii="Times New Roman" w:hAnsi="Times New Roman" w:cs="Times New Roman"/>
          <w:color w:val="000000"/>
          <w:szCs w:val="28"/>
          <w:lang w:val="en-US"/>
        </w:rPr>
        <w:t xml:space="preserve"> –</w:t>
      </w:r>
      <w:r w:rsidR="00E26BB9" w:rsidRPr="00E26BB9">
        <w:rPr>
          <w:rFonts w:ascii="Times New Roman" w:hAnsi="Times New Roman" w:cs="Times New Roman"/>
          <w:color w:val="000000"/>
          <w:szCs w:val="28"/>
          <w:lang w:val="en-US"/>
        </w:rPr>
        <w:t xml:space="preserve"> 116 p.</w:t>
      </w:r>
      <w:r w:rsidR="00E26BB9" w:rsidRPr="002F3841">
        <w:rPr>
          <w:rFonts w:ascii="Times New Roman" w:hAnsi="Times New Roman" w:cs="Times New Roman"/>
          <w:color w:val="000000"/>
          <w:szCs w:val="28"/>
          <w:lang w:val="en-US"/>
        </w:rPr>
        <w:t xml:space="preserve"> </w:t>
      </w:r>
    </w:p>
    <w:p w:rsidR="00853E47" w:rsidRDefault="00853E47" w:rsidP="00AA735D">
      <w:pPr>
        <w:shd w:val="clear" w:color="auto" w:fill="FFFFFF"/>
        <w:autoSpaceDE w:val="0"/>
        <w:autoSpaceDN w:val="0"/>
        <w:adjustRightInd w:val="0"/>
        <w:spacing w:after="0"/>
        <w:jc w:val="both"/>
        <w:rPr>
          <w:rFonts w:ascii="Times New Roman" w:hAnsi="Times New Roman" w:cs="Times New Roman"/>
          <w:color w:val="000000"/>
          <w:szCs w:val="28"/>
          <w:lang w:val="uk-UA"/>
        </w:rPr>
      </w:pPr>
      <w:r w:rsidRPr="002F3841">
        <w:rPr>
          <w:rFonts w:ascii="Times New Roman" w:hAnsi="Times New Roman" w:cs="Times New Roman"/>
          <w:color w:val="000000"/>
          <w:szCs w:val="28"/>
          <w:lang w:val="en-US"/>
        </w:rPr>
        <w:t xml:space="preserve"> </w:t>
      </w:r>
    </w:p>
    <w:p w:rsidR="00853E47" w:rsidRDefault="00853E47" w:rsidP="00853E47">
      <w:pPr>
        <w:shd w:val="clear" w:color="auto" w:fill="FFFFFF"/>
        <w:autoSpaceDE w:val="0"/>
        <w:autoSpaceDN w:val="0"/>
        <w:adjustRightInd w:val="0"/>
        <w:spacing w:after="0" w:line="240" w:lineRule="auto"/>
        <w:jc w:val="both"/>
        <w:rPr>
          <w:rFonts w:ascii="Times New Roman" w:hAnsi="Times New Roman" w:cs="Times New Roman"/>
          <w:color w:val="000000"/>
          <w:szCs w:val="28"/>
          <w:lang w:val="uk-UA"/>
        </w:rPr>
      </w:pPr>
    </w:p>
    <w:p w:rsidR="00E26BB9" w:rsidRDefault="00E26BB9" w:rsidP="00E26BB9">
      <w:pPr>
        <w:shd w:val="clear" w:color="auto" w:fill="FFFFFF"/>
        <w:autoSpaceDE w:val="0"/>
        <w:autoSpaceDN w:val="0"/>
        <w:adjustRightInd w:val="0"/>
        <w:spacing w:after="0" w:line="240" w:lineRule="auto"/>
        <w:jc w:val="both"/>
        <w:rPr>
          <w:rFonts w:ascii="Times New Roman" w:hAnsi="Times New Roman" w:cs="Times New Roman"/>
          <w:lang w:val="uk-UA"/>
        </w:rPr>
      </w:pPr>
    </w:p>
    <w:p w:rsidR="00E26BB9" w:rsidRPr="00E26BB9" w:rsidRDefault="00E26BB9" w:rsidP="00E26BB9">
      <w:pPr>
        <w:shd w:val="clear" w:color="auto" w:fill="FFFFFF"/>
        <w:autoSpaceDE w:val="0"/>
        <w:autoSpaceDN w:val="0"/>
        <w:adjustRightInd w:val="0"/>
        <w:spacing w:after="0" w:line="240" w:lineRule="auto"/>
        <w:rPr>
          <w:rFonts w:ascii="Times New Roman" w:hAnsi="Times New Roman" w:cs="Times New Roman"/>
          <w:color w:val="000000"/>
          <w:szCs w:val="28"/>
          <w:lang w:val="uk-UA"/>
        </w:rPr>
      </w:pPr>
    </w:p>
    <w:p w:rsidR="007B323E" w:rsidRPr="00E26BB9" w:rsidRDefault="007B323E" w:rsidP="00E26BB9">
      <w:pPr>
        <w:spacing w:after="0"/>
        <w:rPr>
          <w:szCs w:val="28"/>
          <w:lang w:val="uk-UA"/>
        </w:rPr>
      </w:pPr>
    </w:p>
    <w:p w:rsidR="008070AF" w:rsidRPr="00E26BB9" w:rsidRDefault="008070AF" w:rsidP="00412A34">
      <w:pPr>
        <w:spacing w:after="0" w:line="240" w:lineRule="auto"/>
        <w:ind w:firstLine="567"/>
        <w:jc w:val="both"/>
        <w:rPr>
          <w:rFonts w:ascii="Times New Roman" w:eastAsia="Times New Roman" w:hAnsi="Times New Roman" w:cs="Times New Roman"/>
          <w:sz w:val="24"/>
          <w:szCs w:val="24"/>
          <w:lang w:val="uk-UA" w:eastAsia="uk-UA"/>
        </w:rPr>
      </w:pPr>
    </w:p>
    <w:sectPr w:rsidR="008070AF" w:rsidRPr="00E26BB9" w:rsidSect="00412A3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02F71"/>
    <w:multiLevelType w:val="multilevel"/>
    <w:tmpl w:val="6BA4D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B96AFA"/>
    <w:multiLevelType w:val="hybridMultilevel"/>
    <w:tmpl w:val="48FC5DD4"/>
    <w:lvl w:ilvl="0" w:tplc="0422000F">
      <w:start w:val="9"/>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1885C57"/>
    <w:multiLevelType w:val="hybridMultilevel"/>
    <w:tmpl w:val="4B9062DE"/>
    <w:lvl w:ilvl="0" w:tplc="3B52133C">
      <w:start w:val="1"/>
      <w:numFmt w:val="decimal"/>
      <w:lvlText w:val="%1."/>
      <w:lvlJc w:val="left"/>
      <w:pPr>
        <w:ind w:left="502" w:hanging="360"/>
      </w:pPr>
      <w:rPr>
        <w:b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1A5854"/>
    <w:multiLevelType w:val="hybridMultilevel"/>
    <w:tmpl w:val="D9E00144"/>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D807FC7"/>
    <w:multiLevelType w:val="hybridMultilevel"/>
    <w:tmpl w:val="A6BE56DA"/>
    <w:lvl w:ilvl="0" w:tplc="DCE8611A">
      <w:start w:val="10"/>
      <w:numFmt w:val="decimal"/>
      <w:lvlText w:val="%1."/>
      <w:lvlJc w:val="left"/>
      <w:pPr>
        <w:ind w:left="720" w:hanging="360"/>
      </w:pPr>
      <w:rPr>
        <w:rFonts w:ascii="Times New Roman" w:hAnsi="Times New Roman" w:cs="Times New Roman" w:hint="default"/>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72441AB"/>
    <w:multiLevelType w:val="hybridMultilevel"/>
    <w:tmpl w:val="ED5CA42C"/>
    <w:lvl w:ilvl="0" w:tplc="15FCCE8E">
      <w:start w:val="1"/>
      <w:numFmt w:val="bullet"/>
      <w:lvlText w:val="-"/>
      <w:lvlJc w:val="left"/>
      <w:pPr>
        <w:tabs>
          <w:tab w:val="num" w:pos="1287"/>
        </w:tabs>
        <w:ind w:left="1287"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743E47"/>
    <w:multiLevelType w:val="hybridMultilevel"/>
    <w:tmpl w:val="E9644B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5FB1252"/>
    <w:multiLevelType w:val="hybridMultilevel"/>
    <w:tmpl w:val="DF985A20"/>
    <w:lvl w:ilvl="0" w:tplc="EB628B40">
      <w:start w:val="1"/>
      <w:numFmt w:val="decimal"/>
      <w:lvlText w:val="%1."/>
      <w:lvlJc w:val="left"/>
      <w:pPr>
        <w:ind w:left="720" w:hanging="360"/>
      </w:pPr>
      <w:rPr>
        <w:rFonts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5"/>
  </w:num>
  <w:num w:numId="4">
    <w:abstractNumId w:val="2"/>
  </w:num>
  <w:num w:numId="5">
    <w:abstractNumId w:val="3"/>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useFELayout/>
    <w:compatSetting w:name="compatibilityMode" w:uri="http://schemas.microsoft.com/office/word" w:val="12"/>
  </w:compat>
  <w:rsids>
    <w:rsidRoot w:val="00FF359F"/>
    <w:rsid w:val="0001580B"/>
    <w:rsid w:val="0024259C"/>
    <w:rsid w:val="00285A64"/>
    <w:rsid w:val="002F3841"/>
    <w:rsid w:val="003002A8"/>
    <w:rsid w:val="0031249B"/>
    <w:rsid w:val="0033643E"/>
    <w:rsid w:val="00372E0D"/>
    <w:rsid w:val="003772E1"/>
    <w:rsid w:val="003E0012"/>
    <w:rsid w:val="00412A34"/>
    <w:rsid w:val="00434067"/>
    <w:rsid w:val="00494E68"/>
    <w:rsid w:val="00510189"/>
    <w:rsid w:val="005579CA"/>
    <w:rsid w:val="00580E41"/>
    <w:rsid w:val="00585A46"/>
    <w:rsid w:val="005D3D48"/>
    <w:rsid w:val="005E5B6B"/>
    <w:rsid w:val="007311B7"/>
    <w:rsid w:val="00732A13"/>
    <w:rsid w:val="00747F00"/>
    <w:rsid w:val="00761E4A"/>
    <w:rsid w:val="00784838"/>
    <w:rsid w:val="00786CF0"/>
    <w:rsid w:val="007B323E"/>
    <w:rsid w:val="007C7021"/>
    <w:rsid w:val="0080513D"/>
    <w:rsid w:val="008070AF"/>
    <w:rsid w:val="00833790"/>
    <w:rsid w:val="008413EE"/>
    <w:rsid w:val="00842FA8"/>
    <w:rsid w:val="00853E47"/>
    <w:rsid w:val="008B3750"/>
    <w:rsid w:val="008B3F94"/>
    <w:rsid w:val="008B69A8"/>
    <w:rsid w:val="008F39EF"/>
    <w:rsid w:val="00942B2B"/>
    <w:rsid w:val="00980793"/>
    <w:rsid w:val="00994612"/>
    <w:rsid w:val="009F0BA8"/>
    <w:rsid w:val="00A0472A"/>
    <w:rsid w:val="00A80EA7"/>
    <w:rsid w:val="00A831DC"/>
    <w:rsid w:val="00A93341"/>
    <w:rsid w:val="00AA735D"/>
    <w:rsid w:val="00B96EEC"/>
    <w:rsid w:val="00BD0561"/>
    <w:rsid w:val="00C352EF"/>
    <w:rsid w:val="00C51403"/>
    <w:rsid w:val="00C7730C"/>
    <w:rsid w:val="00CA669F"/>
    <w:rsid w:val="00CB1470"/>
    <w:rsid w:val="00D14A24"/>
    <w:rsid w:val="00D91A75"/>
    <w:rsid w:val="00DF0FB9"/>
    <w:rsid w:val="00E05565"/>
    <w:rsid w:val="00E26BB9"/>
    <w:rsid w:val="00E62AF4"/>
    <w:rsid w:val="00F61752"/>
    <w:rsid w:val="00FB25AC"/>
    <w:rsid w:val="00FC0458"/>
    <w:rsid w:val="00FE4C07"/>
    <w:rsid w:val="00FF35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56F3F"/>
  <w15:docId w15:val="{0BC77B8B-90FD-4D06-BC52-B0A512DE4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5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359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ault">
    <w:name w:val="default"/>
    <w:basedOn w:val="a"/>
    <w:rsid w:val="00FF359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10">
    <w:name w:val="a1"/>
    <w:basedOn w:val="a"/>
    <w:rsid w:val="00FF359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1"/>
    <w:basedOn w:val="a"/>
    <w:rsid w:val="00FF359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99"/>
    <w:qFormat/>
    <w:rsid w:val="0001580B"/>
    <w:pPr>
      <w:ind w:left="720"/>
      <w:contextualSpacing/>
    </w:pPr>
  </w:style>
  <w:style w:type="paragraph" w:styleId="a5">
    <w:name w:val="Body Text"/>
    <w:basedOn w:val="a"/>
    <w:link w:val="a6"/>
    <w:rsid w:val="00585A46"/>
    <w:pPr>
      <w:spacing w:after="0" w:line="240" w:lineRule="auto"/>
    </w:pPr>
    <w:rPr>
      <w:rFonts w:ascii="Times New Roman" w:eastAsia="Times New Roman" w:hAnsi="Times New Roman" w:cs="Times New Roman"/>
      <w:sz w:val="28"/>
      <w:szCs w:val="24"/>
    </w:rPr>
  </w:style>
  <w:style w:type="character" w:customStyle="1" w:styleId="a6">
    <w:name w:val="Основной текст Знак"/>
    <w:basedOn w:val="a0"/>
    <w:link w:val="a5"/>
    <w:rsid w:val="00585A46"/>
    <w:rPr>
      <w:rFonts w:ascii="Times New Roman" w:eastAsia="Times New Roman" w:hAnsi="Times New Roman" w:cs="Times New Roman"/>
      <w:sz w:val="28"/>
      <w:szCs w:val="24"/>
      <w:lang w:eastAsia="ru-RU"/>
    </w:rPr>
  </w:style>
  <w:style w:type="paragraph" w:customStyle="1" w:styleId="10">
    <w:name w:val="Обычный1"/>
    <w:rsid w:val="00C7730C"/>
    <w:pPr>
      <w:widowControl w:val="0"/>
      <w:spacing w:after="0" w:line="420" w:lineRule="auto"/>
      <w:ind w:firstLine="500"/>
      <w:jc w:val="both"/>
    </w:pPr>
    <w:rPr>
      <w:rFonts w:ascii="Arial" w:eastAsia="Arial" w:hAnsi="Arial" w:cs="Arial"/>
      <w:sz w:val="18"/>
      <w:szCs w:val="18"/>
      <w:lang w:val="en-US" w:eastAsia="uk-UA"/>
    </w:rPr>
  </w:style>
  <w:style w:type="character" w:styleId="a7">
    <w:name w:val="Hyperlink"/>
    <w:basedOn w:val="a0"/>
    <w:rsid w:val="00A80EA7"/>
    <w:rPr>
      <w:rFonts w:cs="Times New Roman"/>
      <w:color w:val="0000FF"/>
      <w:u w:val="single"/>
    </w:rPr>
  </w:style>
  <w:style w:type="paragraph" w:styleId="a8">
    <w:name w:val="Body Text Indent"/>
    <w:basedOn w:val="a"/>
    <w:link w:val="a9"/>
    <w:unhideWhenUsed/>
    <w:rsid w:val="00FB25AC"/>
    <w:pPr>
      <w:suppressAutoHyphens/>
      <w:spacing w:after="120" w:line="240" w:lineRule="auto"/>
      <w:ind w:left="283" w:firstLine="567"/>
      <w:jc w:val="both"/>
    </w:pPr>
    <w:rPr>
      <w:rFonts w:ascii="Times New Roman" w:eastAsia="Times New Roman" w:hAnsi="Times New Roman" w:cs="Times New Roman"/>
      <w:sz w:val="28"/>
      <w:szCs w:val="24"/>
      <w:lang w:val="uk-UA"/>
    </w:rPr>
  </w:style>
  <w:style w:type="character" w:customStyle="1" w:styleId="a9">
    <w:name w:val="Основной текст с отступом Знак"/>
    <w:basedOn w:val="a0"/>
    <w:link w:val="a8"/>
    <w:rsid w:val="00FB25AC"/>
    <w:rPr>
      <w:rFonts w:ascii="Times New Roman" w:eastAsia="Times New Roman" w:hAnsi="Times New Roman" w:cs="Times New Roman"/>
      <w:sz w:val="28"/>
      <w:szCs w:val="24"/>
      <w:lang w:val="uk-UA"/>
    </w:rPr>
  </w:style>
  <w:style w:type="paragraph" w:customStyle="1" w:styleId="aa">
    <w:name w:val="Жирный"/>
    <w:basedOn w:val="a"/>
    <w:rsid w:val="00372E0D"/>
    <w:pPr>
      <w:spacing w:after="0" w:line="360" w:lineRule="auto"/>
      <w:ind w:firstLine="709"/>
      <w:jc w:val="both"/>
    </w:pPr>
    <w:rPr>
      <w:rFonts w:ascii="Times New Roman" w:eastAsia="Times New Roman" w:hAnsi="Times New Roman" w:cs="Times New Roman"/>
      <w:b/>
      <w:sz w:val="24"/>
      <w:szCs w:val="24"/>
      <w:lang w:val="en-US"/>
    </w:rPr>
  </w:style>
  <w:style w:type="character" w:styleId="ab">
    <w:name w:val="Strong"/>
    <w:uiPriority w:val="22"/>
    <w:qFormat/>
    <w:rsid w:val="00372E0D"/>
    <w:rPr>
      <w:b/>
      <w:bCs/>
      <w:w w:val="100"/>
      <w:position w:val="-1"/>
      <w:effect w:val="none"/>
      <w:vertAlign w:val="baseline"/>
      <w:cs w:val="0"/>
      <w:em w:val="none"/>
    </w:rPr>
  </w:style>
  <w:style w:type="character" w:customStyle="1" w:styleId="BodytextBold">
    <w:name w:val="Body text + Bold"/>
    <w:uiPriority w:val="99"/>
    <w:rsid w:val="00372E0D"/>
    <w:rPr>
      <w:rFonts w:ascii="Microsoft Sans Serif" w:hAnsi="Microsoft Sans Serif" w:cs="Times New Roman"/>
      <w:b/>
      <w:bCs/>
      <w:w w:val="100"/>
      <w:position w:val="-1"/>
      <w:sz w:val="22"/>
      <w:szCs w:val="22"/>
      <w:effect w:val="none"/>
      <w:shd w:val="clear" w:color="auto" w:fill="FFFFFF"/>
      <w:vertAlign w:val="baseline"/>
      <w:cs w:val="0"/>
      <w:em w:val="none"/>
      <w:lang w:bidi="ar-SA"/>
    </w:rPr>
  </w:style>
  <w:style w:type="character" w:customStyle="1" w:styleId="Bodytext">
    <w:name w:val="Body text_"/>
    <w:link w:val="24"/>
    <w:uiPriority w:val="99"/>
    <w:rsid w:val="00372E0D"/>
    <w:rPr>
      <w:rFonts w:ascii="Microsoft Sans Serif" w:hAnsi="Microsoft Sans Serif"/>
      <w:position w:val="-1"/>
      <w:shd w:val="clear" w:color="auto" w:fill="FFFFFF"/>
    </w:rPr>
  </w:style>
  <w:style w:type="paragraph" w:customStyle="1" w:styleId="24">
    <w:name w:val="Основной текст24"/>
    <w:basedOn w:val="a"/>
    <w:link w:val="Bodytext"/>
    <w:uiPriority w:val="99"/>
    <w:rsid w:val="00372E0D"/>
    <w:pPr>
      <w:widowControl w:val="0"/>
      <w:shd w:val="clear" w:color="auto" w:fill="FFFFFF"/>
      <w:spacing w:after="300" w:line="317" w:lineRule="exact"/>
      <w:jc w:val="both"/>
    </w:pPr>
    <w:rPr>
      <w:rFonts w:ascii="Microsoft Sans Serif" w:hAnsi="Microsoft Sans Serif"/>
      <w:position w:val="-1"/>
      <w:shd w:val="clear" w:color="auto" w:fill="FFFFFF"/>
    </w:rPr>
  </w:style>
  <w:style w:type="paragraph" w:customStyle="1" w:styleId="11">
    <w:name w:val="Основной текст1"/>
    <w:basedOn w:val="a"/>
    <w:uiPriority w:val="99"/>
    <w:rsid w:val="00372E0D"/>
    <w:pPr>
      <w:widowControl w:val="0"/>
      <w:shd w:val="clear" w:color="auto" w:fill="FFFFFF"/>
      <w:spacing w:after="300" w:line="317" w:lineRule="exact"/>
      <w:jc w:val="both"/>
    </w:pPr>
    <w:rPr>
      <w:rFonts w:ascii="Microsoft Sans Serif" w:eastAsia="Times New Roman" w:hAnsi="Microsoft Sans Serif" w:cs="Times New Roman"/>
      <w:sz w:val="20"/>
      <w:szCs w:val="20"/>
      <w:shd w:val="clear" w:color="auto" w:fill="FFFFFF"/>
      <w:lang w:val="uk-UA"/>
    </w:rPr>
  </w:style>
  <w:style w:type="paragraph" w:customStyle="1" w:styleId="ac">
    <w:name w:val="Основной"/>
    <w:basedOn w:val="2"/>
    <w:rsid w:val="008070AF"/>
    <w:pPr>
      <w:spacing w:before="120" w:after="0" w:line="360" w:lineRule="auto"/>
      <w:ind w:left="567" w:hanging="567"/>
      <w:jc w:val="both"/>
    </w:pPr>
    <w:rPr>
      <w:rFonts w:ascii="Times New Roman" w:eastAsia="Times New Roman" w:hAnsi="Times New Roman" w:cs="Times New Roman"/>
      <w:sz w:val="28"/>
      <w:szCs w:val="28"/>
      <w:lang w:val="uk-UA"/>
    </w:rPr>
  </w:style>
  <w:style w:type="paragraph" w:styleId="2">
    <w:name w:val="Body Text Indent 2"/>
    <w:basedOn w:val="a"/>
    <w:link w:val="20"/>
    <w:uiPriority w:val="99"/>
    <w:semiHidden/>
    <w:unhideWhenUsed/>
    <w:rsid w:val="008070AF"/>
    <w:pPr>
      <w:spacing w:after="120" w:line="480" w:lineRule="auto"/>
      <w:ind w:left="283"/>
    </w:pPr>
  </w:style>
  <w:style w:type="character" w:customStyle="1" w:styleId="20">
    <w:name w:val="Основной текст с отступом 2 Знак"/>
    <w:basedOn w:val="a0"/>
    <w:link w:val="2"/>
    <w:uiPriority w:val="99"/>
    <w:semiHidden/>
    <w:rsid w:val="008070AF"/>
  </w:style>
  <w:style w:type="character" w:styleId="ad">
    <w:name w:val="FollowedHyperlink"/>
    <w:basedOn w:val="a0"/>
    <w:uiPriority w:val="99"/>
    <w:semiHidden/>
    <w:unhideWhenUsed/>
    <w:rsid w:val="00FC04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64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cn.ua/wp-content/uploads/2021/06/kodeks-akademichnoyi-dobrochesnosti-nova-redakcziya.pdf" TargetMode="External"/><Relationship Id="rId3" Type="http://schemas.openxmlformats.org/officeDocument/2006/relationships/settings" Target="settings.xml"/><Relationship Id="rId7" Type="http://schemas.openxmlformats.org/officeDocument/2006/relationships/hyperlink" Target="https://stu.cn.ua/wp-content/uploads/2021/04/polozhennya-pro-potochne-ta-pidsumkove-oczinyuvannya-znan-zdobuvachiv-vyshhoyi-osvity-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ulia_shevchenko_@ukr.net" TargetMode="External"/><Relationship Id="rId11" Type="http://schemas.openxmlformats.org/officeDocument/2006/relationships/theme" Target="theme/theme1.xml"/><Relationship Id="rId5" Type="http://schemas.openxmlformats.org/officeDocument/2006/relationships/hyperlink" Target="https://eln.stu.cn.ua/user/profile.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u.cn.ua/wp-content/uploads/2021/04/polozhennya-pro-akademichnu-mobilnist-uchasnykiv-osvitnogo-proczesu.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9</Pages>
  <Words>3640</Words>
  <Characters>20749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User</cp:lastModifiedBy>
  <cp:revision>17</cp:revision>
  <cp:lastPrinted>2022-01-17T12:15:00Z</cp:lastPrinted>
  <dcterms:created xsi:type="dcterms:W3CDTF">2023-01-14T20:07:00Z</dcterms:created>
  <dcterms:modified xsi:type="dcterms:W3CDTF">2023-02-03T18:56:00Z</dcterms:modified>
</cp:coreProperties>
</file>