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5B1" w:rsidRDefault="001A65B1" w:rsidP="001A65B1">
      <w:pPr>
        <w:jc w:val="center"/>
        <w:rPr>
          <w:bCs/>
          <w:szCs w:val="28"/>
          <w:lang w:val="uk-UA"/>
        </w:rPr>
      </w:pPr>
      <w:r>
        <w:rPr>
          <w:bCs/>
          <w:szCs w:val="28"/>
          <w:lang w:val="uk-UA"/>
        </w:rPr>
        <w:t>Міністерство освіти і науки України</w:t>
      </w:r>
    </w:p>
    <w:p w:rsidR="001A65B1" w:rsidRPr="00424F00" w:rsidRDefault="001A65B1" w:rsidP="001A65B1">
      <w:pPr>
        <w:jc w:val="center"/>
        <w:rPr>
          <w:szCs w:val="28"/>
          <w:lang w:val="uk-UA"/>
        </w:rPr>
      </w:pPr>
      <w:r>
        <w:rPr>
          <w:bCs/>
          <w:szCs w:val="28"/>
          <w:lang w:val="uk-UA"/>
        </w:rPr>
        <w:t>Національний університет «Чернігівська політехніка»</w:t>
      </w:r>
    </w:p>
    <w:p w:rsidR="001A65B1" w:rsidRPr="00D57F2C" w:rsidRDefault="001A65B1" w:rsidP="001A65B1">
      <w:pPr>
        <w:jc w:val="center"/>
        <w:rPr>
          <w:sz w:val="24"/>
          <w:lang w:val="uk-UA"/>
        </w:rPr>
      </w:pPr>
      <w:r w:rsidRPr="00D57F2C">
        <w:rPr>
          <w:sz w:val="24"/>
          <w:lang w:val="uk-UA"/>
        </w:rPr>
        <w:t>Навчально-науковий інститут права та соціальних технологій</w:t>
      </w:r>
    </w:p>
    <w:p w:rsidR="001A65B1" w:rsidRPr="00373F3D" w:rsidRDefault="001A65B1" w:rsidP="001A65B1">
      <w:pPr>
        <w:jc w:val="center"/>
        <w:rPr>
          <w:sz w:val="24"/>
        </w:rPr>
      </w:pPr>
      <w:proofErr w:type="spellStart"/>
      <w:r w:rsidRPr="00373F3D">
        <w:rPr>
          <w:sz w:val="24"/>
        </w:rPr>
        <w:t>Юридичний</w:t>
      </w:r>
      <w:proofErr w:type="spellEnd"/>
      <w:r w:rsidRPr="00373F3D">
        <w:rPr>
          <w:sz w:val="24"/>
        </w:rPr>
        <w:t xml:space="preserve"> факультет</w:t>
      </w:r>
    </w:p>
    <w:p w:rsidR="001A65B1" w:rsidRPr="00D57F2C" w:rsidRDefault="001A65B1" w:rsidP="001A65B1">
      <w:pPr>
        <w:jc w:val="center"/>
        <w:rPr>
          <w:sz w:val="24"/>
          <w:lang w:val="uk-UA"/>
        </w:rPr>
      </w:pPr>
      <w:r w:rsidRPr="00D57F2C">
        <w:rPr>
          <w:sz w:val="24"/>
          <w:lang w:val="uk-UA"/>
        </w:rPr>
        <w:t>Кафедра кримінального права та правосуддя</w:t>
      </w:r>
    </w:p>
    <w:p w:rsidR="00015B15" w:rsidRPr="009810C2" w:rsidRDefault="00015B15" w:rsidP="004D4D8F">
      <w:pPr>
        <w:jc w:val="center"/>
        <w:rPr>
          <w:i/>
          <w:szCs w:val="28"/>
          <w:lang w:val="uk-UA"/>
        </w:rPr>
      </w:pPr>
    </w:p>
    <w:p w:rsidR="00015B15" w:rsidRPr="001A65B1" w:rsidRDefault="00015B15" w:rsidP="004D4D8F">
      <w:pPr>
        <w:jc w:val="right"/>
        <w:rPr>
          <w:sz w:val="24"/>
          <w:lang w:val="uk-UA"/>
        </w:rPr>
      </w:pPr>
      <w:r w:rsidRPr="001A65B1">
        <w:rPr>
          <w:sz w:val="24"/>
          <w:lang w:val="uk-UA"/>
        </w:rPr>
        <w:t xml:space="preserve">           “</w:t>
      </w:r>
      <w:r w:rsidRPr="001A65B1">
        <w:rPr>
          <w:b/>
          <w:sz w:val="24"/>
          <w:lang w:val="uk-UA"/>
        </w:rPr>
        <w:t>ЗАТВЕРДЖУЮ</w:t>
      </w:r>
      <w:r w:rsidRPr="001A65B1">
        <w:rPr>
          <w:sz w:val="24"/>
          <w:lang w:val="uk-UA"/>
        </w:rPr>
        <w:t>”</w:t>
      </w:r>
    </w:p>
    <w:p w:rsidR="00015B15" w:rsidRPr="001A65B1" w:rsidRDefault="00015B15" w:rsidP="004D4D8F">
      <w:pPr>
        <w:jc w:val="right"/>
        <w:rPr>
          <w:sz w:val="24"/>
          <w:lang w:val="uk-UA"/>
        </w:rPr>
      </w:pPr>
      <w:r w:rsidRPr="001A65B1">
        <w:rPr>
          <w:sz w:val="24"/>
          <w:lang w:val="uk-UA"/>
        </w:rPr>
        <w:t xml:space="preserve">Завідувач кафедри </w:t>
      </w:r>
    </w:p>
    <w:p w:rsidR="00015B15" w:rsidRPr="001A65B1" w:rsidRDefault="00015B15" w:rsidP="004D4D8F">
      <w:pPr>
        <w:jc w:val="right"/>
        <w:rPr>
          <w:sz w:val="24"/>
          <w:lang w:val="uk-UA"/>
        </w:rPr>
      </w:pPr>
    </w:p>
    <w:p w:rsidR="00015B15" w:rsidRPr="001A65B1" w:rsidRDefault="00015B15" w:rsidP="004D4D8F">
      <w:pPr>
        <w:jc w:val="right"/>
        <w:rPr>
          <w:sz w:val="24"/>
          <w:lang w:val="uk-UA"/>
        </w:rPr>
      </w:pPr>
      <w:r w:rsidRPr="001A65B1">
        <w:rPr>
          <w:sz w:val="24"/>
          <w:lang w:val="uk-UA"/>
        </w:rPr>
        <w:t>Н.В. Коломієць</w:t>
      </w:r>
    </w:p>
    <w:p w:rsidR="00965D22" w:rsidRPr="00965D22" w:rsidRDefault="00965D22" w:rsidP="00965D22">
      <w:pPr>
        <w:spacing w:after="120"/>
        <w:jc w:val="right"/>
        <w:rPr>
          <w:sz w:val="24"/>
          <w:lang w:val="uk-UA" w:eastAsia="x-none"/>
        </w:rPr>
      </w:pPr>
      <w:r w:rsidRPr="00965D22">
        <w:rPr>
          <w:sz w:val="24"/>
          <w:lang w:val="uk-UA" w:eastAsia="x-none"/>
        </w:rPr>
        <w:t>“30” вересня 2022  р.</w:t>
      </w:r>
    </w:p>
    <w:p w:rsidR="00015B15" w:rsidRPr="009810C2" w:rsidRDefault="00015B15" w:rsidP="004D4D8F">
      <w:pPr>
        <w:rPr>
          <w:szCs w:val="28"/>
          <w:lang w:val="uk-UA"/>
        </w:rPr>
      </w:pPr>
    </w:p>
    <w:p w:rsidR="00015B15" w:rsidRPr="009810C2" w:rsidRDefault="00015B15" w:rsidP="004D4D8F">
      <w:pPr>
        <w:rPr>
          <w:szCs w:val="28"/>
          <w:lang w:val="uk-UA"/>
        </w:rPr>
      </w:pPr>
    </w:p>
    <w:p w:rsidR="00015B15" w:rsidRPr="009810C2" w:rsidRDefault="00015B15" w:rsidP="004D4D8F">
      <w:pPr>
        <w:rPr>
          <w:szCs w:val="28"/>
          <w:lang w:val="uk-UA"/>
        </w:rPr>
      </w:pPr>
    </w:p>
    <w:p w:rsidR="00015B15" w:rsidRPr="009810C2" w:rsidRDefault="00015B15" w:rsidP="004D4D8F">
      <w:pPr>
        <w:rPr>
          <w:szCs w:val="28"/>
          <w:lang w:val="uk-UA"/>
        </w:rPr>
      </w:pPr>
    </w:p>
    <w:p w:rsidR="00015B15" w:rsidRDefault="00B171C8" w:rsidP="004D4D8F">
      <w:pPr>
        <w:pStyle w:val="2"/>
        <w:numPr>
          <w:ilvl w:val="0"/>
          <w:numId w:val="0"/>
        </w:numPr>
        <w:shd w:val="clear" w:color="auto" w:fill="FFFFFF"/>
        <w:jc w:val="center"/>
        <w:rPr>
          <w:rFonts w:ascii="Times New Roman" w:hAnsi="Times New Roman" w:cs="Times New Roman"/>
          <w:i w:val="0"/>
          <w:iCs w:val="0"/>
          <w:lang w:val="uk-UA"/>
        </w:rPr>
      </w:pPr>
      <w:r>
        <w:rPr>
          <w:rFonts w:ascii="Times New Roman" w:hAnsi="Times New Roman" w:cs="Times New Roman"/>
          <w:i w:val="0"/>
          <w:iCs w:val="0"/>
          <w:lang w:val="uk-UA"/>
        </w:rPr>
        <w:fldChar w:fldCharType="begin"/>
      </w:r>
      <w:r>
        <w:rPr>
          <w:rFonts w:ascii="Times New Roman" w:hAnsi="Times New Roman" w:cs="Times New Roman"/>
          <w:i w:val="0"/>
          <w:iCs w:val="0"/>
          <w:lang w:val="uk-UA"/>
        </w:rPr>
        <w:instrText xml:space="preserve"> SUBJECT   \* MERGEFORMAT </w:instrText>
      </w:r>
      <w:r>
        <w:rPr>
          <w:rFonts w:ascii="Times New Roman" w:hAnsi="Times New Roman" w:cs="Times New Roman"/>
          <w:i w:val="0"/>
          <w:iCs w:val="0"/>
          <w:lang w:val="uk-UA"/>
        </w:rPr>
        <w:fldChar w:fldCharType="separate"/>
      </w:r>
      <w:r w:rsidR="00015B15" w:rsidRPr="009810C2">
        <w:rPr>
          <w:rFonts w:ascii="Times New Roman" w:hAnsi="Times New Roman" w:cs="Times New Roman"/>
          <w:i w:val="0"/>
          <w:iCs w:val="0"/>
          <w:lang w:val="uk-UA"/>
        </w:rPr>
        <w:t>РОБОЧА ПРОГРАМА НАВЧАЛЬНОЇ ДИСЦИПЛІНИ</w:t>
      </w:r>
      <w:r>
        <w:rPr>
          <w:rFonts w:ascii="Times New Roman" w:hAnsi="Times New Roman" w:cs="Times New Roman"/>
          <w:i w:val="0"/>
          <w:iCs w:val="0"/>
          <w:lang w:val="uk-UA"/>
        </w:rPr>
        <w:fldChar w:fldCharType="end"/>
      </w:r>
    </w:p>
    <w:p w:rsidR="00840860" w:rsidRDefault="00840860" w:rsidP="00840860">
      <w:pPr>
        <w:rPr>
          <w:lang w:val="uk-UA"/>
        </w:rPr>
      </w:pPr>
    </w:p>
    <w:p w:rsidR="00840860" w:rsidRDefault="00840860" w:rsidP="00840860">
      <w:pPr>
        <w:jc w:val="center"/>
        <w:rPr>
          <w:lang w:val="uk-UA"/>
        </w:rPr>
      </w:pPr>
      <w:bookmarkStart w:id="0" w:name="OLE_LINK9"/>
      <w:r w:rsidRPr="009810C2">
        <w:rPr>
          <w:b/>
          <w:szCs w:val="28"/>
          <w:lang w:val="uk-UA"/>
        </w:rPr>
        <w:t>Кримінальн</w:t>
      </w:r>
      <w:bookmarkEnd w:id="0"/>
      <w:r>
        <w:rPr>
          <w:b/>
          <w:szCs w:val="28"/>
          <w:lang w:val="uk-UA"/>
        </w:rPr>
        <w:t>ий процес</w:t>
      </w:r>
      <w:r w:rsidRPr="009810C2">
        <w:rPr>
          <w:b/>
          <w:szCs w:val="28"/>
        </w:rPr>
        <w:t xml:space="preserve"> (</w:t>
      </w:r>
      <w:r>
        <w:rPr>
          <w:b/>
          <w:szCs w:val="28"/>
          <w:lang w:val="uk-UA"/>
        </w:rPr>
        <w:t>ОК 22</w:t>
      </w:r>
      <w:r w:rsidRPr="009810C2">
        <w:rPr>
          <w:b/>
          <w:szCs w:val="28"/>
          <w:lang w:val="uk-UA"/>
        </w:rPr>
        <w:t>)</w:t>
      </w:r>
    </w:p>
    <w:p w:rsidR="00840860" w:rsidRPr="00840860" w:rsidRDefault="00840860" w:rsidP="00840860">
      <w:pPr>
        <w:rPr>
          <w:lang w:val="uk-UA"/>
        </w:rPr>
      </w:pPr>
    </w:p>
    <w:p w:rsidR="00015B15" w:rsidRPr="001D7C25" w:rsidRDefault="00015B15" w:rsidP="00054522">
      <w:pPr>
        <w:tabs>
          <w:tab w:val="center" w:pos="0"/>
        </w:tabs>
        <w:jc w:val="center"/>
        <w:rPr>
          <w:sz w:val="24"/>
          <w:lang w:val="uk-UA"/>
        </w:rPr>
      </w:pPr>
      <w:r w:rsidRPr="00D57F2C">
        <w:rPr>
          <w:b/>
          <w:szCs w:val="28"/>
          <w:lang w:val="uk-UA"/>
        </w:rPr>
        <w:t>Освітня програма</w:t>
      </w:r>
      <w:r w:rsidRPr="00D57F2C">
        <w:rPr>
          <w:szCs w:val="28"/>
          <w:lang w:val="uk-UA"/>
        </w:rPr>
        <w:t xml:space="preserve"> </w:t>
      </w:r>
      <w:r>
        <w:rPr>
          <w:sz w:val="24"/>
          <w:lang w:val="uk-UA"/>
        </w:rPr>
        <w:t xml:space="preserve"> </w:t>
      </w:r>
      <w:r w:rsidRPr="00424F00">
        <w:rPr>
          <w:rStyle w:val="FontStyle27"/>
          <w:b/>
          <w:sz w:val="32"/>
          <w:szCs w:val="32"/>
          <w:lang w:val="uk-UA" w:eastAsia="uk-UA"/>
        </w:rPr>
        <w:t>«Правоохоронна діяльність»</w:t>
      </w:r>
      <w:r w:rsidRPr="002E1159">
        <w:rPr>
          <w:b/>
          <w:szCs w:val="28"/>
          <w:lang w:val="uk-UA"/>
        </w:rPr>
        <w:t xml:space="preserve"> </w:t>
      </w:r>
    </w:p>
    <w:p w:rsidR="00015B15" w:rsidRPr="005D3950" w:rsidRDefault="00015B15" w:rsidP="00054522">
      <w:pPr>
        <w:jc w:val="center"/>
        <w:rPr>
          <w:rStyle w:val="FontStyle27"/>
          <w:b/>
          <w:sz w:val="32"/>
          <w:szCs w:val="32"/>
          <w:lang w:val="uk-UA" w:eastAsia="uk-UA"/>
        </w:rPr>
      </w:pPr>
      <w:r w:rsidRPr="00523B21">
        <w:rPr>
          <w:sz w:val="24"/>
          <w:lang w:val="uk-UA"/>
        </w:rPr>
        <w:t>Рівень вищої освіти –</w:t>
      </w:r>
      <w:r>
        <w:rPr>
          <w:sz w:val="24"/>
          <w:lang w:val="uk-UA"/>
        </w:rPr>
        <w:t xml:space="preserve"> перший (бакалаврський)</w:t>
      </w:r>
    </w:p>
    <w:p w:rsidR="00015B15" w:rsidRDefault="00015B15" w:rsidP="00054522">
      <w:pPr>
        <w:tabs>
          <w:tab w:val="center" w:pos="0"/>
        </w:tabs>
        <w:jc w:val="center"/>
        <w:rPr>
          <w:sz w:val="24"/>
          <w:lang w:val="uk-UA"/>
        </w:rPr>
      </w:pPr>
      <w:r>
        <w:rPr>
          <w:sz w:val="24"/>
          <w:lang w:val="uk-UA"/>
        </w:rPr>
        <w:t>Спеціальність 262</w:t>
      </w:r>
      <w:r w:rsidRPr="00D57F2C">
        <w:rPr>
          <w:sz w:val="24"/>
          <w:lang w:val="uk-UA"/>
        </w:rPr>
        <w:t xml:space="preserve"> «Право</w:t>
      </w:r>
      <w:r>
        <w:rPr>
          <w:sz w:val="24"/>
          <w:lang w:val="uk-UA"/>
        </w:rPr>
        <w:t>охоронна діяльність</w:t>
      </w:r>
      <w:r w:rsidRPr="00D57F2C">
        <w:rPr>
          <w:sz w:val="24"/>
          <w:lang w:val="uk-UA"/>
        </w:rPr>
        <w:t>»</w:t>
      </w:r>
    </w:p>
    <w:p w:rsidR="00015B15" w:rsidRDefault="00015B15" w:rsidP="00054522">
      <w:pPr>
        <w:tabs>
          <w:tab w:val="center" w:pos="0"/>
        </w:tabs>
        <w:jc w:val="center"/>
        <w:rPr>
          <w:sz w:val="24"/>
          <w:lang w:val="uk-UA"/>
        </w:rPr>
      </w:pPr>
      <w:r>
        <w:rPr>
          <w:sz w:val="24"/>
          <w:lang w:val="uk-UA"/>
        </w:rPr>
        <w:t>Галузь знань - 26 Цивільна безпека</w:t>
      </w:r>
    </w:p>
    <w:p w:rsidR="00015B15" w:rsidRPr="00D57F2C" w:rsidRDefault="00015B15" w:rsidP="00054522">
      <w:pPr>
        <w:jc w:val="center"/>
        <w:rPr>
          <w:sz w:val="24"/>
          <w:lang w:val="uk-UA"/>
        </w:rPr>
      </w:pPr>
      <w:r w:rsidRPr="00D57F2C">
        <w:rPr>
          <w:rStyle w:val="FontStyle27"/>
          <w:lang w:val="uk-UA" w:eastAsia="uk-UA"/>
        </w:rPr>
        <w:t xml:space="preserve">Мова навчання: </w:t>
      </w:r>
      <w:r w:rsidRPr="00D57F2C">
        <w:rPr>
          <w:rStyle w:val="FontStyle27"/>
          <w:i/>
          <w:lang w:val="uk-UA" w:eastAsia="uk-UA"/>
        </w:rPr>
        <w:t>українська</w:t>
      </w:r>
    </w:p>
    <w:p w:rsidR="00015B15" w:rsidRPr="00D57F2C" w:rsidRDefault="00015B15" w:rsidP="00054522">
      <w:pPr>
        <w:jc w:val="center"/>
        <w:rPr>
          <w:i/>
          <w:color w:val="3366FF"/>
          <w:sz w:val="24"/>
          <w:lang w:val="uk-UA"/>
        </w:rPr>
      </w:pPr>
      <w:r w:rsidRPr="00D57F2C">
        <w:rPr>
          <w:rStyle w:val="FontStyle27"/>
          <w:lang w:val="uk-UA" w:eastAsia="uk-UA"/>
        </w:rPr>
        <w:t xml:space="preserve">Статус дисципліни: </w:t>
      </w:r>
      <w:r>
        <w:rPr>
          <w:rStyle w:val="FontStyle27"/>
          <w:i/>
          <w:lang w:val="uk-UA" w:eastAsia="uk-UA"/>
        </w:rPr>
        <w:t>обов’язкова</w:t>
      </w:r>
    </w:p>
    <w:p w:rsidR="00015B15" w:rsidRDefault="00015B15" w:rsidP="004D4D8F">
      <w:pPr>
        <w:jc w:val="both"/>
        <w:rPr>
          <w:i/>
          <w:szCs w:val="28"/>
          <w:lang w:val="uk-UA"/>
        </w:rPr>
      </w:pPr>
    </w:p>
    <w:p w:rsidR="00015B15" w:rsidRPr="009810C2" w:rsidRDefault="00015B15" w:rsidP="004D4D8F">
      <w:pPr>
        <w:jc w:val="both"/>
        <w:rPr>
          <w:i/>
          <w:szCs w:val="28"/>
          <w:lang w:val="uk-UA"/>
        </w:rPr>
      </w:pPr>
    </w:p>
    <w:p w:rsidR="00015B15" w:rsidRPr="009810C2" w:rsidRDefault="00015B15" w:rsidP="004D4D8F">
      <w:pPr>
        <w:jc w:val="both"/>
        <w:rPr>
          <w:szCs w:val="28"/>
          <w:lang w:val="uk-UA"/>
        </w:rPr>
      </w:pPr>
    </w:p>
    <w:tbl>
      <w:tblPr>
        <w:tblW w:w="992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89"/>
        <w:gridCol w:w="852"/>
        <w:gridCol w:w="569"/>
        <w:gridCol w:w="851"/>
        <w:gridCol w:w="708"/>
        <w:gridCol w:w="691"/>
        <w:gridCol w:w="869"/>
        <w:gridCol w:w="850"/>
        <w:gridCol w:w="851"/>
        <w:gridCol w:w="850"/>
        <w:gridCol w:w="851"/>
        <w:gridCol w:w="991"/>
      </w:tblGrid>
      <w:tr w:rsidR="00015B15" w:rsidRPr="009810C2" w:rsidTr="0086773B">
        <w:trPr>
          <w:cantSplit/>
        </w:trPr>
        <w:tc>
          <w:tcPr>
            <w:tcW w:w="989" w:type="dxa"/>
            <w:vMerge w:val="restart"/>
            <w:vAlign w:val="center"/>
          </w:tcPr>
          <w:p w:rsidR="00015B15" w:rsidRPr="009810C2" w:rsidRDefault="00015B15" w:rsidP="0086773B">
            <w:pPr>
              <w:ind w:left="-43" w:right="-59"/>
              <w:jc w:val="center"/>
              <w:rPr>
                <w:szCs w:val="28"/>
                <w:lang w:val="uk-UA"/>
              </w:rPr>
            </w:pPr>
            <w:r w:rsidRPr="009810C2">
              <w:rPr>
                <w:szCs w:val="28"/>
                <w:lang w:val="uk-UA"/>
              </w:rPr>
              <w:t xml:space="preserve">Форма </w:t>
            </w:r>
            <w:proofErr w:type="spellStart"/>
            <w:r w:rsidRPr="009810C2">
              <w:rPr>
                <w:szCs w:val="28"/>
                <w:lang w:val="uk-UA"/>
              </w:rPr>
              <w:t>навчан</w:t>
            </w:r>
            <w:proofErr w:type="spellEnd"/>
            <w:r w:rsidRPr="009810C2">
              <w:rPr>
                <w:szCs w:val="28"/>
                <w:lang w:val="uk-UA"/>
              </w:rPr>
              <w:t>.</w:t>
            </w:r>
          </w:p>
        </w:tc>
        <w:tc>
          <w:tcPr>
            <w:tcW w:w="852" w:type="dxa"/>
            <w:vMerge w:val="restart"/>
            <w:vAlign w:val="center"/>
          </w:tcPr>
          <w:p w:rsidR="00015B15" w:rsidRPr="009810C2" w:rsidRDefault="00015B15" w:rsidP="0086773B">
            <w:pPr>
              <w:ind w:left="-34" w:right="-43"/>
              <w:jc w:val="center"/>
              <w:rPr>
                <w:szCs w:val="28"/>
                <w:lang w:val="uk-UA"/>
              </w:rPr>
            </w:pPr>
            <w:r w:rsidRPr="009810C2">
              <w:rPr>
                <w:szCs w:val="28"/>
                <w:lang w:val="uk-UA"/>
              </w:rPr>
              <w:t xml:space="preserve">Рік </w:t>
            </w:r>
            <w:proofErr w:type="spellStart"/>
            <w:r w:rsidRPr="009810C2">
              <w:rPr>
                <w:szCs w:val="28"/>
                <w:lang w:val="uk-UA"/>
              </w:rPr>
              <w:t>навч</w:t>
            </w:r>
            <w:proofErr w:type="spellEnd"/>
            <w:r w:rsidRPr="009810C2">
              <w:rPr>
                <w:szCs w:val="28"/>
                <w:lang w:val="uk-UA"/>
              </w:rPr>
              <w:t>.</w:t>
            </w:r>
          </w:p>
        </w:tc>
        <w:tc>
          <w:tcPr>
            <w:tcW w:w="569" w:type="dxa"/>
            <w:vMerge w:val="restart"/>
            <w:vAlign w:val="center"/>
          </w:tcPr>
          <w:p w:rsidR="00015B15" w:rsidRPr="009810C2" w:rsidRDefault="00015B15" w:rsidP="0086773B">
            <w:pPr>
              <w:ind w:left="-46" w:right="-66"/>
              <w:jc w:val="center"/>
              <w:rPr>
                <w:szCs w:val="28"/>
                <w:lang w:val="uk-UA"/>
              </w:rPr>
            </w:pPr>
            <w:r w:rsidRPr="009810C2">
              <w:rPr>
                <w:szCs w:val="28"/>
                <w:lang w:val="uk-UA"/>
              </w:rPr>
              <w:t>Сем.</w:t>
            </w:r>
          </w:p>
        </w:tc>
        <w:tc>
          <w:tcPr>
            <w:tcW w:w="3119" w:type="dxa"/>
            <w:gridSpan w:val="4"/>
            <w:vAlign w:val="center"/>
          </w:tcPr>
          <w:p w:rsidR="00015B15" w:rsidRPr="009810C2" w:rsidRDefault="00015B15" w:rsidP="0086773B">
            <w:pPr>
              <w:jc w:val="center"/>
              <w:rPr>
                <w:szCs w:val="28"/>
                <w:lang w:val="uk-UA"/>
              </w:rPr>
            </w:pPr>
            <w:r w:rsidRPr="009810C2">
              <w:rPr>
                <w:szCs w:val="28"/>
                <w:lang w:val="uk-UA"/>
              </w:rPr>
              <w:t>Розподіл годин</w:t>
            </w:r>
          </w:p>
        </w:tc>
        <w:tc>
          <w:tcPr>
            <w:tcW w:w="850" w:type="dxa"/>
            <w:vMerge w:val="restart"/>
            <w:vAlign w:val="center"/>
          </w:tcPr>
          <w:p w:rsidR="00015B15" w:rsidRPr="009810C2" w:rsidRDefault="00015B15" w:rsidP="0086773B">
            <w:pPr>
              <w:ind w:left="-70" w:right="-62"/>
              <w:jc w:val="center"/>
              <w:rPr>
                <w:szCs w:val="28"/>
                <w:lang w:val="uk-UA"/>
              </w:rPr>
            </w:pPr>
            <w:r w:rsidRPr="009810C2">
              <w:rPr>
                <w:szCs w:val="28"/>
                <w:lang w:val="uk-UA"/>
              </w:rPr>
              <w:t>Разом</w:t>
            </w:r>
          </w:p>
        </w:tc>
        <w:tc>
          <w:tcPr>
            <w:tcW w:w="1701" w:type="dxa"/>
            <w:gridSpan w:val="2"/>
            <w:vAlign w:val="center"/>
          </w:tcPr>
          <w:p w:rsidR="00015B15" w:rsidRPr="009810C2" w:rsidRDefault="00015B15" w:rsidP="0086773B">
            <w:pPr>
              <w:ind w:left="-70" w:right="-62"/>
              <w:jc w:val="center"/>
              <w:rPr>
                <w:szCs w:val="28"/>
                <w:lang w:val="uk-UA"/>
              </w:rPr>
            </w:pPr>
            <w:r w:rsidRPr="009810C2">
              <w:rPr>
                <w:szCs w:val="28"/>
                <w:lang w:val="uk-UA"/>
              </w:rPr>
              <w:t>За тиждень</w:t>
            </w:r>
          </w:p>
        </w:tc>
        <w:tc>
          <w:tcPr>
            <w:tcW w:w="851" w:type="dxa"/>
            <w:vMerge w:val="restart"/>
            <w:vAlign w:val="center"/>
          </w:tcPr>
          <w:p w:rsidR="00015B15" w:rsidRPr="009810C2" w:rsidRDefault="00015B15" w:rsidP="0086773B">
            <w:pPr>
              <w:ind w:left="-70" w:right="-62"/>
              <w:jc w:val="center"/>
              <w:rPr>
                <w:szCs w:val="28"/>
                <w:lang w:val="uk-UA"/>
              </w:rPr>
            </w:pPr>
            <w:r w:rsidRPr="009810C2">
              <w:rPr>
                <w:szCs w:val="28"/>
                <w:lang w:val="uk-UA"/>
              </w:rPr>
              <w:t>ІНДЗ</w:t>
            </w:r>
          </w:p>
        </w:tc>
        <w:tc>
          <w:tcPr>
            <w:tcW w:w="991" w:type="dxa"/>
            <w:vMerge w:val="restart"/>
            <w:vAlign w:val="center"/>
          </w:tcPr>
          <w:p w:rsidR="00015B15" w:rsidRPr="009810C2" w:rsidRDefault="00015B15" w:rsidP="0086773B">
            <w:pPr>
              <w:jc w:val="center"/>
              <w:rPr>
                <w:szCs w:val="28"/>
                <w:lang w:val="uk-UA"/>
              </w:rPr>
            </w:pPr>
            <w:r w:rsidRPr="009810C2">
              <w:rPr>
                <w:szCs w:val="28"/>
                <w:lang w:val="uk-UA"/>
              </w:rPr>
              <w:t>Контр.</w:t>
            </w:r>
          </w:p>
        </w:tc>
      </w:tr>
      <w:tr w:rsidR="00015B15" w:rsidRPr="009810C2" w:rsidTr="005A1F71">
        <w:trPr>
          <w:cantSplit/>
          <w:trHeight w:val="720"/>
        </w:trPr>
        <w:tc>
          <w:tcPr>
            <w:tcW w:w="989" w:type="dxa"/>
            <w:vMerge/>
            <w:vAlign w:val="center"/>
          </w:tcPr>
          <w:p w:rsidR="00015B15" w:rsidRPr="009810C2" w:rsidRDefault="00015B15" w:rsidP="0086773B">
            <w:pPr>
              <w:ind w:left="-43" w:right="-59"/>
              <w:jc w:val="center"/>
              <w:rPr>
                <w:szCs w:val="28"/>
                <w:lang w:val="uk-UA"/>
              </w:rPr>
            </w:pPr>
          </w:p>
        </w:tc>
        <w:tc>
          <w:tcPr>
            <w:tcW w:w="852" w:type="dxa"/>
            <w:vMerge/>
            <w:vAlign w:val="center"/>
          </w:tcPr>
          <w:p w:rsidR="00015B15" w:rsidRPr="009810C2" w:rsidRDefault="00015B15" w:rsidP="0086773B">
            <w:pPr>
              <w:ind w:left="-34" w:right="-43"/>
              <w:jc w:val="center"/>
              <w:rPr>
                <w:szCs w:val="28"/>
                <w:lang w:val="uk-UA"/>
              </w:rPr>
            </w:pPr>
          </w:p>
        </w:tc>
        <w:tc>
          <w:tcPr>
            <w:tcW w:w="569" w:type="dxa"/>
            <w:vMerge/>
            <w:vAlign w:val="center"/>
          </w:tcPr>
          <w:p w:rsidR="00015B15" w:rsidRPr="009810C2" w:rsidRDefault="00015B15" w:rsidP="0086773B">
            <w:pPr>
              <w:ind w:left="-46" w:right="-66"/>
              <w:jc w:val="center"/>
              <w:rPr>
                <w:szCs w:val="28"/>
                <w:lang w:val="uk-UA"/>
              </w:rPr>
            </w:pPr>
          </w:p>
        </w:tc>
        <w:tc>
          <w:tcPr>
            <w:tcW w:w="851" w:type="dxa"/>
            <w:vAlign w:val="center"/>
          </w:tcPr>
          <w:p w:rsidR="00015B15" w:rsidRPr="009810C2" w:rsidRDefault="00015B15" w:rsidP="0086773B">
            <w:pPr>
              <w:ind w:left="-69" w:right="-63"/>
              <w:jc w:val="center"/>
              <w:rPr>
                <w:szCs w:val="28"/>
                <w:lang w:val="uk-UA"/>
              </w:rPr>
            </w:pPr>
            <w:r w:rsidRPr="009810C2">
              <w:rPr>
                <w:szCs w:val="28"/>
                <w:lang w:val="uk-UA"/>
              </w:rPr>
              <w:t xml:space="preserve">Всього </w:t>
            </w:r>
            <w:proofErr w:type="spellStart"/>
            <w:r w:rsidRPr="009810C2">
              <w:rPr>
                <w:szCs w:val="28"/>
                <w:lang w:val="uk-UA"/>
              </w:rPr>
              <w:t>ауд</w:t>
            </w:r>
            <w:proofErr w:type="spellEnd"/>
            <w:r w:rsidRPr="009810C2">
              <w:rPr>
                <w:szCs w:val="28"/>
                <w:lang w:val="uk-UA"/>
              </w:rPr>
              <w:t>.</w:t>
            </w:r>
          </w:p>
        </w:tc>
        <w:tc>
          <w:tcPr>
            <w:tcW w:w="708" w:type="dxa"/>
            <w:vAlign w:val="center"/>
          </w:tcPr>
          <w:p w:rsidR="00015B15" w:rsidRPr="009810C2" w:rsidRDefault="00015B15" w:rsidP="0086773B">
            <w:pPr>
              <w:jc w:val="center"/>
              <w:rPr>
                <w:szCs w:val="28"/>
                <w:lang w:val="uk-UA"/>
              </w:rPr>
            </w:pPr>
            <w:r w:rsidRPr="009810C2">
              <w:rPr>
                <w:szCs w:val="28"/>
                <w:lang w:val="uk-UA"/>
              </w:rPr>
              <w:t>Лек.</w:t>
            </w:r>
          </w:p>
        </w:tc>
        <w:tc>
          <w:tcPr>
            <w:tcW w:w="691" w:type="dxa"/>
            <w:vAlign w:val="center"/>
          </w:tcPr>
          <w:p w:rsidR="00015B15" w:rsidRPr="009810C2" w:rsidRDefault="00015B15" w:rsidP="0086773B">
            <w:pPr>
              <w:jc w:val="center"/>
              <w:rPr>
                <w:szCs w:val="28"/>
                <w:lang w:val="uk-UA"/>
              </w:rPr>
            </w:pPr>
            <w:proofErr w:type="spellStart"/>
            <w:r>
              <w:rPr>
                <w:szCs w:val="28"/>
                <w:lang w:val="uk-UA"/>
              </w:rPr>
              <w:t>Прк</w:t>
            </w:r>
            <w:proofErr w:type="spellEnd"/>
            <w:r w:rsidRPr="009810C2">
              <w:rPr>
                <w:szCs w:val="28"/>
                <w:lang w:val="uk-UA"/>
              </w:rPr>
              <w:t>.</w:t>
            </w:r>
          </w:p>
        </w:tc>
        <w:tc>
          <w:tcPr>
            <w:tcW w:w="869" w:type="dxa"/>
            <w:vAlign w:val="center"/>
          </w:tcPr>
          <w:p w:rsidR="00015B15" w:rsidRPr="009810C2" w:rsidRDefault="00015B15" w:rsidP="0086773B">
            <w:pPr>
              <w:jc w:val="center"/>
              <w:rPr>
                <w:szCs w:val="28"/>
                <w:lang w:val="uk-UA"/>
              </w:rPr>
            </w:pPr>
            <w:r w:rsidRPr="009810C2">
              <w:rPr>
                <w:szCs w:val="28"/>
                <w:lang w:val="uk-UA"/>
              </w:rPr>
              <w:t>СРС</w:t>
            </w:r>
          </w:p>
        </w:tc>
        <w:tc>
          <w:tcPr>
            <w:tcW w:w="850" w:type="dxa"/>
            <w:vMerge/>
            <w:vAlign w:val="center"/>
          </w:tcPr>
          <w:p w:rsidR="00015B15" w:rsidRPr="009810C2" w:rsidRDefault="00015B15" w:rsidP="0086773B">
            <w:pPr>
              <w:jc w:val="center"/>
              <w:rPr>
                <w:szCs w:val="28"/>
                <w:lang w:val="uk-UA"/>
              </w:rPr>
            </w:pPr>
          </w:p>
        </w:tc>
        <w:tc>
          <w:tcPr>
            <w:tcW w:w="851" w:type="dxa"/>
            <w:vAlign w:val="center"/>
          </w:tcPr>
          <w:p w:rsidR="00015B15" w:rsidRPr="009810C2" w:rsidRDefault="00015B15" w:rsidP="0086773B">
            <w:pPr>
              <w:jc w:val="center"/>
              <w:rPr>
                <w:szCs w:val="28"/>
                <w:lang w:val="uk-UA"/>
              </w:rPr>
            </w:pPr>
            <w:proofErr w:type="spellStart"/>
            <w:r w:rsidRPr="009810C2">
              <w:rPr>
                <w:szCs w:val="28"/>
                <w:lang w:val="uk-UA"/>
              </w:rPr>
              <w:t>Ауд</w:t>
            </w:r>
            <w:proofErr w:type="spellEnd"/>
            <w:r w:rsidRPr="009810C2">
              <w:rPr>
                <w:szCs w:val="28"/>
                <w:lang w:val="uk-UA"/>
              </w:rPr>
              <w:t>.</w:t>
            </w:r>
          </w:p>
        </w:tc>
        <w:tc>
          <w:tcPr>
            <w:tcW w:w="850" w:type="dxa"/>
            <w:vAlign w:val="center"/>
          </w:tcPr>
          <w:p w:rsidR="00015B15" w:rsidRPr="009810C2" w:rsidRDefault="00015B15" w:rsidP="0086773B">
            <w:pPr>
              <w:jc w:val="center"/>
              <w:rPr>
                <w:szCs w:val="28"/>
                <w:lang w:val="uk-UA"/>
              </w:rPr>
            </w:pPr>
            <w:r w:rsidRPr="009810C2">
              <w:rPr>
                <w:szCs w:val="28"/>
                <w:lang w:val="uk-UA"/>
              </w:rPr>
              <w:t>СРС</w:t>
            </w:r>
          </w:p>
        </w:tc>
        <w:tc>
          <w:tcPr>
            <w:tcW w:w="851" w:type="dxa"/>
            <w:vMerge/>
            <w:vAlign w:val="center"/>
          </w:tcPr>
          <w:p w:rsidR="00015B15" w:rsidRPr="009810C2" w:rsidRDefault="00015B15" w:rsidP="0086773B">
            <w:pPr>
              <w:ind w:left="-70" w:right="-62"/>
              <w:jc w:val="center"/>
              <w:rPr>
                <w:szCs w:val="28"/>
                <w:lang w:val="uk-UA"/>
              </w:rPr>
            </w:pPr>
          </w:p>
        </w:tc>
        <w:tc>
          <w:tcPr>
            <w:tcW w:w="991" w:type="dxa"/>
            <w:vMerge/>
            <w:vAlign w:val="center"/>
          </w:tcPr>
          <w:p w:rsidR="00015B15" w:rsidRPr="009810C2" w:rsidRDefault="00015B15" w:rsidP="0086773B">
            <w:pPr>
              <w:jc w:val="center"/>
              <w:rPr>
                <w:szCs w:val="28"/>
                <w:lang w:val="uk-UA"/>
              </w:rPr>
            </w:pPr>
          </w:p>
        </w:tc>
      </w:tr>
      <w:tr w:rsidR="00015B15" w:rsidRPr="009810C2" w:rsidTr="00684DC7">
        <w:trPr>
          <w:cantSplit/>
          <w:trHeight w:val="476"/>
        </w:trPr>
        <w:tc>
          <w:tcPr>
            <w:tcW w:w="989" w:type="dxa"/>
            <w:vAlign w:val="center"/>
          </w:tcPr>
          <w:p w:rsidR="00015B15" w:rsidRPr="009810C2" w:rsidRDefault="00015B15" w:rsidP="0086773B">
            <w:pPr>
              <w:jc w:val="center"/>
              <w:rPr>
                <w:szCs w:val="28"/>
                <w:lang w:val="uk-UA"/>
              </w:rPr>
            </w:pPr>
            <w:r w:rsidRPr="009810C2">
              <w:rPr>
                <w:szCs w:val="28"/>
                <w:lang w:val="uk-UA"/>
              </w:rPr>
              <w:t>Денна</w:t>
            </w:r>
          </w:p>
        </w:tc>
        <w:tc>
          <w:tcPr>
            <w:tcW w:w="852" w:type="dxa"/>
            <w:vAlign w:val="center"/>
          </w:tcPr>
          <w:p w:rsidR="00015B15" w:rsidRPr="009810C2" w:rsidRDefault="00015B15" w:rsidP="0086773B">
            <w:pPr>
              <w:jc w:val="center"/>
              <w:rPr>
                <w:szCs w:val="28"/>
                <w:lang w:val="uk-UA"/>
              </w:rPr>
            </w:pPr>
            <w:r>
              <w:rPr>
                <w:szCs w:val="28"/>
                <w:lang w:val="uk-UA"/>
              </w:rPr>
              <w:t>2</w:t>
            </w:r>
          </w:p>
        </w:tc>
        <w:tc>
          <w:tcPr>
            <w:tcW w:w="569" w:type="dxa"/>
            <w:vAlign w:val="center"/>
          </w:tcPr>
          <w:p w:rsidR="00015B15" w:rsidRPr="009810C2" w:rsidRDefault="00015B15" w:rsidP="0086773B">
            <w:pPr>
              <w:jc w:val="center"/>
              <w:rPr>
                <w:szCs w:val="28"/>
                <w:lang w:val="uk-UA"/>
              </w:rPr>
            </w:pPr>
            <w:r>
              <w:rPr>
                <w:szCs w:val="28"/>
                <w:lang w:val="uk-UA"/>
              </w:rPr>
              <w:t>4</w:t>
            </w:r>
          </w:p>
        </w:tc>
        <w:tc>
          <w:tcPr>
            <w:tcW w:w="851" w:type="dxa"/>
            <w:vAlign w:val="center"/>
          </w:tcPr>
          <w:p w:rsidR="00015B15" w:rsidRPr="009810C2" w:rsidRDefault="00015B15" w:rsidP="0086773B">
            <w:pPr>
              <w:jc w:val="center"/>
              <w:rPr>
                <w:szCs w:val="28"/>
                <w:lang w:val="uk-UA"/>
              </w:rPr>
            </w:pPr>
            <w:r>
              <w:rPr>
                <w:szCs w:val="28"/>
                <w:lang w:val="uk-UA"/>
              </w:rPr>
              <w:t>30</w:t>
            </w:r>
          </w:p>
        </w:tc>
        <w:tc>
          <w:tcPr>
            <w:tcW w:w="708" w:type="dxa"/>
            <w:vAlign w:val="center"/>
          </w:tcPr>
          <w:p w:rsidR="00015B15" w:rsidRPr="009810C2" w:rsidRDefault="00015B15" w:rsidP="0086773B">
            <w:pPr>
              <w:jc w:val="center"/>
              <w:rPr>
                <w:szCs w:val="28"/>
                <w:lang w:val="uk-UA"/>
              </w:rPr>
            </w:pPr>
            <w:r>
              <w:rPr>
                <w:szCs w:val="28"/>
                <w:lang w:val="uk-UA"/>
              </w:rPr>
              <w:t>16</w:t>
            </w:r>
          </w:p>
        </w:tc>
        <w:tc>
          <w:tcPr>
            <w:tcW w:w="691" w:type="dxa"/>
            <w:vAlign w:val="center"/>
          </w:tcPr>
          <w:p w:rsidR="00015B15" w:rsidRPr="009810C2" w:rsidRDefault="00015B15" w:rsidP="0086773B">
            <w:pPr>
              <w:jc w:val="center"/>
              <w:rPr>
                <w:szCs w:val="28"/>
                <w:lang w:val="uk-UA"/>
              </w:rPr>
            </w:pPr>
            <w:r>
              <w:rPr>
                <w:szCs w:val="28"/>
                <w:lang w:val="uk-UA"/>
              </w:rPr>
              <w:t>1</w:t>
            </w:r>
            <w:r w:rsidRPr="009810C2">
              <w:rPr>
                <w:szCs w:val="28"/>
                <w:lang w:val="uk-UA"/>
              </w:rPr>
              <w:t>4</w:t>
            </w:r>
          </w:p>
        </w:tc>
        <w:tc>
          <w:tcPr>
            <w:tcW w:w="869" w:type="dxa"/>
            <w:vAlign w:val="center"/>
          </w:tcPr>
          <w:p w:rsidR="00015B15" w:rsidRPr="009810C2" w:rsidRDefault="00015B15" w:rsidP="0086773B">
            <w:pPr>
              <w:jc w:val="center"/>
              <w:rPr>
                <w:szCs w:val="28"/>
                <w:lang w:val="uk-UA"/>
              </w:rPr>
            </w:pPr>
            <w:r>
              <w:rPr>
                <w:szCs w:val="28"/>
                <w:lang w:val="uk-UA"/>
              </w:rPr>
              <w:t>90</w:t>
            </w:r>
          </w:p>
        </w:tc>
        <w:tc>
          <w:tcPr>
            <w:tcW w:w="850" w:type="dxa"/>
            <w:vAlign w:val="center"/>
          </w:tcPr>
          <w:p w:rsidR="00015B15" w:rsidRPr="009810C2" w:rsidRDefault="00015B15" w:rsidP="00B4499C">
            <w:pPr>
              <w:jc w:val="center"/>
              <w:rPr>
                <w:szCs w:val="28"/>
                <w:lang w:val="uk-UA"/>
              </w:rPr>
            </w:pPr>
            <w:r>
              <w:rPr>
                <w:szCs w:val="28"/>
                <w:lang w:val="uk-UA"/>
              </w:rPr>
              <w:t>120</w:t>
            </w:r>
          </w:p>
        </w:tc>
        <w:tc>
          <w:tcPr>
            <w:tcW w:w="851" w:type="dxa"/>
            <w:vAlign w:val="center"/>
          </w:tcPr>
          <w:p w:rsidR="00015B15" w:rsidRPr="009810C2" w:rsidRDefault="00015B15" w:rsidP="0086773B">
            <w:pPr>
              <w:jc w:val="center"/>
              <w:rPr>
                <w:szCs w:val="28"/>
                <w:lang w:val="uk-UA"/>
              </w:rPr>
            </w:pPr>
            <w:r>
              <w:rPr>
                <w:szCs w:val="28"/>
                <w:lang w:val="uk-UA"/>
              </w:rPr>
              <w:t>2</w:t>
            </w:r>
          </w:p>
        </w:tc>
        <w:tc>
          <w:tcPr>
            <w:tcW w:w="850" w:type="dxa"/>
            <w:vAlign w:val="center"/>
          </w:tcPr>
          <w:p w:rsidR="00015B15" w:rsidRPr="009810C2" w:rsidRDefault="00015B15" w:rsidP="0086773B">
            <w:pPr>
              <w:jc w:val="center"/>
              <w:rPr>
                <w:szCs w:val="28"/>
                <w:lang w:val="uk-UA"/>
              </w:rPr>
            </w:pPr>
            <w:r>
              <w:rPr>
                <w:szCs w:val="28"/>
                <w:lang w:val="uk-UA"/>
              </w:rPr>
              <w:t>7</w:t>
            </w:r>
          </w:p>
        </w:tc>
        <w:tc>
          <w:tcPr>
            <w:tcW w:w="851" w:type="dxa"/>
            <w:vAlign w:val="center"/>
          </w:tcPr>
          <w:p w:rsidR="00015B15" w:rsidRPr="009810C2" w:rsidRDefault="00015B15" w:rsidP="00C54E8A">
            <w:pPr>
              <w:jc w:val="center"/>
              <w:rPr>
                <w:szCs w:val="28"/>
                <w:lang w:val="uk-UA"/>
              </w:rPr>
            </w:pPr>
            <w:r>
              <w:rPr>
                <w:szCs w:val="28"/>
                <w:lang w:val="uk-UA"/>
              </w:rPr>
              <w:t>К/Р</w:t>
            </w:r>
          </w:p>
        </w:tc>
        <w:tc>
          <w:tcPr>
            <w:tcW w:w="991" w:type="dxa"/>
            <w:vAlign w:val="center"/>
          </w:tcPr>
          <w:p w:rsidR="00015B15" w:rsidRPr="009810C2" w:rsidRDefault="00015B15" w:rsidP="0086773B">
            <w:pPr>
              <w:ind w:left="-50" w:right="-63"/>
              <w:jc w:val="center"/>
              <w:rPr>
                <w:szCs w:val="28"/>
                <w:lang w:val="uk-UA"/>
              </w:rPr>
            </w:pPr>
            <w:r w:rsidRPr="009810C2">
              <w:rPr>
                <w:szCs w:val="28"/>
                <w:lang w:val="uk-UA"/>
              </w:rPr>
              <w:t>Е</w:t>
            </w:r>
          </w:p>
        </w:tc>
      </w:tr>
    </w:tbl>
    <w:p w:rsidR="00015B15" w:rsidRDefault="00015B15" w:rsidP="004D4D8F">
      <w:pPr>
        <w:jc w:val="center"/>
        <w:rPr>
          <w:szCs w:val="28"/>
          <w:lang w:val="uk-UA"/>
        </w:rPr>
      </w:pPr>
    </w:p>
    <w:p w:rsidR="00015B15" w:rsidRDefault="00015B15" w:rsidP="004D4D8F">
      <w:pPr>
        <w:jc w:val="center"/>
        <w:rPr>
          <w:szCs w:val="28"/>
          <w:lang w:val="uk-UA"/>
        </w:rPr>
      </w:pPr>
    </w:p>
    <w:p w:rsidR="00015B15" w:rsidRDefault="00015B15" w:rsidP="004D4D8F">
      <w:pPr>
        <w:jc w:val="center"/>
        <w:rPr>
          <w:szCs w:val="28"/>
          <w:lang w:val="uk-UA"/>
        </w:rPr>
      </w:pPr>
    </w:p>
    <w:p w:rsidR="00015B15" w:rsidRPr="009810C2" w:rsidRDefault="00015B15" w:rsidP="004D4D8F">
      <w:pPr>
        <w:jc w:val="center"/>
        <w:rPr>
          <w:szCs w:val="28"/>
          <w:lang w:val="uk-UA"/>
        </w:rPr>
      </w:pPr>
    </w:p>
    <w:p w:rsidR="003E7205" w:rsidRDefault="003E7205" w:rsidP="004D4D8F">
      <w:pPr>
        <w:jc w:val="center"/>
        <w:rPr>
          <w:szCs w:val="28"/>
          <w:lang w:val="uk-UA"/>
        </w:rPr>
      </w:pPr>
    </w:p>
    <w:p w:rsidR="003E7205" w:rsidRDefault="003E7205" w:rsidP="004D4D8F">
      <w:pPr>
        <w:jc w:val="center"/>
        <w:rPr>
          <w:szCs w:val="28"/>
          <w:lang w:val="uk-UA"/>
        </w:rPr>
      </w:pPr>
    </w:p>
    <w:p w:rsidR="003E7205" w:rsidRDefault="003E7205" w:rsidP="004D4D8F">
      <w:pPr>
        <w:jc w:val="center"/>
        <w:rPr>
          <w:szCs w:val="28"/>
          <w:lang w:val="uk-UA"/>
        </w:rPr>
      </w:pPr>
    </w:p>
    <w:p w:rsidR="003E7205" w:rsidRDefault="003E7205" w:rsidP="004D4D8F">
      <w:pPr>
        <w:jc w:val="center"/>
        <w:rPr>
          <w:szCs w:val="28"/>
          <w:lang w:val="uk-UA"/>
        </w:rPr>
      </w:pPr>
    </w:p>
    <w:p w:rsidR="003E7205" w:rsidRDefault="003E7205" w:rsidP="004D4D8F">
      <w:pPr>
        <w:jc w:val="center"/>
        <w:rPr>
          <w:szCs w:val="28"/>
          <w:lang w:val="uk-UA"/>
        </w:rPr>
      </w:pPr>
    </w:p>
    <w:p w:rsidR="00015B15" w:rsidRPr="009810C2" w:rsidRDefault="00015B15" w:rsidP="004D4D8F">
      <w:pPr>
        <w:jc w:val="center"/>
        <w:rPr>
          <w:szCs w:val="28"/>
          <w:lang w:val="uk-UA"/>
        </w:rPr>
      </w:pPr>
      <w:r w:rsidRPr="009810C2">
        <w:rPr>
          <w:szCs w:val="28"/>
          <w:lang w:val="uk-UA"/>
        </w:rPr>
        <w:t>Чернігів – 202</w:t>
      </w:r>
      <w:r w:rsidR="00840860">
        <w:rPr>
          <w:szCs w:val="28"/>
          <w:lang w:val="uk-UA"/>
        </w:rPr>
        <w:t>2</w:t>
      </w:r>
      <w:r w:rsidRPr="009810C2">
        <w:rPr>
          <w:szCs w:val="28"/>
          <w:lang w:val="uk-UA"/>
        </w:rPr>
        <w:t xml:space="preserve"> рік</w:t>
      </w:r>
    </w:p>
    <w:p w:rsidR="00015B15" w:rsidRPr="009810C2" w:rsidRDefault="00015B15" w:rsidP="004D4D8F">
      <w:pPr>
        <w:jc w:val="center"/>
        <w:rPr>
          <w:szCs w:val="28"/>
          <w:lang w:val="uk-UA"/>
        </w:rPr>
      </w:pPr>
      <w:r w:rsidRPr="009810C2">
        <w:rPr>
          <w:szCs w:val="28"/>
          <w:lang w:val="uk-UA"/>
        </w:rPr>
        <w:br w:type="page"/>
      </w:r>
    </w:p>
    <w:p w:rsidR="00015B15" w:rsidRPr="009810C2" w:rsidRDefault="00015B15" w:rsidP="004D4D8F">
      <w:pPr>
        <w:ind w:left="2832" w:firstLine="708"/>
        <w:jc w:val="both"/>
        <w:rPr>
          <w:szCs w:val="28"/>
          <w:lang w:val="uk-UA"/>
        </w:rPr>
      </w:pPr>
    </w:p>
    <w:p w:rsidR="00015B15" w:rsidRPr="009810C2" w:rsidRDefault="00015B15" w:rsidP="004D4D8F">
      <w:pPr>
        <w:jc w:val="both"/>
        <w:rPr>
          <w:szCs w:val="28"/>
          <w:lang w:val="uk-UA"/>
        </w:rPr>
      </w:pPr>
      <w:r w:rsidRPr="009810C2">
        <w:rPr>
          <w:szCs w:val="28"/>
          <w:lang w:val="uk-UA"/>
        </w:rPr>
        <w:t xml:space="preserve">Робоча програма </w:t>
      </w:r>
      <w:r w:rsidRPr="009810C2">
        <w:rPr>
          <w:i/>
          <w:szCs w:val="28"/>
          <w:u w:val="single"/>
          <w:lang w:val="uk-UA"/>
        </w:rPr>
        <w:t xml:space="preserve">     </w:t>
      </w:r>
      <w:r w:rsidRPr="009810C2">
        <w:rPr>
          <w:i/>
          <w:szCs w:val="28"/>
          <w:u w:val="single"/>
          <w:lang w:val="uk-UA"/>
        </w:rPr>
        <w:tab/>
      </w:r>
      <w:r w:rsidRPr="009810C2">
        <w:rPr>
          <w:i/>
          <w:szCs w:val="28"/>
          <w:u w:val="single"/>
          <w:lang w:val="uk-UA"/>
        </w:rPr>
        <w:tab/>
      </w:r>
      <w:r w:rsidRPr="009810C2">
        <w:rPr>
          <w:i/>
          <w:szCs w:val="28"/>
          <w:u w:val="single"/>
          <w:lang w:val="uk-UA"/>
        </w:rPr>
        <w:tab/>
        <w:t xml:space="preserve"> </w:t>
      </w:r>
      <w:r w:rsidR="00A15078">
        <w:fldChar w:fldCharType="begin"/>
      </w:r>
      <w:r w:rsidR="00A15078" w:rsidRPr="003E7205">
        <w:rPr>
          <w:lang w:val="uk-UA"/>
        </w:rPr>
        <w:instrText xml:space="preserve"> </w:instrText>
      </w:r>
      <w:r w:rsidR="00A15078">
        <w:instrText>TITLE</w:instrText>
      </w:r>
      <w:r w:rsidR="00A15078" w:rsidRPr="003E7205">
        <w:rPr>
          <w:lang w:val="uk-UA"/>
        </w:rPr>
        <w:instrText xml:space="preserve">   \* </w:instrText>
      </w:r>
      <w:r w:rsidR="00A15078">
        <w:instrText>MERGEFORMAT</w:instrText>
      </w:r>
      <w:r w:rsidR="00A15078" w:rsidRPr="003E7205">
        <w:rPr>
          <w:lang w:val="uk-UA"/>
        </w:rPr>
        <w:instrText xml:space="preserve"> </w:instrText>
      </w:r>
      <w:r w:rsidR="00A15078">
        <w:fldChar w:fldCharType="separate"/>
      </w:r>
      <w:r w:rsidRPr="009810C2">
        <w:rPr>
          <w:i/>
          <w:szCs w:val="28"/>
          <w:u w:val="single"/>
          <w:lang w:val="uk-UA"/>
        </w:rPr>
        <w:t xml:space="preserve">Кримінальний процес  </w:t>
      </w:r>
      <w:r w:rsidR="00A15078">
        <w:rPr>
          <w:i/>
          <w:szCs w:val="28"/>
          <w:u w:val="single"/>
          <w:lang w:val="uk-UA"/>
        </w:rPr>
        <w:fldChar w:fldCharType="end"/>
      </w:r>
      <w:r w:rsidRPr="009810C2">
        <w:rPr>
          <w:i/>
          <w:szCs w:val="28"/>
          <w:u w:val="single"/>
          <w:lang w:val="uk-UA"/>
        </w:rPr>
        <w:tab/>
      </w:r>
      <w:r w:rsidRPr="009810C2">
        <w:rPr>
          <w:i/>
          <w:szCs w:val="28"/>
          <w:u w:val="single"/>
          <w:lang w:val="uk-UA"/>
        </w:rPr>
        <w:tab/>
        <w:t xml:space="preserve"> </w:t>
      </w:r>
      <w:r w:rsidRPr="009810C2">
        <w:rPr>
          <w:i/>
          <w:szCs w:val="28"/>
          <w:u w:val="single"/>
          <w:lang w:val="uk-UA"/>
        </w:rPr>
        <w:tab/>
        <w:t xml:space="preserve"> </w:t>
      </w:r>
      <w:r w:rsidRPr="009810C2">
        <w:rPr>
          <w:i/>
          <w:color w:val="FFFFFF"/>
          <w:szCs w:val="28"/>
          <w:u w:val="single"/>
          <w:lang w:val="uk-UA"/>
        </w:rPr>
        <w:t>.</w:t>
      </w:r>
    </w:p>
    <w:p w:rsidR="00015B15" w:rsidRPr="009810C2" w:rsidRDefault="00015B15" w:rsidP="004D4D8F">
      <w:pPr>
        <w:ind w:left="3540" w:firstLine="708"/>
        <w:jc w:val="both"/>
        <w:rPr>
          <w:szCs w:val="28"/>
          <w:lang w:val="uk-UA"/>
        </w:rPr>
      </w:pPr>
      <w:r w:rsidRPr="009810C2">
        <w:rPr>
          <w:szCs w:val="28"/>
          <w:lang w:val="uk-UA"/>
        </w:rPr>
        <w:t>(назва навчальної дисципліни)</w:t>
      </w:r>
    </w:p>
    <w:p w:rsidR="00015B15" w:rsidRDefault="00015B15" w:rsidP="004D4D8F">
      <w:pPr>
        <w:jc w:val="both"/>
        <w:rPr>
          <w:szCs w:val="28"/>
          <w:lang w:val="uk-UA"/>
        </w:rPr>
      </w:pPr>
      <w:r w:rsidRPr="009810C2">
        <w:rPr>
          <w:szCs w:val="28"/>
          <w:lang w:val="uk-UA"/>
        </w:rPr>
        <w:t xml:space="preserve">для </w:t>
      </w:r>
      <w:r w:rsidRPr="009810C2">
        <w:rPr>
          <w:color w:val="000000"/>
          <w:szCs w:val="28"/>
          <w:lang w:val="uk-UA"/>
        </w:rPr>
        <w:t>здобувач</w:t>
      </w:r>
      <w:r w:rsidRPr="009810C2">
        <w:rPr>
          <w:szCs w:val="28"/>
          <w:lang w:val="uk-UA"/>
        </w:rPr>
        <w:t xml:space="preserve">ів </w:t>
      </w:r>
      <w:r w:rsidRPr="009810C2">
        <w:rPr>
          <w:color w:val="000000"/>
          <w:szCs w:val="28"/>
          <w:lang w:val="uk-UA"/>
        </w:rPr>
        <w:t>вищої освіти</w:t>
      </w:r>
      <w:r w:rsidRPr="009810C2">
        <w:rPr>
          <w:szCs w:val="28"/>
          <w:lang w:val="uk-UA"/>
        </w:rPr>
        <w:t xml:space="preserve"> галузі знань </w:t>
      </w:r>
      <w:r w:rsidRPr="009810C2">
        <w:rPr>
          <w:i/>
          <w:szCs w:val="28"/>
          <w:lang w:val="uk-UA"/>
        </w:rPr>
        <w:t>26 – Цивільна безпека</w:t>
      </w:r>
      <w:r w:rsidRPr="009810C2">
        <w:rPr>
          <w:iCs/>
          <w:szCs w:val="28"/>
          <w:lang w:val="uk-UA"/>
        </w:rPr>
        <w:t xml:space="preserve"> (</w:t>
      </w:r>
      <w:r w:rsidRPr="009810C2">
        <w:rPr>
          <w:szCs w:val="28"/>
          <w:lang w:val="uk-UA"/>
        </w:rPr>
        <w:t xml:space="preserve">спеціальності </w:t>
      </w:r>
      <w:r w:rsidRPr="009810C2">
        <w:rPr>
          <w:i/>
          <w:szCs w:val="28"/>
          <w:lang w:val="uk-UA"/>
        </w:rPr>
        <w:t>262 – Правоохоронна діяльність</w:t>
      </w:r>
      <w:r w:rsidRPr="009810C2">
        <w:rPr>
          <w:szCs w:val="28"/>
          <w:lang w:val="uk-UA"/>
        </w:rPr>
        <w:t>)</w:t>
      </w:r>
    </w:p>
    <w:p w:rsidR="001A65B1" w:rsidRPr="009810C2" w:rsidRDefault="001A65B1" w:rsidP="004D4D8F">
      <w:pPr>
        <w:jc w:val="both"/>
        <w:rPr>
          <w:bCs/>
          <w:szCs w:val="28"/>
          <w:lang w:val="uk-UA"/>
        </w:rPr>
      </w:pPr>
    </w:p>
    <w:p w:rsidR="00015B15" w:rsidRPr="009810C2" w:rsidRDefault="00015B15" w:rsidP="004D4D8F">
      <w:pPr>
        <w:jc w:val="both"/>
        <w:rPr>
          <w:bCs/>
          <w:i/>
          <w:szCs w:val="28"/>
          <w:lang w:val="uk-UA"/>
        </w:rPr>
      </w:pPr>
      <w:r w:rsidRPr="009810C2">
        <w:rPr>
          <w:bCs/>
          <w:szCs w:val="28"/>
          <w:lang w:val="uk-UA"/>
        </w:rPr>
        <w:t>Розробник:</w:t>
      </w:r>
      <w:r w:rsidRPr="009810C2">
        <w:rPr>
          <w:bCs/>
          <w:i/>
          <w:szCs w:val="28"/>
          <w:lang w:val="uk-UA"/>
        </w:rPr>
        <w:t xml:space="preserve"> </w:t>
      </w:r>
      <w:proofErr w:type="spellStart"/>
      <w:r w:rsidRPr="009810C2">
        <w:rPr>
          <w:bCs/>
          <w:i/>
          <w:szCs w:val="28"/>
          <w:lang w:val="uk-UA"/>
        </w:rPr>
        <w:t>канд</w:t>
      </w:r>
      <w:proofErr w:type="spellEnd"/>
      <w:r w:rsidRPr="009810C2">
        <w:rPr>
          <w:bCs/>
          <w:i/>
          <w:szCs w:val="28"/>
          <w:lang w:val="uk-UA"/>
        </w:rPr>
        <w:t>. </w:t>
      </w:r>
      <w:proofErr w:type="spellStart"/>
      <w:r w:rsidRPr="009810C2">
        <w:rPr>
          <w:bCs/>
          <w:i/>
          <w:szCs w:val="28"/>
          <w:lang w:val="uk-UA"/>
        </w:rPr>
        <w:t>юрид</w:t>
      </w:r>
      <w:proofErr w:type="spellEnd"/>
      <w:r w:rsidRPr="009810C2">
        <w:rPr>
          <w:bCs/>
          <w:i/>
          <w:szCs w:val="28"/>
          <w:lang w:val="uk-UA"/>
        </w:rPr>
        <w:t>. наук, доцент</w:t>
      </w:r>
    </w:p>
    <w:p w:rsidR="00015B15" w:rsidRPr="009810C2" w:rsidRDefault="00015B15" w:rsidP="004D4D8F">
      <w:pPr>
        <w:jc w:val="both"/>
        <w:rPr>
          <w:szCs w:val="28"/>
          <w:lang w:val="uk-UA"/>
        </w:rPr>
      </w:pPr>
    </w:p>
    <w:p w:rsidR="00015B15" w:rsidRPr="009810C2" w:rsidRDefault="00015B15" w:rsidP="004D4D8F">
      <w:pPr>
        <w:tabs>
          <w:tab w:val="left" w:pos="6521"/>
        </w:tabs>
        <w:jc w:val="center"/>
        <w:rPr>
          <w:szCs w:val="28"/>
          <w:lang w:val="uk-UA"/>
        </w:rPr>
      </w:pPr>
      <w:r>
        <w:rPr>
          <w:i/>
          <w:szCs w:val="28"/>
          <w:lang w:val="uk-UA"/>
        </w:rPr>
        <w:t xml:space="preserve">                                                                               __________</w:t>
      </w:r>
      <w:r w:rsidRPr="009810C2">
        <w:rPr>
          <w:i/>
          <w:szCs w:val="28"/>
          <w:lang w:val="uk-UA"/>
        </w:rPr>
        <w:t>__(</w:t>
      </w:r>
      <w:r>
        <w:rPr>
          <w:i/>
          <w:szCs w:val="28"/>
          <w:lang w:val="uk-UA"/>
        </w:rPr>
        <w:t>Н.М. Сенченко</w:t>
      </w:r>
      <w:r w:rsidRPr="009810C2">
        <w:rPr>
          <w:i/>
          <w:szCs w:val="28"/>
          <w:lang w:val="uk-UA"/>
        </w:rPr>
        <w:t>)</w:t>
      </w:r>
      <w:r w:rsidRPr="009810C2">
        <w:rPr>
          <w:szCs w:val="28"/>
          <w:lang w:val="uk-UA"/>
        </w:rPr>
        <w:t xml:space="preserve"> </w:t>
      </w:r>
    </w:p>
    <w:p w:rsidR="00015B15" w:rsidRPr="009810C2" w:rsidRDefault="00015B15" w:rsidP="004D4D8F">
      <w:pPr>
        <w:jc w:val="both"/>
        <w:rPr>
          <w:szCs w:val="28"/>
          <w:lang w:val="uk-UA"/>
        </w:rPr>
      </w:pPr>
    </w:p>
    <w:p w:rsidR="00015B15" w:rsidRPr="009810C2" w:rsidRDefault="00015B15" w:rsidP="004D4D8F">
      <w:pPr>
        <w:rPr>
          <w:b/>
          <w:i/>
          <w:szCs w:val="28"/>
          <w:lang w:val="uk-UA"/>
        </w:rPr>
      </w:pPr>
      <w:r w:rsidRPr="009810C2">
        <w:rPr>
          <w:szCs w:val="28"/>
          <w:lang w:val="uk-UA"/>
        </w:rPr>
        <w:t xml:space="preserve">Робочу програму схвалено на засіданні </w:t>
      </w:r>
      <w:r w:rsidRPr="009810C2">
        <w:rPr>
          <w:bCs/>
          <w:iCs/>
          <w:szCs w:val="28"/>
          <w:lang w:val="uk-UA"/>
        </w:rPr>
        <w:t xml:space="preserve">кафедри </w:t>
      </w:r>
      <w:r w:rsidRPr="009810C2">
        <w:rPr>
          <w:i/>
          <w:szCs w:val="28"/>
          <w:lang w:val="uk-UA"/>
        </w:rPr>
        <w:t>кримінального права та правосуддя</w:t>
      </w:r>
    </w:p>
    <w:p w:rsidR="00840860" w:rsidRDefault="00840860" w:rsidP="004D4D8F">
      <w:pPr>
        <w:rPr>
          <w:szCs w:val="28"/>
          <w:highlight w:val="yellow"/>
          <w:lang w:val="uk-UA"/>
        </w:rPr>
      </w:pPr>
    </w:p>
    <w:p w:rsidR="00015B15" w:rsidRPr="009810C2" w:rsidRDefault="00015B15" w:rsidP="004D4D8F">
      <w:pPr>
        <w:rPr>
          <w:szCs w:val="28"/>
          <w:lang w:val="uk-UA"/>
        </w:rPr>
      </w:pPr>
      <w:r w:rsidRPr="00D27FCB">
        <w:rPr>
          <w:szCs w:val="28"/>
          <w:lang w:val="uk-UA"/>
        </w:rPr>
        <w:t xml:space="preserve">Протокол від </w:t>
      </w:r>
      <w:r w:rsidR="00D27FCB" w:rsidRPr="00D27FCB">
        <w:rPr>
          <w:szCs w:val="28"/>
          <w:lang w:val="uk-UA"/>
        </w:rPr>
        <w:t xml:space="preserve">30 </w:t>
      </w:r>
      <w:r w:rsidRPr="00D27FCB">
        <w:rPr>
          <w:i/>
          <w:szCs w:val="28"/>
          <w:lang w:val="uk-UA"/>
        </w:rPr>
        <w:t>вересня 202</w:t>
      </w:r>
      <w:r w:rsidR="00D27FCB" w:rsidRPr="00D27FCB">
        <w:rPr>
          <w:i/>
          <w:szCs w:val="28"/>
          <w:lang w:val="uk-UA"/>
        </w:rPr>
        <w:t>2</w:t>
      </w:r>
      <w:r w:rsidRPr="00D27FCB">
        <w:rPr>
          <w:i/>
          <w:szCs w:val="28"/>
          <w:lang w:val="uk-UA"/>
        </w:rPr>
        <w:t xml:space="preserve"> </w:t>
      </w:r>
      <w:r w:rsidRPr="00D27FCB">
        <w:rPr>
          <w:szCs w:val="28"/>
          <w:lang w:val="uk-UA"/>
        </w:rPr>
        <w:t xml:space="preserve">року № </w:t>
      </w:r>
      <w:r w:rsidRPr="00D27FCB">
        <w:rPr>
          <w:bCs/>
          <w:i/>
          <w:iCs/>
          <w:szCs w:val="28"/>
          <w:lang w:val="uk-UA"/>
        </w:rPr>
        <w:t>2</w:t>
      </w:r>
    </w:p>
    <w:p w:rsidR="00015B15" w:rsidRPr="009810C2" w:rsidRDefault="00015B15" w:rsidP="004D4D8F">
      <w:pPr>
        <w:rPr>
          <w:szCs w:val="28"/>
          <w:lang w:val="uk-UA"/>
        </w:rPr>
      </w:pPr>
    </w:p>
    <w:p w:rsidR="00015B15" w:rsidRPr="009810C2" w:rsidRDefault="00015B15" w:rsidP="0083711D">
      <w:pPr>
        <w:rPr>
          <w:szCs w:val="28"/>
          <w:lang w:val="uk-UA"/>
        </w:rPr>
      </w:pPr>
      <w:r w:rsidRPr="009810C2">
        <w:rPr>
          <w:szCs w:val="28"/>
          <w:lang w:val="uk-UA"/>
        </w:rPr>
        <w:t>Завідувач кафедри</w:t>
      </w:r>
      <w:r w:rsidRPr="009810C2">
        <w:rPr>
          <w:i/>
          <w:szCs w:val="28"/>
          <w:lang w:val="uk-UA"/>
        </w:rPr>
        <w:t xml:space="preserve"> </w:t>
      </w:r>
      <w:r>
        <w:rPr>
          <w:bCs/>
          <w:i/>
          <w:iCs/>
          <w:szCs w:val="28"/>
          <w:lang w:val="uk-UA"/>
        </w:rPr>
        <w:t>кримінального права та правосуддя</w:t>
      </w:r>
    </w:p>
    <w:p w:rsidR="00015B15" w:rsidRPr="009810C2" w:rsidRDefault="00015B15" w:rsidP="004D4D8F">
      <w:pPr>
        <w:rPr>
          <w:szCs w:val="28"/>
          <w:lang w:val="uk-UA"/>
        </w:rPr>
      </w:pPr>
    </w:p>
    <w:p w:rsidR="00015B15" w:rsidRDefault="00015B15" w:rsidP="00F970CE">
      <w:pPr>
        <w:jc w:val="right"/>
        <w:rPr>
          <w:i/>
          <w:szCs w:val="28"/>
          <w:u w:val="single"/>
          <w:lang w:val="uk-UA"/>
        </w:rPr>
      </w:pPr>
      <w:r w:rsidRPr="009810C2">
        <w:rPr>
          <w:szCs w:val="28"/>
          <w:lang w:val="uk-UA"/>
        </w:rPr>
        <w:t>____________________</w:t>
      </w:r>
      <w:r>
        <w:rPr>
          <w:szCs w:val="28"/>
          <w:lang w:val="uk-UA"/>
        </w:rPr>
        <w:t xml:space="preserve"> </w:t>
      </w:r>
      <w:r w:rsidRPr="009810C2">
        <w:rPr>
          <w:szCs w:val="28"/>
          <w:lang w:val="uk-UA"/>
        </w:rPr>
        <w:t>_</w:t>
      </w:r>
      <w:r>
        <w:rPr>
          <w:szCs w:val="28"/>
          <w:lang w:val="uk-UA"/>
        </w:rPr>
        <w:t>_</w:t>
      </w:r>
      <w:r w:rsidRPr="009810C2">
        <w:rPr>
          <w:i/>
          <w:szCs w:val="28"/>
          <w:lang w:val="uk-UA"/>
        </w:rPr>
        <w:t>__</w:t>
      </w:r>
      <w:r w:rsidRPr="009810C2">
        <w:rPr>
          <w:i/>
          <w:szCs w:val="28"/>
          <w:u w:val="single"/>
          <w:lang w:val="uk-UA"/>
        </w:rPr>
        <w:t>(Н.В. Коломієць)</w:t>
      </w:r>
    </w:p>
    <w:p w:rsidR="00015B15" w:rsidRPr="009810C2" w:rsidRDefault="00015B15" w:rsidP="00F970CE">
      <w:pPr>
        <w:jc w:val="right"/>
        <w:rPr>
          <w:szCs w:val="28"/>
          <w:lang w:val="uk-UA"/>
        </w:rPr>
      </w:pPr>
      <w:r w:rsidRPr="009810C2">
        <w:rPr>
          <w:szCs w:val="28"/>
          <w:lang w:val="uk-UA"/>
        </w:rPr>
        <w:t>(підпис)</w:t>
      </w:r>
      <w:r w:rsidRPr="009810C2">
        <w:rPr>
          <w:szCs w:val="28"/>
          <w:lang w:val="uk-UA"/>
        </w:rPr>
        <w:tab/>
        <w:t>(прізвище та ініціали)</w:t>
      </w:r>
    </w:p>
    <w:p w:rsidR="00015B15" w:rsidRPr="009810C2" w:rsidRDefault="00015B15" w:rsidP="004D4D8F">
      <w:pPr>
        <w:jc w:val="both"/>
        <w:rPr>
          <w:szCs w:val="28"/>
          <w:lang w:val="uk-UA"/>
        </w:rPr>
      </w:pPr>
    </w:p>
    <w:p w:rsidR="00015B15" w:rsidRPr="009810C2" w:rsidRDefault="00015B15" w:rsidP="004D4D8F">
      <w:pPr>
        <w:jc w:val="both"/>
        <w:rPr>
          <w:szCs w:val="28"/>
          <w:lang w:val="uk-UA"/>
        </w:rPr>
      </w:pPr>
    </w:p>
    <w:p w:rsidR="00015B15" w:rsidRPr="009810C2" w:rsidRDefault="00015B15" w:rsidP="004D4D8F">
      <w:pPr>
        <w:jc w:val="both"/>
        <w:rPr>
          <w:szCs w:val="28"/>
          <w:lang w:val="uk-UA"/>
        </w:rPr>
      </w:pPr>
      <w:r w:rsidRPr="009810C2">
        <w:rPr>
          <w:szCs w:val="28"/>
          <w:lang w:val="uk-UA"/>
        </w:rPr>
        <w:t>УЗГОДЖЕНО:</w:t>
      </w:r>
    </w:p>
    <w:p w:rsidR="00015B15" w:rsidRDefault="00015B15" w:rsidP="004D4D8F">
      <w:pPr>
        <w:rPr>
          <w:szCs w:val="28"/>
          <w:lang w:val="uk-UA"/>
        </w:rPr>
      </w:pPr>
    </w:p>
    <w:p w:rsidR="00015B15" w:rsidRDefault="00015B15" w:rsidP="004D4D8F">
      <w:pPr>
        <w:rPr>
          <w:i/>
          <w:szCs w:val="28"/>
          <w:lang w:val="uk-UA"/>
        </w:rPr>
      </w:pPr>
      <w:r w:rsidRPr="009810C2">
        <w:rPr>
          <w:szCs w:val="28"/>
          <w:lang w:val="uk-UA"/>
        </w:rPr>
        <w:t xml:space="preserve">Завідувач кафедри </w:t>
      </w:r>
      <w:r>
        <w:rPr>
          <w:i/>
          <w:szCs w:val="28"/>
          <w:lang w:val="uk-UA"/>
        </w:rPr>
        <w:t>правоохоронної діяльності та загальноправових дисциплін</w:t>
      </w:r>
    </w:p>
    <w:p w:rsidR="00015B15" w:rsidRDefault="00015B15" w:rsidP="004D4D8F">
      <w:pPr>
        <w:rPr>
          <w:i/>
          <w:szCs w:val="28"/>
          <w:lang w:val="uk-UA"/>
        </w:rPr>
      </w:pPr>
    </w:p>
    <w:p w:rsidR="00015B15" w:rsidRPr="009810C2" w:rsidRDefault="00015B15" w:rsidP="00C6201A">
      <w:pPr>
        <w:ind w:left="3540" w:firstLine="708"/>
        <w:rPr>
          <w:szCs w:val="28"/>
          <w:lang w:val="uk-UA"/>
        </w:rPr>
      </w:pPr>
      <w:r w:rsidRPr="009810C2">
        <w:rPr>
          <w:szCs w:val="28"/>
          <w:lang w:val="uk-UA"/>
        </w:rPr>
        <w:t>_____________________</w:t>
      </w:r>
      <w:r w:rsidRPr="009810C2">
        <w:rPr>
          <w:szCs w:val="28"/>
          <w:lang w:val="uk-UA"/>
        </w:rPr>
        <w:tab/>
      </w:r>
      <w:r w:rsidRPr="0081105A">
        <w:rPr>
          <w:szCs w:val="28"/>
          <w:u w:val="single"/>
          <w:lang w:val="uk-UA"/>
        </w:rPr>
        <w:t>(О.</w:t>
      </w:r>
      <w:r w:rsidRPr="0081105A">
        <w:rPr>
          <w:i/>
          <w:szCs w:val="28"/>
          <w:u w:val="single"/>
          <w:lang w:val="uk-UA"/>
        </w:rPr>
        <w:t>Г. Козинець</w:t>
      </w:r>
      <w:r w:rsidRPr="0081105A">
        <w:rPr>
          <w:szCs w:val="28"/>
          <w:u w:val="single"/>
          <w:lang w:val="uk-UA"/>
        </w:rPr>
        <w:t>)</w:t>
      </w:r>
      <w:r w:rsidRPr="0081105A">
        <w:rPr>
          <w:szCs w:val="28"/>
          <w:u w:val="single"/>
          <w:lang w:val="uk-UA"/>
        </w:rPr>
        <w:tab/>
      </w:r>
    </w:p>
    <w:p w:rsidR="00015B15" w:rsidRPr="009810C2" w:rsidRDefault="00015B15" w:rsidP="004D4D8F">
      <w:pPr>
        <w:tabs>
          <w:tab w:val="left" w:pos="5400"/>
          <w:tab w:val="left" w:pos="7371"/>
        </w:tabs>
        <w:rPr>
          <w:szCs w:val="28"/>
          <w:lang w:val="uk-UA"/>
        </w:rPr>
      </w:pPr>
      <w:r>
        <w:rPr>
          <w:szCs w:val="28"/>
          <w:lang w:val="uk-UA"/>
        </w:rPr>
        <w:tab/>
      </w:r>
      <w:r w:rsidRPr="009810C2">
        <w:rPr>
          <w:szCs w:val="28"/>
          <w:lang w:val="uk-UA"/>
        </w:rPr>
        <w:t>(підпис)</w:t>
      </w:r>
      <w:r>
        <w:rPr>
          <w:szCs w:val="28"/>
          <w:lang w:val="uk-UA"/>
        </w:rPr>
        <w:t xml:space="preserve">             </w:t>
      </w:r>
      <w:r w:rsidRPr="009810C2">
        <w:rPr>
          <w:szCs w:val="28"/>
          <w:lang w:val="uk-UA"/>
        </w:rPr>
        <w:t>(прізвище та ініціали)</w:t>
      </w:r>
    </w:p>
    <w:p w:rsidR="00015B15" w:rsidRPr="009810C2" w:rsidRDefault="00015B15" w:rsidP="004D4D8F">
      <w:pPr>
        <w:ind w:left="6720"/>
        <w:rPr>
          <w:szCs w:val="28"/>
          <w:lang w:val="uk-UA"/>
        </w:rPr>
      </w:pPr>
    </w:p>
    <w:p w:rsidR="00015B15" w:rsidRPr="009810C2" w:rsidRDefault="00015B15" w:rsidP="004D4D8F">
      <w:pPr>
        <w:ind w:left="6720"/>
        <w:rPr>
          <w:szCs w:val="28"/>
          <w:lang w:val="uk-UA"/>
        </w:rPr>
      </w:pPr>
    </w:p>
    <w:p w:rsidR="00015B15" w:rsidRPr="009810C2" w:rsidRDefault="00015B15" w:rsidP="004D4D8F">
      <w:pPr>
        <w:ind w:left="6720"/>
        <w:rPr>
          <w:szCs w:val="28"/>
          <w:lang w:val="uk-UA"/>
        </w:rPr>
      </w:pPr>
    </w:p>
    <w:p w:rsidR="00015B15" w:rsidRPr="009810C2" w:rsidRDefault="00015B15" w:rsidP="004D4D8F">
      <w:pPr>
        <w:ind w:left="6720"/>
        <w:rPr>
          <w:szCs w:val="28"/>
          <w:lang w:val="uk-UA"/>
        </w:rPr>
      </w:pPr>
    </w:p>
    <w:p w:rsidR="00062DC3" w:rsidRPr="00673327" w:rsidRDefault="00062DC3" w:rsidP="00062DC3">
      <w:pPr>
        <w:rPr>
          <w:szCs w:val="28"/>
          <w:lang w:val="uk-UA"/>
        </w:rPr>
      </w:pPr>
      <w:r w:rsidRPr="00673327">
        <w:rPr>
          <w:szCs w:val="28"/>
          <w:lang w:val="uk-UA"/>
        </w:rPr>
        <w:t>УЗГОДЖЕНО:</w:t>
      </w:r>
    </w:p>
    <w:p w:rsidR="00062DC3" w:rsidRPr="00673327" w:rsidRDefault="00062DC3" w:rsidP="00062DC3">
      <w:pPr>
        <w:rPr>
          <w:szCs w:val="28"/>
          <w:lang w:val="uk-UA"/>
        </w:rPr>
      </w:pPr>
      <w:r w:rsidRPr="00673327">
        <w:rPr>
          <w:szCs w:val="28"/>
          <w:lang w:val="uk-UA"/>
        </w:rPr>
        <w:t>Гарант ОП «Правоохоронна діяльність »_____________(</w:t>
      </w:r>
      <w:r w:rsidRPr="00673327">
        <w:rPr>
          <w:i/>
          <w:szCs w:val="28"/>
          <w:u w:val="single"/>
          <w:lang w:val="uk-UA"/>
        </w:rPr>
        <w:t>Н.В. Коломієць)</w:t>
      </w:r>
    </w:p>
    <w:p w:rsidR="00062DC3" w:rsidRPr="00673327" w:rsidRDefault="00062DC3" w:rsidP="00062DC3">
      <w:pPr>
        <w:ind w:left="6720"/>
        <w:rPr>
          <w:szCs w:val="28"/>
          <w:lang w:val="uk-UA"/>
        </w:rPr>
      </w:pPr>
    </w:p>
    <w:p w:rsidR="00062DC3" w:rsidRPr="007E51D5" w:rsidRDefault="00062DC3" w:rsidP="00062DC3">
      <w:pPr>
        <w:rPr>
          <w:lang w:val="uk-UA"/>
        </w:rPr>
      </w:pPr>
    </w:p>
    <w:p w:rsidR="00015B15" w:rsidRPr="009810C2" w:rsidRDefault="00015B15" w:rsidP="004D4D8F">
      <w:pPr>
        <w:ind w:left="6720"/>
        <w:rPr>
          <w:szCs w:val="28"/>
          <w:lang w:val="uk-UA"/>
        </w:rPr>
      </w:pPr>
    </w:p>
    <w:p w:rsidR="00015B15" w:rsidRPr="009810C2" w:rsidRDefault="00015B15" w:rsidP="004D4D8F">
      <w:pPr>
        <w:ind w:left="6720"/>
        <w:rPr>
          <w:szCs w:val="28"/>
          <w:lang w:val="uk-UA"/>
        </w:rPr>
      </w:pPr>
    </w:p>
    <w:p w:rsidR="00015B15" w:rsidRPr="009810C2" w:rsidRDefault="00015B15" w:rsidP="004D4D8F">
      <w:pPr>
        <w:ind w:left="6720"/>
        <w:rPr>
          <w:szCs w:val="28"/>
          <w:lang w:val="uk-UA"/>
        </w:rPr>
      </w:pPr>
    </w:p>
    <w:p w:rsidR="00015B15" w:rsidRPr="009810C2" w:rsidRDefault="00015B15" w:rsidP="004D4D8F">
      <w:pPr>
        <w:ind w:left="6720"/>
        <w:rPr>
          <w:szCs w:val="28"/>
          <w:lang w:val="uk-UA"/>
        </w:rPr>
      </w:pPr>
    </w:p>
    <w:p w:rsidR="00015B15" w:rsidRPr="009810C2" w:rsidRDefault="00015B15" w:rsidP="004D4D8F">
      <w:pPr>
        <w:ind w:left="6720"/>
        <w:rPr>
          <w:szCs w:val="28"/>
          <w:lang w:val="uk-UA"/>
        </w:rPr>
      </w:pPr>
    </w:p>
    <w:p w:rsidR="00015B15" w:rsidRPr="009810C2" w:rsidRDefault="00015B15" w:rsidP="004D4D8F">
      <w:pPr>
        <w:pStyle w:val="1"/>
        <w:numPr>
          <w:ilvl w:val="0"/>
          <w:numId w:val="0"/>
        </w:numPr>
        <w:rPr>
          <w:szCs w:val="28"/>
        </w:rPr>
      </w:pPr>
      <w:r w:rsidRPr="009810C2">
        <w:rPr>
          <w:szCs w:val="28"/>
        </w:rPr>
        <w:br w:type="page"/>
      </w:r>
      <w:proofErr w:type="spellStart"/>
      <w:r w:rsidRPr="009810C2">
        <w:rPr>
          <w:szCs w:val="28"/>
        </w:rPr>
        <w:lastRenderedPageBreak/>
        <w:t>Abstract</w:t>
      </w:r>
      <w:proofErr w:type="spellEnd"/>
    </w:p>
    <w:p w:rsidR="00015B15" w:rsidRPr="009810C2" w:rsidRDefault="00015B15" w:rsidP="004D4D8F">
      <w:pPr>
        <w:pStyle w:val="3"/>
        <w:keepNext w:val="0"/>
        <w:widowControl w:val="0"/>
        <w:numPr>
          <w:ilvl w:val="0"/>
          <w:numId w:val="0"/>
        </w:numPr>
        <w:shd w:val="clear" w:color="auto" w:fill="FFFFFF"/>
        <w:spacing w:before="50" w:after="0" w:line="240" w:lineRule="atLeast"/>
        <w:rPr>
          <w:rFonts w:ascii="Times New Roman" w:hAnsi="Times New Roman" w:cs="Times New Roman"/>
          <w:sz w:val="28"/>
          <w:szCs w:val="28"/>
          <w:lang w:val="uk-UA"/>
        </w:rPr>
      </w:pPr>
      <w:r w:rsidRPr="009810C2">
        <w:rPr>
          <w:rFonts w:ascii="Times New Roman" w:hAnsi="Times New Roman" w:cs="Times New Roman"/>
          <w:sz w:val="28"/>
          <w:szCs w:val="28"/>
          <w:lang w:val="uk-UA"/>
        </w:rPr>
        <w:t xml:space="preserve">ЕEI / PRIP – </w:t>
      </w:r>
      <w:proofErr w:type="spellStart"/>
      <w:r w:rsidRPr="009810C2">
        <w:rPr>
          <w:rFonts w:ascii="Times New Roman" w:hAnsi="Times New Roman" w:cs="Times New Roman"/>
          <w:color w:val="222222"/>
          <w:sz w:val="28"/>
          <w:szCs w:val="28"/>
          <w:lang w:val="uk-UA"/>
        </w:rPr>
        <w:t>legal</w:t>
      </w:r>
      <w:proofErr w:type="spellEnd"/>
      <w:r w:rsidRPr="009810C2">
        <w:rPr>
          <w:rFonts w:ascii="Times New Roman" w:hAnsi="Times New Roman" w:cs="Times New Roman"/>
          <w:sz w:val="28"/>
          <w:szCs w:val="28"/>
          <w:lang w:val="uk-UA"/>
        </w:rPr>
        <w:t>/</w:t>
      </w:r>
      <w:proofErr w:type="spellStart"/>
      <w:r w:rsidRPr="009810C2">
        <w:rPr>
          <w:rFonts w:ascii="Times New Roman" w:hAnsi="Times New Roman" w:cs="Times New Roman"/>
          <w:sz w:val="28"/>
          <w:szCs w:val="28"/>
          <w:lang w:val="uk-UA"/>
        </w:rPr>
        <w:t>Course</w:t>
      </w:r>
      <w:proofErr w:type="spellEnd"/>
      <w:r w:rsidRPr="009810C2">
        <w:rPr>
          <w:rFonts w:ascii="Times New Roman" w:hAnsi="Times New Roman" w:cs="Times New Roman"/>
          <w:sz w:val="28"/>
          <w:szCs w:val="28"/>
          <w:lang w:val="uk-UA"/>
        </w:rPr>
        <w:t xml:space="preserve"> </w:t>
      </w:r>
      <w:proofErr w:type="spellStart"/>
      <w:r w:rsidRPr="009810C2">
        <w:rPr>
          <w:rFonts w:ascii="Times New Roman" w:hAnsi="Times New Roman" w:cs="Times New Roman"/>
          <w:sz w:val="28"/>
          <w:szCs w:val="28"/>
          <w:lang w:val="uk-UA"/>
        </w:rPr>
        <w:t>Code</w:t>
      </w:r>
      <w:proofErr w:type="spellEnd"/>
      <w:r w:rsidRPr="009810C2">
        <w:rPr>
          <w:rFonts w:ascii="Times New Roman" w:hAnsi="Times New Roman" w:cs="Times New Roman"/>
          <w:sz w:val="28"/>
          <w:szCs w:val="28"/>
          <w:lang w:val="uk-UA"/>
        </w:rPr>
        <w:t xml:space="preserve"> – </w:t>
      </w:r>
      <w:proofErr w:type="spellStart"/>
      <w:r w:rsidRPr="009810C2">
        <w:rPr>
          <w:rFonts w:ascii="Times New Roman" w:hAnsi="Times New Roman" w:cs="Times New Roman"/>
          <w:color w:val="222222"/>
          <w:sz w:val="28"/>
          <w:szCs w:val="28"/>
          <w:lang w:val="uk-UA"/>
        </w:rPr>
        <w:t>Сriminal</w:t>
      </w:r>
      <w:proofErr w:type="spellEnd"/>
      <w:r w:rsidRPr="009810C2">
        <w:rPr>
          <w:rFonts w:ascii="Times New Roman" w:hAnsi="Times New Roman" w:cs="Times New Roman"/>
          <w:color w:val="222222"/>
          <w:sz w:val="28"/>
          <w:szCs w:val="28"/>
          <w:lang w:val="uk-UA"/>
        </w:rPr>
        <w:t xml:space="preserve"> </w:t>
      </w:r>
      <w:proofErr w:type="spellStart"/>
      <w:r w:rsidRPr="009810C2">
        <w:rPr>
          <w:rFonts w:ascii="Times New Roman" w:hAnsi="Times New Roman" w:cs="Times New Roman"/>
          <w:color w:val="222222"/>
          <w:sz w:val="28"/>
          <w:szCs w:val="28"/>
          <w:lang w:val="uk-UA"/>
        </w:rPr>
        <w:t>proceedings</w:t>
      </w:r>
      <w:proofErr w:type="spellEnd"/>
      <w:r w:rsidRPr="009810C2">
        <w:rPr>
          <w:rFonts w:ascii="Times New Roman" w:hAnsi="Times New Roman" w:cs="Times New Roman"/>
          <w:color w:val="222222"/>
          <w:sz w:val="28"/>
          <w:szCs w:val="28"/>
          <w:lang w:val="uk-UA"/>
        </w:rPr>
        <w:t xml:space="preserve"> </w:t>
      </w:r>
      <w:r w:rsidRPr="009810C2">
        <w:rPr>
          <w:rFonts w:ascii="Times New Roman" w:hAnsi="Times New Roman" w:cs="Times New Roman"/>
          <w:sz w:val="28"/>
          <w:szCs w:val="28"/>
          <w:lang w:val="uk-UA"/>
        </w:rPr>
        <w:t>(</w:t>
      </w:r>
      <w:r>
        <w:rPr>
          <w:rFonts w:ascii="Times New Roman" w:hAnsi="Times New Roman" w:cs="Times New Roman"/>
          <w:sz w:val="28"/>
          <w:szCs w:val="28"/>
          <w:lang w:val="uk-UA"/>
        </w:rPr>
        <w:t>ОК 22</w:t>
      </w:r>
      <w:r w:rsidRPr="009810C2">
        <w:rPr>
          <w:rFonts w:ascii="Times New Roman" w:hAnsi="Times New Roman" w:cs="Times New Roman"/>
          <w:sz w:val="28"/>
          <w:szCs w:val="28"/>
          <w:lang w:val="uk-UA"/>
        </w:rPr>
        <w:t>)</w:t>
      </w:r>
    </w:p>
    <w:p w:rsidR="00015B15" w:rsidRPr="009810C2" w:rsidRDefault="00840860" w:rsidP="004D4D8F">
      <w:pPr>
        <w:pStyle w:val="3"/>
        <w:keepNext w:val="0"/>
        <w:widowControl w:val="0"/>
        <w:numPr>
          <w:ilvl w:val="0"/>
          <w:numId w:val="0"/>
        </w:numPr>
        <w:shd w:val="clear" w:color="auto" w:fill="FFFFFF"/>
        <w:spacing w:before="50" w:after="0" w:line="240" w:lineRule="atLeast"/>
        <w:rPr>
          <w:rFonts w:ascii="Times New Roman" w:hAnsi="Times New Roman" w:cs="Times New Roman"/>
          <w:sz w:val="28"/>
          <w:szCs w:val="28"/>
          <w:lang w:val="uk-UA"/>
        </w:rPr>
      </w:pPr>
      <w:r>
        <w:rPr>
          <w:rFonts w:ascii="Times New Roman" w:hAnsi="Times New Roman" w:cs="Times New Roman"/>
          <w:sz w:val="28"/>
          <w:szCs w:val="28"/>
          <w:lang w:val="uk-UA"/>
        </w:rPr>
        <w:t>2023</w:t>
      </w:r>
      <w:r w:rsidR="00015B15">
        <w:rPr>
          <w:rFonts w:ascii="Times New Roman" w:hAnsi="Times New Roman" w:cs="Times New Roman"/>
          <w:sz w:val="28"/>
          <w:szCs w:val="28"/>
          <w:lang w:val="uk-UA"/>
        </w:rPr>
        <w:t>/202</w:t>
      </w:r>
      <w:r>
        <w:rPr>
          <w:rFonts w:ascii="Times New Roman" w:hAnsi="Times New Roman" w:cs="Times New Roman"/>
          <w:sz w:val="28"/>
          <w:szCs w:val="28"/>
          <w:lang w:val="uk-UA"/>
        </w:rPr>
        <w:t>4</w:t>
      </w:r>
      <w:r w:rsidR="00015B15" w:rsidRPr="009810C2">
        <w:rPr>
          <w:rFonts w:ascii="Times New Roman" w:hAnsi="Times New Roman" w:cs="Times New Roman"/>
          <w:sz w:val="28"/>
          <w:szCs w:val="28"/>
          <w:lang w:val="uk-UA"/>
        </w:rPr>
        <w:t xml:space="preserve"> Sem.</w:t>
      </w:r>
      <w:r w:rsidR="00015B15">
        <w:rPr>
          <w:rFonts w:ascii="Times New Roman" w:hAnsi="Times New Roman" w:cs="Times New Roman"/>
          <w:sz w:val="28"/>
          <w:szCs w:val="28"/>
          <w:lang w:val="uk-UA"/>
        </w:rPr>
        <w:t>4</w:t>
      </w:r>
    </w:p>
    <w:p w:rsidR="00015B15" w:rsidRPr="009810C2" w:rsidRDefault="00015B15" w:rsidP="004D4D8F">
      <w:pPr>
        <w:rPr>
          <w:szCs w:val="28"/>
          <w:lang w:val="uk-UA"/>
        </w:rPr>
      </w:pPr>
    </w:p>
    <w:p w:rsidR="00015B15" w:rsidRPr="00D87CAC" w:rsidRDefault="00015B15" w:rsidP="004D4D8F">
      <w:pPr>
        <w:ind w:left="142" w:firstLine="785"/>
        <w:jc w:val="both"/>
        <w:rPr>
          <w:sz w:val="24"/>
          <w:lang w:val="en-US"/>
        </w:rPr>
      </w:pPr>
      <w:r w:rsidRPr="00D87CAC">
        <w:rPr>
          <w:sz w:val="24"/>
          <w:lang w:val="en-US"/>
        </w:rPr>
        <w:t>The purpose of presenting the course "</w:t>
      </w:r>
      <w:r w:rsidRPr="00D87CAC">
        <w:rPr>
          <w:sz w:val="24"/>
          <w:lang w:val="uk-UA"/>
        </w:rPr>
        <w:t>С</w:t>
      </w:r>
      <w:proofErr w:type="spellStart"/>
      <w:r w:rsidRPr="00D87CAC">
        <w:rPr>
          <w:sz w:val="24"/>
          <w:lang w:val="en-US"/>
        </w:rPr>
        <w:t>riminal</w:t>
      </w:r>
      <w:proofErr w:type="spellEnd"/>
      <w:r w:rsidRPr="00D87CAC">
        <w:rPr>
          <w:sz w:val="24"/>
          <w:lang w:val="en-US"/>
        </w:rPr>
        <w:t xml:space="preserve"> proceedings" is opening importance in protecting the interests of the citizens of the state, students receive the necessary knowledge in the theory of criminal proceedings, the acquisition of skills in application of criminal procedural law.</w:t>
      </w:r>
    </w:p>
    <w:p w:rsidR="00015B15" w:rsidRPr="00D87CAC" w:rsidRDefault="00015B15" w:rsidP="004D4D8F">
      <w:pPr>
        <w:ind w:left="142" w:firstLine="785"/>
        <w:jc w:val="both"/>
        <w:rPr>
          <w:sz w:val="24"/>
          <w:lang w:val="en-US"/>
        </w:rPr>
      </w:pPr>
      <w:r w:rsidRPr="00D87CAC">
        <w:rPr>
          <w:sz w:val="24"/>
          <w:lang w:val="en-US"/>
        </w:rPr>
        <w:t>Scientific discipline "</w:t>
      </w:r>
      <w:r w:rsidRPr="00D87CAC">
        <w:rPr>
          <w:sz w:val="24"/>
          <w:lang w:val="uk-UA"/>
        </w:rPr>
        <w:t xml:space="preserve"> С</w:t>
      </w:r>
      <w:proofErr w:type="spellStart"/>
      <w:r w:rsidRPr="00D87CAC">
        <w:rPr>
          <w:sz w:val="24"/>
          <w:lang w:val="en-US"/>
        </w:rPr>
        <w:t>riminal</w:t>
      </w:r>
      <w:proofErr w:type="spellEnd"/>
      <w:r w:rsidRPr="00D87CAC">
        <w:rPr>
          <w:sz w:val="24"/>
          <w:lang w:val="en-US"/>
        </w:rPr>
        <w:t xml:space="preserve"> proceedings " consists of two parts: general and specific. In the general part deals with the concept, nature, objectives, functions and stages of the criminal process, sources of criminal procedural law, criminal procedural relationship, the basic principles of justice, the legal status of the subjects of Criminal Procedure, measures to ensure their safety, evidence and proof; civil action, procedural time and costs, measures of criminal proceedings.</w:t>
      </w:r>
    </w:p>
    <w:p w:rsidR="00015B15" w:rsidRPr="00D87CAC" w:rsidRDefault="00015B15" w:rsidP="004D4D8F">
      <w:pPr>
        <w:ind w:left="142" w:firstLine="785"/>
        <w:jc w:val="both"/>
        <w:rPr>
          <w:sz w:val="24"/>
          <w:lang w:val="en-US"/>
        </w:rPr>
      </w:pPr>
      <w:r w:rsidRPr="00D87CAC">
        <w:rPr>
          <w:sz w:val="24"/>
          <w:lang w:val="en-US"/>
        </w:rPr>
        <w:t>A special part of the course examines the movement of a criminal case on its stages starting from the entry of information into the Unified Register of pre-trial investigation and ending judicial review under the new circumstances. Separate chapters are devoted to features and so on; proceedings in criminal proceedings, particularly in people who have been solved by the application of compulsory medical measures concerning minors.</w:t>
      </w:r>
    </w:p>
    <w:p w:rsidR="00015B15" w:rsidRPr="00D87CAC" w:rsidRDefault="00015B15" w:rsidP="004D4D8F">
      <w:pPr>
        <w:ind w:left="142" w:firstLine="785"/>
        <w:jc w:val="both"/>
        <w:rPr>
          <w:sz w:val="24"/>
          <w:lang w:val="en-US"/>
        </w:rPr>
      </w:pPr>
      <w:r w:rsidRPr="00D87CAC">
        <w:rPr>
          <w:sz w:val="24"/>
          <w:lang w:val="en-US"/>
        </w:rPr>
        <w:t>This discipline provides students master theoretical material according to curriculum and introduction of appropriate terminology and basic concepts of the course. The main objective of the course is to provide students with the necessary knowledge about the system structure and powers of bodies and persons conducting criminal judicial proceedings, problems criminal justice, the order of proceedings in criminal matters and the skills of independent work with the regulations, the primary and secondary literature to prepare for address contemporary challenges facing students-lawyers.</w:t>
      </w:r>
    </w:p>
    <w:p w:rsidR="00015B15" w:rsidRPr="00D87CAC" w:rsidRDefault="00015B15" w:rsidP="004D4D8F">
      <w:pPr>
        <w:ind w:left="142" w:firstLine="785"/>
        <w:jc w:val="both"/>
        <w:rPr>
          <w:sz w:val="24"/>
          <w:lang w:val="en-US"/>
        </w:rPr>
      </w:pPr>
      <w:r w:rsidRPr="00D87CAC">
        <w:rPr>
          <w:sz w:val="24"/>
          <w:lang w:val="en-US"/>
        </w:rPr>
        <w:t>The course "</w:t>
      </w:r>
      <w:r w:rsidRPr="00D87CAC">
        <w:rPr>
          <w:sz w:val="24"/>
          <w:lang w:val="uk-UA"/>
        </w:rPr>
        <w:t>С</w:t>
      </w:r>
      <w:proofErr w:type="spellStart"/>
      <w:r w:rsidRPr="00D87CAC">
        <w:rPr>
          <w:sz w:val="24"/>
          <w:lang w:val="en-US"/>
        </w:rPr>
        <w:t>riminal</w:t>
      </w:r>
      <w:proofErr w:type="spellEnd"/>
      <w:r w:rsidRPr="00D87CAC">
        <w:rPr>
          <w:sz w:val="24"/>
          <w:lang w:val="en-US"/>
        </w:rPr>
        <w:t xml:space="preserve"> proceedings " aims to promote legal education of students, particularly in the development of their personal respect for universally recognized principles of pre-trial investigation, prosecution and trial, and the legal rules that govern their activities.</w:t>
      </w:r>
    </w:p>
    <w:p w:rsidR="00015B15" w:rsidRPr="00D87CAC" w:rsidRDefault="00015B15" w:rsidP="004D4D8F">
      <w:pPr>
        <w:ind w:left="142" w:firstLine="785"/>
        <w:jc w:val="both"/>
        <w:rPr>
          <w:sz w:val="24"/>
          <w:lang w:val="en-US"/>
        </w:rPr>
      </w:pPr>
      <w:r w:rsidRPr="00D87CAC">
        <w:rPr>
          <w:sz w:val="24"/>
          <w:lang w:val="en-US"/>
        </w:rPr>
        <w:t>The course "Criminal Procedure Law" consists of 5 modules:</w:t>
      </w:r>
    </w:p>
    <w:p w:rsidR="00015B15" w:rsidRPr="00D87CAC" w:rsidRDefault="00015B15" w:rsidP="004D4D8F">
      <w:pPr>
        <w:numPr>
          <w:ilvl w:val="0"/>
          <w:numId w:val="33"/>
        </w:numPr>
        <w:tabs>
          <w:tab w:val="left" w:pos="993"/>
        </w:tabs>
        <w:suppressAutoHyphens/>
        <w:ind w:left="142" w:firstLine="425"/>
        <w:jc w:val="both"/>
        <w:rPr>
          <w:sz w:val="24"/>
          <w:lang w:val="en-US"/>
        </w:rPr>
      </w:pPr>
      <w:r w:rsidRPr="00D87CAC">
        <w:rPr>
          <w:sz w:val="24"/>
          <w:lang w:val="en-US"/>
        </w:rPr>
        <w:t>The concept, principles, system course of criminal proceedings.</w:t>
      </w:r>
    </w:p>
    <w:p w:rsidR="00015B15" w:rsidRPr="00D87CAC" w:rsidRDefault="00015B15" w:rsidP="004D4D8F">
      <w:pPr>
        <w:ind w:left="142" w:firstLine="425"/>
        <w:jc w:val="both"/>
        <w:rPr>
          <w:sz w:val="24"/>
          <w:lang w:val="en-US"/>
        </w:rPr>
      </w:pPr>
      <w:r w:rsidRPr="00D87CAC">
        <w:rPr>
          <w:sz w:val="24"/>
          <w:lang w:val="en-US"/>
        </w:rPr>
        <w:t>2.     Evidence in criminal proceedings. The measures of criminal proceedings.</w:t>
      </w:r>
    </w:p>
    <w:p w:rsidR="00015B15" w:rsidRPr="00D87CAC" w:rsidRDefault="00015B15" w:rsidP="004D4D8F">
      <w:pPr>
        <w:ind w:left="142"/>
        <w:jc w:val="both"/>
        <w:rPr>
          <w:sz w:val="24"/>
          <w:lang w:val="en-US"/>
        </w:rPr>
      </w:pPr>
      <w:r w:rsidRPr="00D87CAC">
        <w:rPr>
          <w:sz w:val="24"/>
          <w:lang w:val="en-US"/>
        </w:rPr>
        <w:t xml:space="preserve">       3.    Procedural form of pre-trial investigation.</w:t>
      </w:r>
    </w:p>
    <w:p w:rsidR="00015B15" w:rsidRPr="00D87CAC" w:rsidRDefault="00015B15" w:rsidP="004D4D8F">
      <w:pPr>
        <w:ind w:left="142"/>
        <w:jc w:val="both"/>
        <w:rPr>
          <w:sz w:val="24"/>
          <w:lang w:val="en-US"/>
        </w:rPr>
      </w:pPr>
      <w:r w:rsidRPr="00D87CAC">
        <w:rPr>
          <w:sz w:val="24"/>
          <w:lang w:val="en-US"/>
        </w:rPr>
        <w:t xml:space="preserve">       4.    The proceedings in a criminal case.</w:t>
      </w:r>
    </w:p>
    <w:p w:rsidR="00015B15" w:rsidRPr="00D87CAC" w:rsidRDefault="00015B15" w:rsidP="004D4D8F">
      <w:pPr>
        <w:ind w:left="142"/>
        <w:jc w:val="both"/>
        <w:rPr>
          <w:sz w:val="24"/>
          <w:lang w:val="en-US"/>
        </w:rPr>
      </w:pPr>
      <w:r w:rsidRPr="00D87CAC">
        <w:rPr>
          <w:sz w:val="24"/>
          <w:lang w:val="en-US"/>
        </w:rPr>
        <w:t xml:space="preserve">       5.    View of judgments in criminal proceedings.</w:t>
      </w:r>
    </w:p>
    <w:p w:rsidR="00015B15" w:rsidRPr="00D87CAC" w:rsidRDefault="00015B15" w:rsidP="004D4D8F">
      <w:pPr>
        <w:ind w:left="142" w:firstLine="785"/>
        <w:jc w:val="both"/>
        <w:rPr>
          <w:sz w:val="24"/>
          <w:lang w:val="en-US"/>
        </w:rPr>
      </w:pPr>
      <w:r w:rsidRPr="00D87CAC">
        <w:rPr>
          <w:sz w:val="24"/>
          <w:lang w:val="en-US"/>
        </w:rPr>
        <w:t>These materials are aimed at mastering the basic provisions of the legal regulation of bodies and persons conducting criminal procedure proceedings.</w:t>
      </w:r>
    </w:p>
    <w:p w:rsidR="00015B15" w:rsidRPr="00D87CAC" w:rsidRDefault="00015B15" w:rsidP="00C8204D">
      <w:pPr>
        <w:pStyle w:val="1"/>
        <w:numPr>
          <w:ilvl w:val="0"/>
          <w:numId w:val="0"/>
        </w:numPr>
        <w:ind w:firstLine="567"/>
        <w:jc w:val="both"/>
        <w:rPr>
          <w:b w:val="0"/>
          <w:sz w:val="24"/>
          <w:szCs w:val="24"/>
          <w:lang w:val="en-US"/>
        </w:rPr>
      </w:pPr>
      <w:r w:rsidRPr="00D87CAC">
        <w:rPr>
          <w:sz w:val="24"/>
          <w:szCs w:val="24"/>
          <w:lang w:val="en-US"/>
        </w:rPr>
        <w:t>Key</w:t>
      </w:r>
      <w:r w:rsidRPr="00D87CAC">
        <w:rPr>
          <w:sz w:val="24"/>
          <w:szCs w:val="24"/>
        </w:rPr>
        <w:t xml:space="preserve"> </w:t>
      </w:r>
      <w:r w:rsidRPr="00D87CAC">
        <w:rPr>
          <w:sz w:val="24"/>
          <w:szCs w:val="24"/>
          <w:lang w:val="en-US"/>
        </w:rPr>
        <w:t>words</w:t>
      </w:r>
      <w:r w:rsidRPr="00D87CAC">
        <w:rPr>
          <w:b w:val="0"/>
          <w:sz w:val="24"/>
          <w:szCs w:val="24"/>
          <w:lang w:val="en-US"/>
        </w:rPr>
        <w:t xml:space="preserve">: criminal proceedings, </w:t>
      </w:r>
      <w:proofErr w:type="spellStart"/>
      <w:r w:rsidRPr="00D87CAC">
        <w:rPr>
          <w:b w:val="0"/>
          <w:sz w:val="24"/>
          <w:szCs w:val="24"/>
        </w:rPr>
        <w:t>subjects</w:t>
      </w:r>
      <w:proofErr w:type="spellEnd"/>
      <w:r w:rsidRPr="00D87CAC">
        <w:rPr>
          <w:b w:val="0"/>
          <w:sz w:val="24"/>
          <w:szCs w:val="24"/>
        </w:rPr>
        <w:t xml:space="preserve"> </w:t>
      </w:r>
      <w:proofErr w:type="spellStart"/>
      <w:r w:rsidRPr="00D87CAC">
        <w:rPr>
          <w:b w:val="0"/>
          <w:sz w:val="24"/>
          <w:szCs w:val="24"/>
        </w:rPr>
        <w:t>of</w:t>
      </w:r>
      <w:proofErr w:type="spellEnd"/>
      <w:r w:rsidRPr="00D87CAC">
        <w:rPr>
          <w:b w:val="0"/>
          <w:sz w:val="24"/>
          <w:szCs w:val="24"/>
        </w:rPr>
        <w:t xml:space="preserve"> </w:t>
      </w:r>
      <w:proofErr w:type="spellStart"/>
      <w:r w:rsidRPr="00D87CAC">
        <w:rPr>
          <w:b w:val="0"/>
          <w:sz w:val="24"/>
          <w:szCs w:val="24"/>
        </w:rPr>
        <w:t>criminal</w:t>
      </w:r>
      <w:proofErr w:type="spellEnd"/>
      <w:r w:rsidRPr="00D87CAC">
        <w:rPr>
          <w:b w:val="0"/>
          <w:sz w:val="24"/>
          <w:szCs w:val="24"/>
        </w:rPr>
        <w:t xml:space="preserve"> </w:t>
      </w:r>
      <w:proofErr w:type="spellStart"/>
      <w:r w:rsidRPr="00D87CAC">
        <w:rPr>
          <w:b w:val="0"/>
          <w:sz w:val="24"/>
          <w:szCs w:val="24"/>
        </w:rPr>
        <w:t>proceedings</w:t>
      </w:r>
      <w:proofErr w:type="spellEnd"/>
      <w:r w:rsidRPr="00D87CAC">
        <w:rPr>
          <w:b w:val="0"/>
          <w:sz w:val="24"/>
          <w:szCs w:val="24"/>
        </w:rPr>
        <w:t xml:space="preserve">, </w:t>
      </w:r>
      <w:proofErr w:type="spellStart"/>
      <w:r w:rsidRPr="00D87CAC">
        <w:rPr>
          <w:b w:val="0"/>
          <w:sz w:val="24"/>
          <w:szCs w:val="24"/>
        </w:rPr>
        <w:t>evidence</w:t>
      </w:r>
      <w:proofErr w:type="spellEnd"/>
      <w:r w:rsidRPr="00D87CAC">
        <w:rPr>
          <w:b w:val="0"/>
          <w:sz w:val="24"/>
          <w:szCs w:val="24"/>
        </w:rPr>
        <w:t xml:space="preserve"> </w:t>
      </w:r>
      <w:proofErr w:type="spellStart"/>
      <w:r w:rsidRPr="00D87CAC">
        <w:rPr>
          <w:b w:val="0"/>
          <w:sz w:val="24"/>
          <w:szCs w:val="24"/>
        </w:rPr>
        <w:t>and</w:t>
      </w:r>
      <w:proofErr w:type="spellEnd"/>
      <w:r w:rsidRPr="00D87CAC">
        <w:rPr>
          <w:b w:val="0"/>
          <w:sz w:val="24"/>
          <w:szCs w:val="24"/>
        </w:rPr>
        <w:t xml:space="preserve"> </w:t>
      </w:r>
      <w:proofErr w:type="spellStart"/>
      <w:r w:rsidRPr="00D87CAC">
        <w:rPr>
          <w:b w:val="0"/>
          <w:sz w:val="24"/>
          <w:szCs w:val="24"/>
        </w:rPr>
        <w:t>evidence</w:t>
      </w:r>
      <w:proofErr w:type="spellEnd"/>
      <w:r w:rsidRPr="00D87CAC">
        <w:rPr>
          <w:b w:val="0"/>
          <w:sz w:val="24"/>
          <w:szCs w:val="24"/>
        </w:rPr>
        <w:t xml:space="preserve">, </w:t>
      </w:r>
      <w:proofErr w:type="spellStart"/>
      <w:r w:rsidRPr="00D87CAC">
        <w:rPr>
          <w:b w:val="0"/>
          <w:sz w:val="24"/>
          <w:szCs w:val="24"/>
        </w:rPr>
        <w:t>measures</w:t>
      </w:r>
      <w:proofErr w:type="spellEnd"/>
      <w:r w:rsidRPr="00D87CAC">
        <w:rPr>
          <w:b w:val="0"/>
          <w:sz w:val="24"/>
          <w:szCs w:val="24"/>
        </w:rPr>
        <w:t xml:space="preserve"> </w:t>
      </w:r>
      <w:proofErr w:type="spellStart"/>
      <w:r w:rsidRPr="00D87CAC">
        <w:rPr>
          <w:b w:val="0"/>
          <w:sz w:val="24"/>
          <w:szCs w:val="24"/>
        </w:rPr>
        <w:t>of</w:t>
      </w:r>
      <w:proofErr w:type="spellEnd"/>
      <w:r w:rsidRPr="00D87CAC">
        <w:rPr>
          <w:b w:val="0"/>
          <w:sz w:val="24"/>
          <w:szCs w:val="24"/>
        </w:rPr>
        <w:t xml:space="preserve"> </w:t>
      </w:r>
      <w:proofErr w:type="spellStart"/>
      <w:r w:rsidRPr="00D87CAC">
        <w:rPr>
          <w:b w:val="0"/>
          <w:sz w:val="24"/>
          <w:szCs w:val="24"/>
        </w:rPr>
        <w:t>procedural</w:t>
      </w:r>
      <w:proofErr w:type="spellEnd"/>
      <w:r w:rsidRPr="00D87CAC">
        <w:rPr>
          <w:b w:val="0"/>
          <w:sz w:val="24"/>
          <w:szCs w:val="24"/>
        </w:rPr>
        <w:t xml:space="preserve"> </w:t>
      </w:r>
      <w:proofErr w:type="spellStart"/>
      <w:r w:rsidRPr="00D87CAC">
        <w:rPr>
          <w:b w:val="0"/>
          <w:sz w:val="24"/>
          <w:szCs w:val="24"/>
        </w:rPr>
        <w:t>coercion</w:t>
      </w:r>
      <w:proofErr w:type="spellEnd"/>
      <w:r w:rsidRPr="00D87CAC">
        <w:rPr>
          <w:b w:val="0"/>
          <w:sz w:val="24"/>
          <w:szCs w:val="24"/>
        </w:rPr>
        <w:t xml:space="preserve">, </w:t>
      </w:r>
      <w:proofErr w:type="spellStart"/>
      <w:r w:rsidRPr="00D87CAC">
        <w:rPr>
          <w:b w:val="0"/>
          <w:sz w:val="24"/>
          <w:szCs w:val="24"/>
        </w:rPr>
        <w:t>pre-trial</w:t>
      </w:r>
      <w:proofErr w:type="spellEnd"/>
      <w:r w:rsidRPr="00D87CAC">
        <w:rPr>
          <w:b w:val="0"/>
          <w:sz w:val="24"/>
          <w:szCs w:val="24"/>
        </w:rPr>
        <w:t xml:space="preserve"> </w:t>
      </w:r>
      <w:proofErr w:type="spellStart"/>
      <w:r w:rsidRPr="00D87CAC">
        <w:rPr>
          <w:b w:val="0"/>
          <w:sz w:val="24"/>
          <w:szCs w:val="24"/>
        </w:rPr>
        <w:t>investigation</w:t>
      </w:r>
      <w:proofErr w:type="spellEnd"/>
      <w:r w:rsidRPr="00D87CAC">
        <w:rPr>
          <w:b w:val="0"/>
          <w:sz w:val="24"/>
          <w:szCs w:val="24"/>
        </w:rPr>
        <w:t xml:space="preserve">, </w:t>
      </w:r>
      <w:proofErr w:type="spellStart"/>
      <w:r w:rsidRPr="00D87CAC">
        <w:rPr>
          <w:b w:val="0"/>
          <w:sz w:val="24"/>
          <w:szCs w:val="24"/>
        </w:rPr>
        <w:t>trial</w:t>
      </w:r>
      <w:proofErr w:type="spellEnd"/>
      <w:r w:rsidRPr="00D87CAC">
        <w:rPr>
          <w:b w:val="0"/>
          <w:sz w:val="24"/>
          <w:szCs w:val="24"/>
        </w:rPr>
        <w:t xml:space="preserve">, </w:t>
      </w:r>
      <w:proofErr w:type="spellStart"/>
      <w:r w:rsidRPr="00D87CAC">
        <w:rPr>
          <w:b w:val="0"/>
          <w:sz w:val="24"/>
          <w:szCs w:val="24"/>
        </w:rPr>
        <w:t>appellate</w:t>
      </w:r>
      <w:proofErr w:type="spellEnd"/>
      <w:r w:rsidRPr="00D87CAC">
        <w:rPr>
          <w:b w:val="0"/>
          <w:sz w:val="24"/>
          <w:szCs w:val="24"/>
        </w:rPr>
        <w:t xml:space="preserve"> </w:t>
      </w:r>
      <w:proofErr w:type="spellStart"/>
      <w:r w:rsidRPr="00D87CAC">
        <w:rPr>
          <w:b w:val="0"/>
          <w:sz w:val="24"/>
          <w:szCs w:val="24"/>
        </w:rPr>
        <w:t>proceedings</w:t>
      </w:r>
      <w:proofErr w:type="spellEnd"/>
      <w:r w:rsidRPr="00D87CAC">
        <w:rPr>
          <w:b w:val="0"/>
          <w:sz w:val="24"/>
          <w:szCs w:val="24"/>
        </w:rPr>
        <w:t xml:space="preserve">, </w:t>
      </w:r>
      <w:proofErr w:type="spellStart"/>
      <w:r w:rsidRPr="00D87CAC">
        <w:rPr>
          <w:b w:val="0"/>
          <w:sz w:val="24"/>
          <w:szCs w:val="24"/>
        </w:rPr>
        <w:t>cassation</w:t>
      </w:r>
      <w:proofErr w:type="spellEnd"/>
      <w:r w:rsidRPr="00D87CAC">
        <w:rPr>
          <w:b w:val="0"/>
          <w:sz w:val="24"/>
          <w:szCs w:val="24"/>
        </w:rPr>
        <w:t xml:space="preserve"> </w:t>
      </w:r>
      <w:proofErr w:type="spellStart"/>
      <w:r w:rsidRPr="00D87CAC">
        <w:rPr>
          <w:b w:val="0"/>
          <w:sz w:val="24"/>
          <w:szCs w:val="24"/>
        </w:rPr>
        <w:t>proceedings</w:t>
      </w:r>
      <w:proofErr w:type="spellEnd"/>
      <w:r w:rsidRPr="00D87CAC">
        <w:rPr>
          <w:b w:val="0"/>
          <w:sz w:val="24"/>
          <w:szCs w:val="24"/>
        </w:rPr>
        <w:t>.</w:t>
      </w:r>
    </w:p>
    <w:p w:rsidR="00015B15" w:rsidRPr="009810C2" w:rsidRDefault="00015B15" w:rsidP="004D4D8F">
      <w:pPr>
        <w:pStyle w:val="1"/>
        <w:pageBreakBefore/>
        <w:ind w:left="431" w:hanging="431"/>
        <w:rPr>
          <w:szCs w:val="28"/>
        </w:rPr>
      </w:pPr>
      <w:r w:rsidRPr="009810C2">
        <w:rPr>
          <w:szCs w:val="28"/>
        </w:rPr>
        <w:lastRenderedPageBreak/>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015B15" w:rsidRPr="009810C2" w:rsidTr="0086773B">
        <w:trPr>
          <w:trHeight w:val="803"/>
        </w:trPr>
        <w:tc>
          <w:tcPr>
            <w:tcW w:w="2896" w:type="dxa"/>
            <w:vMerge w:val="restart"/>
            <w:vAlign w:val="center"/>
          </w:tcPr>
          <w:p w:rsidR="00015B15" w:rsidRPr="009810C2" w:rsidRDefault="00015B15" w:rsidP="0086773B">
            <w:pPr>
              <w:jc w:val="center"/>
              <w:rPr>
                <w:b/>
                <w:szCs w:val="28"/>
                <w:lang w:val="uk-UA"/>
              </w:rPr>
            </w:pPr>
            <w:r w:rsidRPr="009810C2">
              <w:rPr>
                <w:b/>
                <w:szCs w:val="28"/>
                <w:lang w:val="uk-UA"/>
              </w:rPr>
              <w:t xml:space="preserve">Найменування показників </w:t>
            </w:r>
          </w:p>
        </w:tc>
        <w:tc>
          <w:tcPr>
            <w:tcW w:w="3262" w:type="dxa"/>
            <w:vMerge w:val="restart"/>
            <w:vAlign w:val="center"/>
          </w:tcPr>
          <w:p w:rsidR="00015B15" w:rsidRPr="009810C2" w:rsidRDefault="00015B15" w:rsidP="0086773B">
            <w:pPr>
              <w:jc w:val="center"/>
              <w:rPr>
                <w:b/>
                <w:szCs w:val="28"/>
                <w:lang w:val="uk-UA"/>
              </w:rPr>
            </w:pPr>
            <w:r w:rsidRPr="009810C2">
              <w:rPr>
                <w:b/>
                <w:szCs w:val="28"/>
                <w:lang w:val="uk-UA"/>
              </w:rPr>
              <w:t>Галузь знань, освітній рівень</w:t>
            </w:r>
          </w:p>
        </w:tc>
        <w:tc>
          <w:tcPr>
            <w:tcW w:w="3420" w:type="dxa"/>
            <w:vAlign w:val="center"/>
          </w:tcPr>
          <w:p w:rsidR="00015B15" w:rsidRPr="009810C2" w:rsidRDefault="00015B15" w:rsidP="0086773B">
            <w:pPr>
              <w:jc w:val="center"/>
              <w:rPr>
                <w:b/>
                <w:szCs w:val="28"/>
                <w:lang w:val="uk-UA"/>
              </w:rPr>
            </w:pPr>
            <w:r w:rsidRPr="009810C2">
              <w:rPr>
                <w:b/>
                <w:szCs w:val="28"/>
                <w:lang w:val="uk-UA"/>
              </w:rPr>
              <w:t>Характеристика навчальної дисципліни</w:t>
            </w:r>
          </w:p>
        </w:tc>
      </w:tr>
      <w:tr w:rsidR="00015B15" w:rsidRPr="009810C2" w:rsidTr="0086773B">
        <w:trPr>
          <w:trHeight w:val="473"/>
        </w:trPr>
        <w:tc>
          <w:tcPr>
            <w:tcW w:w="2896" w:type="dxa"/>
            <w:vMerge/>
            <w:vAlign w:val="center"/>
          </w:tcPr>
          <w:p w:rsidR="00015B15" w:rsidRPr="009810C2" w:rsidRDefault="00015B15" w:rsidP="0086773B">
            <w:pPr>
              <w:jc w:val="center"/>
              <w:rPr>
                <w:szCs w:val="28"/>
                <w:lang w:val="uk-UA"/>
              </w:rPr>
            </w:pPr>
          </w:p>
        </w:tc>
        <w:tc>
          <w:tcPr>
            <w:tcW w:w="3262" w:type="dxa"/>
            <w:vMerge/>
            <w:vAlign w:val="center"/>
          </w:tcPr>
          <w:p w:rsidR="00015B15" w:rsidRPr="009810C2" w:rsidRDefault="00015B15" w:rsidP="0086773B">
            <w:pPr>
              <w:jc w:val="center"/>
              <w:rPr>
                <w:szCs w:val="28"/>
                <w:lang w:val="uk-UA"/>
              </w:rPr>
            </w:pPr>
          </w:p>
        </w:tc>
        <w:tc>
          <w:tcPr>
            <w:tcW w:w="3420" w:type="dxa"/>
          </w:tcPr>
          <w:p w:rsidR="00015B15" w:rsidRPr="009810C2" w:rsidRDefault="00015B15" w:rsidP="0086773B">
            <w:pPr>
              <w:jc w:val="center"/>
              <w:rPr>
                <w:b/>
                <w:szCs w:val="28"/>
                <w:lang w:val="uk-UA"/>
              </w:rPr>
            </w:pPr>
            <w:r w:rsidRPr="009810C2">
              <w:rPr>
                <w:b/>
                <w:szCs w:val="28"/>
                <w:lang w:val="uk-UA"/>
              </w:rPr>
              <w:t>денна форма навчання</w:t>
            </w:r>
          </w:p>
        </w:tc>
      </w:tr>
      <w:tr w:rsidR="00015B15" w:rsidRPr="009810C2" w:rsidTr="0086773B">
        <w:trPr>
          <w:trHeight w:val="1062"/>
        </w:trPr>
        <w:tc>
          <w:tcPr>
            <w:tcW w:w="2896" w:type="dxa"/>
            <w:vAlign w:val="center"/>
          </w:tcPr>
          <w:p w:rsidR="00015B15" w:rsidRPr="009810C2" w:rsidRDefault="00015B15" w:rsidP="00B4499C">
            <w:pPr>
              <w:rPr>
                <w:szCs w:val="28"/>
                <w:lang w:val="uk-UA"/>
              </w:rPr>
            </w:pPr>
            <w:r w:rsidRPr="009810C2">
              <w:rPr>
                <w:szCs w:val="28"/>
                <w:lang w:val="uk-UA"/>
              </w:rPr>
              <w:t xml:space="preserve">Кількість кредитів – </w:t>
            </w:r>
            <w:r>
              <w:rPr>
                <w:szCs w:val="28"/>
                <w:lang w:val="uk-UA"/>
              </w:rPr>
              <w:t>4</w:t>
            </w:r>
          </w:p>
        </w:tc>
        <w:tc>
          <w:tcPr>
            <w:tcW w:w="3262" w:type="dxa"/>
          </w:tcPr>
          <w:p w:rsidR="00015B15" w:rsidRPr="009810C2" w:rsidRDefault="00015B15" w:rsidP="0086773B">
            <w:pPr>
              <w:jc w:val="center"/>
              <w:rPr>
                <w:szCs w:val="28"/>
                <w:lang w:val="uk-UA"/>
              </w:rPr>
            </w:pPr>
            <w:r w:rsidRPr="009810C2">
              <w:rPr>
                <w:szCs w:val="28"/>
                <w:lang w:val="uk-UA"/>
              </w:rPr>
              <w:t>Галузь знань</w:t>
            </w:r>
          </w:p>
          <w:p w:rsidR="00015B15" w:rsidRPr="009810C2" w:rsidRDefault="00015B15" w:rsidP="0086773B">
            <w:pPr>
              <w:jc w:val="center"/>
              <w:rPr>
                <w:i/>
                <w:color w:val="FFFF00"/>
                <w:szCs w:val="28"/>
                <w:lang w:val="uk-UA"/>
              </w:rPr>
            </w:pPr>
            <w:r w:rsidRPr="009810C2">
              <w:rPr>
                <w:i/>
                <w:szCs w:val="28"/>
                <w:lang w:val="uk-UA"/>
              </w:rPr>
              <w:t>26 – Цивільна безпека</w:t>
            </w:r>
          </w:p>
        </w:tc>
        <w:tc>
          <w:tcPr>
            <w:tcW w:w="3420" w:type="dxa"/>
            <w:vAlign w:val="center"/>
          </w:tcPr>
          <w:p w:rsidR="00015B15" w:rsidRPr="009810C2" w:rsidRDefault="00015B15" w:rsidP="0086773B">
            <w:pPr>
              <w:jc w:val="center"/>
              <w:rPr>
                <w:i/>
                <w:szCs w:val="28"/>
                <w:lang w:val="uk-UA"/>
              </w:rPr>
            </w:pPr>
            <w:r>
              <w:rPr>
                <w:szCs w:val="28"/>
                <w:lang w:val="uk-UA"/>
              </w:rPr>
              <w:t>Обов’язкова</w:t>
            </w:r>
          </w:p>
        </w:tc>
      </w:tr>
      <w:tr w:rsidR="00015B15" w:rsidRPr="009810C2" w:rsidTr="0086773B">
        <w:trPr>
          <w:trHeight w:val="170"/>
        </w:trPr>
        <w:tc>
          <w:tcPr>
            <w:tcW w:w="2896" w:type="dxa"/>
            <w:vAlign w:val="center"/>
          </w:tcPr>
          <w:p w:rsidR="00015B15" w:rsidRPr="009810C2" w:rsidRDefault="00015B15" w:rsidP="00B4499C">
            <w:pPr>
              <w:rPr>
                <w:szCs w:val="28"/>
                <w:lang w:val="uk-UA"/>
              </w:rPr>
            </w:pPr>
            <w:r w:rsidRPr="009810C2">
              <w:rPr>
                <w:szCs w:val="28"/>
                <w:lang w:val="uk-UA"/>
              </w:rPr>
              <w:t xml:space="preserve">Модулів – </w:t>
            </w:r>
            <w:r>
              <w:rPr>
                <w:szCs w:val="28"/>
                <w:lang w:val="uk-UA"/>
              </w:rPr>
              <w:t>4</w:t>
            </w:r>
          </w:p>
        </w:tc>
        <w:tc>
          <w:tcPr>
            <w:tcW w:w="3262" w:type="dxa"/>
            <w:vMerge w:val="restart"/>
            <w:vAlign w:val="center"/>
          </w:tcPr>
          <w:p w:rsidR="00015B15" w:rsidRPr="009810C2" w:rsidRDefault="00015B15" w:rsidP="0086773B">
            <w:pPr>
              <w:jc w:val="center"/>
              <w:rPr>
                <w:szCs w:val="28"/>
                <w:lang w:val="uk-UA"/>
              </w:rPr>
            </w:pPr>
            <w:r w:rsidRPr="009810C2">
              <w:rPr>
                <w:szCs w:val="28"/>
                <w:lang w:val="uk-UA"/>
              </w:rPr>
              <w:t xml:space="preserve">Спеціальність: </w:t>
            </w:r>
            <w:r w:rsidRPr="009810C2">
              <w:rPr>
                <w:i/>
                <w:szCs w:val="28"/>
                <w:lang w:val="uk-UA"/>
              </w:rPr>
              <w:t>262 – Правоохоронна діяльність</w:t>
            </w:r>
          </w:p>
        </w:tc>
        <w:tc>
          <w:tcPr>
            <w:tcW w:w="3420" w:type="dxa"/>
            <w:vAlign w:val="center"/>
          </w:tcPr>
          <w:p w:rsidR="00015B15" w:rsidRPr="009810C2" w:rsidRDefault="00015B15" w:rsidP="0086773B">
            <w:pPr>
              <w:jc w:val="center"/>
              <w:rPr>
                <w:b/>
                <w:szCs w:val="28"/>
                <w:lang w:val="uk-UA"/>
              </w:rPr>
            </w:pPr>
            <w:r w:rsidRPr="009810C2">
              <w:rPr>
                <w:b/>
                <w:szCs w:val="28"/>
                <w:lang w:val="uk-UA"/>
              </w:rPr>
              <w:t>Рік підготовки:</w:t>
            </w:r>
          </w:p>
        </w:tc>
      </w:tr>
      <w:tr w:rsidR="00015B15" w:rsidRPr="009810C2" w:rsidTr="0086773B">
        <w:trPr>
          <w:trHeight w:val="207"/>
        </w:trPr>
        <w:tc>
          <w:tcPr>
            <w:tcW w:w="2896" w:type="dxa"/>
            <w:vAlign w:val="center"/>
          </w:tcPr>
          <w:p w:rsidR="00015B15" w:rsidRPr="009810C2" w:rsidRDefault="00015B15" w:rsidP="00B4499C">
            <w:pPr>
              <w:rPr>
                <w:szCs w:val="28"/>
                <w:lang w:val="uk-UA"/>
              </w:rPr>
            </w:pPr>
            <w:r w:rsidRPr="009810C2">
              <w:rPr>
                <w:szCs w:val="28"/>
                <w:lang w:val="uk-UA"/>
              </w:rPr>
              <w:t xml:space="preserve">Змістових модулів – </w:t>
            </w:r>
            <w:r>
              <w:rPr>
                <w:szCs w:val="28"/>
                <w:lang w:val="uk-UA"/>
              </w:rPr>
              <w:t>4</w:t>
            </w:r>
          </w:p>
        </w:tc>
        <w:tc>
          <w:tcPr>
            <w:tcW w:w="3262" w:type="dxa"/>
            <w:vMerge/>
            <w:vAlign w:val="center"/>
          </w:tcPr>
          <w:p w:rsidR="00015B15" w:rsidRPr="009810C2" w:rsidRDefault="00015B15" w:rsidP="0086773B">
            <w:pPr>
              <w:jc w:val="center"/>
              <w:rPr>
                <w:szCs w:val="28"/>
                <w:lang w:val="uk-UA"/>
              </w:rPr>
            </w:pPr>
          </w:p>
        </w:tc>
        <w:tc>
          <w:tcPr>
            <w:tcW w:w="3420" w:type="dxa"/>
            <w:vAlign w:val="center"/>
          </w:tcPr>
          <w:p w:rsidR="00015B15" w:rsidRPr="009810C2" w:rsidRDefault="00015B15" w:rsidP="0086773B">
            <w:pPr>
              <w:jc w:val="center"/>
              <w:rPr>
                <w:szCs w:val="28"/>
                <w:lang w:val="uk-UA"/>
              </w:rPr>
            </w:pPr>
            <w:r>
              <w:rPr>
                <w:i/>
                <w:szCs w:val="28"/>
                <w:lang w:val="uk-UA"/>
              </w:rPr>
              <w:t>2</w:t>
            </w:r>
            <w:r w:rsidRPr="009810C2">
              <w:rPr>
                <w:szCs w:val="28"/>
                <w:lang w:val="uk-UA"/>
              </w:rPr>
              <w:t>-й</w:t>
            </w:r>
          </w:p>
        </w:tc>
      </w:tr>
      <w:tr w:rsidR="00015B15" w:rsidRPr="009810C2" w:rsidTr="0086773B">
        <w:trPr>
          <w:trHeight w:val="232"/>
        </w:trPr>
        <w:tc>
          <w:tcPr>
            <w:tcW w:w="2896" w:type="dxa"/>
            <w:vAlign w:val="center"/>
          </w:tcPr>
          <w:p w:rsidR="00015B15" w:rsidRPr="009810C2" w:rsidRDefault="00015B15" w:rsidP="0086773B">
            <w:pPr>
              <w:rPr>
                <w:szCs w:val="28"/>
                <w:lang w:val="uk-UA"/>
              </w:rPr>
            </w:pPr>
            <w:r w:rsidRPr="009810C2">
              <w:rPr>
                <w:szCs w:val="28"/>
                <w:lang w:val="uk-UA"/>
              </w:rPr>
              <w:t>Індивідуальне науково-дослідне завдання – к</w:t>
            </w:r>
            <w:r>
              <w:rPr>
                <w:szCs w:val="28"/>
                <w:lang w:val="uk-UA"/>
              </w:rPr>
              <w:t>/</w:t>
            </w:r>
            <w:r w:rsidRPr="009810C2">
              <w:rPr>
                <w:szCs w:val="28"/>
                <w:lang w:val="uk-UA"/>
              </w:rPr>
              <w:t>р</w:t>
            </w:r>
          </w:p>
        </w:tc>
        <w:tc>
          <w:tcPr>
            <w:tcW w:w="3262" w:type="dxa"/>
            <w:vMerge/>
            <w:vAlign w:val="center"/>
          </w:tcPr>
          <w:p w:rsidR="00015B15" w:rsidRPr="009810C2" w:rsidRDefault="00015B15" w:rsidP="0086773B">
            <w:pPr>
              <w:jc w:val="center"/>
              <w:rPr>
                <w:szCs w:val="28"/>
                <w:lang w:val="uk-UA"/>
              </w:rPr>
            </w:pPr>
          </w:p>
        </w:tc>
        <w:tc>
          <w:tcPr>
            <w:tcW w:w="3420" w:type="dxa"/>
            <w:vMerge w:val="restart"/>
            <w:vAlign w:val="center"/>
          </w:tcPr>
          <w:p w:rsidR="00015B15" w:rsidRPr="009810C2" w:rsidRDefault="00015B15" w:rsidP="0086773B">
            <w:pPr>
              <w:jc w:val="center"/>
              <w:rPr>
                <w:b/>
                <w:szCs w:val="28"/>
                <w:lang w:val="uk-UA"/>
              </w:rPr>
            </w:pPr>
            <w:r w:rsidRPr="009810C2">
              <w:rPr>
                <w:b/>
                <w:szCs w:val="28"/>
                <w:lang w:val="uk-UA"/>
              </w:rPr>
              <w:t>Семестр</w:t>
            </w:r>
          </w:p>
        </w:tc>
      </w:tr>
      <w:tr w:rsidR="00015B15" w:rsidRPr="009810C2" w:rsidTr="0086773B">
        <w:trPr>
          <w:trHeight w:val="322"/>
        </w:trPr>
        <w:tc>
          <w:tcPr>
            <w:tcW w:w="2896" w:type="dxa"/>
            <w:vMerge w:val="restart"/>
            <w:vAlign w:val="center"/>
          </w:tcPr>
          <w:p w:rsidR="00015B15" w:rsidRPr="009810C2" w:rsidRDefault="00015B15" w:rsidP="00B4499C">
            <w:pPr>
              <w:rPr>
                <w:szCs w:val="28"/>
                <w:lang w:val="uk-UA"/>
              </w:rPr>
            </w:pPr>
            <w:r w:rsidRPr="009810C2">
              <w:rPr>
                <w:szCs w:val="28"/>
                <w:lang w:val="uk-UA"/>
              </w:rPr>
              <w:t xml:space="preserve">Загальна кількість годин – </w:t>
            </w:r>
            <w:r w:rsidRPr="009810C2">
              <w:rPr>
                <w:i/>
                <w:szCs w:val="28"/>
                <w:lang w:val="uk-UA"/>
              </w:rPr>
              <w:t>1</w:t>
            </w:r>
            <w:r>
              <w:rPr>
                <w:i/>
                <w:szCs w:val="28"/>
                <w:lang w:val="uk-UA"/>
              </w:rPr>
              <w:t>2</w:t>
            </w:r>
            <w:r w:rsidRPr="009810C2">
              <w:rPr>
                <w:i/>
                <w:szCs w:val="28"/>
                <w:lang w:val="uk-UA"/>
              </w:rPr>
              <w:t>0</w:t>
            </w:r>
          </w:p>
        </w:tc>
        <w:tc>
          <w:tcPr>
            <w:tcW w:w="3262" w:type="dxa"/>
            <w:vMerge/>
            <w:vAlign w:val="center"/>
          </w:tcPr>
          <w:p w:rsidR="00015B15" w:rsidRPr="009810C2" w:rsidRDefault="00015B15" w:rsidP="0086773B">
            <w:pPr>
              <w:jc w:val="center"/>
              <w:rPr>
                <w:szCs w:val="28"/>
                <w:lang w:val="uk-UA"/>
              </w:rPr>
            </w:pPr>
          </w:p>
        </w:tc>
        <w:tc>
          <w:tcPr>
            <w:tcW w:w="3420" w:type="dxa"/>
            <w:vMerge/>
            <w:vAlign w:val="center"/>
          </w:tcPr>
          <w:p w:rsidR="00015B15" w:rsidRPr="009810C2" w:rsidRDefault="00015B15" w:rsidP="0086773B">
            <w:pPr>
              <w:jc w:val="center"/>
              <w:rPr>
                <w:szCs w:val="28"/>
                <w:lang w:val="uk-UA"/>
              </w:rPr>
            </w:pPr>
          </w:p>
        </w:tc>
      </w:tr>
      <w:tr w:rsidR="00015B15" w:rsidRPr="009810C2" w:rsidTr="0086773B">
        <w:trPr>
          <w:trHeight w:val="322"/>
        </w:trPr>
        <w:tc>
          <w:tcPr>
            <w:tcW w:w="2896" w:type="dxa"/>
            <w:vMerge/>
            <w:vAlign w:val="center"/>
          </w:tcPr>
          <w:p w:rsidR="00015B15" w:rsidRPr="009810C2" w:rsidRDefault="00015B15" w:rsidP="0086773B">
            <w:pPr>
              <w:rPr>
                <w:szCs w:val="28"/>
                <w:lang w:val="uk-UA"/>
              </w:rPr>
            </w:pPr>
          </w:p>
        </w:tc>
        <w:tc>
          <w:tcPr>
            <w:tcW w:w="3262" w:type="dxa"/>
            <w:vMerge/>
            <w:vAlign w:val="center"/>
          </w:tcPr>
          <w:p w:rsidR="00015B15" w:rsidRPr="009810C2" w:rsidRDefault="00015B15" w:rsidP="0086773B">
            <w:pPr>
              <w:jc w:val="center"/>
              <w:rPr>
                <w:szCs w:val="28"/>
                <w:lang w:val="uk-UA"/>
              </w:rPr>
            </w:pPr>
          </w:p>
        </w:tc>
        <w:tc>
          <w:tcPr>
            <w:tcW w:w="3420" w:type="dxa"/>
            <w:vAlign w:val="center"/>
          </w:tcPr>
          <w:p w:rsidR="00015B15" w:rsidRPr="009810C2" w:rsidRDefault="00015B15" w:rsidP="0086773B">
            <w:pPr>
              <w:jc w:val="center"/>
              <w:rPr>
                <w:b/>
                <w:szCs w:val="28"/>
                <w:lang w:val="uk-UA"/>
              </w:rPr>
            </w:pPr>
            <w:r>
              <w:rPr>
                <w:i/>
                <w:szCs w:val="28"/>
                <w:lang w:val="uk-UA"/>
              </w:rPr>
              <w:t>4</w:t>
            </w:r>
            <w:r w:rsidRPr="009810C2">
              <w:rPr>
                <w:szCs w:val="28"/>
                <w:lang w:val="uk-UA"/>
              </w:rPr>
              <w:t>-й</w:t>
            </w:r>
          </w:p>
        </w:tc>
      </w:tr>
      <w:tr w:rsidR="00015B15" w:rsidRPr="009810C2" w:rsidTr="0086773B">
        <w:trPr>
          <w:trHeight w:val="320"/>
        </w:trPr>
        <w:tc>
          <w:tcPr>
            <w:tcW w:w="2896" w:type="dxa"/>
            <w:vMerge w:val="restart"/>
            <w:vAlign w:val="center"/>
          </w:tcPr>
          <w:p w:rsidR="00015B15" w:rsidRPr="009810C2" w:rsidRDefault="00015B15" w:rsidP="0086773B">
            <w:pPr>
              <w:rPr>
                <w:szCs w:val="28"/>
                <w:lang w:val="uk-UA"/>
              </w:rPr>
            </w:pPr>
            <w:r w:rsidRPr="009810C2">
              <w:rPr>
                <w:szCs w:val="28"/>
                <w:lang w:val="uk-UA"/>
              </w:rPr>
              <w:t>Тижневих годин:</w:t>
            </w:r>
          </w:p>
          <w:p w:rsidR="00015B15" w:rsidRPr="009810C2" w:rsidRDefault="00015B15" w:rsidP="0086773B">
            <w:pPr>
              <w:rPr>
                <w:szCs w:val="28"/>
                <w:lang w:val="uk-UA"/>
              </w:rPr>
            </w:pPr>
            <w:r w:rsidRPr="009810C2">
              <w:rPr>
                <w:szCs w:val="28"/>
                <w:lang w:val="uk-UA"/>
              </w:rPr>
              <w:t xml:space="preserve">аудиторних – </w:t>
            </w:r>
            <w:r w:rsidR="003E7205">
              <w:rPr>
                <w:szCs w:val="28"/>
                <w:lang w:val="uk-UA"/>
              </w:rPr>
              <w:t>1,8</w:t>
            </w:r>
            <w:r>
              <w:rPr>
                <w:i/>
                <w:szCs w:val="28"/>
                <w:lang w:val="uk-UA"/>
              </w:rPr>
              <w:t>;</w:t>
            </w:r>
          </w:p>
          <w:p w:rsidR="00015B15" w:rsidRPr="009810C2" w:rsidRDefault="00015B15" w:rsidP="0086773B">
            <w:pPr>
              <w:rPr>
                <w:szCs w:val="28"/>
                <w:lang w:val="uk-UA"/>
              </w:rPr>
            </w:pPr>
            <w:r w:rsidRPr="009810C2">
              <w:rPr>
                <w:szCs w:val="28"/>
                <w:lang w:val="uk-UA"/>
              </w:rPr>
              <w:t xml:space="preserve">самостійної і індивідуальної роботи </w:t>
            </w:r>
            <w:r w:rsidRPr="009810C2">
              <w:rPr>
                <w:color w:val="000000"/>
                <w:szCs w:val="28"/>
                <w:lang w:val="uk-UA"/>
              </w:rPr>
              <w:t xml:space="preserve">ЗВО </w:t>
            </w:r>
            <w:r w:rsidRPr="009810C2">
              <w:rPr>
                <w:szCs w:val="28"/>
                <w:lang w:val="uk-UA"/>
              </w:rPr>
              <w:t xml:space="preserve">– </w:t>
            </w:r>
            <w:r w:rsidR="003E7205">
              <w:rPr>
                <w:i/>
                <w:szCs w:val="28"/>
                <w:lang w:val="uk-UA"/>
              </w:rPr>
              <w:t>5,6</w:t>
            </w:r>
            <w:r w:rsidRPr="009810C2">
              <w:rPr>
                <w:szCs w:val="28"/>
                <w:lang w:val="uk-UA"/>
              </w:rPr>
              <w:t xml:space="preserve"> </w:t>
            </w:r>
          </w:p>
        </w:tc>
        <w:tc>
          <w:tcPr>
            <w:tcW w:w="3262" w:type="dxa"/>
            <w:vMerge w:val="restart"/>
            <w:vAlign w:val="center"/>
          </w:tcPr>
          <w:p w:rsidR="00015B15" w:rsidRPr="009810C2" w:rsidRDefault="00015B15" w:rsidP="0086773B">
            <w:pPr>
              <w:jc w:val="center"/>
              <w:rPr>
                <w:szCs w:val="28"/>
                <w:lang w:val="uk-UA"/>
              </w:rPr>
            </w:pPr>
            <w:r w:rsidRPr="009810C2">
              <w:rPr>
                <w:szCs w:val="28"/>
                <w:lang w:val="uk-UA"/>
              </w:rPr>
              <w:t>Рівень вищої освіти:</w:t>
            </w:r>
          </w:p>
          <w:p w:rsidR="00015B15" w:rsidRPr="009810C2" w:rsidRDefault="00015B15" w:rsidP="0086773B">
            <w:pPr>
              <w:jc w:val="center"/>
              <w:rPr>
                <w:i/>
                <w:color w:val="FFFF00"/>
                <w:szCs w:val="28"/>
                <w:lang w:val="uk-UA"/>
              </w:rPr>
            </w:pPr>
            <w:r w:rsidRPr="009810C2">
              <w:rPr>
                <w:szCs w:val="28"/>
                <w:lang w:val="uk-UA"/>
              </w:rPr>
              <w:t>перший (бакалаврський)</w:t>
            </w:r>
          </w:p>
        </w:tc>
        <w:tc>
          <w:tcPr>
            <w:tcW w:w="3420" w:type="dxa"/>
            <w:vAlign w:val="center"/>
          </w:tcPr>
          <w:p w:rsidR="00015B15" w:rsidRPr="009810C2" w:rsidRDefault="00015B15" w:rsidP="0086773B">
            <w:pPr>
              <w:jc w:val="center"/>
              <w:rPr>
                <w:b/>
                <w:szCs w:val="28"/>
                <w:lang w:val="uk-UA"/>
              </w:rPr>
            </w:pPr>
            <w:r w:rsidRPr="009810C2">
              <w:rPr>
                <w:b/>
                <w:szCs w:val="28"/>
                <w:lang w:val="uk-UA"/>
              </w:rPr>
              <w:t>Лекції</w:t>
            </w:r>
          </w:p>
        </w:tc>
      </w:tr>
      <w:tr w:rsidR="00015B15" w:rsidRPr="009810C2" w:rsidTr="0086773B">
        <w:trPr>
          <w:trHeight w:val="320"/>
        </w:trPr>
        <w:tc>
          <w:tcPr>
            <w:tcW w:w="2896" w:type="dxa"/>
            <w:vMerge/>
            <w:vAlign w:val="center"/>
          </w:tcPr>
          <w:p w:rsidR="00015B15" w:rsidRPr="009810C2" w:rsidRDefault="00015B15" w:rsidP="0086773B">
            <w:pPr>
              <w:rPr>
                <w:szCs w:val="28"/>
                <w:lang w:val="uk-UA"/>
              </w:rPr>
            </w:pPr>
          </w:p>
        </w:tc>
        <w:tc>
          <w:tcPr>
            <w:tcW w:w="3262" w:type="dxa"/>
            <w:vMerge/>
            <w:vAlign w:val="center"/>
          </w:tcPr>
          <w:p w:rsidR="00015B15" w:rsidRPr="009810C2" w:rsidRDefault="00015B15" w:rsidP="0086773B">
            <w:pPr>
              <w:jc w:val="center"/>
              <w:rPr>
                <w:szCs w:val="28"/>
                <w:lang w:val="uk-UA"/>
              </w:rPr>
            </w:pPr>
          </w:p>
        </w:tc>
        <w:tc>
          <w:tcPr>
            <w:tcW w:w="3420" w:type="dxa"/>
            <w:vAlign w:val="center"/>
          </w:tcPr>
          <w:p w:rsidR="00015B15" w:rsidRPr="009810C2" w:rsidRDefault="003E7205" w:rsidP="0086773B">
            <w:pPr>
              <w:jc w:val="center"/>
              <w:rPr>
                <w:szCs w:val="28"/>
                <w:lang w:val="uk-UA"/>
              </w:rPr>
            </w:pPr>
            <w:r>
              <w:rPr>
                <w:i/>
                <w:szCs w:val="28"/>
                <w:lang w:val="uk-UA"/>
              </w:rPr>
              <w:t>1</w:t>
            </w:r>
            <w:r w:rsidR="00015B15" w:rsidRPr="009810C2">
              <w:rPr>
                <w:szCs w:val="28"/>
                <w:lang w:val="uk-UA"/>
              </w:rPr>
              <w:t>год.</w:t>
            </w:r>
          </w:p>
        </w:tc>
      </w:tr>
      <w:tr w:rsidR="00015B15" w:rsidRPr="009810C2" w:rsidTr="0086773B">
        <w:trPr>
          <w:trHeight w:val="320"/>
        </w:trPr>
        <w:tc>
          <w:tcPr>
            <w:tcW w:w="2896" w:type="dxa"/>
            <w:vMerge/>
            <w:vAlign w:val="center"/>
          </w:tcPr>
          <w:p w:rsidR="00015B15" w:rsidRPr="009810C2" w:rsidRDefault="00015B15" w:rsidP="0086773B">
            <w:pPr>
              <w:rPr>
                <w:szCs w:val="28"/>
                <w:lang w:val="uk-UA"/>
              </w:rPr>
            </w:pPr>
          </w:p>
        </w:tc>
        <w:tc>
          <w:tcPr>
            <w:tcW w:w="3262" w:type="dxa"/>
            <w:vMerge/>
            <w:vAlign w:val="center"/>
          </w:tcPr>
          <w:p w:rsidR="00015B15" w:rsidRPr="009810C2" w:rsidRDefault="00015B15" w:rsidP="0086773B">
            <w:pPr>
              <w:jc w:val="center"/>
              <w:rPr>
                <w:szCs w:val="28"/>
                <w:lang w:val="uk-UA"/>
              </w:rPr>
            </w:pPr>
          </w:p>
        </w:tc>
        <w:tc>
          <w:tcPr>
            <w:tcW w:w="3420" w:type="dxa"/>
            <w:vAlign w:val="center"/>
          </w:tcPr>
          <w:p w:rsidR="00015B15" w:rsidRPr="000E0CC8" w:rsidRDefault="00015B15" w:rsidP="0086773B">
            <w:pPr>
              <w:jc w:val="center"/>
              <w:rPr>
                <w:b/>
                <w:szCs w:val="28"/>
                <w:lang w:val="en-US"/>
              </w:rPr>
            </w:pPr>
            <w:r>
              <w:rPr>
                <w:b/>
                <w:szCs w:val="28"/>
                <w:lang w:val="uk-UA"/>
              </w:rPr>
              <w:t>Практичні</w:t>
            </w:r>
          </w:p>
        </w:tc>
      </w:tr>
      <w:tr w:rsidR="00015B15" w:rsidRPr="009810C2" w:rsidTr="0086773B">
        <w:trPr>
          <w:trHeight w:val="138"/>
        </w:trPr>
        <w:tc>
          <w:tcPr>
            <w:tcW w:w="2896" w:type="dxa"/>
            <w:vMerge/>
            <w:vAlign w:val="center"/>
          </w:tcPr>
          <w:p w:rsidR="00015B15" w:rsidRPr="009810C2" w:rsidRDefault="00015B15" w:rsidP="0086773B">
            <w:pPr>
              <w:jc w:val="center"/>
              <w:rPr>
                <w:szCs w:val="28"/>
                <w:lang w:val="uk-UA"/>
              </w:rPr>
            </w:pPr>
          </w:p>
        </w:tc>
        <w:tc>
          <w:tcPr>
            <w:tcW w:w="3262" w:type="dxa"/>
            <w:vMerge/>
            <w:vAlign w:val="center"/>
          </w:tcPr>
          <w:p w:rsidR="00015B15" w:rsidRPr="009810C2" w:rsidRDefault="00015B15" w:rsidP="0086773B">
            <w:pPr>
              <w:jc w:val="center"/>
              <w:rPr>
                <w:szCs w:val="28"/>
                <w:lang w:val="uk-UA"/>
              </w:rPr>
            </w:pPr>
          </w:p>
        </w:tc>
        <w:tc>
          <w:tcPr>
            <w:tcW w:w="3420" w:type="dxa"/>
            <w:vAlign w:val="center"/>
          </w:tcPr>
          <w:p w:rsidR="00015B15" w:rsidRPr="009810C2" w:rsidRDefault="003E7205" w:rsidP="0086773B">
            <w:pPr>
              <w:jc w:val="center"/>
              <w:rPr>
                <w:i/>
                <w:szCs w:val="28"/>
                <w:lang w:val="uk-UA"/>
              </w:rPr>
            </w:pPr>
            <w:r>
              <w:rPr>
                <w:i/>
                <w:szCs w:val="28"/>
                <w:lang w:val="uk-UA"/>
              </w:rPr>
              <w:t>0,8</w:t>
            </w:r>
          </w:p>
        </w:tc>
      </w:tr>
      <w:tr w:rsidR="00015B15" w:rsidRPr="009810C2" w:rsidTr="0086773B">
        <w:trPr>
          <w:trHeight w:val="138"/>
        </w:trPr>
        <w:tc>
          <w:tcPr>
            <w:tcW w:w="2896" w:type="dxa"/>
            <w:vMerge/>
            <w:vAlign w:val="center"/>
          </w:tcPr>
          <w:p w:rsidR="00015B15" w:rsidRPr="009810C2" w:rsidRDefault="00015B15" w:rsidP="0086773B">
            <w:pPr>
              <w:jc w:val="center"/>
              <w:rPr>
                <w:szCs w:val="28"/>
                <w:lang w:val="uk-UA"/>
              </w:rPr>
            </w:pPr>
          </w:p>
        </w:tc>
        <w:tc>
          <w:tcPr>
            <w:tcW w:w="3262" w:type="dxa"/>
            <w:vMerge/>
            <w:vAlign w:val="center"/>
          </w:tcPr>
          <w:p w:rsidR="00015B15" w:rsidRPr="009810C2" w:rsidRDefault="00015B15" w:rsidP="0086773B">
            <w:pPr>
              <w:jc w:val="center"/>
              <w:rPr>
                <w:szCs w:val="28"/>
                <w:lang w:val="uk-UA"/>
              </w:rPr>
            </w:pPr>
          </w:p>
        </w:tc>
        <w:tc>
          <w:tcPr>
            <w:tcW w:w="3420" w:type="dxa"/>
            <w:vAlign w:val="center"/>
          </w:tcPr>
          <w:p w:rsidR="00015B15" w:rsidRPr="009810C2" w:rsidRDefault="00015B15" w:rsidP="0086773B">
            <w:pPr>
              <w:jc w:val="center"/>
              <w:rPr>
                <w:b/>
                <w:szCs w:val="28"/>
                <w:lang w:val="uk-UA"/>
              </w:rPr>
            </w:pPr>
            <w:r w:rsidRPr="009810C2">
              <w:rPr>
                <w:b/>
                <w:szCs w:val="28"/>
                <w:lang w:val="uk-UA"/>
              </w:rPr>
              <w:t>Самостійна робота</w:t>
            </w:r>
          </w:p>
        </w:tc>
      </w:tr>
      <w:tr w:rsidR="00015B15" w:rsidRPr="009810C2" w:rsidTr="0086773B">
        <w:trPr>
          <w:trHeight w:val="138"/>
        </w:trPr>
        <w:tc>
          <w:tcPr>
            <w:tcW w:w="2896" w:type="dxa"/>
            <w:vMerge/>
            <w:vAlign w:val="center"/>
          </w:tcPr>
          <w:p w:rsidR="00015B15" w:rsidRPr="009810C2" w:rsidRDefault="00015B15" w:rsidP="0086773B">
            <w:pPr>
              <w:jc w:val="center"/>
              <w:rPr>
                <w:szCs w:val="28"/>
                <w:lang w:val="uk-UA"/>
              </w:rPr>
            </w:pPr>
          </w:p>
        </w:tc>
        <w:tc>
          <w:tcPr>
            <w:tcW w:w="3262" w:type="dxa"/>
            <w:vMerge/>
            <w:vAlign w:val="center"/>
          </w:tcPr>
          <w:p w:rsidR="00015B15" w:rsidRPr="009810C2" w:rsidRDefault="00015B15" w:rsidP="0086773B">
            <w:pPr>
              <w:jc w:val="center"/>
              <w:rPr>
                <w:szCs w:val="28"/>
                <w:lang w:val="uk-UA"/>
              </w:rPr>
            </w:pPr>
          </w:p>
        </w:tc>
        <w:tc>
          <w:tcPr>
            <w:tcW w:w="3420" w:type="dxa"/>
            <w:vAlign w:val="center"/>
          </w:tcPr>
          <w:p w:rsidR="00015B15" w:rsidRPr="009810C2" w:rsidRDefault="003E7205" w:rsidP="0086773B">
            <w:pPr>
              <w:jc w:val="center"/>
              <w:rPr>
                <w:szCs w:val="28"/>
                <w:lang w:val="uk-UA"/>
              </w:rPr>
            </w:pPr>
            <w:r>
              <w:rPr>
                <w:i/>
                <w:szCs w:val="28"/>
                <w:lang w:val="uk-UA"/>
              </w:rPr>
              <w:t>5,6</w:t>
            </w:r>
          </w:p>
        </w:tc>
      </w:tr>
      <w:tr w:rsidR="00015B15" w:rsidRPr="009810C2" w:rsidTr="0086773B">
        <w:trPr>
          <w:trHeight w:val="138"/>
        </w:trPr>
        <w:tc>
          <w:tcPr>
            <w:tcW w:w="2896" w:type="dxa"/>
            <w:vMerge/>
            <w:vAlign w:val="center"/>
          </w:tcPr>
          <w:p w:rsidR="00015B15" w:rsidRPr="009810C2" w:rsidRDefault="00015B15" w:rsidP="0086773B">
            <w:pPr>
              <w:jc w:val="center"/>
              <w:rPr>
                <w:szCs w:val="28"/>
                <w:lang w:val="uk-UA"/>
              </w:rPr>
            </w:pPr>
          </w:p>
        </w:tc>
        <w:tc>
          <w:tcPr>
            <w:tcW w:w="3262" w:type="dxa"/>
            <w:vMerge/>
            <w:vAlign w:val="center"/>
          </w:tcPr>
          <w:p w:rsidR="00015B15" w:rsidRPr="009810C2" w:rsidRDefault="00015B15" w:rsidP="0086773B">
            <w:pPr>
              <w:jc w:val="center"/>
              <w:rPr>
                <w:szCs w:val="28"/>
                <w:lang w:val="uk-UA"/>
              </w:rPr>
            </w:pPr>
          </w:p>
        </w:tc>
        <w:tc>
          <w:tcPr>
            <w:tcW w:w="3420" w:type="dxa"/>
            <w:vAlign w:val="center"/>
          </w:tcPr>
          <w:p w:rsidR="00015B15" w:rsidRPr="009810C2" w:rsidRDefault="00015B15" w:rsidP="0086773B">
            <w:pPr>
              <w:jc w:val="center"/>
              <w:rPr>
                <w:szCs w:val="28"/>
                <w:lang w:val="uk-UA"/>
              </w:rPr>
            </w:pPr>
            <w:r w:rsidRPr="009810C2">
              <w:rPr>
                <w:b/>
                <w:szCs w:val="28"/>
                <w:lang w:val="uk-UA"/>
              </w:rPr>
              <w:t xml:space="preserve">Індивідуальні завдання: </w:t>
            </w:r>
            <w:r>
              <w:rPr>
                <w:i/>
                <w:szCs w:val="28"/>
                <w:lang w:val="uk-UA"/>
              </w:rPr>
              <w:t>К/Р</w:t>
            </w:r>
          </w:p>
        </w:tc>
      </w:tr>
      <w:tr w:rsidR="00015B15" w:rsidRPr="009810C2" w:rsidTr="0086773B">
        <w:trPr>
          <w:trHeight w:val="496"/>
        </w:trPr>
        <w:tc>
          <w:tcPr>
            <w:tcW w:w="2896" w:type="dxa"/>
            <w:vMerge/>
            <w:vAlign w:val="center"/>
          </w:tcPr>
          <w:p w:rsidR="00015B15" w:rsidRPr="009810C2" w:rsidRDefault="00015B15" w:rsidP="0086773B">
            <w:pPr>
              <w:jc w:val="center"/>
              <w:rPr>
                <w:szCs w:val="28"/>
                <w:lang w:val="uk-UA"/>
              </w:rPr>
            </w:pPr>
          </w:p>
        </w:tc>
        <w:tc>
          <w:tcPr>
            <w:tcW w:w="3262" w:type="dxa"/>
            <w:vMerge/>
            <w:vAlign w:val="center"/>
          </w:tcPr>
          <w:p w:rsidR="00015B15" w:rsidRPr="009810C2" w:rsidRDefault="00015B15" w:rsidP="0086773B">
            <w:pPr>
              <w:jc w:val="center"/>
              <w:rPr>
                <w:szCs w:val="28"/>
                <w:lang w:val="uk-UA"/>
              </w:rPr>
            </w:pPr>
          </w:p>
        </w:tc>
        <w:tc>
          <w:tcPr>
            <w:tcW w:w="3420" w:type="dxa"/>
            <w:vAlign w:val="center"/>
          </w:tcPr>
          <w:p w:rsidR="00015B15" w:rsidRPr="009810C2" w:rsidRDefault="00015B15" w:rsidP="0086773B">
            <w:pPr>
              <w:jc w:val="center"/>
              <w:rPr>
                <w:b/>
                <w:i/>
                <w:szCs w:val="28"/>
                <w:lang w:val="uk-UA"/>
              </w:rPr>
            </w:pPr>
            <w:r w:rsidRPr="009810C2">
              <w:rPr>
                <w:b/>
                <w:szCs w:val="28"/>
                <w:lang w:val="uk-UA"/>
              </w:rPr>
              <w:t xml:space="preserve">Вид контролю: </w:t>
            </w:r>
          </w:p>
        </w:tc>
      </w:tr>
      <w:tr w:rsidR="00015B15" w:rsidRPr="009810C2" w:rsidTr="0086773B">
        <w:trPr>
          <w:trHeight w:val="496"/>
        </w:trPr>
        <w:tc>
          <w:tcPr>
            <w:tcW w:w="2896" w:type="dxa"/>
            <w:vMerge/>
            <w:vAlign w:val="center"/>
          </w:tcPr>
          <w:p w:rsidR="00015B15" w:rsidRPr="009810C2" w:rsidRDefault="00015B15" w:rsidP="0086773B">
            <w:pPr>
              <w:jc w:val="center"/>
              <w:rPr>
                <w:szCs w:val="28"/>
                <w:lang w:val="uk-UA"/>
              </w:rPr>
            </w:pPr>
          </w:p>
        </w:tc>
        <w:tc>
          <w:tcPr>
            <w:tcW w:w="3262" w:type="dxa"/>
            <w:vMerge/>
            <w:vAlign w:val="center"/>
          </w:tcPr>
          <w:p w:rsidR="00015B15" w:rsidRPr="009810C2" w:rsidRDefault="00015B15" w:rsidP="0086773B">
            <w:pPr>
              <w:jc w:val="center"/>
              <w:rPr>
                <w:szCs w:val="28"/>
                <w:lang w:val="uk-UA"/>
              </w:rPr>
            </w:pPr>
          </w:p>
        </w:tc>
        <w:tc>
          <w:tcPr>
            <w:tcW w:w="3420" w:type="dxa"/>
            <w:vAlign w:val="center"/>
          </w:tcPr>
          <w:p w:rsidR="00015B15" w:rsidRPr="009810C2" w:rsidRDefault="00015B15" w:rsidP="0086773B">
            <w:pPr>
              <w:jc w:val="center"/>
              <w:rPr>
                <w:szCs w:val="28"/>
                <w:lang w:val="uk-UA"/>
              </w:rPr>
            </w:pPr>
            <w:r>
              <w:rPr>
                <w:szCs w:val="28"/>
                <w:lang w:val="uk-UA"/>
              </w:rPr>
              <w:t>Е</w:t>
            </w:r>
            <w:r w:rsidRPr="009810C2">
              <w:rPr>
                <w:szCs w:val="28"/>
                <w:lang w:val="uk-UA"/>
              </w:rPr>
              <w:t>кзамен</w:t>
            </w:r>
          </w:p>
        </w:tc>
      </w:tr>
    </w:tbl>
    <w:p w:rsidR="00015B15" w:rsidRPr="009810C2" w:rsidRDefault="00015B15" w:rsidP="004D4D8F">
      <w:pPr>
        <w:rPr>
          <w:szCs w:val="28"/>
          <w:lang w:val="uk-UA"/>
        </w:rPr>
      </w:pPr>
    </w:p>
    <w:p w:rsidR="00015B15" w:rsidRPr="009810C2" w:rsidRDefault="00015B15" w:rsidP="004D4D8F">
      <w:pPr>
        <w:ind w:left="1440" w:hanging="1440"/>
        <w:jc w:val="both"/>
        <w:rPr>
          <w:szCs w:val="28"/>
          <w:lang w:val="uk-UA"/>
        </w:rPr>
      </w:pPr>
      <w:r w:rsidRPr="009810C2">
        <w:rPr>
          <w:b/>
          <w:bCs/>
          <w:szCs w:val="28"/>
          <w:lang w:val="uk-UA"/>
        </w:rPr>
        <w:t>Примітка</w:t>
      </w:r>
      <w:r w:rsidRPr="009810C2">
        <w:rPr>
          <w:szCs w:val="28"/>
          <w:lang w:val="uk-UA"/>
        </w:rPr>
        <w:t>.</w:t>
      </w:r>
    </w:p>
    <w:p w:rsidR="00015B15" w:rsidRPr="009810C2" w:rsidRDefault="00015B15" w:rsidP="004D4D8F">
      <w:pPr>
        <w:jc w:val="both"/>
        <w:rPr>
          <w:szCs w:val="28"/>
          <w:lang w:val="uk-UA"/>
        </w:rPr>
      </w:pPr>
      <w:r w:rsidRPr="009810C2">
        <w:rPr>
          <w:szCs w:val="28"/>
          <w:lang w:val="uk-UA"/>
        </w:rPr>
        <w:t xml:space="preserve">Співвідношення кількості годин аудиторних занять до самостійної і індивідуальної роботи становить </w:t>
      </w:r>
      <w:r w:rsidR="003E7205">
        <w:rPr>
          <w:szCs w:val="28"/>
          <w:lang w:val="uk-UA"/>
        </w:rPr>
        <w:t>1:3</w:t>
      </w:r>
      <w:r w:rsidRPr="009810C2">
        <w:rPr>
          <w:szCs w:val="28"/>
          <w:lang w:val="uk-UA"/>
        </w:rPr>
        <w:t>.</w:t>
      </w:r>
    </w:p>
    <w:p w:rsidR="00015B15" w:rsidRPr="009810C2" w:rsidRDefault="00015B15" w:rsidP="004D4D8F">
      <w:pPr>
        <w:ind w:firstLine="600"/>
        <w:jc w:val="both"/>
        <w:rPr>
          <w:szCs w:val="28"/>
          <w:lang w:val="uk-UA"/>
        </w:rPr>
      </w:pPr>
      <w:r w:rsidRPr="009810C2">
        <w:rPr>
          <w:szCs w:val="28"/>
          <w:lang w:val="uk-UA"/>
        </w:rPr>
        <w:t>Застосовані скорочення:</w:t>
      </w:r>
    </w:p>
    <w:p w:rsidR="00015B15" w:rsidRPr="009810C2" w:rsidRDefault="00015B15" w:rsidP="004D4D8F">
      <w:pPr>
        <w:ind w:firstLine="600"/>
        <w:jc w:val="both"/>
        <w:rPr>
          <w:szCs w:val="28"/>
          <w:lang w:val="uk-UA"/>
        </w:rPr>
      </w:pPr>
      <w:r w:rsidRPr="009810C2">
        <w:rPr>
          <w:color w:val="000000"/>
          <w:szCs w:val="28"/>
          <w:lang w:val="uk-UA"/>
        </w:rPr>
        <w:t>ЗВО – здобувач вищої освіти.</w:t>
      </w:r>
    </w:p>
    <w:p w:rsidR="00015B15" w:rsidRPr="009810C2" w:rsidRDefault="00015B15" w:rsidP="004D4D8F">
      <w:pPr>
        <w:widowControl w:val="0"/>
        <w:tabs>
          <w:tab w:val="left" w:pos="284"/>
          <w:tab w:val="left" w:pos="567"/>
        </w:tabs>
        <w:ind w:firstLine="567"/>
        <w:jc w:val="both"/>
        <w:rPr>
          <w:szCs w:val="28"/>
          <w:lang w:val="uk-UA"/>
        </w:rPr>
      </w:pPr>
      <w:r w:rsidRPr="009810C2">
        <w:rPr>
          <w:szCs w:val="28"/>
          <w:lang w:val="uk-UA"/>
        </w:rPr>
        <w:t>ВСУ – Верховний Суд України</w:t>
      </w:r>
    </w:p>
    <w:p w:rsidR="00015B15" w:rsidRPr="009810C2" w:rsidRDefault="00015B15" w:rsidP="004D4D8F">
      <w:pPr>
        <w:widowControl w:val="0"/>
        <w:tabs>
          <w:tab w:val="left" w:pos="284"/>
          <w:tab w:val="left" w:pos="567"/>
        </w:tabs>
        <w:ind w:firstLine="567"/>
        <w:jc w:val="both"/>
        <w:rPr>
          <w:szCs w:val="28"/>
          <w:lang w:val="uk-UA"/>
        </w:rPr>
      </w:pPr>
      <w:r w:rsidRPr="009810C2">
        <w:rPr>
          <w:szCs w:val="28"/>
          <w:lang w:val="uk-UA"/>
        </w:rPr>
        <w:t>ДБР – Державне бюро розслідувань</w:t>
      </w:r>
    </w:p>
    <w:p w:rsidR="00015B15" w:rsidRPr="009810C2" w:rsidRDefault="00015B15" w:rsidP="004D4D8F">
      <w:pPr>
        <w:widowControl w:val="0"/>
        <w:tabs>
          <w:tab w:val="left" w:pos="284"/>
          <w:tab w:val="left" w:pos="567"/>
        </w:tabs>
        <w:ind w:firstLine="567"/>
        <w:jc w:val="both"/>
        <w:rPr>
          <w:szCs w:val="28"/>
          <w:lang w:val="uk-UA"/>
        </w:rPr>
      </w:pPr>
      <w:r w:rsidRPr="009810C2">
        <w:rPr>
          <w:szCs w:val="28"/>
          <w:lang w:val="uk-UA"/>
        </w:rPr>
        <w:t xml:space="preserve">ЄРДР – Єдиний реєстр досудових розслідувань </w:t>
      </w:r>
    </w:p>
    <w:p w:rsidR="00015B15" w:rsidRPr="009810C2" w:rsidRDefault="00015B15" w:rsidP="004D4D8F">
      <w:pPr>
        <w:widowControl w:val="0"/>
        <w:tabs>
          <w:tab w:val="left" w:pos="284"/>
          <w:tab w:val="left" w:pos="567"/>
        </w:tabs>
        <w:ind w:firstLine="567"/>
        <w:jc w:val="both"/>
        <w:rPr>
          <w:szCs w:val="28"/>
          <w:lang w:val="uk-UA"/>
        </w:rPr>
      </w:pPr>
      <w:r w:rsidRPr="009810C2">
        <w:rPr>
          <w:szCs w:val="28"/>
          <w:lang w:val="uk-UA"/>
        </w:rPr>
        <w:t>ЗЗКП – заходи забезпечення кримінального провадження</w:t>
      </w:r>
    </w:p>
    <w:p w:rsidR="00015B15" w:rsidRPr="009810C2" w:rsidRDefault="00015B15" w:rsidP="004D4D8F">
      <w:pPr>
        <w:widowControl w:val="0"/>
        <w:tabs>
          <w:tab w:val="left" w:pos="284"/>
          <w:tab w:val="left" w:pos="567"/>
        </w:tabs>
        <w:ind w:firstLine="567"/>
        <w:jc w:val="both"/>
        <w:rPr>
          <w:szCs w:val="28"/>
          <w:lang w:val="uk-UA"/>
        </w:rPr>
      </w:pPr>
      <w:r w:rsidRPr="009810C2">
        <w:rPr>
          <w:szCs w:val="28"/>
          <w:lang w:val="uk-UA"/>
        </w:rPr>
        <w:t>КСУ – Конституційний  Суд України</w:t>
      </w:r>
    </w:p>
    <w:p w:rsidR="00015B15" w:rsidRPr="009810C2" w:rsidRDefault="00015B15" w:rsidP="004D4D8F">
      <w:pPr>
        <w:widowControl w:val="0"/>
        <w:tabs>
          <w:tab w:val="left" w:pos="284"/>
          <w:tab w:val="left" w:pos="567"/>
        </w:tabs>
        <w:ind w:firstLine="567"/>
        <w:jc w:val="both"/>
        <w:rPr>
          <w:szCs w:val="28"/>
          <w:lang w:val="uk-UA"/>
        </w:rPr>
      </w:pPr>
      <w:r w:rsidRPr="009810C2">
        <w:rPr>
          <w:szCs w:val="28"/>
          <w:lang w:val="uk-UA"/>
        </w:rPr>
        <w:t>ОРД – оперативно-розшукова діяльність</w:t>
      </w:r>
    </w:p>
    <w:p w:rsidR="00015B15" w:rsidRPr="009810C2" w:rsidRDefault="00015B15" w:rsidP="004D4D8F">
      <w:pPr>
        <w:widowControl w:val="0"/>
        <w:tabs>
          <w:tab w:val="left" w:pos="284"/>
          <w:tab w:val="left" w:pos="567"/>
        </w:tabs>
        <w:ind w:firstLine="567"/>
        <w:jc w:val="both"/>
        <w:rPr>
          <w:szCs w:val="28"/>
          <w:lang w:val="uk-UA"/>
        </w:rPr>
      </w:pPr>
      <w:r w:rsidRPr="009810C2">
        <w:rPr>
          <w:szCs w:val="28"/>
          <w:lang w:val="uk-UA"/>
        </w:rPr>
        <w:t>ККУ – Кримінальний кодекс України</w:t>
      </w:r>
    </w:p>
    <w:p w:rsidR="00015B15" w:rsidRPr="009810C2" w:rsidRDefault="00015B15" w:rsidP="004D4D8F">
      <w:pPr>
        <w:widowControl w:val="0"/>
        <w:tabs>
          <w:tab w:val="left" w:pos="284"/>
          <w:tab w:val="left" w:pos="567"/>
        </w:tabs>
        <w:ind w:firstLine="567"/>
        <w:jc w:val="both"/>
        <w:rPr>
          <w:szCs w:val="28"/>
          <w:lang w:val="uk-UA"/>
        </w:rPr>
      </w:pPr>
      <w:r w:rsidRPr="009810C2">
        <w:rPr>
          <w:szCs w:val="28"/>
          <w:lang w:val="uk-UA"/>
        </w:rPr>
        <w:t>КПКУ– Кримінальний процесуальний кодекс України</w:t>
      </w:r>
    </w:p>
    <w:p w:rsidR="00015B15" w:rsidRPr="009810C2" w:rsidRDefault="00015B15" w:rsidP="004D4D8F">
      <w:pPr>
        <w:widowControl w:val="0"/>
        <w:tabs>
          <w:tab w:val="left" w:pos="284"/>
          <w:tab w:val="left" w:pos="567"/>
        </w:tabs>
        <w:ind w:firstLine="567"/>
        <w:jc w:val="both"/>
        <w:rPr>
          <w:szCs w:val="28"/>
          <w:lang w:val="uk-UA"/>
        </w:rPr>
      </w:pPr>
      <w:r w:rsidRPr="009810C2">
        <w:rPr>
          <w:szCs w:val="28"/>
          <w:lang w:val="uk-UA"/>
        </w:rPr>
        <w:t>ЦПКУ – Цивільний кодекс України</w:t>
      </w:r>
    </w:p>
    <w:p w:rsidR="00015B15" w:rsidRPr="009810C2" w:rsidRDefault="00015B15" w:rsidP="004D4D8F">
      <w:pPr>
        <w:widowControl w:val="0"/>
        <w:tabs>
          <w:tab w:val="left" w:pos="284"/>
          <w:tab w:val="left" w:pos="567"/>
        </w:tabs>
        <w:ind w:firstLine="567"/>
        <w:jc w:val="both"/>
        <w:rPr>
          <w:szCs w:val="28"/>
          <w:lang w:val="uk-UA"/>
        </w:rPr>
      </w:pPr>
      <w:r w:rsidRPr="009810C2">
        <w:rPr>
          <w:szCs w:val="28"/>
          <w:lang w:val="uk-UA"/>
        </w:rPr>
        <w:t>Передумовою для вивчення дисципліни є успішне засвоєння дисциплін:</w:t>
      </w:r>
    </w:p>
    <w:p w:rsidR="00015B15" w:rsidRPr="009810C2" w:rsidRDefault="00015B15" w:rsidP="004D4D8F">
      <w:pPr>
        <w:widowControl w:val="0"/>
        <w:tabs>
          <w:tab w:val="left" w:pos="284"/>
          <w:tab w:val="left" w:pos="567"/>
        </w:tabs>
        <w:ind w:firstLine="567"/>
        <w:jc w:val="both"/>
        <w:rPr>
          <w:szCs w:val="28"/>
          <w:lang w:val="uk-UA"/>
        </w:rPr>
      </w:pPr>
      <w:r w:rsidRPr="009810C2">
        <w:rPr>
          <w:szCs w:val="28"/>
          <w:lang w:val="uk-UA"/>
        </w:rPr>
        <w:t>«Теорія держави і права»;</w:t>
      </w:r>
    </w:p>
    <w:p w:rsidR="00015B15" w:rsidRPr="009810C2" w:rsidRDefault="00015B15" w:rsidP="004D4D8F">
      <w:pPr>
        <w:widowControl w:val="0"/>
        <w:tabs>
          <w:tab w:val="left" w:pos="284"/>
          <w:tab w:val="left" w:pos="567"/>
        </w:tabs>
        <w:ind w:firstLine="567"/>
        <w:jc w:val="both"/>
        <w:rPr>
          <w:szCs w:val="28"/>
          <w:lang w:val="uk-UA"/>
        </w:rPr>
      </w:pPr>
      <w:r w:rsidRPr="009810C2">
        <w:rPr>
          <w:szCs w:val="28"/>
          <w:lang w:val="uk-UA"/>
        </w:rPr>
        <w:lastRenderedPageBreak/>
        <w:t xml:space="preserve">«Конституційне право»; </w:t>
      </w:r>
    </w:p>
    <w:p w:rsidR="00015B15" w:rsidRPr="009810C2" w:rsidRDefault="00015B15" w:rsidP="004D4D8F">
      <w:pPr>
        <w:widowControl w:val="0"/>
        <w:tabs>
          <w:tab w:val="left" w:pos="284"/>
          <w:tab w:val="left" w:pos="567"/>
        </w:tabs>
        <w:ind w:firstLine="567"/>
        <w:jc w:val="both"/>
        <w:rPr>
          <w:szCs w:val="28"/>
          <w:lang w:val="uk-UA"/>
        </w:rPr>
      </w:pPr>
      <w:r w:rsidRPr="009810C2">
        <w:rPr>
          <w:szCs w:val="28"/>
          <w:lang w:val="uk-UA"/>
        </w:rPr>
        <w:t>«Кримінальне право»;</w:t>
      </w:r>
    </w:p>
    <w:p w:rsidR="00015B15" w:rsidRPr="009810C2" w:rsidRDefault="003E7205" w:rsidP="004D4D8F">
      <w:pPr>
        <w:widowControl w:val="0"/>
        <w:tabs>
          <w:tab w:val="left" w:pos="284"/>
          <w:tab w:val="left" w:pos="567"/>
        </w:tabs>
        <w:ind w:firstLine="567"/>
        <w:jc w:val="both"/>
        <w:rPr>
          <w:szCs w:val="28"/>
          <w:lang w:val="uk-UA"/>
        </w:rPr>
      </w:pPr>
      <w:r>
        <w:rPr>
          <w:szCs w:val="28"/>
          <w:lang w:val="uk-UA"/>
        </w:rPr>
        <w:t>«Адміністративне право».</w:t>
      </w:r>
    </w:p>
    <w:p w:rsidR="00015B15" w:rsidRDefault="00015B15" w:rsidP="00E424B4">
      <w:pPr>
        <w:widowControl w:val="0"/>
        <w:tabs>
          <w:tab w:val="left" w:pos="284"/>
          <w:tab w:val="left" w:pos="567"/>
        </w:tabs>
        <w:ind w:firstLine="567"/>
        <w:jc w:val="both"/>
        <w:rPr>
          <w:lang w:val="uk-UA"/>
        </w:rPr>
      </w:pPr>
    </w:p>
    <w:p w:rsidR="00015B15" w:rsidRPr="0036797B" w:rsidRDefault="00015B15" w:rsidP="0036797B">
      <w:pPr>
        <w:pStyle w:val="1"/>
        <w:numPr>
          <w:ilvl w:val="0"/>
          <w:numId w:val="0"/>
        </w:numPr>
        <w:ind w:left="432"/>
        <w:rPr>
          <w:szCs w:val="28"/>
        </w:rPr>
      </w:pPr>
      <w:r>
        <w:t>2</w:t>
      </w:r>
      <w:r w:rsidRPr="00D824A2">
        <w:t xml:space="preserve"> </w:t>
      </w:r>
      <w:r>
        <w:t xml:space="preserve">Мета та завдання </w:t>
      </w:r>
      <w:r w:rsidRPr="007E51D5">
        <w:t>навчальної дисципліни</w:t>
      </w:r>
    </w:p>
    <w:p w:rsidR="00015B15" w:rsidRPr="009810C2" w:rsidRDefault="00015B15" w:rsidP="004D4D8F">
      <w:pPr>
        <w:widowControl w:val="0"/>
        <w:tabs>
          <w:tab w:val="left" w:pos="284"/>
          <w:tab w:val="left" w:pos="567"/>
        </w:tabs>
        <w:ind w:firstLine="567"/>
        <w:jc w:val="both"/>
        <w:rPr>
          <w:szCs w:val="28"/>
          <w:lang w:val="uk-UA"/>
        </w:rPr>
      </w:pPr>
      <w:r w:rsidRPr="009810C2">
        <w:rPr>
          <w:szCs w:val="28"/>
          <w:lang w:val="uk-UA"/>
        </w:rPr>
        <w:t>Метою викладання навчальної дисципліни “Кримінальний процес” є розкриття його значення в охороні інтересів громадян, держави, отримання ЗВО необхідних знань у галузі теорії кримінального процесу, набуття навичок і вмінь у застосуванні кримінального процесуального законодавства.</w:t>
      </w:r>
    </w:p>
    <w:p w:rsidR="00015B15" w:rsidRPr="009810C2" w:rsidRDefault="00015B15" w:rsidP="004D4D8F">
      <w:pPr>
        <w:widowControl w:val="0"/>
        <w:tabs>
          <w:tab w:val="left" w:pos="284"/>
          <w:tab w:val="left" w:pos="567"/>
        </w:tabs>
        <w:ind w:firstLine="567"/>
        <w:jc w:val="both"/>
        <w:rPr>
          <w:szCs w:val="28"/>
          <w:lang w:val="uk-UA"/>
        </w:rPr>
      </w:pPr>
      <w:r w:rsidRPr="009810C2">
        <w:rPr>
          <w:szCs w:val="28"/>
          <w:lang w:val="uk-UA"/>
        </w:rPr>
        <w:t>Предмет вивчення – відносини, що виникають внаслідок вчинення кримінального правопорушення; відносини, що виникають між державними органами, які ведуть процес т</w:t>
      </w:r>
      <w:r>
        <w:rPr>
          <w:szCs w:val="28"/>
          <w:lang w:val="uk-UA"/>
        </w:rPr>
        <w:t>а</w:t>
      </w:r>
      <w:r w:rsidRPr="009810C2">
        <w:rPr>
          <w:szCs w:val="28"/>
          <w:lang w:val="uk-UA"/>
        </w:rPr>
        <w:t xml:space="preserve"> іншими особами, які залучаються до сфери кримінальної процесуальної діяльності; відносини, що виникають у зв’язку із проведенням досудового розслідування; відносини, що виникають у зв’язку із розглядом справи по суті та поставленням рішення суду; відносини, що виникають в зв’язку оскарженням рішення суду в апеляційному, касаційному порядку та при перегляді справ за нововиявленими та виключними обставинами.</w:t>
      </w:r>
    </w:p>
    <w:p w:rsidR="00015B15" w:rsidRPr="009810C2" w:rsidRDefault="00015B15" w:rsidP="004D4D8F">
      <w:pPr>
        <w:widowControl w:val="0"/>
        <w:ind w:firstLine="540"/>
        <w:jc w:val="both"/>
        <w:rPr>
          <w:szCs w:val="28"/>
          <w:lang w:val="uk-UA"/>
        </w:rPr>
      </w:pPr>
      <w:r w:rsidRPr="009810C2">
        <w:rPr>
          <w:szCs w:val="28"/>
          <w:lang w:val="uk-UA"/>
        </w:rPr>
        <w:t xml:space="preserve">Успішне засвоєння дисципліни дозволяє ЗВО розширити коло застосування набутих раніше знань та практичних навичок для вирішення теоретичних та практичних задач </w:t>
      </w:r>
      <w:r>
        <w:rPr>
          <w:szCs w:val="28"/>
          <w:lang w:val="uk-UA"/>
        </w:rPr>
        <w:t xml:space="preserve"> з </w:t>
      </w:r>
      <w:r w:rsidRPr="009810C2">
        <w:rPr>
          <w:szCs w:val="28"/>
          <w:lang w:val="uk-UA"/>
        </w:rPr>
        <w:t xml:space="preserve">кримінального </w:t>
      </w:r>
      <w:r>
        <w:rPr>
          <w:szCs w:val="28"/>
          <w:lang w:val="uk-UA"/>
        </w:rPr>
        <w:t>процесу</w:t>
      </w:r>
      <w:r w:rsidRPr="009810C2">
        <w:rPr>
          <w:szCs w:val="28"/>
          <w:lang w:val="uk-UA"/>
        </w:rPr>
        <w:t>, до яких традиційно включають і задачі визначення теоретичних засад науки кримінального процесуального права, зокрема, щодо встановлення обставин, що підлягають доказуванню, особливостей встановлення і забезпечення правового статусу осіб, які залучаються до сфери кримінальних процесуальних відносин тощо.</w:t>
      </w:r>
    </w:p>
    <w:p w:rsidR="00015B15" w:rsidRDefault="00015B15" w:rsidP="00663315">
      <w:pPr>
        <w:tabs>
          <w:tab w:val="left" w:pos="360"/>
          <w:tab w:val="left" w:pos="1080"/>
        </w:tabs>
        <w:ind w:firstLine="709"/>
        <w:jc w:val="both"/>
        <w:rPr>
          <w:spacing w:val="-8"/>
          <w:szCs w:val="28"/>
          <w:lang w:val="uk-UA"/>
        </w:rPr>
      </w:pPr>
      <w:r>
        <w:rPr>
          <w:spacing w:val="-8"/>
          <w:szCs w:val="28"/>
          <w:lang w:val="uk-UA"/>
        </w:rPr>
        <w:t xml:space="preserve">Даний освітній компонент забезпечує формування наступних </w:t>
      </w:r>
      <w:proofErr w:type="spellStart"/>
      <w:r>
        <w:rPr>
          <w:spacing w:val="-8"/>
          <w:szCs w:val="28"/>
          <w:lang w:val="uk-UA"/>
        </w:rPr>
        <w:t>компетентностей</w:t>
      </w:r>
      <w:proofErr w:type="spellEnd"/>
      <w:r>
        <w:rPr>
          <w:spacing w:val="-8"/>
          <w:szCs w:val="28"/>
          <w:lang w:val="uk-UA"/>
        </w:rPr>
        <w:t xml:space="preserve"> :</w:t>
      </w:r>
    </w:p>
    <w:p w:rsidR="00015B15" w:rsidRPr="00D04CDE" w:rsidRDefault="00015B15" w:rsidP="00663315">
      <w:pPr>
        <w:ind w:firstLine="709"/>
        <w:jc w:val="both"/>
        <w:rPr>
          <w:szCs w:val="28"/>
          <w:lang w:val="uk-UA"/>
        </w:rPr>
      </w:pPr>
      <w:r w:rsidRPr="00D04CDE">
        <w:rPr>
          <w:szCs w:val="28"/>
          <w:lang w:val="uk-UA"/>
        </w:rPr>
        <w:t xml:space="preserve">ЗК 1. Здатність застосовувати знання у практичних ситуаціях. </w:t>
      </w:r>
    </w:p>
    <w:p w:rsidR="00015B15" w:rsidRPr="005B5D8D" w:rsidRDefault="00015B15" w:rsidP="00663315">
      <w:pPr>
        <w:ind w:firstLine="709"/>
        <w:jc w:val="both"/>
        <w:rPr>
          <w:szCs w:val="28"/>
          <w:lang w:val="uk-UA"/>
        </w:rPr>
      </w:pPr>
      <w:r>
        <w:rPr>
          <w:szCs w:val="28"/>
          <w:lang w:val="uk-UA"/>
        </w:rPr>
        <w:t>ЗК 8</w:t>
      </w:r>
      <w:r w:rsidRPr="00D04CDE">
        <w:rPr>
          <w:szCs w:val="28"/>
          <w:lang w:val="uk-UA"/>
        </w:rPr>
        <w:t>. . Здатність приймати обґрунтовані рішення.</w:t>
      </w:r>
    </w:p>
    <w:p w:rsidR="00015B15" w:rsidRDefault="00015B15" w:rsidP="002115B6">
      <w:pPr>
        <w:ind w:firstLine="709"/>
        <w:jc w:val="both"/>
        <w:rPr>
          <w:szCs w:val="28"/>
          <w:lang w:val="uk-UA"/>
        </w:rPr>
      </w:pPr>
      <w:r w:rsidRPr="005B5D8D">
        <w:rPr>
          <w:szCs w:val="28"/>
          <w:lang w:val="uk-UA"/>
        </w:rPr>
        <w:t>СК 4.</w:t>
      </w:r>
      <w:r w:rsidRPr="00086D50">
        <w:rPr>
          <w:szCs w:val="28"/>
          <w:lang w:val="uk-UA"/>
        </w:rPr>
        <w:t xml:space="preserve"> Здатність до критичного та системного аналізу правових явищ і застосування набутих знань та навичок у професійній діяльності.</w:t>
      </w:r>
    </w:p>
    <w:p w:rsidR="00015B15" w:rsidRDefault="00015B15" w:rsidP="002115B6">
      <w:pPr>
        <w:ind w:firstLine="709"/>
        <w:jc w:val="both"/>
        <w:rPr>
          <w:szCs w:val="28"/>
          <w:lang w:val="uk-UA"/>
        </w:rPr>
      </w:pPr>
      <w:r w:rsidRPr="005B5D8D">
        <w:rPr>
          <w:szCs w:val="28"/>
          <w:lang w:val="uk-UA"/>
        </w:rPr>
        <w:t>СК 5. Здатність самостійно збирати та критично опрацьовувати, аналізувати та узагальнювати</w:t>
      </w:r>
      <w:r w:rsidRPr="002115B6">
        <w:rPr>
          <w:szCs w:val="28"/>
          <w:lang w:val="uk-UA"/>
        </w:rPr>
        <w:t xml:space="preserve"> </w:t>
      </w:r>
      <w:r w:rsidRPr="005B5D8D">
        <w:rPr>
          <w:szCs w:val="28"/>
          <w:lang w:val="uk-UA"/>
        </w:rPr>
        <w:t>правову інформацію з різних джерел.</w:t>
      </w:r>
    </w:p>
    <w:p w:rsidR="00015B15" w:rsidRDefault="00015B15" w:rsidP="002115B6">
      <w:pPr>
        <w:ind w:firstLine="709"/>
        <w:jc w:val="both"/>
        <w:rPr>
          <w:szCs w:val="28"/>
          <w:lang w:val="uk-UA"/>
        </w:rPr>
      </w:pPr>
      <w:r>
        <w:rPr>
          <w:szCs w:val="28"/>
          <w:lang w:val="uk-UA"/>
        </w:rPr>
        <w:t>СК 6.</w:t>
      </w:r>
      <w:r w:rsidRPr="002115B6">
        <w:rPr>
          <w:szCs w:val="28"/>
          <w:lang w:val="uk-UA"/>
        </w:rPr>
        <w:t xml:space="preserve"> </w:t>
      </w:r>
      <w:r w:rsidRPr="005B5D8D">
        <w:rPr>
          <w:szCs w:val="28"/>
          <w:lang w:val="uk-UA"/>
        </w:rPr>
        <w:t>Здатність аналізувати та систематизувати одержані результати, формулювати аргументовані висновки та рекомендації.</w:t>
      </w:r>
    </w:p>
    <w:p w:rsidR="00015B15" w:rsidRPr="005B5D8D" w:rsidRDefault="00015B15" w:rsidP="00663315">
      <w:pPr>
        <w:ind w:firstLine="709"/>
        <w:jc w:val="both"/>
        <w:rPr>
          <w:szCs w:val="28"/>
          <w:lang w:val="uk-UA"/>
        </w:rPr>
      </w:pPr>
      <w:r w:rsidRPr="005B5D8D">
        <w:rPr>
          <w:szCs w:val="28"/>
          <w:lang w:val="uk-UA"/>
        </w:rPr>
        <w:t>СК 10. Здатність визначати належні та придатні для юридичного аналізу факти.</w:t>
      </w:r>
    </w:p>
    <w:p w:rsidR="00015B15" w:rsidRPr="008C46FF" w:rsidRDefault="00015B15" w:rsidP="00663315">
      <w:pPr>
        <w:ind w:firstLine="709"/>
        <w:jc w:val="both"/>
        <w:rPr>
          <w:szCs w:val="28"/>
          <w:lang w:val="uk-UA"/>
        </w:rPr>
      </w:pPr>
      <w:r w:rsidRPr="008C46FF">
        <w:rPr>
          <w:szCs w:val="28"/>
          <w:lang w:val="uk-UA"/>
        </w:rPr>
        <w:t>СК 22. Здатність кваліфіковано застосовувати у професійній діяльності норми матеріального та процесуального права.</w:t>
      </w:r>
    </w:p>
    <w:p w:rsidR="00015B15" w:rsidRPr="009810C2" w:rsidRDefault="00015B15" w:rsidP="004D4D8F">
      <w:pPr>
        <w:widowControl w:val="0"/>
        <w:ind w:firstLine="540"/>
        <w:jc w:val="both"/>
        <w:rPr>
          <w:szCs w:val="28"/>
          <w:lang w:val="uk-UA"/>
        </w:rPr>
      </w:pPr>
      <w:r w:rsidRPr="009810C2">
        <w:rPr>
          <w:szCs w:val="28"/>
          <w:lang w:val="uk-UA"/>
        </w:rPr>
        <w:t>Основними завданнями вивчення дисципліни “Кримінальн</w:t>
      </w:r>
      <w:r>
        <w:rPr>
          <w:szCs w:val="28"/>
          <w:lang w:val="uk-UA"/>
        </w:rPr>
        <w:t xml:space="preserve">ий процес» </w:t>
      </w:r>
      <w:r w:rsidRPr="009810C2">
        <w:rPr>
          <w:szCs w:val="28"/>
          <w:lang w:val="uk-UA"/>
        </w:rPr>
        <w:t>є:</w:t>
      </w:r>
    </w:p>
    <w:p w:rsidR="00015B15" w:rsidRPr="009810C2" w:rsidRDefault="00015B15" w:rsidP="004D4D8F">
      <w:pPr>
        <w:widowControl w:val="0"/>
        <w:numPr>
          <w:ilvl w:val="0"/>
          <w:numId w:val="34"/>
        </w:numPr>
        <w:autoSpaceDE w:val="0"/>
        <w:autoSpaceDN w:val="0"/>
        <w:adjustRightInd w:val="0"/>
        <w:ind w:left="0" w:firstLine="709"/>
        <w:jc w:val="both"/>
        <w:rPr>
          <w:szCs w:val="28"/>
        </w:rPr>
      </w:pPr>
      <w:r>
        <w:rPr>
          <w:szCs w:val="28"/>
          <w:lang w:val="uk-UA"/>
        </w:rPr>
        <w:t>о</w:t>
      </w:r>
      <w:proofErr w:type="spellStart"/>
      <w:r w:rsidRPr="009810C2">
        <w:rPr>
          <w:szCs w:val="28"/>
        </w:rPr>
        <w:t>знайомлення</w:t>
      </w:r>
      <w:proofErr w:type="spellEnd"/>
      <w:r w:rsidRPr="009810C2">
        <w:rPr>
          <w:szCs w:val="28"/>
        </w:rPr>
        <w:t xml:space="preserve"> з </w:t>
      </w:r>
      <w:proofErr w:type="spellStart"/>
      <w:r w:rsidRPr="009810C2">
        <w:rPr>
          <w:szCs w:val="28"/>
        </w:rPr>
        <w:t>відповідною</w:t>
      </w:r>
      <w:proofErr w:type="spellEnd"/>
      <w:r w:rsidRPr="009810C2">
        <w:rPr>
          <w:szCs w:val="28"/>
        </w:rPr>
        <w:t xml:space="preserve"> </w:t>
      </w:r>
      <w:proofErr w:type="spellStart"/>
      <w:r w:rsidRPr="009810C2">
        <w:rPr>
          <w:szCs w:val="28"/>
        </w:rPr>
        <w:t>термінологією</w:t>
      </w:r>
      <w:proofErr w:type="spellEnd"/>
      <w:r w:rsidRPr="009810C2">
        <w:rPr>
          <w:szCs w:val="28"/>
        </w:rPr>
        <w:t xml:space="preserve"> та </w:t>
      </w:r>
      <w:proofErr w:type="spellStart"/>
      <w:r w:rsidRPr="009810C2">
        <w:rPr>
          <w:szCs w:val="28"/>
        </w:rPr>
        <w:t>основними</w:t>
      </w:r>
      <w:proofErr w:type="spellEnd"/>
      <w:r w:rsidRPr="009810C2">
        <w:rPr>
          <w:szCs w:val="28"/>
        </w:rPr>
        <w:t xml:space="preserve"> </w:t>
      </w:r>
      <w:proofErr w:type="spellStart"/>
      <w:r w:rsidRPr="009810C2">
        <w:rPr>
          <w:szCs w:val="28"/>
        </w:rPr>
        <w:t>поняттями</w:t>
      </w:r>
      <w:proofErr w:type="spellEnd"/>
      <w:r w:rsidRPr="009810C2">
        <w:rPr>
          <w:szCs w:val="28"/>
        </w:rPr>
        <w:t xml:space="preserve"> курсу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процесу</w:t>
      </w:r>
      <w:proofErr w:type="spellEnd"/>
      <w:r w:rsidRPr="009810C2">
        <w:rPr>
          <w:szCs w:val="28"/>
        </w:rPr>
        <w:t xml:space="preserve">, </w:t>
      </w:r>
      <w:proofErr w:type="spellStart"/>
      <w:r w:rsidRPr="009810C2">
        <w:rPr>
          <w:szCs w:val="28"/>
        </w:rPr>
        <w:t>побудованого</w:t>
      </w:r>
      <w:proofErr w:type="spellEnd"/>
      <w:r w:rsidRPr="009810C2">
        <w:rPr>
          <w:szCs w:val="28"/>
        </w:rPr>
        <w:t xml:space="preserve"> на </w:t>
      </w:r>
      <w:proofErr w:type="spellStart"/>
      <w:r w:rsidRPr="009810C2">
        <w:rPr>
          <w:szCs w:val="28"/>
        </w:rPr>
        <w:t>оновлених</w:t>
      </w:r>
      <w:proofErr w:type="spellEnd"/>
      <w:r w:rsidRPr="009810C2">
        <w:rPr>
          <w:szCs w:val="28"/>
        </w:rPr>
        <w:t xml:space="preserve"> </w:t>
      </w:r>
      <w:proofErr w:type="spellStart"/>
      <w:r w:rsidRPr="009810C2">
        <w:rPr>
          <w:szCs w:val="28"/>
        </w:rPr>
        <w:t>концептуальних</w:t>
      </w:r>
      <w:proofErr w:type="spellEnd"/>
      <w:r w:rsidRPr="009810C2">
        <w:rPr>
          <w:szCs w:val="28"/>
        </w:rPr>
        <w:t xml:space="preserve"> </w:t>
      </w:r>
      <w:proofErr w:type="spellStart"/>
      <w:r w:rsidRPr="009810C2">
        <w:rPr>
          <w:szCs w:val="28"/>
        </w:rPr>
        <w:t>підходах</w:t>
      </w:r>
      <w:proofErr w:type="spellEnd"/>
      <w:r w:rsidRPr="009810C2">
        <w:rPr>
          <w:szCs w:val="28"/>
        </w:rPr>
        <w:t xml:space="preserve"> до </w:t>
      </w:r>
      <w:proofErr w:type="spellStart"/>
      <w:r w:rsidRPr="009810C2">
        <w:rPr>
          <w:szCs w:val="28"/>
        </w:rPr>
        <w:t>визначення</w:t>
      </w:r>
      <w:proofErr w:type="spellEnd"/>
      <w:r w:rsidRPr="009810C2">
        <w:rPr>
          <w:szCs w:val="28"/>
        </w:rPr>
        <w:t xml:space="preserve"> </w:t>
      </w:r>
      <w:proofErr w:type="spellStart"/>
      <w:r w:rsidRPr="009810C2">
        <w:rPr>
          <w:szCs w:val="28"/>
        </w:rPr>
        <w:t>його</w:t>
      </w:r>
      <w:proofErr w:type="spellEnd"/>
      <w:r w:rsidRPr="009810C2">
        <w:rPr>
          <w:szCs w:val="28"/>
        </w:rPr>
        <w:t xml:space="preserve"> </w:t>
      </w:r>
      <w:proofErr w:type="spellStart"/>
      <w:r w:rsidRPr="009810C2">
        <w:rPr>
          <w:szCs w:val="28"/>
        </w:rPr>
        <w:t>структури</w:t>
      </w:r>
      <w:proofErr w:type="spellEnd"/>
      <w:r w:rsidRPr="009810C2">
        <w:rPr>
          <w:szCs w:val="28"/>
        </w:rPr>
        <w:t xml:space="preserve"> та </w:t>
      </w:r>
      <w:proofErr w:type="spellStart"/>
      <w:r w:rsidRPr="009810C2">
        <w:rPr>
          <w:szCs w:val="28"/>
        </w:rPr>
        <w:t>змісту</w:t>
      </w:r>
      <w:proofErr w:type="spellEnd"/>
      <w:r w:rsidRPr="009810C2">
        <w:rPr>
          <w:szCs w:val="28"/>
        </w:rPr>
        <w:t xml:space="preserve">, в </w:t>
      </w:r>
      <w:proofErr w:type="spellStart"/>
      <w:r w:rsidRPr="009810C2">
        <w:rPr>
          <w:szCs w:val="28"/>
        </w:rPr>
        <w:t>якому</w:t>
      </w:r>
      <w:proofErr w:type="spellEnd"/>
      <w:r w:rsidRPr="009810C2">
        <w:rPr>
          <w:szCs w:val="28"/>
        </w:rPr>
        <w:t xml:space="preserve"> </w:t>
      </w:r>
      <w:proofErr w:type="spellStart"/>
      <w:r w:rsidRPr="009810C2">
        <w:rPr>
          <w:szCs w:val="28"/>
        </w:rPr>
        <w:t>систематизовані</w:t>
      </w:r>
      <w:proofErr w:type="spellEnd"/>
      <w:r w:rsidRPr="009810C2">
        <w:rPr>
          <w:szCs w:val="28"/>
        </w:rPr>
        <w:t xml:space="preserve"> та комплексно  </w:t>
      </w:r>
      <w:proofErr w:type="spellStart"/>
      <w:r w:rsidRPr="009810C2">
        <w:rPr>
          <w:szCs w:val="28"/>
        </w:rPr>
        <w:t>проаналізовані</w:t>
      </w:r>
      <w:proofErr w:type="spellEnd"/>
      <w:r w:rsidRPr="009810C2">
        <w:rPr>
          <w:szCs w:val="28"/>
        </w:rPr>
        <w:t xml:space="preserve"> </w:t>
      </w:r>
      <w:proofErr w:type="spellStart"/>
      <w:r w:rsidRPr="009810C2">
        <w:rPr>
          <w:szCs w:val="28"/>
        </w:rPr>
        <w:t>норми</w:t>
      </w:r>
      <w:proofErr w:type="spellEnd"/>
      <w:r w:rsidRPr="009810C2">
        <w:rPr>
          <w:szCs w:val="28"/>
        </w:rPr>
        <w:t xml:space="preserve">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процесуального</w:t>
      </w:r>
      <w:proofErr w:type="spellEnd"/>
      <w:r w:rsidRPr="009810C2">
        <w:rPr>
          <w:szCs w:val="28"/>
        </w:rPr>
        <w:t xml:space="preserve"> кодексу </w:t>
      </w:r>
      <w:proofErr w:type="spellStart"/>
      <w:r w:rsidRPr="009810C2">
        <w:rPr>
          <w:szCs w:val="28"/>
        </w:rPr>
        <w:t>України</w:t>
      </w:r>
      <w:proofErr w:type="spellEnd"/>
      <w:r>
        <w:rPr>
          <w:szCs w:val="28"/>
          <w:lang w:val="uk-UA"/>
        </w:rPr>
        <w:t>;</w:t>
      </w:r>
      <w:r w:rsidRPr="009810C2">
        <w:rPr>
          <w:szCs w:val="28"/>
        </w:rPr>
        <w:t xml:space="preserve"> </w:t>
      </w:r>
    </w:p>
    <w:p w:rsidR="00015B15" w:rsidRPr="009810C2" w:rsidRDefault="00015B15" w:rsidP="004D4D8F">
      <w:pPr>
        <w:widowControl w:val="0"/>
        <w:numPr>
          <w:ilvl w:val="0"/>
          <w:numId w:val="34"/>
        </w:numPr>
        <w:autoSpaceDE w:val="0"/>
        <w:autoSpaceDN w:val="0"/>
        <w:adjustRightInd w:val="0"/>
        <w:ind w:left="0" w:firstLine="709"/>
        <w:jc w:val="both"/>
        <w:rPr>
          <w:szCs w:val="28"/>
        </w:rPr>
      </w:pPr>
      <w:r>
        <w:rPr>
          <w:szCs w:val="28"/>
          <w:lang w:val="uk-UA"/>
        </w:rPr>
        <w:lastRenderedPageBreak/>
        <w:t>в</w:t>
      </w:r>
      <w:proofErr w:type="spellStart"/>
      <w:r w:rsidRPr="009810C2">
        <w:rPr>
          <w:szCs w:val="28"/>
        </w:rPr>
        <w:t>ивчення</w:t>
      </w:r>
      <w:proofErr w:type="spellEnd"/>
      <w:r w:rsidRPr="009810C2">
        <w:rPr>
          <w:szCs w:val="28"/>
        </w:rPr>
        <w:t xml:space="preserve">  теоретичного </w:t>
      </w:r>
      <w:proofErr w:type="spellStart"/>
      <w:r w:rsidRPr="009810C2">
        <w:rPr>
          <w:szCs w:val="28"/>
        </w:rPr>
        <w:t>матеріалу</w:t>
      </w:r>
      <w:proofErr w:type="spellEnd"/>
      <w:r w:rsidRPr="009810C2">
        <w:rPr>
          <w:szCs w:val="28"/>
        </w:rPr>
        <w:t xml:space="preserve">, </w:t>
      </w:r>
      <w:proofErr w:type="spellStart"/>
      <w:r w:rsidRPr="009810C2">
        <w:rPr>
          <w:szCs w:val="28"/>
        </w:rPr>
        <w:t>поданого</w:t>
      </w:r>
      <w:proofErr w:type="spellEnd"/>
      <w:r w:rsidRPr="009810C2">
        <w:rPr>
          <w:szCs w:val="28"/>
        </w:rPr>
        <w:t xml:space="preserve"> за </w:t>
      </w:r>
      <w:proofErr w:type="spellStart"/>
      <w:r w:rsidRPr="009810C2">
        <w:rPr>
          <w:szCs w:val="28"/>
        </w:rPr>
        <w:t>модульним</w:t>
      </w:r>
      <w:proofErr w:type="spellEnd"/>
      <w:r w:rsidRPr="009810C2">
        <w:rPr>
          <w:szCs w:val="28"/>
        </w:rPr>
        <w:t xml:space="preserve"> принципом </w:t>
      </w:r>
      <w:proofErr w:type="spellStart"/>
      <w:r w:rsidRPr="009810C2">
        <w:rPr>
          <w:szCs w:val="28"/>
        </w:rPr>
        <w:t>організації</w:t>
      </w:r>
      <w:proofErr w:type="spellEnd"/>
      <w:r w:rsidRPr="009810C2">
        <w:rPr>
          <w:szCs w:val="28"/>
        </w:rPr>
        <w:t xml:space="preserve"> </w:t>
      </w:r>
      <w:proofErr w:type="spellStart"/>
      <w:r w:rsidRPr="009810C2">
        <w:rPr>
          <w:szCs w:val="28"/>
        </w:rPr>
        <w:t>навчального</w:t>
      </w:r>
      <w:proofErr w:type="spellEnd"/>
      <w:r w:rsidRPr="009810C2">
        <w:rPr>
          <w:szCs w:val="28"/>
        </w:rPr>
        <w:t xml:space="preserve"> </w:t>
      </w:r>
      <w:proofErr w:type="spellStart"/>
      <w:r w:rsidRPr="009810C2">
        <w:rPr>
          <w:szCs w:val="28"/>
        </w:rPr>
        <w:t>процесу</w:t>
      </w:r>
      <w:proofErr w:type="spellEnd"/>
      <w:r>
        <w:rPr>
          <w:szCs w:val="28"/>
          <w:lang w:val="uk-UA"/>
        </w:rPr>
        <w:t>;</w:t>
      </w:r>
    </w:p>
    <w:p w:rsidR="00015B15" w:rsidRPr="009810C2" w:rsidRDefault="00015B15" w:rsidP="004D4D8F">
      <w:pPr>
        <w:widowControl w:val="0"/>
        <w:numPr>
          <w:ilvl w:val="0"/>
          <w:numId w:val="34"/>
        </w:numPr>
        <w:autoSpaceDE w:val="0"/>
        <w:autoSpaceDN w:val="0"/>
        <w:adjustRightInd w:val="0"/>
        <w:ind w:left="0" w:firstLine="709"/>
        <w:jc w:val="both"/>
        <w:rPr>
          <w:szCs w:val="28"/>
        </w:rPr>
      </w:pPr>
      <w:r>
        <w:rPr>
          <w:szCs w:val="28"/>
          <w:lang w:val="uk-UA"/>
        </w:rPr>
        <w:t>п</w:t>
      </w:r>
      <w:proofErr w:type="spellStart"/>
      <w:r w:rsidRPr="009810C2">
        <w:rPr>
          <w:szCs w:val="28"/>
        </w:rPr>
        <w:t>рактичне</w:t>
      </w:r>
      <w:proofErr w:type="spellEnd"/>
      <w:r w:rsidRPr="009810C2">
        <w:rPr>
          <w:szCs w:val="28"/>
        </w:rPr>
        <w:t xml:space="preserve"> </w:t>
      </w:r>
      <w:proofErr w:type="spellStart"/>
      <w:r w:rsidRPr="009810C2">
        <w:rPr>
          <w:szCs w:val="28"/>
        </w:rPr>
        <w:t>засвоєння</w:t>
      </w:r>
      <w:proofErr w:type="spellEnd"/>
      <w:r w:rsidRPr="009810C2">
        <w:rPr>
          <w:szCs w:val="28"/>
        </w:rPr>
        <w:t xml:space="preserve"> </w:t>
      </w:r>
      <w:proofErr w:type="spellStart"/>
      <w:r w:rsidRPr="009810C2">
        <w:rPr>
          <w:szCs w:val="28"/>
        </w:rPr>
        <w:t>учбового</w:t>
      </w:r>
      <w:proofErr w:type="spellEnd"/>
      <w:r w:rsidRPr="009810C2">
        <w:rPr>
          <w:szCs w:val="28"/>
        </w:rPr>
        <w:t xml:space="preserve"> </w:t>
      </w:r>
      <w:proofErr w:type="spellStart"/>
      <w:r w:rsidRPr="009810C2">
        <w:rPr>
          <w:szCs w:val="28"/>
        </w:rPr>
        <w:t>матеріалу</w:t>
      </w:r>
      <w:proofErr w:type="spellEnd"/>
      <w:r w:rsidRPr="009810C2">
        <w:rPr>
          <w:szCs w:val="28"/>
        </w:rPr>
        <w:t xml:space="preserve"> у </w:t>
      </w:r>
      <w:proofErr w:type="spellStart"/>
      <w:r w:rsidRPr="009810C2">
        <w:rPr>
          <w:szCs w:val="28"/>
        </w:rPr>
        <w:t>галузі</w:t>
      </w:r>
      <w:proofErr w:type="spellEnd"/>
      <w:r w:rsidRPr="009810C2">
        <w:rPr>
          <w:szCs w:val="28"/>
        </w:rPr>
        <w:t xml:space="preserve"> </w:t>
      </w:r>
      <w:proofErr w:type="spellStart"/>
      <w:r w:rsidRPr="009810C2">
        <w:rPr>
          <w:szCs w:val="28"/>
        </w:rPr>
        <w:t>теорії</w:t>
      </w:r>
      <w:proofErr w:type="spellEnd"/>
      <w:r w:rsidRPr="009810C2">
        <w:rPr>
          <w:szCs w:val="28"/>
        </w:rPr>
        <w:t xml:space="preserve">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процесу</w:t>
      </w:r>
      <w:proofErr w:type="spellEnd"/>
      <w:r w:rsidRPr="009810C2">
        <w:rPr>
          <w:szCs w:val="28"/>
        </w:rPr>
        <w:t xml:space="preserve">, </w:t>
      </w:r>
      <w:proofErr w:type="spellStart"/>
      <w:r w:rsidRPr="009810C2">
        <w:rPr>
          <w:szCs w:val="28"/>
        </w:rPr>
        <w:t>набуття</w:t>
      </w:r>
      <w:proofErr w:type="spellEnd"/>
      <w:r w:rsidRPr="009810C2">
        <w:rPr>
          <w:szCs w:val="28"/>
        </w:rPr>
        <w:t xml:space="preserve"> </w:t>
      </w:r>
      <w:proofErr w:type="spellStart"/>
      <w:r w:rsidRPr="009810C2">
        <w:rPr>
          <w:szCs w:val="28"/>
        </w:rPr>
        <w:t>навичок</w:t>
      </w:r>
      <w:proofErr w:type="spellEnd"/>
      <w:r w:rsidRPr="009810C2">
        <w:rPr>
          <w:szCs w:val="28"/>
        </w:rPr>
        <w:t xml:space="preserve"> і </w:t>
      </w:r>
      <w:proofErr w:type="spellStart"/>
      <w:r w:rsidRPr="009810C2">
        <w:rPr>
          <w:szCs w:val="28"/>
        </w:rPr>
        <w:t>вмінь</w:t>
      </w:r>
      <w:proofErr w:type="spellEnd"/>
      <w:r w:rsidRPr="009810C2">
        <w:rPr>
          <w:szCs w:val="28"/>
        </w:rPr>
        <w:t xml:space="preserve"> у </w:t>
      </w:r>
      <w:proofErr w:type="spellStart"/>
      <w:r w:rsidRPr="009810C2">
        <w:rPr>
          <w:szCs w:val="28"/>
        </w:rPr>
        <w:t>застосуванні</w:t>
      </w:r>
      <w:proofErr w:type="spellEnd"/>
      <w:r w:rsidRPr="009810C2">
        <w:rPr>
          <w:szCs w:val="28"/>
        </w:rPr>
        <w:t xml:space="preserve"> </w:t>
      </w:r>
      <w:proofErr w:type="spellStart"/>
      <w:r w:rsidRPr="009810C2">
        <w:rPr>
          <w:szCs w:val="28"/>
        </w:rPr>
        <w:t>кримінально</w:t>
      </w:r>
      <w:proofErr w:type="spellEnd"/>
      <w:r w:rsidRPr="009810C2">
        <w:rPr>
          <w:szCs w:val="28"/>
          <w:lang w:val="uk-UA"/>
        </w:rPr>
        <w:t xml:space="preserve">го </w:t>
      </w:r>
      <w:proofErr w:type="spellStart"/>
      <w:r w:rsidRPr="009810C2">
        <w:rPr>
          <w:szCs w:val="28"/>
        </w:rPr>
        <w:t>процесуального</w:t>
      </w:r>
      <w:proofErr w:type="spellEnd"/>
      <w:r w:rsidRPr="009810C2">
        <w:rPr>
          <w:szCs w:val="28"/>
        </w:rPr>
        <w:t xml:space="preserve"> </w:t>
      </w:r>
      <w:proofErr w:type="spellStart"/>
      <w:r w:rsidRPr="009810C2">
        <w:rPr>
          <w:szCs w:val="28"/>
        </w:rPr>
        <w:t>законодавства</w:t>
      </w:r>
      <w:proofErr w:type="spellEnd"/>
      <w:r>
        <w:rPr>
          <w:szCs w:val="28"/>
          <w:lang w:val="uk-UA"/>
        </w:rPr>
        <w:t>;</w:t>
      </w:r>
    </w:p>
    <w:p w:rsidR="00015B15" w:rsidRPr="009810C2" w:rsidRDefault="00015B15" w:rsidP="004D4D8F">
      <w:pPr>
        <w:widowControl w:val="0"/>
        <w:numPr>
          <w:ilvl w:val="0"/>
          <w:numId w:val="34"/>
        </w:numPr>
        <w:autoSpaceDE w:val="0"/>
        <w:autoSpaceDN w:val="0"/>
        <w:adjustRightInd w:val="0"/>
        <w:ind w:left="0" w:firstLine="709"/>
        <w:jc w:val="both"/>
        <w:rPr>
          <w:szCs w:val="28"/>
        </w:rPr>
      </w:pPr>
      <w:r>
        <w:rPr>
          <w:szCs w:val="28"/>
          <w:lang w:val="uk-UA"/>
        </w:rPr>
        <w:t>в</w:t>
      </w:r>
      <w:proofErr w:type="spellStart"/>
      <w:r w:rsidRPr="009810C2">
        <w:rPr>
          <w:szCs w:val="28"/>
        </w:rPr>
        <w:t>ивчення</w:t>
      </w:r>
      <w:proofErr w:type="spellEnd"/>
      <w:r w:rsidRPr="009810C2">
        <w:rPr>
          <w:szCs w:val="28"/>
        </w:rPr>
        <w:t xml:space="preserve"> правового статусу </w:t>
      </w:r>
      <w:proofErr w:type="spellStart"/>
      <w:r w:rsidRPr="009810C2">
        <w:rPr>
          <w:szCs w:val="28"/>
        </w:rPr>
        <w:t>суб’єктів</w:t>
      </w:r>
      <w:proofErr w:type="spellEnd"/>
      <w:r w:rsidRPr="009810C2">
        <w:rPr>
          <w:szCs w:val="28"/>
        </w:rPr>
        <w:t xml:space="preserve"> </w:t>
      </w:r>
      <w:proofErr w:type="spellStart"/>
      <w:r w:rsidRPr="009810C2">
        <w:rPr>
          <w:szCs w:val="28"/>
        </w:rPr>
        <w:t>кримінальних</w:t>
      </w:r>
      <w:proofErr w:type="spellEnd"/>
      <w:r w:rsidRPr="009810C2">
        <w:rPr>
          <w:szCs w:val="28"/>
        </w:rPr>
        <w:t xml:space="preserve"> </w:t>
      </w:r>
      <w:proofErr w:type="spellStart"/>
      <w:r w:rsidRPr="009810C2">
        <w:rPr>
          <w:szCs w:val="28"/>
        </w:rPr>
        <w:t>процесуальних</w:t>
      </w:r>
      <w:proofErr w:type="spellEnd"/>
      <w:r w:rsidRPr="009810C2">
        <w:rPr>
          <w:szCs w:val="28"/>
        </w:rPr>
        <w:t xml:space="preserve"> </w:t>
      </w:r>
      <w:proofErr w:type="spellStart"/>
      <w:r w:rsidRPr="009810C2">
        <w:rPr>
          <w:szCs w:val="28"/>
        </w:rPr>
        <w:t>відносин</w:t>
      </w:r>
      <w:proofErr w:type="spellEnd"/>
      <w:r w:rsidRPr="009810C2">
        <w:rPr>
          <w:szCs w:val="28"/>
        </w:rPr>
        <w:t xml:space="preserve">, </w:t>
      </w:r>
      <w:proofErr w:type="spellStart"/>
      <w:r w:rsidRPr="009810C2">
        <w:rPr>
          <w:szCs w:val="28"/>
        </w:rPr>
        <w:t>доказового</w:t>
      </w:r>
      <w:proofErr w:type="spellEnd"/>
      <w:r w:rsidRPr="009810C2">
        <w:rPr>
          <w:szCs w:val="28"/>
        </w:rPr>
        <w:t xml:space="preserve"> права, </w:t>
      </w:r>
      <w:proofErr w:type="spellStart"/>
      <w:r w:rsidRPr="009810C2">
        <w:rPr>
          <w:szCs w:val="28"/>
        </w:rPr>
        <w:t>інших</w:t>
      </w:r>
      <w:proofErr w:type="spellEnd"/>
      <w:r w:rsidRPr="009810C2">
        <w:rPr>
          <w:szCs w:val="28"/>
        </w:rPr>
        <w:t xml:space="preserve"> </w:t>
      </w:r>
      <w:proofErr w:type="spellStart"/>
      <w:r w:rsidRPr="009810C2">
        <w:rPr>
          <w:szCs w:val="28"/>
        </w:rPr>
        <w:t>основних</w:t>
      </w:r>
      <w:proofErr w:type="spellEnd"/>
      <w:r w:rsidRPr="009810C2">
        <w:rPr>
          <w:szCs w:val="28"/>
        </w:rPr>
        <w:t xml:space="preserve"> </w:t>
      </w:r>
      <w:proofErr w:type="spellStart"/>
      <w:r w:rsidRPr="009810C2">
        <w:rPr>
          <w:szCs w:val="28"/>
        </w:rPr>
        <w:t>кримінальних</w:t>
      </w:r>
      <w:proofErr w:type="spellEnd"/>
      <w:r w:rsidRPr="009810C2">
        <w:rPr>
          <w:szCs w:val="28"/>
        </w:rPr>
        <w:t xml:space="preserve"> </w:t>
      </w:r>
      <w:proofErr w:type="spellStart"/>
      <w:r w:rsidRPr="009810C2">
        <w:rPr>
          <w:szCs w:val="28"/>
        </w:rPr>
        <w:t>процесуальних</w:t>
      </w:r>
      <w:proofErr w:type="spellEnd"/>
      <w:r w:rsidRPr="009810C2">
        <w:rPr>
          <w:szCs w:val="28"/>
        </w:rPr>
        <w:t xml:space="preserve"> </w:t>
      </w:r>
      <w:proofErr w:type="spellStart"/>
      <w:r w:rsidRPr="009810C2">
        <w:rPr>
          <w:szCs w:val="28"/>
        </w:rPr>
        <w:t>інститутів</w:t>
      </w:r>
      <w:proofErr w:type="spellEnd"/>
      <w:r w:rsidRPr="009810C2">
        <w:rPr>
          <w:szCs w:val="28"/>
        </w:rPr>
        <w:t>.</w:t>
      </w:r>
    </w:p>
    <w:p w:rsidR="00015B15" w:rsidRPr="009810C2" w:rsidRDefault="00015B15" w:rsidP="00E51A71">
      <w:pPr>
        <w:pStyle w:val="1"/>
        <w:numPr>
          <w:ilvl w:val="0"/>
          <w:numId w:val="44"/>
        </w:numPr>
      </w:pPr>
      <w:r w:rsidRPr="009810C2">
        <w:t>Очікувані результати навчання з дисципліни</w:t>
      </w:r>
    </w:p>
    <w:p w:rsidR="00015B15" w:rsidRPr="009810C2" w:rsidRDefault="00015B15" w:rsidP="00C64D3D">
      <w:pPr>
        <w:widowControl w:val="0"/>
        <w:tabs>
          <w:tab w:val="left" w:pos="284"/>
          <w:tab w:val="left" w:pos="567"/>
        </w:tabs>
        <w:ind w:firstLine="284"/>
        <w:jc w:val="both"/>
        <w:rPr>
          <w:color w:val="000000"/>
          <w:szCs w:val="28"/>
          <w:lang w:val="uk-UA"/>
        </w:rPr>
      </w:pPr>
      <w:r w:rsidRPr="009810C2">
        <w:rPr>
          <w:color w:val="000000"/>
          <w:szCs w:val="28"/>
          <w:lang w:val="uk-UA"/>
        </w:rPr>
        <w:t xml:space="preserve">Під час вивчення дисципліни ЗВО має досягти або вдосконалити наступні </w:t>
      </w:r>
      <w:r>
        <w:rPr>
          <w:color w:val="000000"/>
          <w:szCs w:val="28"/>
          <w:lang w:val="uk-UA"/>
        </w:rPr>
        <w:t>програмні результати навчання (</w:t>
      </w:r>
      <w:r w:rsidRPr="009810C2">
        <w:rPr>
          <w:color w:val="000000"/>
          <w:szCs w:val="28"/>
          <w:lang w:val="uk-UA"/>
        </w:rPr>
        <w:t>РН), передбачені освітньою програмою:</w:t>
      </w:r>
    </w:p>
    <w:p w:rsidR="00015B15" w:rsidRPr="00086D50" w:rsidRDefault="00015B15" w:rsidP="00C64D3D">
      <w:pPr>
        <w:ind w:firstLine="284"/>
        <w:jc w:val="both"/>
        <w:rPr>
          <w:szCs w:val="28"/>
          <w:lang w:val="uk-UA"/>
        </w:rPr>
      </w:pPr>
      <w:r w:rsidRPr="00086D50">
        <w:rPr>
          <w:szCs w:val="28"/>
          <w:lang w:val="uk-UA"/>
        </w:rPr>
        <w:t xml:space="preserve">РН 3. Збирати необхідну інформацію з різних джерел, аналізувати і оцінювати її. </w:t>
      </w:r>
    </w:p>
    <w:p w:rsidR="00015B15" w:rsidRDefault="00015B15" w:rsidP="00C64D3D">
      <w:pPr>
        <w:ind w:firstLine="284"/>
        <w:jc w:val="both"/>
        <w:rPr>
          <w:szCs w:val="28"/>
          <w:lang w:val="uk-UA"/>
        </w:rPr>
      </w:pPr>
      <w:r w:rsidRPr="00086D50">
        <w:rPr>
          <w:szCs w:val="28"/>
          <w:lang w:val="uk-UA"/>
        </w:rPr>
        <w:t>РН 7. Здійснювати координацію діяльності суб’єктів забезпечення публічної безпеки і порядку, а також</w:t>
      </w:r>
      <w:r w:rsidRPr="00C64D3D">
        <w:rPr>
          <w:szCs w:val="28"/>
          <w:lang w:val="uk-UA"/>
        </w:rPr>
        <w:t xml:space="preserve"> </w:t>
      </w:r>
      <w:r w:rsidRPr="00086D50">
        <w:rPr>
          <w:szCs w:val="28"/>
          <w:lang w:val="uk-UA"/>
        </w:rPr>
        <w:t xml:space="preserve">комунікацію з фізичними та юридичними особами з метою своєчасного реагування на кримінальні злочини, адміністративні правопорушення та події. </w:t>
      </w:r>
    </w:p>
    <w:p w:rsidR="00015B15" w:rsidRPr="00086D50" w:rsidRDefault="00015B15" w:rsidP="00C64D3D">
      <w:pPr>
        <w:ind w:firstLine="284"/>
        <w:jc w:val="both"/>
        <w:rPr>
          <w:szCs w:val="28"/>
          <w:lang w:val="uk-UA"/>
        </w:rPr>
      </w:pPr>
      <w:r>
        <w:rPr>
          <w:szCs w:val="28"/>
          <w:lang w:val="uk-UA"/>
        </w:rPr>
        <w:t xml:space="preserve">РН </w:t>
      </w:r>
      <w:r w:rsidRPr="00086D50">
        <w:rPr>
          <w:szCs w:val="28"/>
          <w:lang w:val="uk-UA"/>
        </w:rPr>
        <w:t xml:space="preserve">8. Здійснювати пошук інформації у доступних джерелах для повного та всебічного встановлення необхідних обставин. </w:t>
      </w:r>
    </w:p>
    <w:p w:rsidR="00015B15" w:rsidRPr="00086D50" w:rsidRDefault="00015B15" w:rsidP="00C64D3D">
      <w:pPr>
        <w:ind w:firstLine="284"/>
        <w:jc w:val="both"/>
        <w:rPr>
          <w:szCs w:val="28"/>
          <w:lang w:val="uk-UA"/>
        </w:rPr>
      </w:pPr>
      <w:r w:rsidRPr="00086D50">
        <w:rPr>
          <w:szCs w:val="28"/>
          <w:lang w:val="uk-UA"/>
        </w:rPr>
        <w:t xml:space="preserve">РН 10. Виокремлювати юридично значущі факти і формувати обґрунтовані правові висновки. </w:t>
      </w:r>
    </w:p>
    <w:p w:rsidR="00015B15" w:rsidRPr="00086D50" w:rsidRDefault="00015B15" w:rsidP="00C64D3D">
      <w:pPr>
        <w:ind w:firstLine="284"/>
        <w:jc w:val="both"/>
        <w:rPr>
          <w:szCs w:val="28"/>
          <w:lang w:val="uk-UA"/>
        </w:rPr>
      </w:pPr>
      <w:r w:rsidRPr="00086D50">
        <w:rPr>
          <w:szCs w:val="28"/>
          <w:lang w:val="uk-UA"/>
        </w:rPr>
        <w:t xml:space="preserve">РН 13. Знати і розуміти відповідні вимоги законодавства, </w:t>
      </w:r>
      <w:proofErr w:type="spellStart"/>
      <w:r w:rsidRPr="00086D50">
        <w:rPr>
          <w:szCs w:val="28"/>
          <w:lang w:val="uk-UA"/>
        </w:rPr>
        <w:t>грамотно</w:t>
      </w:r>
      <w:proofErr w:type="spellEnd"/>
      <w:r w:rsidRPr="00086D50">
        <w:rPr>
          <w:szCs w:val="28"/>
          <w:lang w:val="uk-UA"/>
        </w:rPr>
        <w:t xml:space="preserve"> оформлювати процесуальні документи, що використовуються під час провадження у справах про адміністративні правопорушення, здійснювати превентивні та примусові поліцейські заходи, а також кваліфікацію адміністративних та кримінальних правопорушень. </w:t>
      </w:r>
    </w:p>
    <w:p w:rsidR="00015B15" w:rsidRPr="000D5FEC" w:rsidRDefault="00015B15" w:rsidP="00C64D3D">
      <w:pPr>
        <w:ind w:firstLine="284"/>
        <w:jc w:val="both"/>
        <w:rPr>
          <w:szCs w:val="28"/>
          <w:lang w:val="uk-UA"/>
        </w:rPr>
      </w:pPr>
      <w:r w:rsidRPr="000D5FEC">
        <w:rPr>
          <w:szCs w:val="28"/>
          <w:lang w:val="uk-UA"/>
        </w:rPr>
        <w:t>РН 24. Тлумачити та правильно застосовувати норми матеріального та процесуального права.</w:t>
      </w:r>
    </w:p>
    <w:p w:rsidR="00015B15" w:rsidRDefault="00015B15" w:rsidP="00BD2D08">
      <w:pPr>
        <w:tabs>
          <w:tab w:val="left" w:pos="284"/>
          <w:tab w:val="left" w:pos="567"/>
        </w:tabs>
        <w:ind w:firstLine="709"/>
        <w:jc w:val="both"/>
        <w:rPr>
          <w:lang w:val="uk-UA"/>
        </w:rPr>
      </w:pPr>
    </w:p>
    <w:p w:rsidR="00015B15" w:rsidRPr="00E26780" w:rsidRDefault="00015B15" w:rsidP="00BD2D08">
      <w:pPr>
        <w:tabs>
          <w:tab w:val="left" w:pos="284"/>
          <w:tab w:val="left" w:pos="567"/>
        </w:tabs>
        <w:ind w:firstLine="709"/>
        <w:jc w:val="both"/>
        <w:rPr>
          <w:i/>
          <w:lang w:val="uk-UA"/>
        </w:rPr>
      </w:pPr>
      <w:r w:rsidRPr="00E26780">
        <w:rPr>
          <w:lang w:val="uk-UA"/>
        </w:rPr>
        <w:t xml:space="preserve">У підсумку здобувачі вищої освіти повинні </w:t>
      </w:r>
      <w:r w:rsidRPr="00E26780">
        <w:rPr>
          <w:b/>
          <w:i/>
          <w:lang w:val="uk-UA"/>
        </w:rPr>
        <w:t>знати</w:t>
      </w:r>
      <w:r>
        <w:rPr>
          <w:b/>
          <w:i/>
          <w:lang w:val="uk-UA"/>
        </w:rPr>
        <w:t xml:space="preserve"> та вміти</w:t>
      </w:r>
      <w:r w:rsidRPr="00E26780">
        <w:rPr>
          <w:b/>
          <w:i/>
          <w:lang w:val="uk-UA"/>
        </w:rPr>
        <w:t>:</w:t>
      </w:r>
    </w:p>
    <w:p w:rsidR="00015B15" w:rsidRDefault="00015B15" w:rsidP="00BD2D08">
      <w:pPr>
        <w:widowControl w:val="0"/>
        <w:tabs>
          <w:tab w:val="left" w:pos="284"/>
          <w:tab w:val="left" w:pos="567"/>
        </w:tabs>
        <w:ind w:firstLine="567"/>
        <w:jc w:val="both"/>
        <w:rPr>
          <w:lang w:val="uk-UA" w:eastAsia="uk-UA"/>
        </w:rPr>
      </w:pPr>
      <w:r>
        <w:rPr>
          <w:lang w:val="uk-UA" w:eastAsia="uk-UA"/>
        </w:rPr>
        <w:t>– аналізувати, цілеспрямовано шукати і вибирати необхідні для вирішення професійних завдань інформаційно-довідникові ресурси і знання з урахуванням сучасних досягнень науки і техніки;</w:t>
      </w:r>
    </w:p>
    <w:p w:rsidR="00015B15" w:rsidRDefault="00015B15" w:rsidP="00BD2D08">
      <w:pPr>
        <w:widowControl w:val="0"/>
        <w:tabs>
          <w:tab w:val="left" w:pos="284"/>
          <w:tab w:val="left" w:pos="567"/>
        </w:tabs>
        <w:ind w:firstLine="567"/>
        <w:jc w:val="both"/>
        <w:rPr>
          <w:lang w:val="uk-UA" w:eastAsia="uk-UA"/>
        </w:rPr>
      </w:pPr>
      <w:r>
        <w:rPr>
          <w:lang w:val="uk-UA" w:eastAsia="uk-UA"/>
        </w:rPr>
        <w:t>– застосовувати базові знання юридичних наук та розуміти їх місце в системі наук;</w:t>
      </w:r>
    </w:p>
    <w:p w:rsidR="00015B15" w:rsidRDefault="00015B15" w:rsidP="00BD2D08">
      <w:pPr>
        <w:widowControl w:val="0"/>
        <w:tabs>
          <w:tab w:val="left" w:pos="284"/>
          <w:tab w:val="left" w:pos="567"/>
        </w:tabs>
        <w:ind w:firstLine="567"/>
        <w:jc w:val="both"/>
        <w:rPr>
          <w:lang w:val="uk-UA" w:eastAsia="uk-UA"/>
        </w:rPr>
      </w:pPr>
      <w:r>
        <w:rPr>
          <w:lang w:val="uk-UA" w:eastAsia="uk-UA"/>
        </w:rPr>
        <w:t>– тлумачити та правильно застосовувати норми матеріального та процесуального права;</w:t>
      </w:r>
    </w:p>
    <w:p w:rsidR="00015B15" w:rsidRDefault="00015B15" w:rsidP="00BD2D08">
      <w:pPr>
        <w:widowControl w:val="0"/>
        <w:tabs>
          <w:tab w:val="left" w:pos="284"/>
          <w:tab w:val="left" w:pos="567"/>
        </w:tabs>
        <w:ind w:firstLine="567"/>
        <w:jc w:val="both"/>
        <w:rPr>
          <w:lang w:val="uk-UA" w:eastAsia="uk-UA"/>
        </w:rPr>
      </w:pPr>
      <w:r>
        <w:rPr>
          <w:lang w:val="uk-UA" w:eastAsia="uk-UA"/>
        </w:rPr>
        <w:t>– розуміти систему судових та правоохоронних органів, які забезпечують охорону прав людини і громадянина;</w:t>
      </w:r>
    </w:p>
    <w:p w:rsidR="00015B15" w:rsidRDefault="00015B15" w:rsidP="00BD2D08">
      <w:pPr>
        <w:widowControl w:val="0"/>
        <w:tabs>
          <w:tab w:val="left" w:pos="284"/>
          <w:tab w:val="left" w:pos="567"/>
        </w:tabs>
        <w:ind w:firstLine="567"/>
        <w:jc w:val="both"/>
        <w:rPr>
          <w:lang w:val="uk-UA" w:eastAsia="uk-UA"/>
        </w:rPr>
      </w:pPr>
      <w:r>
        <w:rPr>
          <w:lang w:val="uk-UA" w:eastAsia="uk-UA"/>
        </w:rPr>
        <w:t xml:space="preserve">– застосовувати набуті знання в практичній діяльності. </w:t>
      </w:r>
    </w:p>
    <w:p w:rsidR="00015B15" w:rsidRPr="009810C2" w:rsidRDefault="00015B15" w:rsidP="004D4D8F">
      <w:pPr>
        <w:pStyle w:val="1"/>
        <w:rPr>
          <w:szCs w:val="28"/>
        </w:rPr>
      </w:pPr>
      <w:r w:rsidRPr="009810C2">
        <w:rPr>
          <w:szCs w:val="28"/>
        </w:rPr>
        <w:lastRenderedPageBreak/>
        <w:t>Критерії оцінювання результатів навчання</w:t>
      </w:r>
    </w:p>
    <w:p w:rsidR="00015B15" w:rsidRPr="009810C2" w:rsidRDefault="00015B15" w:rsidP="004D4D8F">
      <w:pPr>
        <w:ind w:firstLine="851"/>
        <w:jc w:val="both"/>
        <w:rPr>
          <w:szCs w:val="28"/>
          <w:lang w:val="uk-UA"/>
        </w:rPr>
      </w:pPr>
      <w:r w:rsidRPr="009810C2">
        <w:rPr>
          <w:szCs w:val="28"/>
          <w:lang w:val="uk-UA"/>
        </w:rPr>
        <w:t>З тими ЗВО, які до проведення підсумкового семестрового контролю не встигли виконати всі обов’язкові види робіт та мають підсумкову оцінку від 0 до 19 балів (за шкалою оцінювання), проводяться додаткові індивідуальні заняття, за результатами яких визначається, наскільки глибоко засвоєний матеріал, та чи необхідне повторне вивчення дисципліни.</w:t>
      </w:r>
    </w:p>
    <w:p w:rsidR="00015B15" w:rsidRPr="009810C2" w:rsidRDefault="00015B15" w:rsidP="004D4D8F">
      <w:pPr>
        <w:ind w:firstLine="851"/>
        <w:rPr>
          <w:szCs w:val="28"/>
          <w:lang w:val="uk-UA"/>
        </w:rPr>
      </w:pPr>
      <w:r w:rsidRPr="009810C2">
        <w:rPr>
          <w:szCs w:val="28"/>
          <w:lang w:val="uk-UA"/>
        </w:rPr>
        <w:t xml:space="preserve">Дисципліну можна вважати такою, що засвоєна, якщо </w:t>
      </w:r>
      <w:r w:rsidRPr="009810C2">
        <w:rPr>
          <w:color w:val="000000"/>
          <w:szCs w:val="28"/>
          <w:lang w:val="uk-UA"/>
        </w:rPr>
        <w:t>ЗВО</w:t>
      </w:r>
      <w:r w:rsidRPr="009810C2">
        <w:rPr>
          <w:szCs w:val="28"/>
          <w:lang w:val="uk-UA"/>
        </w:rPr>
        <w:t>:</w:t>
      </w:r>
    </w:p>
    <w:p w:rsidR="00015B15" w:rsidRPr="009810C2" w:rsidRDefault="00015B15" w:rsidP="004D4D8F">
      <w:pPr>
        <w:ind w:firstLine="851"/>
        <w:jc w:val="both"/>
        <w:rPr>
          <w:bCs/>
          <w:szCs w:val="28"/>
          <w:lang w:val="uk-UA"/>
        </w:rPr>
      </w:pPr>
      <w:r w:rsidRPr="009810C2">
        <w:rPr>
          <w:szCs w:val="28"/>
          <w:lang w:val="uk-UA"/>
        </w:rPr>
        <w:t xml:space="preserve">1) </w:t>
      </w:r>
      <w:r w:rsidRPr="009810C2">
        <w:rPr>
          <w:b/>
          <w:szCs w:val="28"/>
          <w:lang w:val="uk-UA"/>
        </w:rPr>
        <w:t>знає</w:t>
      </w:r>
      <w:r w:rsidRPr="009810C2">
        <w:rPr>
          <w:szCs w:val="28"/>
          <w:lang w:val="uk-UA"/>
        </w:rPr>
        <w:t>:</w:t>
      </w:r>
      <w:r w:rsidRPr="009810C2">
        <w:rPr>
          <w:bCs/>
          <w:szCs w:val="28"/>
          <w:lang w:val="uk-UA"/>
        </w:rPr>
        <w:t xml:space="preserve"> завдання і систему кримінального процесуального законодавства та зміст складових його інститутів; джерела кримінального процесуального права та їх структуру;</w:t>
      </w:r>
      <w:r>
        <w:rPr>
          <w:bCs/>
          <w:szCs w:val="28"/>
          <w:lang w:val="uk-UA"/>
        </w:rPr>
        <w:t xml:space="preserve"> </w:t>
      </w:r>
      <w:r w:rsidRPr="009810C2">
        <w:rPr>
          <w:bCs/>
          <w:szCs w:val="28"/>
          <w:lang w:val="uk-UA"/>
        </w:rPr>
        <w:t xml:space="preserve">принципи кримінального процесу та гарантії забезпечення права і свобод людини і </w:t>
      </w:r>
      <w:proofErr w:type="spellStart"/>
      <w:r w:rsidRPr="009810C2">
        <w:rPr>
          <w:bCs/>
          <w:szCs w:val="28"/>
          <w:lang w:val="uk-UA"/>
        </w:rPr>
        <w:t>громадянина;правовий</w:t>
      </w:r>
      <w:proofErr w:type="spellEnd"/>
      <w:r w:rsidRPr="009810C2">
        <w:rPr>
          <w:bCs/>
          <w:szCs w:val="28"/>
          <w:lang w:val="uk-UA"/>
        </w:rPr>
        <w:t xml:space="preserve"> статус суб’єктів кримінального процесу та особливості процесуальних правовідносин;</w:t>
      </w:r>
      <w:r>
        <w:rPr>
          <w:bCs/>
          <w:szCs w:val="28"/>
          <w:lang w:val="uk-UA"/>
        </w:rPr>
        <w:t xml:space="preserve"> </w:t>
      </w:r>
      <w:r w:rsidRPr="009810C2">
        <w:rPr>
          <w:bCs/>
          <w:szCs w:val="28"/>
          <w:lang w:val="uk-UA"/>
        </w:rPr>
        <w:t>функції судової влади у кримінальному судочинстві;</w:t>
      </w:r>
      <w:r>
        <w:rPr>
          <w:bCs/>
          <w:szCs w:val="28"/>
          <w:lang w:val="uk-UA"/>
        </w:rPr>
        <w:t xml:space="preserve"> </w:t>
      </w:r>
      <w:r w:rsidRPr="009810C2">
        <w:rPr>
          <w:bCs/>
          <w:szCs w:val="28"/>
          <w:lang w:val="uk-UA"/>
        </w:rPr>
        <w:t xml:space="preserve">здійснення правозастосовної діяльності у різних стадіях кримінального процесу; поняття, види, порядок збирання, дослідження, перевірки, оцінки та застосування доказів, кримінальні процесуальні засоби доказування, встановлення обставин, що підлягають доказуванню у </w:t>
      </w:r>
      <w:r>
        <w:rPr>
          <w:bCs/>
          <w:szCs w:val="28"/>
          <w:lang w:val="uk-UA"/>
        </w:rPr>
        <w:t>кримінальному провадженні</w:t>
      </w:r>
      <w:r w:rsidRPr="009810C2">
        <w:rPr>
          <w:bCs/>
          <w:szCs w:val="28"/>
          <w:lang w:val="uk-UA"/>
        </w:rPr>
        <w:t>;</w:t>
      </w:r>
      <w:r>
        <w:rPr>
          <w:bCs/>
          <w:szCs w:val="28"/>
          <w:lang w:val="uk-UA"/>
        </w:rPr>
        <w:t xml:space="preserve"> </w:t>
      </w:r>
      <w:r w:rsidRPr="009810C2">
        <w:rPr>
          <w:bCs/>
          <w:szCs w:val="28"/>
          <w:lang w:val="uk-UA"/>
        </w:rPr>
        <w:t>умови, підстави та форми прийняття процесуальних рішень та дій, вимоги закону до їх змісту та структури; способи застосування кримінальних процесуальних норм;</w:t>
      </w:r>
      <w:r>
        <w:rPr>
          <w:bCs/>
          <w:szCs w:val="28"/>
          <w:lang w:val="uk-UA"/>
        </w:rPr>
        <w:t xml:space="preserve"> </w:t>
      </w:r>
      <w:r w:rsidRPr="009810C2">
        <w:rPr>
          <w:bCs/>
          <w:szCs w:val="28"/>
          <w:lang w:val="uk-UA"/>
        </w:rPr>
        <w:t xml:space="preserve">процесуальні методи і форми розкриття та попередження </w:t>
      </w:r>
      <w:r>
        <w:rPr>
          <w:bCs/>
          <w:szCs w:val="28"/>
          <w:lang w:val="uk-UA"/>
        </w:rPr>
        <w:t xml:space="preserve">кримінальних </w:t>
      </w:r>
      <w:proofErr w:type="spellStart"/>
      <w:r>
        <w:rPr>
          <w:bCs/>
          <w:szCs w:val="28"/>
          <w:lang w:val="uk-UA"/>
        </w:rPr>
        <w:t>правпорушень</w:t>
      </w:r>
      <w:proofErr w:type="spellEnd"/>
      <w:r w:rsidRPr="009810C2">
        <w:rPr>
          <w:bCs/>
          <w:szCs w:val="28"/>
          <w:lang w:val="uk-UA"/>
        </w:rPr>
        <w:t>;</w:t>
      </w:r>
      <w:r>
        <w:rPr>
          <w:bCs/>
          <w:szCs w:val="28"/>
          <w:lang w:val="uk-UA"/>
        </w:rPr>
        <w:t xml:space="preserve"> </w:t>
      </w:r>
      <w:r w:rsidRPr="009810C2">
        <w:rPr>
          <w:bCs/>
          <w:szCs w:val="28"/>
          <w:lang w:val="uk-UA"/>
        </w:rPr>
        <w:t xml:space="preserve">поняття і процесуальні форми взаємодії органів та осіб, які здійснюють кримінальну процесуальну діяльність між собою, а також з іншими державними </w:t>
      </w:r>
      <w:proofErr w:type="spellStart"/>
      <w:r w:rsidRPr="009810C2">
        <w:rPr>
          <w:bCs/>
          <w:szCs w:val="28"/>
          <w:lang w:val="uk-UA"/>
        </w:rPr>
        <w:t>органами;основні</w:t>
      </w:r>
      <w:proofErr w:type="spellEnd"/>
      <w:r w:rsidRPr="009810C2">
        <w:rPr>
          <w:bCs/>
          <w:szCs w:val="28"/>
          <w:lang w:val="uk-UA"/>
        </w:rPr>
        <w:t xml:space="preserve"> проблеми науки кримінального процесу.</w:t>
      </w:r>
    </w:p>
    <w:p w:rsidR="00015B15" w:rsidRPr="009810C2" w:rsidRDefault="00015B15" w:rsidP="004D4D8F">
      <w:pPr>
        <w:ind w:firstLine="851"/>
        <w:jc w:val="both"/>
        <w:rPr>
          <w:szCs w:val="28"/>
        </w:rPr>
      </w:pPr>
      <w:r w:rsidRPr="009810C2">
        <w:rPr>
          <w:szCs w:val="28"/>
          <w:lang w:val="uk-UA"/>
        </w:rPr>
        <w:t xml:space="preserve">2) </w:t>
      </w:r>
      <w:r w:rsidRPr="009810C2">
        <w:rPr>
          <w:b/>
          <w:szCs w:val="28"/>
          <w:lang w:val="uk-UA"/>
        </w:rPr>
        <w:t>вміє</w:t>
      </w:r>
      <w:r w:rsidRPr="009810C2">
        <w:rPr>
          <w:szCs w:val="28"/>
          <w:lang w:val="uk-UA"/>
        </w:rPr>
        <w:t>:</w:t>
      </w:r>
      <w:r w:rsidRPr="009810C2">
        <w:rPr>
          <w:color w:val="003300"/>
          <w:szCs w:val="28"/>
          <w:lang w:val="uk-UA"/>
        </w:rPr>
        <w:t xml:space="preserve"> </w:t>
      </w:r>
      <w:proofErr w:type="spellStart"/>
      <w:r w:rsidRPr="009810C2">
        <w:rPr>
          <w:szCs w:val="28"/>
        </w:rPr>
        <w:t>використовувати</w:t>
      </w:r>
      <w:proofErr w:type="spellEnd"/>
      <w:r w:rsidRPr="009810C2">
        <w:rPr>
          <w:szCs w:val="28"/>
        </w:rPr>
        <w:t xml:space="preserve"> </w:t>
      </w:r>
      <w:proofErr w:type="spellStart"/>
      <w:r w:rsidRPr="009810C2">
        <w:rPr>
          <w:szCs w:val="28"/>
        </w:rPr>
        <w:t>дані</w:t>
      </w:r>
      <w:proofErr w:type="spellEnd"/>
      <w:r w:rsidRPr="009810C2">
        <w:rPr>
          <w:szCs w:val="28"/>
        </w:rPr>
        <w:t xml:space="preserve"> науки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процесу</w:t>
      </w:r>
      <w:proofErr w:type="spellEnd"/>
      <w:r w:rsidRPr="009810C2">
        <w:rPr>
          <w:szCs w:val="28"/>
        </w:rPr>
        <w:t xml:space="preserve"> </w:t>
      </w:r>
      <w:proofErr w:type="spellStart"/>
      <w:r w:rsidRPr="009810C2">
        <w:rPr>
          <w:szCs w:val="28"/>
        </w:rPr>
        <w:t>під</w:t>
      </w:r>
      <w:proofErr w:type="spellEnd"/>
      <w:r w:rsidRPr="009810C2">
        <w:rPr>
          <w:szCs w:val="28"/>
        </w:rPr>
        <w:t xml:space="preserve"> час </w:t>
      </w:r>
      <w:proofErr w:type="spellStart"/>
      <w:r w:rsidRPr="009810C2">
        <w:rPr>
          <w:szCs w:val="28"/>
        </w:rPr>
        <w:t>тлумачення</w:t>
      </w:r>
      <w:proofErr w:type="spellEnd"/>
      <w:r w:rsidRPr="009810C2">
        <w:rPr>
          <w:szCs w:val="28"/>
        </w:rPr>
        <w:t xml:space="preserve"> та </w:t>
      </w:r>
      <w:proofErr w:type="spellStart"/>
      <w:r w:rsidRPr="009810C2">
        <w:rPr>
          <w:szCs w:val="28"/>
        </w:rPr>
        <w:t>застосування</w:t>
      </w:r>
      <w:proofErr w:type="spellEnd"/>
      <w:r w:rsidRPr="009810C2">
        <w:rPr>
          <w:szCs w:val="28"/>
        </w:rPr>
        <w:t xml:space="preserve"> норм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процесуального</w:t>
      </w:r>
      <w:proofErr w:type="spellEnd"/>
      <w:r w:rsidRPr="009810C2">
        <w:rPr>
          <w:szCs w:val="28"/>
        </w:rPr>
        <w:t xml:space="preserve"> права;</w:t>
      </w:r>
      <w:r>
        <w:rPr>
          <w:szCs w:val="28"/>
          <w:lang w:val="uk-UA"/>
        </w:rPr>
        <w:t xml:space="preserve"> </w:t>
      </w:r>
      <w:proofErr w:type="spellStart"/>
      <w:r w:rsidRPr="009810C2">
        <w:rPr>
          <w:szCs w:val="28"/>
        </w:rPr>
        <w:t>оцінювати</w:t>
      </w:r>
      <w:proofErr w:type="spellEnd"/>
      <w:r w:rsidRPr="009810C2">
        <w:rPr>
          <w:szCs w:val="28"/>
        </w:rPr>
        <w:t xml:space="preserve"> </w:t>
      </w:r>
      <w:proofErr w:type="spellStart"/>
      <w:r w:rsidRPr="009810C2">
        <w:rPr>
          <w:szCs w:val="28"/>
        </w:rPr>
        <w:t>відповідність</w:t>
      </w:r>
      <w:proofErr w:type="spellEnd"/>
      <w:r w:rsidRPr="009810C2">
        <w:rPr>
          <w:szCs w:val="28"/>
        </w:rPr>
        <w:t xml:space="preserve"> </w:t>
      </w:r>
      <w:proofErr w:type="spellStart"/>
      <w:r w:rsidRPr="009810C2">
        <w:rPr>
          <w:szCs w:val="28"/>
        </w:rPr>
        <w:t>слідчих</w:t>
      </w:r>
      <w:proofErr w:type="spellEnd"/>
      <w:r w:rsidRPr="009810C2">
        <w:rPr>
          <w:szCs w:val="28"/>
        </w:rPr>
        <w:t xml:space="preserve"> та </w:t>
      </w:r>
      <w:proofErr w:type="spellStart"/>
      <w:r w:rsidRPr="009810C2">
        <w:rPr>
          <w:szCs w:val="28"/>
        </w:rPr>
        <w:t>інших</w:t>
      </w:r>
      <w:proofErr w:type="spellEnd"/>
      <w:r w:rsidRPr="009810C2">
        <w:rPr>
          <w:szCs w:val="28"/>
        </w:rPr>
        <w:t xml:space="preserve"> </w:t>
      </w:r>
      <w:proofErr w:type="spellStart"/>
      <w:r w:rsidRPr="009810C2">
        <w:rPr>
          <w:szCs w:val="28"/>
        </w:rPr>
        <w:t>процесуальних</w:t>
      </w:r>
      <w:proofErr w:type="spellEnd"/>
      <w:r w:rsidRPr="009810C2">
        <w:rPr>
          <w:szCs w:val="28"/>
        </w:rPr>
        <w:t xml:space="preserve"> </w:t>
      </w:r>
      <w:proofErr w:type="spellStart"/>
      <w:r w:rsidRPr="009810C2">
        <w:rPr>
          <w:szCs w:val="28"/>
        </w:rPr>
        <w:t>дій</w:t>
      </w:r>
      <w:proofErr w:type="spellEnd"/>
      <w:r w:rsidRPr="009810C2">
        <w:rPr>
          <w:szCs w:val="28"/>
        </w:rPr>
        <w:t xml:space="preserve">, а </w:t>
      </w:r>
      <w:proofErr w:type="spellStart"/>
      <w:r w:rsidRPr="009810C2">
        <w:rPr>
          <w:szCs w:val="28"/>
        </w:rPr>
        <w:t>також</w:t>
      </w:r>
      <w:proofErr w:type="spellEnd"/>
      <w:r w:rsidRPr="009810C2">
        <w:rPr>
          <w:szCs w:val="28"/>
        </w:rPr>
        <w:t xml:space="preserve"> </w:t>
      </w:r>
      <w:proofErr w:type="spellStart"/>
      <w:r w:rsidRPr="009810C2">
        <w:rPr>
          <w:szCs w:val="28"/>
        </w:rPr>
        <w:t>процесу</w:t>
      </w:r>
      <w:proofErr w:type="spellEnd"/>
      <w:r w:rsidRPr="009810C2">
        <w:rPr>
          <w:szCs w:val="28"/>
        </w:rPr>
        <w:t xml:space="preserve"> </w:t>
      </w:r>
      <w:proofErr w:type="spellStart"/>
      <w:r w:rsidRPr="009810C2">
        <w:rPr>
          <w:szCs w:val="28"/>
        </w:rPr>
        <w:t>збирання</w:t>
      </w:r>
      <w:proofErr w:type="spellEnd"/>
      <w:r w:rsidRPr="009810C2">
        <w:rPr>
          <w:szCs w:val="28"/>
        </w:rPr>
        <w:t xml:space="preserve">, </w:t>
      </w:r>
      <w:proofErr w:type="spellStart"/>
      <w:r w:rsidRPr="009810C2">
        <w:rPr>
          <w:szCs w:val="28"/>
        </w:rPr>
        <w:t>дослідження</w:t>
      </w:r>
      <w:proofErr w:type="spellEnd"/>
      <w:r w:rsidRPr="009810C2">
        <w:rPr>
          <w:szCs w:val="28"/>
        </w:rPr>
        <w:t xml:space="preserve">, </w:t>
      </w:r>
      <w:proofErr w:type="spellStart"/>
      <w:r w:rsidRPr="009810C2">
        <w:rPr>
          <w:szCs w:val="28"/>
        </w:rPr>
        <w:t>перевірки</w:t>
      </w:r>
      <w:proofErr w:type="spellEnd"/>
      <w:r w:rsidRPr="009810C2">
        <w:rPr>
          <w:szCs w:val="28"/>
        </w:rPr>
        <w:t xml:space="preserve">, </w:t>
      </w:r>
      <w:proofErr w:type="spellStart"/>
      <w:r w:rsidRPr="009810C2">
        <w:rPr>
          <w:szCs w:val="28"/>
        </w:rPr>
        <w:t>оцінки</w:t>
      </w:r>
      <w:proofErr w:type="spellEnd"/>
      <w:r w:rsidRPr="009810C2">
        <w:rPr>
          <w:szCs w:val="28"/>
        </w:rPr>
        <w:t xml:space="preserve"> та </w:t>
      </w:r>
      <w:proofErr w:type="spellStart"/>
      <w:r w:rsidRPr="009810C2">
        <w:rPr>
          <w:szCs w:val="28"/>
        </w:rPr>
        <w:t>використання</w:t>
      </w:r>
      <w:proofErr w:type="spellEnd"/>
      <w:r w:rsidRPr="009810C2">
        <w:rPr>
          <w:szCs w:val="28"/>
        </w:rPr>
        <w:t xml:space="preserve"> </w:t>
      </w:r>
      <w:proofErr w:type="spellStart"/>
      <w:r w:rsidRPr="009810C2">
        <w:rPr>
          <w:szCs w:val="28"/>
        </w:rPr>
        <w:t>доказів</w:t>
      </w:r>
      <w:proofErr w:type="spellEnd"/>
      <w:r w:rsidRPr="009810C2">
        <w:rPr>
          <w:szCs w:val="28"/>
        </w:rPr>
        <w:t xml:space="preserve"> </w:t>
      </w:r>
      <w:proofErr w:type="spellStart"/>
      <w:r w:rsidRPr="009810C2">
        <w:rPr>
          <w:szCs w:val="28"/>
        </w:rPr>
        <w:t>вимогам</w:t>
      </w:r>
      <w:proofErr w:type="spellEnd"/>
      <w:r w:rsidRPr="009810C2">
        <w:rPr>
          <w:szCs w:val="28"/>
        </w:rPr>
        <w:t xml:space="preserve"> закону;</w:t>
      </w:r>
      <w:r>
        <w:rPr>
          <w:szCs w:val="28"/>
          <w:lang w:val="uk-UA"/>
        </w:rPr>
        <w:t xml:space="preserve"> </w:t>
      </w:r>
      <w:proofErr w:type="spellStart"/>
      <w:r w:rsidRPr="009810C2">
        <w:rPr>
          <w:szCs w:val="28"/>
        </w:rPr>
        <w:t>оцінювати</w:t>
      </w:r>
      <w:proofErr w:type="spellEnd"/>
      <w:r w:rsidRPr="009810C2">
        <w:rPr>
          <w:szCs w:val="28"/>
        </w:rPr>
        <w:t xml:space="preserve"> </w:t>
      </w:r>
      <w:proofErr w:type="spellStart"/>
      <w:r w:rsidRPr="009810C2">
        <w:rPr>
          <w:szCs w:val="28"/>
        </w:rPr>
        <w:t>їх</w:t>
      </w:r>
      <w:proofErr w:type="spellEnd"/>
      <w:r w:rsidRPr="009810C2">
        <w:rPr>
          <w:szCs w:val="28"/>
        </w:rPr>
        <w:t xml:space="preserve"> </w:t>
      </w:r>
      <w:proofErr w:type="spellStart"/>
      <w:r w:rsidRPr="009810C2">
        <w:rPr>
          <w:szCs w:val="28"/>
        </w:rPr>
        <w:t>належність</w:t>
      </w:r>
      <w:proofErr w:type="spellEnd"/>
      <w:r w:rsidRPr="009810C2">
        <w:rPr>
          <w:szCs w:val="28"/>
        </w:rPr>
        <w:t xml:space="preserve">, </w:t>
      </w:r>
      <w:proofErr w:type="spellStart"/>
      <w:r w:rsidRPr="009810C2">
        <w:rPr>
          <w:szCs w:val="28"/>
        </w:rPr>
        <w:t>достовірність</w:t>
      </w:r>
      <w:proofErr w:type="spellEnd"/>
      <w:r w:rsidRPr="009810C2">
        <w:rPr>
          <w:szCs w:val="28"/>
        </w:rPr>
        <w:t xml:space="preserve">, </w:t>
      </w:r>
      <w:proofErr w:type="spellStart"/>
      <w:r w:rsidRPr="009810C2">
        <w:rPr>
          <w:szCs w:val="28"/>
        </w:rPr>
        <w:t>допустимість</w:t>
      </w:r>
      <w:proofErr w:type="spellEnd"/>
      <w:r w:rsidRPr="009810C2">
        <w:rPr>
          <w:szCs w:val="28"/>
        </w:rPr>
        <w:t xml:space="preserve"> та </w:t>
      </w:r>
      <w:proofErr w:type="spellStart"/>
      <w:r w:rsidRPr="009810C2">
        <w:rPr>
          <w:szCs w:val="28"/>
        </w:rPr>
        <w:t>достатність</w:t>
      </w:r>
      <w:proofErr w:type="spellEnd"/>
      <w:r w:rsidRPr="009810C2">
        <w:rPr>
          <w:szCs w:val="28"/>
        </w:rPr>
        <w:t xml:space="preserve"> для </w:t>
      </w:r>
      <w:proofErr w:type="spellStart"/>
      <w:r w:rsidRPr="009810C2">
        <w:rPr>
          <w:szCs w:val="28"/>
        </w:rPr>
        <w:t>прийняття</w:t>
      </w:r>
      <w:proofErr w:type="spellEnd"/>
      <w:r w:rsidRPr="009810C2">
        <w:rPr>
          <w:szCs w:val="28"/>
        </w:rPr>
        <w:t xml:space="preserve"> </w:t>
      </w:r>
      <w:proofErr w:type="spellStart"/>
      <w:r w:rsidRPr="009810C2">
        <w:rPr>
          <w:szCs w:val="28"/>
        </w:rPr>
        <w:t>правомірних</w:t>
      </w:r>
      <w:proofErr w:type="spellEnd"/>
      <w:r w:rsidRPr="009810C2">
        <w:rPr>
          <w:szCs w:val="28"/>
        </w:rPr>
        <w:t xml:space="preserve">, </w:t>
      </w:r>
      <w:proofErr w:type="spellStart"/>
      <w:r w:rsidRPr="009810C2">
        <w:rPr>
          <w:szCs w:val="28"/>
        </w:rPr>
        <w:t>законних</w:t>
      </w:r>
      <w:proofErr w:type="spellEnd"/>
      <w:r w:rsidRPr="009810C2">
        <w:rPr>
          <w:szCs w:val="28"/>
        </w:rPr>
        <w:t xml:space="preserve">, </w:t>
      </w:r>
      <w:proofErr w:type="spellStart"/>
      <w:r w:rsidRPr="009810C2">
        <w:rPr>
          <w:szCs w:val="28"/>
        </w:rPr>
        <w:t>обґрунтованих</w:t>
      </w:r>
      <w:proofErr w:type="spellEnd"/>
      <w:r w:rsidRPr="009810C2">
        <w:rPr>
          <w:szCs w:val="28"/>
        </w:rPr>
        <w:t xml:space="preserve"> </w:t>
      </w:r>
      <w:proofErr w:type="spellStart"/>
      <w:r w:rsidRPr="009810C2">
        <w:rPr>
          <w:szCs w:val="28"/>
        </w:rPr>
        <w:t>процесуальних</w:t>
      </w:r>
      <w:proofErr w:type="spellEnd"/>
      <w:r w:rsidRPr="009810C2">
        <w:rPr>
          <w:szCs w:val="28"/>
        </w:rPr>
        <w:t xml:space="preserve"> </w:t>
      </w:r>
      <w:proofErr w:type="spellStart"/>
      <w:r w:rsidRPr="009810C2">
        <w:rPr>
          <w:szCs w:val="28"/>
        </w:rPr>
        <w:t>рішень</w:t>
      </w:r>
      <w:proofErr w:type="spellEnd"/>
      <w:r w:rsidRPr="009810C2">
        <w:rPr>
          <w:szCs w:val="28"/>
        </w:rPr>
        <w:t>;</w:t>
      </w:r>
      <w:r>
        <w:rPr>
          <w:szCs w:val="28"/>
          <w:lang w:val="uk-UA"/>
        </w:rPr>
        <w:t xml:space="preserve"> </w:t>
      </w:r>
      <w:proofErr w:type="spellStart"/>
      <w:r w:rsidRPr="009810C2">
        <w:rPr>
          <w:szCs w:val="28"/>
        </w:rPr>
        <w:t>забезпечувати</w:t>
      </w:r>
      <w:proofErr w:type="spellEnd"/>
      <w:r w:rsidRPr="009810C2">
        <w:rPr>
          <w:szCs w:val="28"/>
        </w:rPr>
        <w:t xml:space="preserve"> </w:t>
      </w:r>
      <w:proofErr w:type="spellStart"/>
      <w:r w:rsidRPr="009810C2">
        <w:rPr>
          <w:szCs w:val="28"/>
        </w:rPr>
        <w:t>захист</w:t>
      </w:r>
      <w:proofErr w:type="spellEnd"/>
      <w:r w:rsidRPr="009810C2">
        <w:rPr>
          <w:szCs w:val="28"/>
        </w:rPr>
        <w:t xml:space="preserve"> прав і свобод </w:t>
      </w:r>
      <w:proofErr w:type="spellStart"/>
      <w:r w:rsidRPr="009810C2">
        <w:rPr>
          <w:szCs w:val="28"/>
        </w:rPr>
        <w:t>людини</w:t>
      </w:r>
      <w:proofErr w:type="spellEnd"/>
      <w:r w:rsidRPr="009810C2">
        <w:rPr>
          <w:szCs w:val="28"/>
        </w:rPr>
        <w:t xml:space="preserve"> та </w:t>
      </w:r>
      <w:proofErr w:type="spellStart"/>
      <w:r w:rsidRPr="009810C2">
        <w:rPr>
          <w:szCs w:val="28"/>
        </w:rPr>
        <w:t>громадянина</w:t>
      </w:r>
      <w:proofErr w:type="spellEnd"/>
      <w:r w:rsidRPr="009810C2">
        <w:rPr>
          <w:szCs w:val="28"/>
        </w:rPr>
        <w:t>;</w:t>
      </w:r>
      <w:r>
        <w:rPr>
          <w:szCs w:val="28"/>
          <w:lang w:val="uk-UA"/>
        </w:rPr>
        <w:t xml:space="preserve"> </w:t>
      </w:r>
      <w:proofErr w:type="spellStart"/>
      <w:r w:rsidRPr="009810C2">
        <w:rPr>
          <w:szCs w:val="28"/>
        </w:rPr>
        <w:t>орієнтуватися</w:t>
      </w:r>
      <w:proofErr w:type="spellEnd"/>
      <w:r w:rsidRPr="009810C2">
        <w:rPr>
          <w:szCs w:val="28"/>
        </w:rPr>
        <w:t xml:space="preserve"> в </w:t>
      </w:r>
      <w:proofErr w:type="spellStart"/>
      <w:r w:rsidRPr="009810C2">
        <w:rPr>
          <w:szCs w:val="28"/>
        </w:rPr>
        <w:t>системі</w:t>
      </w:r>
      <w:proofErr w:type="spellEnd"/>
      <w:r w:rsidRPr="009810C2">
        <w:rPr>
          <w:szCs w:val="28"/>
        </w:rPr>
        <w:t xml:space="preserve">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процесуального</w:t>
      </w:r>
      <w:proofErr w:type="spellEnd"/>
      <w:r w:rsidRPr="009810C2">
        <w:rPr>
          <w:szCs w:val="28"/>
        </w:rPr>
        <w:t xml:space="preserve"> права та в </w:t>
      </w:r>
      <w:proofErr w:type="spellStart"/>
      <w:r w:rsidRPr="009810C2">
        <w:rPr>
          <w:szCs w:val="28"/>
        </w:rPr>
        <w:t>судовій</w:t>
      </w:r>
      <w:proofErr w:type="spellEnd"/>
      <w:r w:rsidRPr="009810C2">
        <w:rPr>
          <w:szCs w:val="28"/>
        </w:rPr>
        <w:t xml:space="preserve"> </w:t>
      </w:r>
      <w:proofErr w:type="spellStart"/>
      <w:r w:rsidRPr="009810C2">
        <w:rPr>
          <w:szCs w:val="28"/>
        </w:rPr>
        <w:t>практиці</w:t>
      </w:r>
      <w:proofErr w:type="spellEnd"/>
      <w:r w:rsidRPr="009810C2">
        <w:rPr>
          <w:szCs w:val="28"/>
        </w:rPr>
        <w:t xml:space="preserve"> у </w:t>
      </w:r>
      <w:proofErr w:type="spellStart"/>
      <w:r w:rsidRPr="009810C2">
        <w:rPr>
          <w:szCs w:val="28"/>
        </w:rPr>
        <w:t>кримінальних</w:t>
      </w:r>
      <w:proofErr w:type="spellEnd"/>
      <w:r w:rsidRPr="009810C2">
        <w:rPr>
          <w:szCs w:val="28"/>
        </w:rPr>
        <w:t xml:space="preserve"> справах;</w:t>
      </w:r>
      <w:r>
        <w:rPr>
          <w:szCs w:val="28"/>
          <w:lang w:val="uk-UA"/>
        </w:rPr>
        <w:t xml:space="preserve"> </w:t>
      </w:r>
      <w:proofErr w:type="spellStart"/>
      <w:r w:rsidRPr="009810C2">
        <w:rPr>
          <w:szCs w:val="28"/>
        </w:rPr>
        <w:t>приймати</w:t>
      </w:r>
      <w:proofErr w:type="spellEnd"/>
      <w:r w:rsidRPr="009810C2">
        <w:rPr>
          <w:szCs w:val="28"/>
        </w:rPr>
        <w:t xml:space="preserve"> </w:t>
      </w:r>
      <w:proofErr w:type="spellStart"/>
      <w:r w:rsidRPr="009810C2">
        <w:rPr>
          <w:szCs w:val="28"/>
        </w:rPr>
        <w:t>обґрунтовані</w:t>
      </w:r>
      <w:proofErr w:type="spellEnd"/>
      <w:r w:rsidRPr="009810C2">
        <w:rPr>
          <w:szCs w:val="28"/>
        </w:rPr>
        <w:t xml:space="preserve"> та </w:t>
      </w:r>
      <w:proofErr w:type="spellStart"/>
      <w:r w:rsidRPr="009810C2">
        <w:rPr>
          <w:szCs w:val="28"/>
        </w:rPr>
        <w:t>законні</w:t>
      </w:r>
      <w:proofErr w:type="spellEnd"/>
      <w:r w:rsidRPr="009810C2">
        <w:rPr>
          <w:szCs w:val="28"/>
        </w:rPr>
        <w:t xml:space="preserve"> </w:t>
      </w:r>
      <w:proofErr w:type="spellStart"/>
      <w:r w:rsidRPr="009810C2">
        <w:rPr>
          <w:szCs w:val="28"/>
        </w:rPr>
        <w:t>рішення</w:t>
      </w:r>
      <w:proofErr w:type="spellEnd"/>
      <w:r w:rsidRPr="009810C2">
        <w:rPr>
          <w:szCs w:val="28"/>
        </w:rPr>
        <w:t>.</w:t>
      </w:r>
    </w:p>
    <w:p w:rsidR="00015B15" w:rsidRPr="009810C2" w:rsidRDefault="00015B15" w:rsidP="004D4D8F">
      <w:pPr>
        <w:pStyle w:val="1"/>
        <w:rPr>
          <w:szCs w:val="28"/>
        </w:rPr>
      </w:pPr>
      <w:r w:rsidRPr="009810C2">
        <w:rPr>
          <w:szCs w:val="28"/>
        </w:rPr>
        <w:t>Засоби діагностики результатів навчання</w:t>
      </w:r>
    </w:p>
    <w:p w:rsidR="00015B15" w:rsidRPr="009810C2" w:rsidRDefault="00015B15" w:rsidP="004D4D8F">
      <w:pPr>
        <w:pStyle w:val="Style8"/>
        <w:widowControl/>
        <w:ind w:firstLine="720"/>
        <w:rPr>
          <w:rStyle w:val="FontStyle27"/>
          <w:color w:val="000000"/>
          <w:sz w:val="28"/>
          <w:szCs w:val="28"/>
          <w:lang w:val="uk-UA" w:eastAsia="uk-UA"/>
        </w:rPr>
      </w:pPr>
      <w:r w:rsidRPr="009810C2">
        <w:rPr>
          <w:rStyle w:val="FontStyle27"/>
          <w:color w:val="000000"/>
          <w:sz w:val="28"/>
          <w:szCs w:val="28"/>
          <w:lang w:val="uk-UA" w:eastAsia="uk-UA"/>
        </w:rPr>
        <w:t>Засобами оцінювання та методами демонстрування результатів навчання з дисципліни є поточний та семестровий контроль. Поточний контроль складається з опитувань, які проводяться під час семінарських занять, а також стандартизовані тести, реферати, есе, студентські презентації та виступи на наукових заходах, інші види індивідуальних та групових завдань.</w:t>
      </w:r>
    </w:p>
    <w:p w:rsidR="00015B15" w:rsidRPr="009810C2" w:rsidRDefault="00015B15" w:rsidP="004D4D8F">
      <w:pPr>
        <w:pStyle w:val="Style8"/>
        <w:widowControl/>
        <w:ind w:firstLine="720"/>
        <w:rPr>
          <w:rStyle w:val="FontStyle27"/>
          <w:color w:val="000000"/>
          <w:sz w:val="28"/>
          <w:szCs w:val="28"/>
          <w:lang w:val="uk-UA" w:eastAsia="uk-UA"/>
        </w:rPr>
      </w:pPr>
      <w:r w:rsidRPr="009810C2">
        <w:rPr>
          <w:rStyle w:val="FontStyle27"/>
          <w:color w:val="000000"/>
          <w:sz w:val="28"/>
          <w:szCs w:val="28"/>
          <w:lang w:val="uk-UA" w:eastAsia="uk-UA"/>
        </w:rPr>
        <w:t>Запитання для поточного контролю знаходяться у відповідних методичних рекомендаціях. Семестровий контр</w:t>
      </w:r>
      <w:r>
        <w:rPr>
          <w:rStyle w:val="FontStyle27"/>
          <w:color w:val="000000"/>
          <w:sz w:val="28"/>
          <w:szCs w:val="28"/>
          <w:lang w:val="uk-UA" w:eastAsia="uk-UA"/>
        </w:rPr>
        <w:t xml:space="preserve">оль проводиться у вигляді </w:t>
      </w:r>
      <w:r w:rsidRPr="009810C2">
        <w:rPr>
          <w:rStyle w:val="FontStyle27"/>
          <w:color w:val="000000"/>
          <w:sz w:val="28"/>
          <w:szCs w:val="28"/>
          <w:lang w:val="uk-UA" w:eastAsia="uk-UA"/>
        </w:rPr>
        <w:t>екзамену, запитання до якого на початку семестру розміщується у системі дистанційного навчання MOODLE. Екзаменаційні білети знаходяться в пакеті документації на дисципліну.</w:t>
      </w:r>
    </w:p>
    <w:p w:rsidR="00015B15" w:rsidRPr="009810C2" w:rsidRDefault="00015B15" w:rsidP="004D4D8F">
      <w:pPr>
        <w:pStyle w:val="1"/>
        <w:rPr>
          <w:szCs w:val="28"/>
        </w:rPr>
      </w:pPr>
      <w:r w:rsidRPr="009810C2">
        <w:rPr>
          <w:szCs w:val="28"/>
        </w:rPr>
        <w:lastRenderedPageBreak/>
        <w:t>Програма навчальної дисципліни</w:t>
      </w:r>
    </w:p>
    <w:p w:rsidR="00015B15" w:rsidRPr="009810C2" w:rsidRDefault="00015B15" w:rsidP="004D4D8F">
      <w:pPr>
        <w:pStyle w:val="7"/>
        <w:numPr>
          <w:ilvl w:val="0"/>
          <w:numId w:val="0"/>
        </w:numPr>
        <w:tabs>
          <w:tab w:val="center" w:pos="5244"/>
          <w:tab w:val="left" w:pos="7867"/>
        </w:tabs>
        <w:jc w:val="both"/>
        <w:rPr>
          <w:i/>
          <w:szCs w:val="28"/>
        </w:rPr>
      </w:pPr>
      <w:bookmarkStart w:id="1" w:name="OLE_LINK8"/>
      <w:bookmarkStart w:id="2" w:name="OLE_LINK13"/>
      <w:r w:rsidRPr="009810C2">
        <w:rPr>
          <w:i/>
          <w:szCs w:val="28"/>
        </w:rPr>
        <w:t>РОЗДІЛ І. ЗАГАЛЬНА ЧАСТИНА</w:t>
      </w:r>
    </w:p>
    <w:p w:rsidR="00015B15" w:rsidRPr="009810C2" w:rsidRDefault="00015B15" w:rsidP="004D4D8F">
      <w:pPr>
        <w:jc w:val="both"/>
        <w:rPr>
          <w:szCs w:val="28"/>
        </w:rPr>
      </w:pPr>
    </w:p>
    <w:p w:rsidR="00015B15" w:rsidRPr="009810C2" w:rsidRDefault="00015B15" w:rsidP="004D4D8F">
      <w:pPr>
        <w:ind w:firstLine="709"/>
        <w:jc w:val="both"/>
        <w:rPr>
          <w:b/>
          <w:szCs w:val="28"/>
        </w:rPr>
      </w:pPr>
      <w:proofErr w:type="spellStart"/>
      <w:r w:rsidRPr="009810C2">
        <w:rPr>
          <w:b/>
          <w:szCs w:val="28"/>
        </w:rPr>
        <w:t>Змістовий</w:t>
      </w:r>
      <w:proofErr w:type="spellEnd"/>
      <w:r w:rsidRPr="009810C2">
        <w:rPr>
          <w:b/>
          <w:szCs w:val="28"/>
        </w:rPr>
        <w:t xml:space="preserve"> модуль 1. </w:t>
      </w:r>
      <w:proofErr w:type="spellStart"/>
      <w:r w:rsidRPr="009810C2">
        <w:rPr>
          <w:b/>
          <w:szCs w:val="28"/>
        </w:rPr>
        <w:t>Поняття</w:t>
      </w:r>
      <w:proofErr w:type="spellEnd"/>
      <w:r w:rsidRPr="009810C2">
        <w:rPr>
          <w:b/>
          <w:szCs w:val="28"/>
        </w:rPr>
        <w:t xml:space="preserve">, </w:t>
      </w:r>
      <w:proofErr w:type="spellStart"/>
      <w:r w:rsidRPr="009810C2">
        <w:rPr>
          <w:b/>
          <w:szCs w:val="28"/>
        </w:rPr>
        <w:t>принципи</w:t>
      </w:r>
      <w:proofErr w:type="spellEnd"/>
      <w:r w:rsidRPr="009810C2">
        <w:rPr>
          <w:b/>
          <w:szCs w:val="28"/>
        </w:rPr>
        <w:t xml:space="preserve">, система курсу </w:t>
      </w:r>
      <w:proofErr w:type="spellStart"/>
      <w:r w:rsidRPr="009810C2">
        <w:rPr>
          <w:b/>
          <w:szCs w:val="28"/>
        </w:rPr>
        <w:t>кримінального</w:t>
      </w:r>
      <w:proofErr w:type="spellEnd"/>
      <w:r w:rsidRPr="009810C2">
        <w:rPr>
          <w:b/>
          <w:szCs w:val="28"/>
        </w:rPr>
        <w:t xml:space="preserve"> </w:t>
      </w:r>
      <w:proofErr w:type="spellStart"/>
      <w:r w:rsidRPr="009810C2">
        <w:rPr>
          <w:b/>
          <w:szCs w:val="28"/>
        </w:rPr>
        <w:t>процесу</w:t>
      </w:r>
      <w:proofErr w:type="spellEnd"/>
    </w:p>
    <w:p w:rsidR="00015B15" w:rsidRPr="009810C2" w:rsidRDefault="00015B15" w:rsidP="004D4D8F">
      <w:pPr>
        <w:pStyle w:val="7"/>
        <w:numPr>
          <w:ilvl w:val="0"/>
          <w:numId w:val="0"/>
        </w:numPr>
        <w:tabs>
          <w:tab w:val="center" w:pos="5244"/>
          <w:tab w:val="left" w:pos="7867"/>
        </w:tabs>
        <w:ind w:firstLine="709"/>
        <w:jc w:val="both"/>
        <w:rPr>
          <w:szCs w:val="28"/>
        </w:rPr>
      </w:pPr>
    </w:p>
    <w:p w:rsidR="00015B15" w:rsidRPr="009810C2" w:rsidRDefault="00015B15" w:rsidP="004D4D8F">
      <w:pPr>
        <w:pStyle w:val="7"/>
        <w:numPr>
          <w:ilvl w:val="0"/>
          <w:numId w:val="0"/>
        </w:numPr>
        <w:tabs>
          <w:tab w:val="center" w:pos="5244"/>
          <w:tab w:val="left" w:pos="7867"/>
        </w:tabs>
        <w:ind w:firstLine="709"/>
        <w:jc w:val="both"/>
        <w:rPr>
          <w:szCs w:val="28"/>
        </w:rPr>
      </w:pPr>
      <w:r w:rsidRPr="009810C2">
        <w:rPr>
          <w:szCs w:val="28"/>
        </w:rPr>
        <w:t>Тема 1. Поняття, завдання і система курсу кримінального процесу</w:t>
      </w:r>
    </w:p>
    <w:p w:rsidR="00015B15" w:rsidRPr="009810C2" w:rsidRDefault="00015B15" w:rsidP="004D4D8F">
      <w:pPr>
        <w:ind w:firstLine="709"/>
        <w:jc w:val="both"/>
        <w:rPr>
          <w:szCs w:val="28"/>
        </w:rPr>
      </w:pPr>
      <w:proofErr w:type="spellStart"/>
      <w:r w:rsidRPr="009810C2">
        <w:rPr>
          <w:szCs w:val="28"/>
        </w:rPr>
        <w:t>Загальне</w:t>
      </w:r>
      <w:proofErr w:type="spellEnd"/>
      <w:r w:rsidRPr="009810C2">
        <w:rPr>
          <w:szCs w:val="28"/>
        </w:rPr>
        <w:t xml:space="preserve"> </w:t>
      </w:r>
      <w:proofErr w:type="spellStart"/>
      <w:r w:rsidRPr="009810C2">
        <w:rPr>
          <w:szCs w:val="28"/>
        </w:rPr>
        <w:t>поняття</w:t>
      </w:r>
      <w:proofErr w:type="spellEnd"/>
      <w:r w:rsidRPr="009810C2">
        <w:rPr>
          <w:szCs w:val="28"/>
        </w:rPr>
        <w:t xml:space="preserve"> та </w:t>
      </w:r>
      <w:proofErr w:type="spellStart"/>
      <w:r w:rsidRPr="009810C2">
        <w:rPr>
          <w:szCs w:val="28"/>
        </w:rPr>
        <w:t>історичні</w:t>
      </w:r>
      <w:proofErr w:type="spellEnd"/>
      <w:r w:rsidRPr="009810C2">
        <w:rPr>
          <w:szCs w:val="28"/>
        </w:rPr>
        <w:t xml:space="preserve"> </w:t>
      </w:r>
      <w:proofErr w:type="spellStart"/>
      <w:r w:rsidRPr="009810C2">
        <w:rPr>
          <w:szCs w:val="28"/>
        </w:rPr>
        <w:t>форми</w:t>
      </w:r>
      <w:proofErr w:type="spellEnd"/>
      <w:r w:rsidRPr="009810C2">
        <w:rPr>
          <w:szCs w:val="28"/>
        </w:rPr>
        <w:t xml:space="preserve">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процесу</w:t>
      </w:r>
      <w:proofErr w:type="spellEnd"/>
      <w:r w:rsidRPr="009810C2">
        <w:rPr>
          <w:szCs w:val="28"/>
        </w:rPr>
        <w:t xml:space="preserve">. </w:t>
      </w:r>
      <w:proofErr w:type="spellStart"/>
      <w:r w:rsidRPr="009810C2">
        <w:rPr>
          <w:szCs w:val="28"/>
        </w:rPr>
        <w:t>Поняття</w:t>
      </w:r>
      <w:proofErr w:type="spellEnd"/>
      <w:r w:rsidRPr="009810C2">
        <w:rPr>
          <w:szCs w:val="28"/>
        </w:rPr>
        <w:t xml:space="preserve">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процесу</w:t>
      </w:r>
      <w:proofErr w:type="spellEnd"/>
      <w:r w:rsidRPr="009810C2">
        <w:rPr>
          <w:b/>
          <w:bCs/>
          <w:szCs w:val="28"/>
        </w:rPr>
        <w:t xml:space="preserve"> </w:t>
      </w:r>
      <w:r w:rsidRPr="009810C2">
        <w:rPr>
          <w:szCs w:val="28"/>
        </w:rPr>
        <w:t xml:space="preserve">як </w:t>
      </w:r>
      <w:proofErr w:type="spellStart"/>
      <w:r w:rsidRPr="009810C2">
        <w:rPr>
          <w:szCs w:val="28"/>
        </w:rPr>
        <w:t>діяльності</w:t>
      </w:r>
      <w:proofErr w:type="spellEnd"/>
      <w:r w:rsidRPr="009810C2">
        <w:rPr>
          <w:szCs w:val="28"/>
        </w:rPr>
        <w:t xml:space="preserve"> </w:t>
      </w:r>
      <w:proofErr w:type="spellStart"/>
      <w:r w:rsidRPr="009810C2">
        <w:rPr>
          <w:szCs w:val="28"/>
        </w:rPr>
        <w:t>компетентних</w:t>
      </w:r>
      <w:proofErr w:type="spellEnd"/>
      <w:r w:rsidRPr="009810C2">
        <w:rPr>
          <w:szCs w:val="28"/>
        </w:rPr>
        <w:t xml:space="preserve"> </w:t>
      </w:r>
      <w:proofErr w:type="spellStart"/>
      <w:r w:rsidRPr="009810C2">
        <w:rPr>
          <w:szCs w:val="28"/>
        </w:rPr>
        <w:t>органів</w:t>
      </w:r>
      <w:proofErr w:type="spellEnd"/>
      <w:r w:rsidRPr="009810C2">
        <w:rPr>
          <w:szCs w:val="28"/>
        </w:rPr>
        <w:t xml:space="preserve"> і </w:t>
      </w:r>
      <w:proofErr w:type="spellStart"/>
      <w:r w:rsidRPr="009810C2">
        <w:rPr>
          <w:szCs w:val="28"/>
        </w:rPr>
        <w:t>посадових</w:t>
      </w:r>
      <w:proofErr w:type="spellEnd"/>
      <w:r w:rsidRPr="009810C2">
        <w:rPr>
          <w:szCs w:val="28"/>
        </w:rPr>
        <w:t xml:space="preserve"> </w:t>
      </w:r>
      <w:proofErr w:type="spellStart"/>
      <w:r w:rsidRPr="009810C2">
        <w:rPr>
          <w:szCs w:val="28"/>
        </w:rPr>
        <w:t>осіб</w:t>
      </w:r>
      <w:proofErr w:type="spellEnd"/>
      <w:r w:rsidRPr="009810C2">
        <w:rPr>
          <w:szCs w:val="28"/>
        </w:rPr>
        <w:t xml:space="preserve">. </w:t>
      </w:r>
      <w:proofErr w:type="spellStart"/>
      <w:r w:rsidRPr="009810C2">
        <w:rPr>
          <w:szCs w:val="28"/>
        </w:rPr>
        <w:t>Кримінальні</w:t>
      </w:r>
      <w:proofErr w:type="spellEnd"/>
      <w:r w:rsidRPr="009810C2">
        <w:rPr>
          <w:szCs w:val="28"/>
        </w:rPr>
        <w:t xml:space="preserve"> </w:t>
      </w:r>
      <w:proofErr w:type="spellStart"/>
      <w:r w:rsidRPr="009810C2">
        <w:rPr>
          <w:szCs w:val="28"/>
        </w:rPr>
        <w:t>процесуальні</w:t>
      </w:r>
      <w:proofErr w:type="spellEnd"/>
      <w:r w:rsidRPr="009810C2">
        <w:rPr>
          <w:szCs w:val="28"/>
        </w:rPr>
        <w:t xml:space="preserve"> </w:t>
      </w:r>
      <w:proofErr w:type="spellStart"/>
      <w:r w:rsidRPr="009810C2">
        <w:rPr>
          <w:szCs w:val="28"/>
        </w:rPr>
        <w:t>правовідносини</w:t>
      </w:r>
      <w:proofErr w:type="spellEnd"/>
      <w:r w:rsidRPr="009810C2">
        <w:rPr>
          <w:szCs w:val="28"/>
        </w:rPr>
        <w:t xml:space="preserve">. </w:t>
      </w:r>
      <w:proofErr w:type="spellStart"/>
      <w:r w:rsidRPr="009810C2">
        <w:rPr>
          <w:szCs w:val="28"/>
        </w:rPr>
        <w:t>Кримінальний</w:t>
      </w:r>
      <w:proofErr w:type="spellEnd"/>
      <w:r w:rsidRPr="009810C2">
        <w:rPr>
          <w:szCs w:val="28"/>
        </w:rPr>
        <w:t xml:space="preserve"> </w:t>
      </w:r>
      <w:proofErr w:type="spellStart"/>
      <w:r w:rsidRPr="009810C2">
        <w:rPr>
          <w:szCs w:val="28"/>
        </w:rPr>
        <w:t>процес</w:t>
      </w:r>
      <w:proofErr w:type="spellEnd"/>
      <w:r w:rsidRPr="009810C2">
        <w:rPr>
          <w:szCs w:val="28"/>
        </w:rPr>
        <w:t xml:space="preserve">, </w:t>
      </w:r>
      <w:proofErr w:type="spellStart"/>
      <w:r w:rsidRPr="009810C2">
        <w:rPr>
          <w:szCs w:val="28"/>
        </w:rPr>
        <w:t>кримінальне</w:t>
      </w:r>
      <w:proofErr w:type="spellEnd"/>
      <w:r w:rsidRPr="009810C2">
        <w:rPr>
          <w:szCs w:val="28"/>
        </w:rPr>
        <w:t xml:space="preserve"> </w:t>
      </w:r>
      <w:proofErr w:type="spellStart"/>
      <w:r w:rsidRPr="009810C2">
        <w:rPr>
          <w:szCs w:val="28"/>
        </w:rPr>
        <w:t>судочинство</w:t>
      </w:r>
      <w:proofErr w:type="spellEnd"/>
      <w:r w:rsidRPr="009810C2">
        <w:rPr>
          <w:szCs w:val="28"/>
        </w:rPr>
        <w:t xml:space="preserve">, </w:t>
      </w:r>
      <w:proofErr w:type="spellStart"/>
      <w:r w:rsidRPr="009810C2">
        <w:rPr>
          <w:szCs w:val="28"/>
        </w:rPr>
        <w:t>правосуддя</w:t>
      </w:r>
      <w:proofErr w:type="spellEnd"/>
      <w:r w:rsidRPr="009810C2">
        <w:rPr>
          <w:szCs w:val="28"/>
        </w:rPr>
        <w:t>.</w:t>
      </w:r>
    </w:p>
    <w:p w:rsidR="00015B15" w:rsidRPr="009810C2" w:rsidRDefault="00015B15" w:rsidP="004D4D8F">
      <w:pPr>
        <w:pStyle w:val="21"/>
        <w:tabs>
          <w:tab w:val="left" w:pos="9356"/>
        </w:tabs>
        <w:spacing w:after="0" w:line="240" w:lineRule="auto"/>
        <w:ind w:left="0" w:firstLine="709"/>
        <w:jc w:val="both"/>
        <w:rPr>
          <w:szCs w:val="28"/>
        </w:rPr>
      </w:pPr>
      <w:proofErr w:type="spellStart"/>
      <w:r w:rsidRPr="009810C2">
        <w:rPr>
          <w:szCs w:val="28"/>
        </w:rPr>
        <w:t>Завдання</w:t>
      </w:r>
      <w:proofErr w:type="spellEnd"/>
      <w:r w:rsidRPr="009810C2">
        <w:rPr>
          <w:szCs w:val="28"/>
        </w:rPr>
        <w:t xml:space="preserve">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процесу</w:t>
      </w:r>
      <w:proofErr w:type="spellEnd"/>
      <w:r w:rsidRPr="009810C2">
        <w:rPr>
          <w:szCs w:val="28"/>
        </w:rPr>
        <w:t xml:space="preserve">. </w:t>
      </w:r>
      <w:proofErr w:type="spellStart"/>
      <w:r w:rsidRPr="009810C2">
        <w:rPr>
          <w:szCs w:val="28"/>
        </w:rPr>
        <w:t>Його</w:t>
      </w:r>
      <w:proofErr w:type="spellEnd"/>
      <w:r w:rsidRPr="009810C2">
        <w:rPr>
          <w:szCs w:val="28"/>
        </w:rPr>
        <w:t xml:space="preserve"> роль в державному </w:t>
      </w:r>
      <w:proofErr w:type="spellStart"/>
      <w:r w:rsidRPr="009810C2">
        <w:rPr>
          <w:szCs w:val="28"/>
        </w:rPr>
        <w:t>механізмі</w:t>
      </w:r>
      <w:proofErr w:type="spellEnd"/>
      <w:r w:rsidRPr="009810C2">
        <w:rPr>
          <w:szCs w:val="28"/>
        </w:rPr>
        <w:t xml:space="preserve"> </w:t>
      </w:r>
      <w:proofErr w:type="spellStart"/>
      <w:r w:rsidRPr="009810C2">
        <w:rPr>
          <w:szCs w:val="28"/>
        </w:rPr>
        <w:t>боротьби</w:t>
      </w:r>
      <w:proofErr w:type="spellEnd"/>
      <w:r w:rsidRPr="009810C2">
        <w:rPr>
          <w:szCs w:val="28"/>
        </w:rPr>
        <w:t xml:space="preserve"> </w:t>
      </w:r>
      <w:proofErr w:type="spellStart"/>
      <w:r w:rsidRPr="009810C2">
        <w:rPr>
          <w:szCs w:val="28"/>
        </w:rPr>
        <w:t>зі</w:t>
      </w:r>
      <w:proofErr w:type="spellEnd"/>
      <w:r w:rsidRPr="009810C2">
        <w:rPr>
          <w:szCs w:val="28"/>
        </w:rPr>
        <w:t xml:space="preserve"> </w:t>
      </w:r>
      <w:proofErr w:type="spellStart"/>
      <w:r w:rsidRPr="009810C2">
        <w:rPr>
          <w:szCs w:val="28"/>
        </w:rPr>
        <w:t>злочинністю</w:t>
      </w:r>
      <w:proofErr w:type="spellEnd"/>
      <w:r w:rsidRPr="009810C2">
        <w:rPr>
          <w:szCs w:val="28"/>
        </w:rPr>
        <w:t xml:space="preserve"> та в </w:t>
      </w:r>
      <w:proofErr w:type="spellStart"/>
      <w:r w:rsidRPr="009810C2">
        <w:rPr>
          <w:szCs w:val="28"/>
        </w:rPr>
        <w:t>охороні</w:t>
      </w:r>
      <w:proofErr w:type="spellEnd"/>
      <w:r w:rsidRPr="009810C2">
        <w:rPr>
          <w:szCs w:val="28"/>
        </w:rPr>
        <w:t xml:space="preserve"> прав особи.</w:t>
      </w:r>
    </w:p>
    <w:p w:rsidR="00015B15" w:rsidRPr="009810C2" w:rsidRDefault="00015B15" w:rsidP="004D4D8F">
      <w:pPr>
        <w:ind w:firstLine="709"/>
        <w:jc w:val="both"/>
        <w:rPr>
          <w:szCs w:val="28"/>
        </w:rPr>
      </w:pPr>
      <w:r w:rsidRPr="009810C2">
        <w:rPr>
          <w:szCs w:val="28"/>
        </w:rPr>
        <w:t xml:space="preserve">Система і </w:t>
      </w:r>
      <w:proofErr w:type="spellStart"/>
      <w:r w:rsidRPr="009810C2">
        <w:rPr>
          <w:szCs w:val="28"/>
        </w:rPr>
        <w:t>стадії</w:t>
      </w:r>
      <w:proofErr w:type="spellEnd"/>
      <w:r w:rsidRPr="009810C2">
        <w:rPr>
          <w:szCs w:val="28"/>
        </w:rPr>
        <w:t xml:space="preserve">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процесу</w:t>
      </w:r>
      <w:proofErr w:type="spellEnd"/>
      <w:r w:rsidRPr="009810C2">
        <w:rPr>
          <w:szCs w:val="28"/>
        </w:rPr>
        <w:t>.</w:t>
      </w:r>
    </w:p>
    <w:p w:rsidR="00015B15" w:rsidRPr="009810C2" w:rsidRDefault="00015B15" w:rsidP="004D4D8F">
      <w:pPr>
        <w:pStyle w:val="21"/>
        <w:spacing w:after="0" w:line="240" w:lineRule="auto"/>
        <w:ind w:left="0" w:firstLine="709"/>
        <w:jc w:val="both"/>
        <w:rPr>
          <w:szCs w:val="28"/>
        </w:rPr>
      </w:pPr>
      <w:proofErr w:type="spellStart"/>
      <w:r w:rsidRPr="009810C2">
        <w:rPr>
          <w:szCs w:val="28"/>
        </w:rPr>
        <w:t>Кримінальні</w:t>
      </w:r>
      <w:proofErr w:type="spellEnd"/>
      <w:r w:rsidRPr="009810C2">
        <w:rPr>
          <w:szCs w:val="28"/>
        </w:rPr>
        <w:t xml:space="preserve"> </w:t>
      </w:r>
      <w:proofErr w:type="spellStart"/>
      <w:r w:rsidRPr="009810C2">
        <w:rPr>
          <w:szCs w:val="28"/>
        </w:rPr>
        <w:t>процесуальні</w:t>
      </w:r>
      <w:proofErr w:type="spellEnd"/>
      <w:r w:rsidRPr="009810C2">
        <w:rPr>
          <w:szCs w:val="28"/>
        </w:rPr>
        <w:t xml:space="preserve"> </w:t>
      </w:r>
      <w:proofErr w:type="spellStart"/>
      <w:r w:rsidRPr="009810C2">
        <w:rPr>
          <w:szCs w:val="28"/>
        </w:rPr>
        <w:t>функції</w:t>
      </w:r>
      <w:proofErr w:type="spellEnd"/>
      <w:r w:rsidRPr="009810C2">
        <w:rPr>
          <w:szCs w:val="28"/>
        </w:rPr>
        <w:t xml:space="preserve">: </w:t>
      </w:r>
      <w:proofErr w:type="spellStart"/>
      <w:r w:rsidRPr="009810C2">
        <w:rPr>
          <w:szCs w:val="28"/>
        </w:rPr>
        <w:t>поняття</w:t>
      </w:r>
      <w:proofErr w:type="spellEnd"/>
      <w:r w:rsidRPr="009810C2">
        <w:rPr>
          <w:szCs w:val="28"/>
        </w:rPr>
        <w:t xml:space="preserve">, </w:t>
      </w:r>
      <w:proofErr w:type="spellStart"/>
      <w:r w:rsidRPr="009810C2">
        <w:rPr>
          <w:szCs w:val="28"/>
        </w:rPr>
        <w:t>основні</w:t>
      </w:r>
      <w:proofErr w:type="spellEnd"/>
      <w:r w:rsidRPr="009810C2">
        <w:rPr>
          <w:szCs w:val="28"/>
        </w:rPr>
        <w:t xml:space="preserve"> </w:t>
      </w:r>
      <w:proofErr w:type="spellStart"/>
      <w:r w:rsidRPr="009810C2">
        <w:rPr>
          <w:szCs w:val="28"/>
        </w:rPr>
        <w:t>види</w:t>
      </w:r>
      <w:proofErr w:type="spellEnd"/>
      <w:r w:rsidRPr="009810C2">
        <w:rPr>
          <w:szCs w:val="28"/>
        </w:rPr>
        <w:t xml:space="preserve">, </w:t>
      </w:r>
      <w:proofErr w:type="spellStart"/>
      <w:r w:rsidRPr="009810C2">
        <w:rPr>
          <w:szCs w:val="28"/>
        </w:rPr>
        <w:t>суб’єкти</w:t>
      </w:r>
      <w:proofErr w:type="spellEnd"/>
      <w:r w:rsidRPr="009810C2">
        <w:rPr>
          <w:szCs w:val="28"/>
        </w:rPr>
        <w:t xml:space="preserve">. Наука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процесуального</w:t>
      </w:r>
      <w:proofErr w:type="spellEnd"/>
      <w:r w:rsidRPr="009810C2">
        <w:rPr>
          <w:szCs w:val="28"/>
        </w:rPr>
        <w:t xml:space="preserve"> права. </w:t>
      </w:r>
      <w:proofErr w:type="spellStart"/>
      <w:r w:rsidRPr="009810C2">
        <w:rPr>
          <w:szCs w:val="28"/>
        </w:rPr>
        <w:t>Розвиток</w:t>
      </w:r>
      <w:proofErr w:type="spellEnd"/>
      <w:r w:rsidRPr="009810C2">
        <w:rPr>
          <w:szCs w:val="28"/>
        </w:rPr>
        <w:t xml:space="preserve"> </w:t>
      </w:r>
      <w:proofErr w:type="spellStart"/>
      <w:r w:rsidRPr="009810C2">
        <w:rPr>
          <w:szCs w:val="28"/>
        </w:rPr>
        <w:t>її</w:t>
      </w:r>
      <w:proofErr w:type="spellEnd"/>
      <w:r w:rsidRPr="009810C2">
        <w:rPr>
          <w:szCs w:val="28"/>
        </w:rPr>
        <w:t xml:space="preserve"> в </w:t>
      </w:r>
      <w:proofErr w:type="spellStart"/>
      <w:r w:rsidRPr="009810C2">
        <w:rPr>
          <w:szCs w:val="28"/>
        </w:rPr>
        <w:t>Україні</w:t>
      </w:r>
      <w:proofErr w:type="spellEnd"/>
      <w:r w:rsidRPr="009810C2">
        <w:rPr>
          <w:szCs w:val="28"/>
        </w:rPr>
        <w:t xml:space="preserve">. </w:t>
      </w:r>
      <w:proofErr w:type="spellStart"/>
      <w:r w:rsidRPr="009810C2">
        <w:rPr>
          <w:szCs w:val="28"/>
        </w:rPr>
        <w:t>Кримінальний</w:t>
      </w:r>
      <w:proofErr w:type="spellEnd"/>
      <w:r w:rsidRPr="009810C2">
        <w:rPr>
          <w:szCs w:val="28"/>
        </w:rPr>
        <w:t xml:space="preserve"> </w:t>
      </w:r>
      <w:proofErr w:type="spellStart"/>
      <w:r w:rsidRPr="009810C2">
        <w:rPr>
          <w:szCs w:val="28"/>
        </w:rPr>
        <w:t>процес</w:t>
      </w:r>
      <w:proofErr w:type="spellEnd"/>
      <w:r w:rsidRPr="009810C2">
        <w:rPr>
          <w:szCs w:val="28"/>
        </w:rPr>
        <w:t xml:space="preserve"> як </w:t>
      </w:r>
      <w:proofErr w:type="spellStart"/>
      <w:r w:rsidRPr="009810C2">
        <w:rPr>
          <w:szCs w:val="28"/>
        </w:rPr>
        <w:t>навчальна</w:t>
      </w:r>
      <w:proofErr w:type="spellEnd"/>
      <w:r w:rsidRPr="009810C2">
        <w:rPr>
          <w:szCs w:val="28"/>
        </w:rPr>
        <w:t xml:space="preserve"> </w:t>
      </w:r>
      <w:proofErr w:type="spellStart"/>
      <w:r w:rsidRPr="009810C2">
        <w:rPr>
          <w:szCs w:val="28"/>
        </w:rPr>
        <w:t>дисципліна</w:t>
      </w:r>
      <w:proofErr w:type="spellEnd"/>
      <w:r w:rsidRPr="009810C2">
        <w:rPr>
          <w:szCs w:val="28"/>
        </w:rPr>
        <w:t xml:space="preserve">, </w:t>
      </w:r>
      <w:proofErr w:type="spellStart"/>
      <w:r w:rsidRPr="009810C2">
        <w:rPr>
          <w:szCs w:val="28"/>
        </w:rPr>
        <w:t>її</w:t>
      </w:r>
      <w:proofErr w:type="spellEnd"/>
      <w:r w:rsidRPr="009810C2">
        <w:rPr>
          <w:szCs w:val="28"/>
        </w:rPr>
        <w:t xml:space="preserve"> </w:t>
      </w:r>
      <w:proofErr w:type="spellStart"/>
      <w:r w:rsidRPr="009810C2">
        <w:rPr>
          <w:szCs w:val="28"/>
        </w:rPr>
        <w:t>завдання</w:t>
      </w:r>
      <w:proofErr w:type="spellEnd"/>
      <w:r w:rsidRPr="009810C2">
        <w:rPr>
          <w:szCs w:val="28"/>
        </w:rPr>
        <w:t xml:space="preserve">. </w:t>
      </w:r>
      <w:proofErr w:type="spellStart"/>
      <w:r w:rsidRPr="009810C2">
        <w:rPr>
          <w:szCs w:val="28"/>
        </w:rPr>
        <w:t>Зв’язок</w:t>
      </w:r>
      <w:proofErr w:type="spellEnd"/>
      <w:r w:rsidRPr="009810C2">
        <w:rPr>
          <w:szCs w:val="28"/>
        </w:rPr>
        <w:t xml:space="preserve">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процесу</w:t>
      </w:r>
      <w:proofErr w:type="spellEnd"/>
      <w:r w:rsidRPr="009810C2">
        <w:rPr>
          <w:szCs w:val="28"/>
        </w:rPr>
        <w:t xml:space="preserve"> з </w:t>
      </w:r>
      <w:proofErr w:type="spellStart"/>
      <w:r w:rsidRPr="009810C2">
        <w:rPr>
          <w:szCs w:val="28"/>
        </w:rPr>
        <w:t>іншими</w:t>
      </w:r>
      <w:proofErr w:type="spellEnd"/>
      <w:r w:rsidRPr="009810C2">
        <w:rPr>
          <w:szCs w:val="28"/>
        </w:rPr>
        <w:t xml:space="preserve"> </w:t>
      </w:r>
      <w:proofErr w:type="spellStart"/>
      <w:r w:rsidRPr="009810C2">
        <w:rPr>
          <w:szCs w:val="28"/>
        </w:rPr>
        <w:t>галузями</w:t>
      </w:r>
      <w:proofErr w:type="spellEnd"/>
      <w:r w:rsidRPr="009810C2">
        <w:rPr>
          <w:szCs w:val="28"/>
        </w:rPr>
        <w:t xml:space="preserve"> права, </w:t>
      </w:r>
      <w:proofErr w:type="spellStart"/>
      <w:r w:rsidRPr="009810C2">
        <w:rPr>
          <w:szCs w:val="28"/>
        </w:rPr>
        <w:t>суміжними</w:t>
      </w:r>
      <w:proofErr w:type="spellEnd"/>
      <w:r w:rsidRPr="009810C2">
        <w:rPr>
          <w:szCs w:val="28"/>
        </w:rPr>
        <w:t xml:space="preserve"> науками, а </w:t>
      </w:r>
      <w:proofErr w:type="spellStart"/>
      <w:r w:rsidRPr="009810C2">
        <w:rPr>
          <w:szCs w:val="28"/>
        </w:rPr>
        <w:t>також</w:t>
      </w:r>
      <w:proofErr w:type="spellEnd"/>
      <w:r w:rsidRPr="009810C2">
        <w:rPr>
          <w:szCs w:val="28"/>
        </w:rPr>
        <w:t xml:space="preserve"> з оперативно-</w:t>
      </w:r>
      <w:proofErr w:type="spellStart"/>
      <w:r w:rsidRPr="009810C2">
        <w:rPr>
          <w:szCs w:val="28"/>
        </w:rPr>
        <w:t>розшуковою</w:t>
      </w:r>
      <w:proofErr w:type="spellEnd"/>
      <w:r w:rsidRPr="009810C2">
        <w:rPr>
          <w:szCs w:val="28"/>
        </w:rPr>
        <w:t xml:space="preserve"> </w:t>
      </w:r>
      <w:proofErr w:type="spellStart"/>
      <w:r w:rsidRPr="009810C2">
        <w:rPr>
          <w:szCs w:val="28"/>
        </w:rPr>
        <w:t>діяльністю</w:t>
      </w:r>
      <w:proofErr w:type="spellEnd"/>
      <w:r w:rsidRPr="009810C2">
        <w:rPr>
          <w:szCs w:val="28"/>
        </w:rPr>
        <w:t>.</w:t>
      </w:r>
    </w:p>
    <w:p w:rsidR="00015B15" w:rsidRPr="009810C2" w:rsidRDefault="00015B15" w:rsidP="004D4D8F">
      <w:pPr>
        <w:ind w:firstLine="709"/>
        <w:jc w:val="both"/>
        <w:rPr>
          <w:szCs w:val="28"/>
        </w:rPr>
      </w:pPr>
    </w:p>
    <w:p w:rsidR="00015B15" w:rsidRPr="009810C2" w:rsidRDefault="00015B15" w:rsidP="004D4D8F">
      <w:pPr>
        <w:ind w:firstLine="709"/>
        <w:jc w:val="both"/>
        <w:rPr>
          <w:szCs w:val="28"/>
        </w:rPr>
      </w:pPr>
      <w:r w:rsidRPr="009810C2">
        <w:rPr>
          <w:b/>
          <w:szCs w:val="28"/>
        </w:rPr>
        <w:t>Тема 2.</w:t>
      </w:r>
      <w:r w:rsidRPr="009810C2">
        <w:rPr>
          <w:b/>
          <w:bCs/>
          <w:szCs w:val="28"/>
        </w:rPr>
        <w:t xml:space="preserve"> </w:t>
      </w:r>
      <w:proofErr w:type="spellStart"/>
      <w:r w:rsidRPr="009810C2">
        <w:rPr>
          <w:b/>
          <w:bCs/>
          <w:szCs w:val="28"/>
        </w:rPr>
        <w:t>Кримінальне</w:t>
      </w:r>
      <w:proofErr w:type="spellEnd"/>
      <w:r w:rsidRPr="009810C2">
        <w:rPr>
          <w:b/>
          <w:bCs/>
          <w:szCs w:val="28"/>
        </w:rPr>
        <w:t xml:space="preserve"> </w:t>
      </w:r>
      <w:proofErr w:type="spellStart"/>
      <w:r w:rsidRPr="009810C2">
        <w:rPr>
          <w:b/>
          <w:bCs/>
          <w:szCs w:val="28"/>
        </w:rPr>
        <w:t>процесуальне</w:t>
      </w:r>
      <w:proofErr w:type="spellEnd"/>
      <w:r w:rsidRPr="009810C2">
        <w:rPr>
          <w:b/>
          <w:bCs/>
          <w:szCs w:val="28"/>
        </w:rPr>
        <w:t xml:space="preserve"> </w:t>
      </w:r>
      <w:proofErr w:type="spellStart"/>
      <w:r w:rsidRPr="009810C2">
        <w:rPr>
          <w:b/>
          <w:bCs/>
          <w:szCs w:val="28"/>
        </w:rPr>
        <w:t>законодавство</w:t>
      </w:r>
      <w:proofErr w:type="spellEnd"/>
      <w:r w:rsidRPr="009810C2">
        <w:rPr>
          <w:b/>
          <w:bCs/>
          <w:szCs w:val="28"/>
        </w:rPr>
        <w:t xml:space="preserve"> </w:t>
      </w:r>
      <w:proofErr w:type="spellStart"/>
      <w:r w:rsidRPr="009810C2">
        <w:rPr>
          <w:b/>
          <w:bCs/>
          <w:szCs w:val="28"/>
        </w:rPr>
        <w:t>України</w:t>
      </w:r>
      <w:proofErr w:type="spellEnd"/>
      <w:r w:rsidRPr="009810C2">
        <w:rPr>
          <w:b/>
          <w:bCs/>
          <w:szCs w:val="28"/>
        </w:rPr>
        <w:t xml:space="preserve"> </w:t>
      </w:r>
    </w:p>
    <w:p w:rsidR="00015B15" w:rsidRPr="009810C2" w:rsidRDefault="00015B15" w:rsidP="004D4D8F">
      <w:pPr>
        <w:ind w:firstLine="709"/>
        <w:jc w:val="both"/>
        <w:rPr>
          <w:szCs w:val="28"/>
        </w:rPr>
      </w:pPr>
      <w:proofErr w:type="spellStart"/>
      <w:r w:rsidRPr="009810C2">
        <w:rPr>
          <w:szCs w:val="28"/>
        </w:rPr>
        <w:t>Поняття</w:t>
      </w:r>
      <w:proofErr w:type="spellEnd"/>
      <w:r w:rsidRPr="009810C2">
        <w:rPr>
          <w:szCs w:val="28"/>
        </w:rPr>
        <w:t xml:space="preserve"> і </w:t>
      </w:r>
      <w:proofErr w:type="spellStart"/>
      <w:r w:rsidRPr="009810C2">
        <w:rPr>
          <w:szCs w:val="28"/>
        </w:rPr>
        <w:t>завдання</w:t>
      </w:r>
      <w:proofErr w:type="spellEnd"/>
      <w:r w:rsidRPr="009810C2">
        <w:rPr>
          <w:szCs w:val="28"/>
        </w:rPr>
        <w:t xml:space="preserve">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процесуального</w:t>
      </w:r>
      <w:proofErr w:type="spellEnd"/>
      <w:r w:rsidRPr="009810C2">
        <w:rPr>
          <w:szCs w:val="28"/>
        </w:rPr>
        <w:t xml:space="preserve"> права </w:t>
      </w:r>
      <w:proofErr w:type="spellStart"/>
      <w:r w:rsidRPr="009810C2">
        <w:rPr>
          <w:szCs w:val="28"/>
        </w:rPr>
        <w:t>України</w:t>
      </w:r>
      <w:proofErr w:type="spellEnd"/>
      <w:r w:rsidRPr="009810C2">
        <w:rPr>
          <w:szCs w:val="28"/>
        </w:rPr>
        <w:t xml:space="preserve">. </w:t>
      </w:r>
      <w:proofErr w:type="spellStart"/>
      <w:r w:rsidRPr="009810C2">
        <w:rPr>
          <w:szCs w:val="28"/>
        </w:rPr>
        <w:t>Кримінальний</w:t>
      </w:r>
      <w:proofErr w:type="spellEnd"/>
      <w:r w:rsidRPr="009810C2">
        <w:rPr>
          <w:szCs w:val="28"/>
        </w:rPr>
        <w:t xml:space="preserve"> </w:t>
      </w:r>
      <w:proofErr w:type="spellStart"/>
      <w:r w:rsidRPr="009810C2">
        <w:rPr>
          <w:szCs w:val="28"/>
        </w:rPr>
        <w:t>процесуальний</w:t>
      </w:r>
      <w:proofErr w:type="spellEnd"/>
      <w:r w:rsidRPr="009810C2">
        <w:rPr>
          <w:szCs w:val="28"/>
        </w:rPr>
        <w:t xml:space="preserve"> кодекс </w:t>
      </w:r>
      <w:proofErr w:type="spellStart"/>
      <w:r w:rsidRPr="009810C2">
        <w:rPr>
          <w:szCs w:val="28"/>
        </w:rPr>
        <w:t>України</w:t>
      </w:r>
      <w:proofErr w:type="spellEnd"/>
      <w:r w:rsidRPr="009810C2">
        <w:rPr>
          <w:szCs w:val="28"/>
        </w:rPr>
        <w:t xml:space="preserve">. </w:t>
      </w:r>
      <w:proofErr w:type="spellStart"/>
      <w:r w:rsidRPr="009810C2">
        <w:rPr>
          <w:szCs w:val="28"/>
        </w:rPr>
        <w:t>Його</w:t>
      </w:r>
      <w:proofErr w:type="spellEnd"/>
      <w:r w:rsidRPr="009810C2">
        <w:rPr>
          <w:szCs w:val="28"/>
        </w:rPr>
        <w:t xml:space="preserve"> структура та </w:t>
      </w:r>
      <w:proofErr w:type="spellStart"/>
      <w:r w:rsidRPr="009810C2">
        <w:rPr>
          <w:szCs w:val="28"/>
        </w:rPr>
        <w:t>зміст</w:t>
      </w:r>
      <w:proofErr w:type="spellEnd"/>
      <w:r w:rsidRPr="009810C2">
        <w:rPr>
          <w:szCs w:val="28"/>
        </w:rPr>
        <w:t xml:space="preserve">. </w:t>
      </w:r>
      <w:proofErr w:type="spellStart"/>
      <w:r w:rsidRPr="009810C2">
        <w:rPr>
          <w:szCs w:val="28"/>
        </w:rPr>
        <w:t>Інші</w:t>
      </w:r>
      <w:proofErr w:type="spellEnd"/>
      <w:r w:rsidRPr="009810C2">
        <w:rPr>
          <w:szCs w:val="28"/>
        </w:rPr>
        <w:t xml:space="preserve"> </w:t>
      </w:r>
      <w:proofErr w:type="spellStart"/>
      <w:r w:rsidRPr="009810C2">
        <w:rPr>
          <w:szCs w:val="28"/>
        </w:rPr>
        <w:t>законодавчі</w:t>
      </w:r>
      <w:proofErr w:type="spellEnd"/>
      <w:r w:rsidRPr="009810C2">
        <w:rPr>
          <w:szCs w:val="28"/>
        </w:rPr>
        <w:t xml:space="preserve"> </w:t>
      </w:r>
      <w:proofErr w:type="spellStart"/>
      <w:r w:rsidRPr="009810C2">
        <w:rPr>
          <w:szCs w:val="28"/>
        </w:rPr>
        <w:t>акти</w:t>
      </w:r>
      <w:proofErr w:type="spellEnd"/>
      <w:r w:rsidRPr="009810C2">
        <w:rPr>
          <w:szCs w:val="28"/>
        </w:rPr>
        <w:t xml:space="preserve">, </w:t>
      </w:r>
      <w:proofErr w:type="spellStart"/>
      <w:r w:rsidRPr="009810C2">
        <w:rPr>
          <w:szCs w:val="28"/>
        </w:rPr>
        <w:t>які</w:t>
      </w:r>
      <w:proofErr w:type="spellEnd"/>
      <w:r w:rsidRPr="009810C2">
        <w:rPr>
          <w:szCs w:val="28"/>
        </w:rPr>
        <w:t xml:space="preserve"> </w:t>
      </w:r>
      <w:proofErr w:type="spellStart"/>
      <w:r w:rsidRPr="009810C2">
        <w:rPr>
          <w:szCs w:val="28"/>
        </w:rPr>
        <w:t>містять</w:t>
      </w:r>
      <w:proofErr w:type="spellEnd"/>
      <w:r w:rsidRPr="009810C2">
        <w:rPr>
          <w:szCs w:val="28"/>
        </w:rPr>
        <w:t xml:space="preserve"> </w:t>
      </w:r>
      <w:proofErr w:type="spellStart"/>
      <w:r w:rsidRPr="009810C2">
        <w:rPr>
          <w:szCs w:val="28"/>
        </w:rPr>
        <w:t>норми</w:t>
      </w:r>
      <w:proofErr w:type="spellEnd"/>
      <w:r w:rsidRPr="009810C2">
        <w:rPr>
          <w:szCs w:val="28"/>
        </w:rPr>
        <w:t xml:space="preserve">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процесуального</w:t>
      </w:r>
      <w:proofErr w:type="spellEnd"/>
      <w:r w:rsidRPr="009810C2">
        <w:rPr>
          <w:szCs w:val="28"/>
        </w:rPr>
        <w:t xml:space="preserve"> права. </w:t>
      </w:r>
      <w:proofErr w:type="spellStart"/>
      <w:r w:rsidRPr="009810C2">
        <w:rPr>
          <w:szCs w:val="28"/>
        </w:rPr>
        <w:t>Міжнародні</w:t>
      </w:r>
      <w:proofErr w:type="spellEnd"/>
      <w:r w:rsidRPr="009810C2">
        <w:rPr>
          <w:szCs w:val="28"/>
        </w:rPr>
        <w:t xml:space="preserve"> договори </w:t>
      </w:r>
      <w:proofErr w:type="spellStart"/>
      <w:r w:rsidRPr="009810C2">
        <w:rPr>
          <w:szCs w:val="28"/>
        </w:rPr>
        <w:t>України</w:t>
      </w:r>
      <w:proofErr w:type="spellEnd"/>
      <w:r w:rsidRPr="009810C2">
        <w:rPr>
          <w:szCs w:val="28"/>
        </w:rPr>
        <w:t xml:space="preserve"> та </w:t>
      </w:r>
      <w:proofErr w:type="spellStart"/>
      <w:r w:rsidRPr="009810C2">
        <w:rPr>
          <w:szCs w:val="28"/>
        </w:rPr>
        <w:t>їх</w:t>
      </w:r>
      <w:proofErr w:type="spellEnd"/>
      <w:r w:rsidRPr="009810C2">
        <w:rPr>
          <w:szCs w:val="28"/>
        </w:rPr>
        <w:t xml:space="preserve"> </w:t>
      </w:r>
      <w:proofErr w:type="spellStart"/>
      <w:r w:rsidRPr="009810C2">
        <w:rPr>
          <w:szCs w:val="28"/>
        </w:rPr>
        <w:t>співвідношення</w:t>
      </w:r>
      <w:proofErr w:type="spellEnd"/>
      <w:r w:rsidRPr="009810C2">
        <w:rPr>
          <w:szCs w:val="28"/>
        </w:rPr>
        <w:t xml:space="preserve"> з </w:t>
      </w:r>
      <w:proofErr w:type="spellStart"/>
      <w:r w:rsidRPr="009810C2">
        <w:rPr>
          <w:szCs w:val="28"/>
        </w:rPr>
        <w:t>кримінально</w:t>
      </w:r>
      <w:proofErr w:type="spellEnd"/>
      <w:r w:rsidRPr="009810C2">
        <w:rPr>
          <w:szCs w:val="28"/>
        </w:rPr>
        <w:t xml:space="preserve"> </w:t>
      </w:r>
      <w:proofErr w:type="spellStart"/>
      <w:r w:rsidRPr="009810C2">
        <w:rPr>
          <w:szCs w:val="28"/>
        </w:rPr>
        <w:t>процесуальним</w:t>
      </w:r>
      <w:proofErr w:type="spellEnd"/>
      <w:r w:rsidRPr="009810C2">
        <w:rPr>
          <w:szCs w:val="28"/>
        </w:rPr>
        <w:t xml:space="preserve"> </w:t>
      </w:r>
      <w:proofErr w:type="spellStart"/>
      <w:r w:rsidRPr="009810C2">
        <w:rPr>
          <w:szCs w:val="28"/>
        </w:rPr>
        <w:t>законодавством</w:t>
      </w:r>
      <w:proofErr w:type="spellEnd"/>
      <w:r w:rsidRPr="009810C2">
        <w:rPr>
          <w:szCs w:val="28"/>
        </w:rPr>
        <w:t xml:space="preserve"> </w:t>
      </w:r>
      <w:proofErr w:type="spellStart"/>
      <w:r w:rsidRPr="009810C2">
        <w:rPr>
          <w:szCs w:val="28"/>
        </w:rPr>
        <w:t>України</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Кримінальний</w:t>
      </w:r>
      <w:proofErr w:type="spellEnd"/>
      <w:r w:rsidRPr="009810C2">
        <w:rPr>
          <w:szCs w:val="28"/>
        </w:rPr>
        <w:t xml:space="preserve"> </w:t>
      </w:r>
      <w:proofErr w:type="spellStart"/>
      <w:r w:rsidRPr="009810C2">
        <w:rPr>
          <w:szCs w:val="28"/>
        </w:rPr>
        <w:t>процесуальний</w:t>
      </w:r>
      <w:proofErr w:type="spellEnd"/>
      <w:r w:rsidRPr="009810C2">
        <w:rPr>
          <w:szCs w:val="28"/>
        </w:rPr>
        <w:t xml:space="preserve"> закон і </w:t>
      </w:r>
      <w:proofErr w:type="spellStart"/>
      <w:r w:rsidRPr="009810C2">
        <w:rPr>
          <w:szCs w:val="28"/>
        </w:rPr>
        <w:t>кримінальні</w:t>
      </w:r>
      <w:proofErr w:type="spellEnd"/>
      <w:r w:rsidRPr="009810C2">
        <w:rPr>
          <w:szCs w:val="28"/>
        </w:rPr>
        <w:t xml:space="preserve"> </w:t>
      </w:r>
      <w:proofErr w:type="spellStart"/>
      <w:r w:rsidRPr="009810C2">
        <w:rPr>
          <w:szCs w:val="28"/>
        </w:rPr>
        <w:t>процесуальні</w:t>
      </w:r>
      <w:proofErr w:type="spellEnd"/>
      <w:r w:rsidRPr="009810C2">
        <w:rPr>
          <w:szCs w:val="28"/>
        </w:rPr>
        <w:t xml:space="preserve"> </w:t>
      </w:r>
      <w:proofErr w:type="spellStart"/>
      <w:r w:rsidRPr="009810C2">
        <w:rPr>
          <w:szCs w:val="28"/>
        </w:rPr>
        <w:t>норми</w:t>
      </w:r>
      <w:proofErr w:type="spellEnd"/>
      <w:r w:rsidRPr="009810C2">
        <w:rPr>
          <w:szCs w:val="28"/>
          <w:lang w:val="uk-UA"/>
        </w:rPr>
        <w:t>.</w:t>
      </w:r>
      <w:r w:rsidRPr="009810C2">
        <w:rPr>
          <w:szCs w:val="28"/>
        </w:rPr>
        <w:t xml:space="preserve"> </w:t>
      </w:r>
      <w:proofErr w:type="spellStart"/>
      <w:r w:rsidRPr="009810C2">
        <w:rPr>
          <w:szCs w:val="28"/>
        </w:rPr>
        <w:t>Застосування</w:t>
      </w:r>
      <w:proofErr w:type="spellEnd"/>
      <w:r w:rsidRPr="009810C2">
        <w:rPr>
          <w:szCs w:val="28"/>
        </w:rPr>
        <w:t xml:space="preserve">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процесуального</w:t>
      </w:r>
      <w:proofErr w:type="spellEnd"/>
      <w:r w:rsidRPr="009810C2">
        <w:rPr>
          <w:szCs w:val="28"/>
        </w:rPr>
        <w:t xml:space="preserve"> закону за </w:t>
      </w:r>
      <w:proofErr w:type="spellStart"/>
      <w:r w:rsidRPr="009810C2">
        <w:rPr>
          <w:szCs w:val="28"/>
        </w:rPr>
        <w:t>аналогією</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Чинність</w:t>
      </w:r>
      <w:proofErr w:type="spellEnd"/>
      <w:r w:rsidRPr="009810C2">
        <w:rPr>
          <w:szCs w:val="28"/>
        </w:rPr>
        <w:t xml:space="preserve">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процесуального</w:t>
      </w:r>
      <w:proofErr w:type="spellEnd"/>
      <w:r w:rsidRPr="009810C2">
        <w:rPr>
          <w:szCs w:val="28"/>
        </w:rPr>
        <w:t xml:space="preserve"> закону в </w:t>
      </w:r>
      <w:proofErr w:type="spellStart"/>
      <w:r w:rsidRPr="009810C2">
        <w:rPr>
          <w:szCs w:val="28"/>
        </w:rPr>
        <w:t>часі</w:t>
      </w:r>
      <w:proofErr w:type="spellEnd"/>
      <w:r w:rsidRPr="009810C2">
        <w:rPr>
          <w:szCs w:val="28"/>
        </w:rPr>
        <w:t xml:space="preserve">, </w:t>
      </w:r>
      <w:proofErr w:type="spellStart"/>
      <w:r w:rsidRPr="009810C2">
        <w:rPr>
          <w:szCs w:val="28"/>
        </w:rPr>
        <w:t>просторі</w:t>
      </w:r>
      <w:proofErr w:type="spellEnd"/>
      <w:r w:rsidRPr="009810C2">
        <w:rPr>
          <w:szCs w:val="28"/>
        </w:rPr>
        <w:t xml:space="preserve"> та</w:t>
      </w:r>
      <w:r w:rsidRPr="009810C2">
        <w:rPr>
          <w:b/>
          <w:bCs/>
          <w:szCs w:val="28"/>
        </w:rPr>
        <w:t xml:space="preserve"> </w:t>
      </w:r>
      <w:proofErr w:type="spellStart"/>
      <w:r w:rsidRPr="009810C2">
        <w:rPr>
          <w:szCs w:val="28"/>
        </w:rPr>
        <w:t>щодо</w:t>
      </w:r>
      <w:proofErr w:type="spellEnd"/>
      <w:r w:rsidRPr="009810C2">
        <w:rPr>
          <w:szCs w:val="28"/>
        </w:rPr>
        <w:t xml:space="preserve"> </w:t>
      </w:r>
      <w:proofErr w:type="spellStart"/>
      <w:r w:rsidRPr="009810C2">
        <w:rPr>
          <w:szCs w:val="28"/>
        </w:rPr>
        <w:t>осіб</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Значення</w:t>
      </w:r>
      <w:proofErr w:type="spellEnd"/>
      <w:r w:rsidRPr="009810C2">
        <w:rPr>
          <w:szCs w:val="28"/>
        </w:rPr>
        <w:t xml:space="preserve"> для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процесу</w:t>
      </w:r>
      <w:proofErr w:type="spellEnd"/>
      <w:r w:rsidRPr="009810C2">
        <w:rPr>
          <w:szCs w:val="28"/>
        </w:rPr>
        <w:t xml:space="preserve"> </w:t>
      </w:r>
      <w:proofErr w:type="spellStart"/>
      <w:r w:rsidRPr="009810C2">
        <w:rPr>
          <w:szCs w:val="28"/>
        </w:rPr>
        <w:t>рішень</w:t>
      </w:r>
      <w:proofErr w:type="spellEnd"/>
      <w:r w:rsidRPr="009810C2">
        <w:rPr>
          <w:szCs w:val="28"/>
        </w:rPr>
        <w:t xml:space="preserve"> </w:t>
      </w:r>
      <w:proofErr w:type="spellStart"/>
      <w:r w:rsidRPr="009810C2">
        <w:rPr>
          <w:szCs w:val="28"/>
        </w:rPr>
        <w:t>Конституційного</w:t>
      </w:r>
      <w:proofErr w:type="spellEnd"/>
      <w:r w:rsidRPr="009810C2">
        <w:rPr>
          <w:szCs w:val="28"/>
        </w:rPr>
        <w:t xml:space="preserve"> Суду </w:t>
      </w:r>
      <w:proofErr w:type="spellStart"/>
      <w:r w:rsidRPr="009810C2">
        <w:rPr>
          <w:szCs w:val="28"/>
        </w:rPr>
        <w:t>України</w:t>
      </w:r>
      <w:proofErr w:type="spellEnd"/>
      <w:r w:rsidRPr="009810C2">
        <w:rPr>
          <w:szCs w:val="28"/>
        </w:rPr>
        <w:t xml:space="preserve">, </w:t>
      </w:r>
      <w:proofErr w:type="spellStart"/>
      <w:r w:rsidRPr="009810C2">
        <w:rPr>
          <w:szCs w:val="28"/>
        </w:rPr>
        <w:t>керівних</w:t>
      </w:r>
      <w:proofErr w:type="spellEnd"/>
      <w:r w:rsidRPr="009810C2">
        <w:rPr>
          <w:szCs w:val="28"/>
        </w:rPr>
        <w:t xml:space="preserve"> </w:t>
      </w:r>
      <w:proofErr w:type="spellStart"/>
      <w:r w:rsidRPr="009810C2">
        <w:rPr>
          <w:szCs w:val="28"/>
        </w:rPr>
        <w:t>роз’яснень</w:t>
      </w:r>
      <w:proofErr w:type="spellEnd"/>
      <w:r w:rsidRPr="009810C2">
        <w:rPr>
          <w:szCs w:val="28"/>
        </w:rPr>
        <w:t xml:space="preserve"> Пленуму Верховного Суду </w:t>
      </w:r>
      <w:proofErr w:type="spellStart"/>
      <w:r w:rsidRPr="009810C2">
        <w:rPr>
          <w:szCs w:val="28"/>
        </w:rPr>
        <w:t>України</w:t>
      </w:r>
      <w:proofErr w:type="spellEnd"/>
      <w:r w:rsidRPr="009810C2">
        <w:rPr>
          <w:szCs w:val="28"/>
        </w:rPr>
        <w:t xml:space="preserve">, </w:t>
      </w:r>
      <w:proofErr w:type="spellStart"/>
      <w:r w:rsidRPr="009810C2">
        <w:rPr>
          <w:szCs w:val="28"/>
        </w:rPr>
        <w:t>наказів</w:t>
      </w:r>
      <w:proofErr w:type="spellEnd"/>
      <w:r w:rsidRPr="009810C2">
        <w:rPr>
          <w:szCs w:val="28"/>
        </w:rPr>
        <w:t xml:space="preserve"> та </w:t>
      </w:r>
      <w:proofErr w:type="spellStart"/>
      <w:r w:rsidRPr="009810C2">
        <w:rPr>
          <w:szCs w:val="28"/>
        </w:rPr>
        <w:t>інструкцій</w:t>
      </w:r>
      <w:proofErr w:type="spellEnd"/>
      <w:r w:rsidRPr="009810C2">
        <w:rPr>
          <w:szCs w:val="28"/>
        </w:rPr>
        <w:t xml:space="preserve"> Генерального прокурора </w:t>
      </w:r>
      <w:proofErr w:type="spellStart"/>
      <w:r w:rsidRPr="009810C2">
        <w:rPr>
          <w:szCs w:val="28"/>
        </w:rPr>
        <w:t>України</w:t>
      </w:r>
      <w:proofErr w:type="spellEnd"/>
      <w:r w:rsidRPr="009810C2">
        <w:rPr>
          <w:szCs w:val="28"/>
        </w:rPr>
        <w:t xml:space="preserve">, </w:t>
      </w:r>
      <w:proofErr w:type="spellStart"/>
      <w:r w:rsidRPr="009810C2">
        <w:rPr>
          <w:szCs w:val="28"/>
        </w:rPr>
        <w:t>керівництва</w:t>
      </w:r>
      <w:proofErr w:type="spellEnd"/>
      <w:r w:rsidRPr="009810C2">
        <w:rPr>
          <w:szCs w:val="28"/>
        </w:rPr>
        <w:t xml:space="preserve"> СБУ та</w:t>
      </w:r>
      <w:r w:rsidRPr="009810C2">
        <w:rPr>
          <w:b/>
          <w:bCs/>
          <w:szCs w:val="28"/>
        </w:rPr>
        <w:t xml:space="preserve"> </w:t>
      </w:r>
      <w:r w:rsidRPr="009810C2">
        <w:rPr>
          <w:szCs w:val="28"/>
        </w:rPr>
        <w:t>МВС</w:t>
      </w:r>
      <w:r w:rsidRPr="009810C2">
        <w:rPr>
          <w:b/>
          <w:bCs/>
          <w:szCs w:val="28"/>
        </w:rPr>
        <w:t xml:space="preserve"> </w:t>
      </w:r>
      <w:proofErr w:type="spellStart"/>
      <w:r w:rsidRPr="009810C2">
        <w:rPr>
          <w:szCs w:val="28"/>
        </w:rPr>
        <w:t>України</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Процесуальна</w:t>
      </w:r>
      <w:proofErr w:type="spellEnd"/>
      <w:r w:rsidRPr="009810C2">
        <w:rPr>
          <w:szCs w:val="28"/>
        </w:rPr>
        <w:t xml:space="preserve"> форма, </w:t>
      </w:r>
      <w:proofErr w:type="spellStart"/>
      <w:r w:rsidRPr="009810C2">
        <w:rPr>
          <w:szCs w:val="28"/>
        </w:rPr>
        <w:t>її</w:t>
      </w:r>
      <w:proofErr w:type="spellEnd"/>
      <w:r w:rsidRPr="009810C2">
        <w:rPr>
          <w:szCs w:val="28"/>
        </w:rPr>
        <w:t xml:space="preserve"> </w:t>
      </w:r>
      <w:proofErr w:type="spellStart"/>
      <w:r w:rsidRPr="009810C2">
        <w:rPr>
          <w:szCs w:val="28"/>
        </w:rPr>
        <w:t>поняття</w:t>
      </w:r>
      <w:proofErr w:type="spellEnd"/>
      <w:r w:rsidRPr="009810C2">
        <w:rPr>
          <w:szCs w:val="28"/>
        </w:rPr>
        <w:t xml:space="preserve"> і </w:t>
      </w:r>
      <w:proofErr w:type="spellStart"/>
      <w:r w:rsidRPr="009810C2">
        <w:rPr>
          <w:szCs w:val="28"/>
        </w:rPr>
        <w:t>значення</w:t>
      </w:r>
      <w:proofErr w:type="spellEnd"/>
      <w:r w:rsidRPr="009810C2">
        <w:rPr>
          <w:szCs w:val="28"/>
        </w:rPr>
        <w:t xml:space="preserve">. </w:t>
      </w:r>
    </w:p>
    <w:p w:rsidR="00015B15" w:rsidRPr="009810C2" w:rsidRDefault="00015B15" w:rsidP="004D4D8F">
      <w:pPr>
        <w:ind w:firstLine="709"/>
        <w:jc w:val="both"/>
        <w:rPr>
          <w:szCs w:val="28"/>
        </w:rPr>
      </w:pPr>
      <w:proofErr w:type="spellStart"/>
      <w:r w:rsidRPr="009810C2">
        <w:rPr>
          <w:szCs w:val="28"/>
        </w:rPr>
        <w:t>Процесуальні</w:t>
      </w:r>
      <w:proofErr w:type="spellEnd"/>
      <w:r w:rsidRPr="009810C2">
        <w:rPr>
          <w:szCs w:val="28"/>
        </w:rPr>
        <w:t xml:space="preserve"> </w:t>
      </w:r>
      <w:proofErr w:type="spellStart"/>
      <w:r w:rsidRPr="009810C2">
        <w:rPr>
          <w:szCs w:val="28"/>
        </w:rPr>
        <w:t>гарантії</w:t>
      </w:r>
      <w:proofErr w:type="spellEnd"/>
      <w:r w:rsidRPr="009810C2">
        <w:rPr>
          <w:szCs w:val="28"/>
        </w:rPr>
        <w:t xml:space="preserve">, </w:t>
      </w:r>
      <w:proofErr w:type="spellStart"/>
      <w:r w:rsidRPr="009810C2">
        <w:rPr>
          <w:szCs w:val="28"/>
        </w:rPr>
        <w:t>їх</w:t>
      </w:r>
      <w:proofErr w:type="spellEnd"/>
      <w:r w:rsidRPr="009810C2">
        <w:rPr>
          <w:szCs w:val="28"/>
        </w:rPr>
        <w:t xml:space="preserve"> </w:t>
      </w:r>
      <w:proofErr w:type="spellStart"/>
      <w:r w:rsidRPr="009810C2">
        <w:rPr>
          <w:szCs w:val="28"/>
        </w:rPr>
        <w:t>поняття</w:t>
      </w:r>
      <w:proofErr w:type="spellEnd"/>
      <w:r w:rsidRPr="009810C2">
        <w:rPr>
          <w:szCs w:val="28"/>
        </w:rPr>
        <w:t xml:space="preserve"> та </w:t>
      </w:r>
      <w:proofErr w:type="spellStart"/>
      <w:r w:rsidRPr="009810C2">
        <w:rPr>
          <w:szCs w:val="28"/>
        </w:rPr>
        <w:t>види</w:t>
      </w:r>
      <w:proofErr w:type="spellEnd"/>
      <w:r w:rsidRPr="009810C2">
        <w:rPr>
          <w:szCs w:val="28"/>
        </w:rPr>
        <w:t>.</w:t>
      </w:r>
    </w:p>
    <w:p w:rsidR="00015B15" w:rsidRPr="009810C2" w:rsidRDefault="00015B15" w:rsidP="004D4D8F">
      <w:pPr>
        <w:ind w:firstLine="709"/>
        <w:jc w:val="both"/>
        <w:rPr>
          <w:szCs w:val="28"/>
        </w:rPr>
      </w:pPr>
    </w:p>
    <w:p w:rsidR="00015B15" w:rsidRPr="009810C2" w:rsidRDefault="00015B15" w:rsidP="004D4D8F">
      <w:pPr>
        <w:ind w:firstLine="709"/>
        <w:jc w:val="both"/>
        <w:rPr>
          <w:szCs w:val="28"/>
        </w:rPr>
      </w:pPr>
      <w:r w:rsidRPr="009810C2">
        <w:rPr>
          <w:b/>
          <w:szCs w:val="28"/>
        </w:rPr>
        <w:t>Тема 3.</w:t>
      </w:r>
      <w:r w:rsidRPr="009810C2">
        <w:rPr>
          <w:b/>
          <w:bCs/>
          <w:szCs w:val="28"/>
        </w:rPr>
        <w:t xml:space="preserve"> </w:t>
      </w:r>
      <w:proofErr w:type="spellStart"/>
      <w:r w:rsidRPr="009810C2">
        <w:rPr>
          <w:b/>
          <w:bCs/>
          <w:szCs w:val="28"/>
        </w:rPr>
        <w:t>Принципи</w:t>
      </w:r>
      <w:proofErr w:type="spellEnd"/>
      <w:r w:rsidRPr="009810C2">
        <w:rPr>
          <w:b/>
          <w:bCs/>
          <w:szCs w:val="28"/>
        </w:rPr>
        <w:t xml:space="preserve"> </w:t>
      </w:r>
      <w:proofErr w:type="spellStart"/>
      <w:r w:rsidRPr="009810C2">
        <w:rPr>
          <w:b/>
          <w:bCs/>
          <w:szCs w:val="28"/>
        </w:rPr>
        <w:t>кримінального</w:t>
      </w:r>
      <w:proofErr w:type="spellEnd"/>
      <w:r w:rsidRPr="009810C2">
        <w:rPr>
          <w:b/>
          <w:bCs/>
          <w:szCs w:val="28"/>
        </w:rPr>
        <w:t xml:space="preserve"> </w:t>
      </w:r>
      <w:proofErr w:type="spellStart"/>
      <w:r w:rsidRPr="009810C2">
        <w:rPr>
          <w:b/>
          <w:bCs/>
          <w:szCs w:val="28"/>
        </w:rPr>
        <w:t>процесу</w:t>
      </w:r>
      <w:proofErr w:type="spellEnd"/>
      <w:r w:rsidRPr="009810C2">
        <w:rPr>
          <w:b/>
          <w:bCs/>
          <w:szCs w:val="28"/>
        </w:rPr>
        <w:t xml:space="preserve"> </w:t>
      </w:r>
      <w:proofErr w:type="spellStart"/>
      <w:r w:rsidRPr="009810C2">
        <w:rPr>
          <w:b/>
          <w:bCs/>
          <w:szCs w:val="28"/>
        </w:rPr>
        <w:t>України</w:t>
      </w:r>
      <w:proofErr w:type="spellEnd"/>
    </w:p>
    <w:p w:rsidR="00015B15" w:rsidRPr="009810C2" w:rsidRDefault="00015B15" w:rsidP="004D4D8F">
      <w:pPr>
        <w:ind w:firstLine="709"/>
        <w:jc w:val="both"/>
        <w:rPr>
          <w:szCs w:val="28"/>
        </w:rPr>
      </w:pPr>
      <w:proofErr w:type="spellStart"/>
      <w:r w:rsidRPr="009810C2">
        <w:rPr>
          <w:szCs w:val="28"/>
        </w:rPr>
        <w:t>Поняття</w:t>
      </w:r>
      <w:proofErr w:type="spellEnd"/>
      <w:r w:rsidRPr="009810C2">
        <w:rPr>
          <w:szCs w:val="28"/>
        </w:rPr>
        <w:t xml:space="preserve">, </w:t>
      </w:r>
      <w:proofErr w:type="spellStart"/>
      <w:r w:rsidRPr="009810C2">
        <w:rPr>
          <w:szCs w:val="28"/>
        </w:rPr>
        <w:t>значення</w:t>
      </w:r>
      <w:proofErr w:type="spellEnd"/>
      <w:r w:rsidRPr="009810C2">
        <w:rPr>
          <w:szCs w:val="28"/>
        </w:rPr>
        <w:t xml:space="preserve"> і система </w:t>
      </w:r>
      <w:proofErr w:type="spellStart"/>
      <w:r w:rsidRPr="009810C2">
        <w:rPr>
          <w:szCs w:val="28"/>
        </w:rPr>
        <w:t>принципів</w:t>
      </w:r>
      <w:proofErr w:type="spellEnd"/>
      <w:r w:rsidRPr="009810C2">
        <w:rPr>
          <w:szCs w:val="28"/>
        </w:rPr>
        <w:t xml:space="preserve">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процесу</w:t>
      </w:r>
      <w:proofErr w:type="spellEnd"/>
      <w:r w:rsidRPr="009810C2">
        <w:rPr>
          <w:szCs w:val="28"/>
        </w:rPr>
        <w:t xml:space="preserve">. </w:t>
      </w:r>
      <w:proofErr w:type="spellStart"/>
      <w:r w:rsidRPr="009810C2">
        <w:rPr>
          <w:szCs w:val="28"/>
        </w:rPr>
        <w:t>Їх</w:t>
      </w:r>
      <w:proofErr w:type="spellEnd"/>
      <w:r w:rsidRPr="009810C2">
        <w:rPr>
          <w:szCs w:val="28"/>
        </w:rPr>
        <w:t xml:space="preserve"> </w:t>
      </w:r>
      <w:proofErr w:type="spellStart"/>
      <w:r w:rsidRPr="009810C2">
        <w:rPr>
          <w:szCs w:val="28"/>
        </w:rPr>
        <w:t>співвідношення</w:t>
      </w:r>
      <w:proofErr w:type="spellEnd"/>
      <w:r w:rsidRPr="009810C2">
        <w:rPr>
          <w:szCs w:val="28"/>
        </w:rPr>
        <w:t xml:space="preserve"> з принципами </w:t>
      </w:r>
      <w:proofErr w:type="spellStart"/>
      <w:r w:rsidRPr="009810C2">
        <w:rPr>
          <w:szCs w:val="28"/>
        </w:rPr>
        <w:t>судоустрою</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Конституційні</w:t>
      </w:r>
      <w:proofErr w:type="spellEnd"/>
      <w:r w:rsidRPr="009810C2">
        <w:rPr>
          <w:szCs w:val="28"/>
        </w:rPr>
        <w:t xml:space="preserve"> </w:t>
      </w:r>
      <w:proofErr w:type="spellStart"/>
      <w:r w:rsidRPr="009810C2">
        <w:rPr>
          <w:szCs w:val="28"/>
        </w:rPr>
        <w:t>принципи</w:t>
      </w:r>
      <w:proofErr w:type="spellEnd"/>
      <w:r w:rsidRPr="009810C2">
        <w:rPr>
          <w:szCs w:val="28"/>
        </w:rPr>
        <w:t xml:space="preserve">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процесу</w:t>
      </w:r>
      <w:proofErr w:type="spellEnd"/>
      <w:r w:rsidRPr="009810C2">
        <w:rPr>
          <w:szCs w:val="28"/>
        </w:rPr>
        <w:t xml:space="preserve">, </w:t>
      </w:r>
      <w:proofErr w:type="spellStart"/>
      <w:r w:rsidRPr="009810C2">
        <w:rPr>
          <w:szCs w:val="28"/>
        </w:rPr>
        <w:t>їх</w:t>
      </w:r>
      <w:proofErr w:type="spellEnd"/>
      <w:r w:rsidRPr="009810C2">
        <w:rPr>
          <w:szCs w:val="28"/>
        </w:rPr>
        <w:t xml:space="preserve"> </w:t>
      </w:r>
      <w:proofErr w:type="spellStart"/>
      <w:r w:rsidRPr="009810C2">
        <w:rPr>
          <w:szCs w:val="28"/>
        </w:rPr>
        <w:t>значення</w:t>
      </w:r>
      <w:proofErr w:type="spellEnd"/>
      <w:r w:rsidRPr="009810C2">
        <w:rPr>
          <w:szCs w:val="28"/>
        </w:rPr>
        <w:t xml:space="preserve"> та </w:t>
      </w:r>
      <w:proofErr w:type="spellStart"/>
      <w:r w:rsidRPr="009810C2">
        <w:rPr>
          <w:szCs w:val="28"/>
        </w:rPr>
        <w:t>зміст</w:t>
      </w:r>
      <w:proofErr w:type="spellEnd"/>
      <w:r w:rsidRPr="009810C2">
        <w:rPr>
          <w:szCs w:val="28"/>
        </w:rPr>
        <w:t xml:space="preserve">. </w:t>
      </w:r>
      <w:proofErr w:type="spellStart"/>
      <w:r w:rsidRPr="009810C2">
        <w:rPr>
          <w:szCs w:val="28"/>
        </w:rPr>
        <w:t>Законність</w:t>
      </w:r>
      <w:proofErr w:type="spellEnd"/>
      <w:r w:rsidRPr="009810C2">
        <w:rPr>
          <w:szCs w:val="28"/>
        </w:rPr>
        <w:t xml:space="preserve">. </w:t>
      </w:r>
      <w:proofErr w:type="spellStart"/>
      <w:r w:rsidRPr="009810C2">
        <w:rPr>
          <w:szCs w:val="28"/>
        </w:rPr>
        <w:t>Державна</w:t>
      </w:r>
      <w:proofErr w:type="spellEnd"/>
      <w:r w:rsidRPr="009810C2">
        <w:rPr>
          <w:szCs w:val="28"/>
        </w:rPr>
        <w:t xml:space="preserve"> </w:t>
      </w:r>
      <w:proofErr w:type="spellStart"/>
      <w:r w:rsidRPr="009810C2">
        <w:rPr>
          <w:szCs w:val="28"/>
        </w:rPr>
        <w:t>мова</w:t>
      </w:r>
      <w:proofErr w:type="spellEnd"/>
      <w:r w:rsidRPr="009810C2">
        <w:rPr>
          <w:szCs w:val="28"/>
        </w:rPr>
        <w:t xml:space="preserve"> </w:t>
      </w:r>
      <w:proofErr w:type="spellStart"/>
      <w:r w:rsidRPr="009810C2">
        <w:rPr>
          <w:szCs w:val="28"/>
        </w:rPr>
        <w:t>судочинства</w:t>
      </w:r>
      <w:proofErr w:type="spellEnd"/>
      <w:r w:rsidRPr="009810C2">
        <w:rPr>
          <w:szCs w:val="28"/>
        </w:rPr>
        <w:t xml:space="preserve">. </w:t>
      </w:r>
      <w:proofErr w:type="spellStart"/>
      <w:r w:rsidRPr="009810C2">
        <w:rPr>
          <w:szCs w:val="28"/>
        </w:rPr>
        <w:t>Рівність</w:t>
      </w:r>
      <w:proofErr w:type="spellEnd"/>
      <w:r w:rsidRPr="009810C2">
        <w:rPr>
          <w:szCs w:val="28"/>
        </w:rPr>
        <w:t xml:space="preserve"> </w:t>
      </w:r>
      <w:proofErr w:type="spellStart"/>
      <w:r w:rsidRPr="009810C2">
        <w:rPr>
          <w:szCs w:val="28"/>
        </w:rPr>
        <w:t>усіх</w:t>
      </w:r>
      <w:proofErr w:type="spellEnd"/>
      <w:r w:rsidRPr="009810C2">
        <w:rPr>
          <w:szCs w:val="28"/>
        </w:rPr>
        <w:t xml:space="preserve"> </w:t>
      </w:r>
      <w:proofErr w:type="spellStart"/>
      <w:r w:rsidRPr="009810C2">
        <w:rPr>
          <w:szCs w:val="28"/>
        </w:rPr>
        <w:t>учасників</w:t>
      </w:r>
      <w:proofErr w:type="spellEnd"/>
      <w:r w:rsidRPr="009810C2">
        <w:rPr>
          <w:szCs w:val="28"/>
        </w:rPr>
        <w:t xml:space="preserve"> </w:t>
      </w:r>
      <w:proofErr w:type="spellStart"/>
      <w:r w:rsidRPr="009810C2">
        <w:rPr>
          <w:szCs w:val="28"/>
        </w:rPr>
        <w:t>процесу</w:t>
      </w:r>
      <w:proofErr w:type="spellEnd"/>
      <w:r w:rsidRPr="009810C2">
        <w:rPr>
          <w:szCs w:val="28"/>
        </w:rPr>
        <w:t xml:space="preserve"> перед законом і судом. </w:t>
      </w:r>
      <w:proofErr w:type="spellStart"/>
      <w:r w:rsidRPr="009810C2">
        <w:rPr>
          <w:szCs w:val="28"/>
        </w:rPr>
        <w:t>Повага</w:t>
      </w:r>
      <w:proofErr w:type="spellEnd"/>
      <w:r w:rsidRPr="009810C2">
        <w:rPr>
          <w:szCs w:val="28"/>
        </w:rPr>
        <w:t xml:space="preserve"> до </w:t>
      </w:r>
      <w:proofErr w:type="spellStart"/>
      <w:r w:rsidRPr="009810C2">
        <w:rPr>
          <w:szCs w:val="28"/>
        </w:rPr>
        <w:t>гідності</w:t>
      </w:r>
      <w:proofErr w:type="spellEnd"/>
      <w:r w:rsidRPr="009810C2">
        <w:rPr>
          <w:szCs w:val="28"/>
        </w:rPr>
        <w:t xml:space="preserve"> особи, </w:t>
      </w:r>
      <w:proofErr w:type="spellStart"/>
      <w:r w:rsidRPr="009810C2">
        <w:rPr>
          <w:szCs w:val="28"/>
        </w:rPr>
        <w:t>невтручання</w:t>
      </w:r>
      <w:proofErr w:type="spellEnd"/>
      <w:r w:rsidRPr="009810C2">
        <w:rPr>
          <w:szCs w:val="28"/>
        </w:rPr>
        <w:t xml:space="preserve"> в </w:t>
      </w:r>
      <w:proofErr w:type="spellStart"/>
      <w:r w:rsidRPr="009810C2">
        <w:rPr>
          <w:szCs w:val="28"/>
        </w:rPr>
        <w:t>її</w:t>
      </w:r>
      <w:proofErr w:type="spellEnd"/>
      <w:r w:rsidRPr="009810C2">
        <w:rPr>
          <w:szCs w:val="28"/>
        </w:rPr>
        <w:t xml:space="preserve"> особисте і </w:t>
      </w:r>
      <w:proofErr w:type="spellStart"/>
      <w:r w:rsidRPr="009810C2">
        <w:rPr>
          <w:szCs w:val="28"/>
        </w:rPr>
        <w:t>сімейне</w:t>
      </w:r>
      <w:proofErr w:type="spellEnd"/>
      <w:r w:rsidRPr="009810C2">
        <w:rPr>
          <w:szCs w:val="28"/>
        </w:rPr>
        <w:t xml:space="preserve"> </w:t>
      </w:r>
      <w:proofErr w:type="spellStart"/>
      <w:r w:rsidRPr="009810C2">
        <w:rPr>
          <w:szCs w:val="28"/>
        </w:rPr>
        <w:t>життя</w:t>
      </w:r>
      <w:proofErr w:type="spellEnd"/>
      <w:r w:rsidRPr="009810C2">
        <w:rPr>
          <w:szCs w:val="28"/>
        </w:rPr>
        <w:t xml:space="preserve">. Право </w:t>
      </w:r>
      <w:proofErr w:type="spellStart"/>
      <w:r w:rsidRPr="009810C2">
        <w:rPr>
          <w:szCs w:val="28"/>
        </w:rPr>
        <w:t>людини</w:t>
      </w:r>
      <w:proofErr w:type="spellEnd"/>
      <w:r w:rsidRPr="009810C2">
        <w:rPr>
          <w:szCs w:val="28"/>
        </w:rPr>
        <w:t xml:space="preserve"> на свободу та особисту </w:t>
      </w:r>
      <w:proofErr w:type="spellStart"/>
      <w:r w:rsidRPr="009810C2">
        <w:rPr>
          <w:szCs w:val="28"/>
        </w:rPr>
        <w:t>недоторканність</w:t>
      </w:r>
      <w:proofErr w:type="spellEnd"/>
      <w:r w:rsidRPr="009810C2">
        <w:rPr>
          <w:szCs w:val="28"/>
        </w:rPr>
        <w:t xml:space="preserve">. </w:t>
      </w:r>
      <w:proofErr w:type="spellStart"/>
      <w:r w:rsidRPr="009810C2">
        <w:rPr>
          <w:szCs w:val="28"/>
        </w:rPr>
        <w:t>Недоторканність</w:t>
      </w:r>
      <w:proofErr w:type="spellEnd"/>
      <w:r w:rsidRPr="009810C2">
        <w:rPr>
          <w:szCs w:val="28"/>
        </w:rPr>
        <w:t xml:space="preserve"> </w:t>
      </w:r>
      <w:proofErr w:type="spellStart"/>
      <w:r w:rsidRPr="009810C2">
        <w:rPr>
          <w:szCs w:val="28"/>
        </w:rPr>
        <w:t>житла</w:t>
      </w:r>
      <w:proofErr w:type="spellEnd"/>
      <w:r w:rsidRPr="009810C2">
        <w:rPr>
          <w:szCs w:val="28"/>
        </w:rPr>
        <w:t xml:space="preserve">. </w:t>
      </w:r>
      <w:proofErr w:type="spellStart"/>
      <w:r w:rsidRPr="009810C2">
        <w:rPr>
          <w:szCs w:val="28"/>
        </w:rPr>
        <w:t>Таємниця</w:t>
      </w:r>
      <w:proofErr w:type="spellEnd"/>
      <w:r w:rsidRPr="009810C2">
        <w:rPr>
          <w:szCs w:val="28"/>
        </w:rPr>
        <w:t xml:space="preserve"> </w:t>
      </w:r>
      <w:proofErr w:type="spellStart"/>
      <w:r w:rsidRPr="009810C2">
        <w:rPr>
          <w:szCs w:val="28"/>
        </w:rPr>
        <w:t>листування</w:t>
      </w:r>
      <w:proofErr w:type="spellEnd"/>
      <w:r w:rsidRPr="009810C2">
        <w:rPr>
          <w:szCs w:val="28"/>
        </w:rPr>
        <w:t xml:space="preserve">, </w:t>
      </w:r>
      <w:proofErr w:type="spellStart"/>
      <w:r w:rsidRPr="009810C2">
        <w:rPr>
          <w:szCs w:val="28"/>
        </w:rPr>
        <w:t>телефонних</w:t>
      </w:r>
      <w:proofErr w:type="spellEnd"/>
      <w:r w:rsidRPr="009810C2">
        <w:rPr>
          <w:szCs w:val="28"/>
        </w:rPr>
        <w:t xml:space="preserve"> </w:t>
      </w:r>
      <w:proofErr w:type="spellStart"/>
      <w:r w:rsidRPr="009810C2">
        <w:rPr>
          <w:szCs w:val="28"/>
        </w:rPr>
        <w:t>розмов</w:t>
      </w:r>
      <w:proofErr w:type="spellEnd"/>
      <w:r w:rsidRPr="009810C2">
        <w:rPr>
          <w:szCs w:val="28"/>
        </w:rPr>
        <w:t xml:space="preserve">, </w:t>
      </w:r>
      <w:proofErr w:type="spellStart"/>
      <w:r w:rsidRPr="009810C2">
        <w:rPr>
          <w:szCs w:val="28"/>
        </w:rPr>
        <w:t>телеграфної</w:t>
      </w:r>
      <w:proofErr w:type="spellEnd"/>
      <w:r w:rsidRPr="009810C2">
        <w:rPr>
          <w:szCs w:val="28"/>
        </w:rPr>
        <w:t xml:space="preserve"> та </w:t>
      </w:r>
      <w:proofErr w:type="spellStart"/>
      <w:r w:rsidRPr="009810C2">
        <w:rPr>
          <w:szCs w:val="28"/>
        </w:rPr>
        <w:t>іншої</w:t>
      </w:r>
      <w:proofErr w:type="spellEnd"/>
      <w:r w:rsidRPr="009810C2">
        <w:rPr>
          <w:szCs w:val="28"/>
        </w:rPr>
        <w:t xml:space="preserve"> </w:t>
      </w:r>
      <w:proofErr w:type="spellStart"/>
      <w:r w:rsidRPr="009810C2">
        <w:rPr>
          <w:szCs w:val="28"/>
        </w:rPr>
        <w:lastRenderedPageBreak/>
        <w:t>кореспонденції</w:t>
      </w:r>
      <w:proofErr w:type="spellEnd"/>
      <w:r w:rsidRPr="009810C2">
        <w:rPr>
          <w:szCs w:val="28"/>
        </w:rPr>
        <w:t xml:space="preserve">. </w:t>
      </w:r>
      <w:proofErr w:type="spellStart"/>
      <w:r w:rsidRPr="009810C2">
        <w:rPr>
          <w:szCs w:val="28"/>
        </w:rPr>
        <w:t>З’ясування</w:t>
      </w:r>
      <w:proofErr w:type="spellEnd"/>
      <w:r w:rsidRPr="009810C2">
        <w:rPr>
          <w:szCs w:val="28"/>
        </w:rPr>
        <w:t xml:space="preserve"> </w:t>
      </w:r>
      <w:proofErr w:type="spellStart"/>
      <w:r w:rsidRPr="009810C2">
        <w:rPr>
          <w:szCs w:val="28"/>
        </w:rPr>
        <w:t>істини</w:t>
      </w:r>
      <w:proofErr w:type="spellEnd"/>
      <w:r w:rsidRPr="009810C2">
        <w:rPr>
          <w:szCs w:val="28"/>
        </w:rPr>
        <w:t xml:space="preserve">, </w:t>
      </w:r>
      <w:proofErr w:type="spellStart"/>
      <w:r w:rsidRPr="009810C2">
        <w:rPr>
          <w:szCs w:val="28"/>
        </w:rPr>
        <w:t>Забезпечення</w:t>
      </w:r>
      <w:proofErr w:type="spellEnd"/>
      <w:r w:rsidRPr="009810C2">
        <w:rPr>
          <w:szCs w:val="28"/>
        </w:rPr>
        <w:t xml:space="preserve"> </w:t>
      </w:r>
      <w:proofErr w:type="spellStart"/>
      <w:r w:rsidRPr="009810C2">
        <w:rPr>
          <w:szCs w:val="28"/>
        </w:rPr>
        <w:t>підозрюваному</w:t>
      </w:r>
      <w:proofErr w:type="spellEnd"/>
      <w:r w:rsidRPr="009810C2">
        <w:rPr>
          <w:szCs w:val="28"/>
        </w:rPr>
        <w:t xml:space="preserve">, </w:t>
      </w:r>
      <w:proofErr w:type="spellStart"/>
      <w:r w:rsidRPr="009810C2">
        <w:rPr>
          <w:szCs w:val="28"/>
        </w:rPr>
        <w:t>обвинуваченому</w:t>
      </w:r>
      <w:proofErr w:type="spellEnd"/>
      <w:r w:rsidRPr="009810C2">
        <w:rPr>
          <w:szCs w:val="28"/>
        </w:rPr>
        <w:t xml:space="preserve">, </w:t>
      </w:r>
      <w:proofErr w:type="spellStart"/>
      <w:r w:rsidRPr="009810C2">
        <w:rPr>
          <w:szCs w:val="28"/>
        </w:rPr>
        <w:t>підсудному</w:t>
      </w:r>
      <w:proofErr w:type="spellEnd"/>
      <w:r w:rsidRPr="009810C2">
        <w:rPr>
          <w:szCs w:val="28"/>
        </w:rPr>
        <w:t xml:space="preserve"> права на </w:t>
      </w:r>
      <w:proofErr w:type="spellStart"/>
      <w:r w:rsidRPr="009810C2">
        <w:rPr>
          <w:szCs w:val="28"/>
        </w:rPr>
        <w:t>захист</w:t>
      </w:r>
      <w:proofErr w:type="spellEnd"/>
      <w:r w:rsidRPr="009810C2">
        <w:rPr>
          <w:szCs w:val="28"/>
        </w:rPr>
        <w:t xml:space="preserve">. </w:t>
      </w:r>
      <w:proofErr w:type="spellStart"/>
      <w:r w:rsidRPr="009810C2">
        <w:rPr>
          <w:szCs w:val="28"/>
        </w:rPr>
        <w:t>Презумпція</w:t>
      </w:r>
      <w:proofErr w:type="spellEnd"/>
      <w:r w:rsidRPr="009810C2">
        <w:rPr>
          <w:szCs w:val="28"/>
        </w:rPr>
        <w:t xml:space="preserve"> </w:t>
      </w:r>
      <w:proofErr w:type="spellStart"/>
      <w:r w:rsidRPr="009810C2">
        <w:rPr>
          <w:szCs w:val="28"/>
        </w:rPr>
        <w:t>невинуватості</w:t>
      </w:r>
      <w:proofErr w:type="spellEnd"/>
      <w:r w:rsidRPr="009810C2">
        <w:rPr>
          <w:szCs w:val="28"/>
        </w:rPr>
        <w:t xml:space="preserve">. Свобода </w:t>
      </w:r>
      <w:proofErr w:type="spellStart"/>
      <w:r w:rsidRPr="009810C2">
        <w:rPr>
          <w:szCs w:val="28"/>
        </w:rPr>
        <w:t>від</w:t>
      </w:r>
      <w:proofErr w:type="spellEnd"/>
      <w:r w:rsidRPr="009810C2">
        <w:rPr>
          <w:szCs w:val="28"/>
        </w:rPr>
        <w:t xml:space="preserve"> </w:t>
      </w:r>
      <w:proofErr w:type="spellStart"/>
      <w:r w:rsidRPr="009810C2">
        <w:rPr>
          <w:szCs w:val="28"/>
        </w:rPr>
        <w:t>самовикриття</w:t>
      </w:r>
      <w:proofErr w:type="spellEnd"/>
      <w:r w:rsidRPr="009810C2">
        <w:rPr>
          <w:szCs w:val="28"/>
        </w:rPr>
        <w:t xml:space="preserve">, </w:t>
      </w:r>
      <w:proofErr w:type="spellStart"/>
      <w:r w:rsidRPr="009810C2">
        <w:rPr>
          <w:szCs w:val="28"/>
        </w:rPr>
        <w:t>викриття</w:t>
      </w:r>
      <w:proofErr w:type="spellEnd"/>
      <w:r w:rsidRPr="009810C2">
        <w:rPr>
          <w:szCs w:val="28"/>
        </w:rPr>
        <w:t xml:space="preserve"> </w:t>
      </w:r>
      <w:proofErr w:type="spellStart"/>
      <w:r w:rsidRPr="009810C2">
        <w:rPr>
          <w:szCs w:val="28"/>
        </w:rPr>
        <w:t>членів</w:t>
      </w:r>
      <w:proofErr w:type="spellEnd"/>
      <w:r w:rsidRPr="009810C2">
        <w:rPr>
          <w:szCs w:val="28"/>
        </w:rPr>
        <w:t xml:space="preserve"> </w:t>
      </w:r>
      <w:proofErr w:type="spellStart"/>
      <w:r w:rsidRPr="009810C2">
        <w:rPr>
          <w:szCs w:val="28"/>
        </w:rPr>
        <w:t>сім’ї</w:t>
      </w:r>
      <w:proofErr w:type="spellEnd"/>
      <w:r w:rsidRPr="009810C2">
        <w:rPr>
          <w:szCs w:val="28"/>
        </w:rPr>
        <w:t xml:space="preserve"> </w:t>
      </w:r>
      <w:proofErr w:type="spellStart"/>
      <w:r w:rsidRPr="009810C2">
        <w:rPr>
          <w:szCs w:val="28"/>
        </w:rPr>
        <w:t>чи</w:t>
      </w:r>
      <w:proofErr w:type="spellEnd"/>
      <w:r w:rsidRPr="009810C2">
        <w:rPr>
          <w:szCs w:val="28"/>
        </w:rPr>
        <w:t xml:space="preserve"> </w:t>
      </w:r>
      <w:proofErr w:type="spellStart"/>
      <w:r w:rsidRPr="009810C2">
        <w:rPr>
          <w:szCs w:val="28"/>
        </w:rPr>
        <w:t>близьких</w:t>
      </w:r>
      <w:proofErr w:type="spellEnd"/>
      <w:r w:rsidRPr="009810C2">
        <w:rPr>
          <w:szCs w:val="28"/>
        </w:rPr>
        <w:t xml:space="preserve"> </w:t>
      </w:r>
      <w:proofErr w:type="spellStart"/>
      <w:r w:rsidRPr="009810C2">
        <w:rPr>
          <w:szCs w:val="28"/>
        </w:rPr>
        <w:t>родичів</w:t>
      </w:r>
      <w:proofErr w:type="spellEnd"/>
      <w:r w:rsidRPr="009810C2">
        <w:rPr>
          <w:szCs w:val="28"/>
        </w:rPr>
        <w:t xml:space="preserve">. </w:t>
      </w:r>
      <w:proofErr w:type="spellStart"/>
      <w:r w:rsidRPr="009810C2">
        <w:rPr>
          <w:szCs w:val="28"/>
        </w:rPr>
        <w:t>Здійснення</w:t>
      </w:r>
      <w:proofErr w:type="spellEnd"/>
      <w:r w:rsidRPr="009810C2">
        <w:rPr>
          <w:szCs w:val="28"/>
        </w:rPr>
        <w:t xml:space="preserve"> </w:t>
      </w:r>
      <w:proofErr w:type="spellStart"/>
      <w:r w:rsidRPr="009810C2">
        <w:rPr>
          <w:szCs w:val="28"/>
        </w:rPr>
        <w:t>правосуддя</w:t>
      </w:r>
      <w:proofErr w:type="spellEnd"/>
      <w:r w:rsidRPr="009810C2">
        <w:rPr>
          <w:szCs w:val="28"/>
        </w:rPr>
        <w:t xml:space="preserve"> </w:t>
      </w:r>
      <w:proofErr w:type="spellStart"/>
      <w:r w:rsidRPr="009810C2">
        <w:rPr>
          <w:szCs w:val="28"/>
        </w:rPr>
        <w:t>виключно</w:t>
      </w:r>
      <w:proofErr w:type="spellEnd"/>
      <w:r w:rsidRPr="009810C2">
        <w:rPr>
          <w:szCs w:val="28"/>
        </w:rPr>
        <w:t xml:space="preserve"> судами. Участь народу в </w:t>
      </w:r>
      <w:proofErr w:type="spellStart"/>
      <w:r w:rsidRPr="009810C2">
        <w:rPr>
          <w:szCs w:val="28"/>
        </w:rPr>
        <w:t>здійсненні</w:t>
      </w:r>
      <w:proofErr w:type="spellEnd"/>
      <w:r w:rsidRPr="009810C2">
        <w:rPr>
          <w:szCs w:val="28"/>
        </w:rPr>
        <w:t xml:space="preserve"> </w:t>
      </w:r>
      <w:proofErr w:type="spellStart"/>
      <w:r w:rsidRPr="009810C2">
        <w:rPr>
          <w:szCs w:val="28"/>
        </w:rPr>
        <w:t>правосуддя</w:t>
      </w:r>
      <w:proofErr w:type="spellEnd"/>
      <w:r w:rsidRPr="009810C2">
        <w:rPr>
          <w:szCs w:val="28"/>
        </w:rPr>
        <w:t xml:space="preserve">. </w:t>
      </w:r>
      <w:proofErr w:type="spellStart"/>
      <w:r w:rsidRPr="009810C2">
        <w:rPr>
          <w:szCs w:val="28"/>
        </w:rPr>
        <w:t>Незалежність</w:t>
      </w:r>
      <w:proofErr w:type="spellEnd"/>
      <w:r w:rsidRPr="009810C2">
        <w:rPr>
          <w:szCs w:val="28"/>
        </w:rPr>
        <w:t xml:space="preserve"> і </w:t>
      </w:r>
      <w:proofErr w:type="spellStart"/>
      <w:r w:rsidRPr="009810C2">
        <w:rPr>
          <w:szCs w:val="28"/>
        </w:rPr>
        <w:t>недоторканність</w:t>
      </w:r>
      <w:proofErr w:type="spellEnd"/>
      <w:r w:rsidRPr="009810C2">
        <w:rPr>
          <w:szCs w:val="28"/>
        </w:rPr>
        <w:t xml:space="preserve"> </w:t>
      </w:r>
      <w:proofErr w:type="spellStart"/>
      <w:r w:rsidRPr="009810C2">
        <w:rPr>
          <w:szCs w:val="28"/>
        </w:rPr>
        <w:t>суддів</w:t>
      </w:r>
      <w:proofErr w:type="spellEnd"/>
      <w:r w:rsidRPr="009810C2">
        <w:rPr>
          <w:szCs w:val="28"/>
        </w:rPr>
        <w:t>,</w:t>
      </w:r>
      <w:r w:rsidRPr="009810C2">
        <w:rPr>
          <w:b/>
          <w:bCs/>
          <w:szCs w:val="28"/>
        </w:rPr>
        <w:t xml:space="preserve"> </w:t>
      </w:r>
      <w:proofErr w:type="spellStart"/>
      <w:r w:rsidRPr="009810C2">
        <w:rPr>
          <w:szCs w:val="28"/>
        </w:rPr>
        <w:t>їх</w:t>
      </w:r>
      <w:proofErr w:type="spellEnd"/>
      <w:r w:rsidRPr="009810C2">
        <w:rPr>
          <w:b/>
          <w:bCs/>
          <w:szCs w:val="28"/>
        </w:rPr>
        <w:t xml:space="preserve"> </w:t>
      </w:r>
      <w:proofErr w:type="spellStart"/>
      <w:r w:rsidRPr="009810C2">
        <w:rPr>
          <w:szCs w:val="28"/>
        </w:rPr>
        <w:t>підкорення</w:t>
      </w:r>
      <w:proofErr w:type="spellEnd"/>
      <w:r w:rsidRPr="009810C2">
        <w:rPr>
          <w:szCs w:val="28"/>
        </w:rPr>
        <w:t xml:space="preserve"> </w:t>
      </w:r>
      <w:proofErr w:type="spellStart"/>
      <w:r w:rsidRPr="009810C2">
        <w:rPr>
          <w:szCs w:val="28"/>
        </w:rPr>
        <w:t>лише</w:t>
      </w:r>
      <w:proofErr w:type="spellEnd"/>
      <w:r w:rsidRPr="009810C2">
        <w:rPr>
          <w:szCs w:val="28"/>
        </w:rPr>
        <w:t xml:space="preserve"> закону. </w:t>
      </w:r>
      <w:proofErr w:type="spellStart"/>
      <w:r w:rsidRPr="009810C2">
        <w:rPr>
          <w:szCs w:val="28"/>
        </w:rPr>
        <w:t>Змагальність</w:t>
      </w:r>
      <w:proofErr w:type="spellEnd"/>
      <w:r w:rsidRPr="009810C2">
        <w:rPr>
          <w:szCs w:val="28"/>
        </w:rPr>
        <w:t xml:space="preserve"> судового </w:t>
      </w:r>
      <w:proofErr w:type="spellStart"/>
      <w:r w:rsidRPr="009810C2">
        <w:rPr>
          <w:szCs w:val="28"/>
        </w:rPr>
        <w:t>розгляду</w:t>
      </w:r>
      <w:proofErr w:type="spellEnd"/>
      <w:r w:rsidRPr="009810C2">
        <w:rPr>
          <w:szCs w:val="28"/>
        </w:rPr>
        <w:t xml:space="preserve">. </w:t>
      </w:r>
      <w:proofErr w:type="spellStart"/>
      <w:r w:rsidRPr="009810C2">
        <w:rPr>
          <w:szCs w:val="28"/>
        </w:rPr>
        <w:t>Забезпечення</w:t>
      </w:r>
      <w:proofErr w:type="spellEnd"/>
      <w:r w:rsidRPr="009810C2">
        <w:rPr>
          <w:szCs w:val="28"/>
        </w:rPr>
        <w:t xml:space="preserve"> </w:t>
      </w:r>
      <w:proofErr w:type="spellStart"/>
      <w:r w:rsidRPr="009810C2">
        <w:rPr>
          <w:szCs w:val="28"/>
        </w:rPr>
        <w:t>апеляційного</w:t>
      </w:r>
      <w:proofErr w:type="spellEnd"/>
      <w:r w:rsidRPr="009810C2">
        <w:rPr>
          <w:szCs w:val="28"/>
        </w:rPr>
        <w:t xml:space="preserve"> та </w:t>
      </w:r>
      <w:proofErr w:type="spellStart"/>
      <w:r w:rsidRPr="009810C2">
        <w:rPr>
          <w:szCs w:val="28"/>
        </w:rPr>
        <w:t>касаційного</w:t>
      </w:r>
      <w:proofErr w:type="spellEnd"/>
      <w:r w:rsidRPr="009810C2">
        <w:rPr>
          <w:szCs w:val="28"/>
        </w:rPr>
        <w:t xml:space="preserve"> </w:t>
      </w:r>
      <w:proofErr w:type="spellStart"/>
      <w:r w:rsidRPr="009810C2">
        <w:rPr>
          <w:szCs w:val="28"/>
        </w:rPr>
        <w:t>оскарження</w:t>
      </w:r>
      <w:proofErr w:type="spellEnd"/>
      <w:r w:rsidRPr="009810C2">
        <w:rPr>
          <w:szCs w:val="28"/>
        </w:rPr>
        <w:t xml:space="preserve"> </w:t>
      </w:r>
      <w:proofErr w:type="spellStart"/>
      <w:r w:rsidRPr="009810C2">
        <w:rPr>
          <w:szCs w:val="28"/>
        </w:rPr>
        <w:t>судових</w:t>
      </w:r>
      <w:proofErr w:type="spellEnd"/>
      <w:r w:rsidRPr="009810C2">
        <w:rPr>
          <w:szCs w:val="28"/>
        </w:rPr>
        <w:t xml:space="preserve"> </w:t>
      </w:r>
      <w:proofErr w:type="spellStart"/>
      <w:r w:rsidRPr="009810C2">
        <w:rPr>
          <w:szCs w:val="28"/>
        </w:rPr>
        <w:t>рішень</w:t>
      </w:r>
      <w:proofErr w:type="spellEnd"/>
      <w:r w:rsidRPr="009810C2">
        <w:rPr>
          <w:szCs w:val="28"/>
        </w:rPr>
        <w:t xml:space="preserve">. Доступ до </w:t>
      </w:r>
      <w:proofErr w:type="spellStart"/>
      <w:r w:rsidRPr="009810C2">
        <w:rPr>
          <w:szCs w:val="28"/>
        </w:rPr>
        <w:t>правосуддя</w:t>
      </w:r>
      <w:proofErr w:type="spellEnd"/>
      <w:r w:rsidRPr="009810C2">
        <w:rPr>
          <w:szCs w:val="28"/>
        </w:rPr>
        <w:t xml:space="preserve"> та </w:t>
      </w:r>
      <w:proofErr w:type="spellStart"/>
      <w:r w:rsidRPr="009810C2">
        <w:rPr>
          <w:szCs w:val="28"/>
        </w:rPr>
        <w:t>обов’язковість</w:t>
      </w:r>
      <w:proofErr w:type="spellEnd"/>
      <w:r w:rsidRPr="009810C2">
        <w:rPr>
          <w:szCs w:val="28"/>
        </w:rPr>
        <w:t xml:space="preserve"> </w:t>
      </w:r>
      <w:proofErr w:type="spellStart"/>
      <w:r w:rsidRPr="009810C2">
        <w:rPr>
          <w:szCs w:val="28"/>
        </w:rPr>
        <w:t>рішень</w:t>
      </w:r>
      <w:proofErr w:type="spellEnd"/>
      <w:r w:rsidRPr="009810C2">
        <w:rPr>
          <w:szCs w:val="28"/>
        </w:rPr>
        <w:t xml:space="preserve"> суду. Заборона </w:t>
      </w:r>
      <w:proofErr w:type="spellStart"/>
      <w:r w:rsidRPr="009810C2">
        <w:rPr>
          <w:szCs w:val="28"/>
        </w:rPr>
        <w:t>двічі</w:t>
      </w:r>
      <w:proofErr w:type="spellEnd"/>
      <w:r w:rsidRPr="009810C2">
        <w:rPr>
          <w:szCs w:val="28"/>
        </w:rPr>
        <w:t xml:space="preserve"> </w:t>
      </w:r>
      <w:proofErr w:type="spellStart"/>
      <w:r w:rsidRPr="009810C2">
        <w:rPr>
          <w:szCs w:val="28"/>
        </w:rPr>
        <w:t>притягувати</w:t>
      </w:r>
      <w:proofErr w:type="spellEnd"/>
      <w:r w:rsidRPr="009810C2">
        <w:rPr>
          <w:szCs w:val="28"/>
        </w:rPr>
        <w:t xml:space="preserve"> до </w:t>
      </w:r>
      <w:proofErr w:type="spellStart"/>
      <w:r w:rsidRPr="009810C2">
        <w:rPr>
          <w:szCs w:val="28"/>
        </w:rPr>
        <w:t>кримінальної</w:t>
      </w:r>
      <w:proofErr w:type="spellEnd"/>
      <w:r w:rsidRPr="009810C2">
        <w:rPr>
          <w:szCs w:val="28"/>
        </w:rPr>
        <w:t xml:space="preserve"> </w:t>
      </w:r>
      <w:proofErr w:type="spellStart"/>
      <w:r w:rsidRPr="009810C2">
        <w:rPr>
          <w:szCs w:val="28"/>
        </w:rPr>
        <w:t>відповідальності</w:t>
      </w:r>
      <w:proofErr w:type="spellEnd"/>
      <w:r w:rsidRPr="009810C2">
        <w:rPr>
          <w:szCs w:val="28"/>
        </w:rPr>
        <w:t xml:space="preserve"> за </w:t>
      </w:r>
      <w:proofErr w:type="spellStart"/>
      <w:r w:rsidRPr="009810C2">
        <w:rPr>
          <w:szCs w:val="28"/>
        </w:rPr>
        <w:t>одне</w:t>
      </w:r>
      <w:proofErr w:type="spellEnd"/>
      <w:r w:rsidRPr="009810C2">
        <w:rPr>
          <w:szCs w:val="28"/>
        </w:rPr>
        <w:t xml:space="preserve"> і те </w:t>
      </w:r>
      <w:proofErr w:type="spellStart"/>
      <w:r w:rsidRPr="009810C2">
        <w:rPr>
          <w:szCs w:val="28"/>
        </w:rPr>
        <w:t>саме</w:t>
      </w:r>
      <w:proofErr w:type="spellEnd"/>
      <w:r w:rsidRPr="009810C2">
        <w:rPr>
          <w:szCs w:val="28"/>
        </w:rPr>
        <w:t xml:space="preserve"> </w:t>
      </w:r>
      <w:proofErr w:type="spellStart"/>
      <w:r w:rsidRPr="009810C2">
        <w:rPr>
          <w:szCs w:val="28"/>
        </w:rPr>
        <w:t>правопорушення</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Інші</w:t>
      </w:r>
      <w:proofErr w:type="spellEnd"/>
      <w:r w:rsidRPr="009810C2">
        <w:rPr>
          <w:szCs w:val="28"/>
        </w:rPr>
        <w:t xml:space="preserve"> </w:t>
      </w:r>
      <w:proofErr w:type="spellStart"/>
      <w:r w:rsidRPr="009810C2">
        <w:rPr>
          <w:szCs w:val="28"/>
        </w:rPr>
        <w:t>принципи</w:t>
      </w:r>
      <w:proofErr w:type="spellEnd"/>
      <w:r w:rsidRPr="009810C2">
        <w:rPr>
          <w:szCs w:val="28"/>
        </w:rPr>
        <w:t xml:space="preserve">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процесу</w:t>
      </w:r>
      <w:proofErr w:type="spellEnd"/>
      <w:r w:rsidRPr="009810C2">
        <w:rPr>
          <w:szCs w:val="28"/>
        </w:rPr>
        <w:t xml:space="preserve">, </w:t>
      </w:r>
      <w:proofErr w:type="spellStart"/>
      <w:r w:rsidRPr="009810C2">
        <w:rPr>
          <w:szCs w:val="28"/>
        </w:rPr>
        <w:t>закріплені</w:t>
      </w:r>
      <w:proofErr w:type="spellEnd"/>
      <w:r w:rsidRPr="009810C2">
        <w:rPr>
          <w:szCs w:val="28"/>
        </w:rPr>
        <w:t xml:space="preserve"> в </w:t>
      </w:r>
      <w:proofErr w:type="spellStart"/>
      <w:r w:rsidRPr="009810C2">
        <w:rPr>
          <w:szCs w:val="28"/>
        </w:rPr>
        <w:t>Кримінальному</w:t>
      </w:r>
      <w:proofErr w:type="spellEnd"/>
      <w:r w:rsidRPr="009810C2">
        <w:rPr>
          <w:szCs w:val="28"/>
        </w:rPr>
        <w:t xml:space="preserve"> </w:t>
      </w:r>
      <w:proofErr w:type="spellStart"/>
      <w:r w:rsidRPr="009810C2">
        <w:rPr>
          <w:szCs w:val="28"/>
        </w:rPr>
        <w:t>процесуальному</w:t>
      </w:r>
      <w:proofErr w:type="spellEnd"/>
      <w:r w:rsidRPr="009810C2">
        <w:rPr>
          <w:szCs w:val="28"/>
        </w:rPr>
        <w:t xml:space="preserve"> </w:t>
      </w:r>
      <w:proofErr w:type="spellStart"/>
      <w:r w:rsidRPr="009810C2">
        <w:rPr>
          <w:szCs w:val="28"/>
        </w:rPr>
        <w:t>кодексі</w:t>
      </w:r>
      <w:proofErr w:type="spellEnd"/>
      <w:r w:rsidRPr="009810C2">
        <w:rPr>
          <w:szCs w:val="28"/>
        </w:rPr>
        <w:t xml:space="preserve"> </w:t>
      </w:r>
      <w:proofErr w:type="spellStart"/>
      <w:r w:rsidRPr="009810C2">
        <w:rPr>
          <w:szCs w:val="28"/>
        </w:rPr>
        <w:t>України</w:t>
      </w:r>
      <w:proofErr w:type="spellEnd"/>
      <w:r w:rsidRPr="009810C2">
        <w:rPr>
          <w:szCs w:val="28"/>
        </w:rPr>
        <w:t xml:space="preserve">, </w:t>
      </w:r>
      <w:proofErr w:type="spellStart"/>
      <w:r w:rsidRPr="009810C2">
        <w:rPr>
          <w:szCs w:val="28"/>
        </w:rPr>
        <w:t>їх</w:t>
      </w:r>
      <w:proofErr w:type="spellEnd"/>
      <w:r w:rsidRPr="009810C2">
        <w:rPr>
          <w:szCs w:val="28"/>
        </w:rPr>
        <w:t xml:space="preserve"> </w:t>
      </w:r>
      <w:proofErr w:type="spellStart"/>
      <w:r w:rsidRPr="009810C2">
        <w:rPr>
          <w:szCs w:val="28"/>
        </w:rPr>
        <w:t>значення</w:t>
      </w:r>
      <w:proofErr w:type="spellEnd"/>
      <w:r w:rsidRPr="009810C2">
        <w:rPr>
          <w:szCs w:val="28"/>
        </w:rPr>
        <w:t xml:space="preserve"> та </w:t>
      </w:r>
      <w:proofErr w:type="spellStart"/>
      <w:r w:rsidRPr="009810C2">
        <w:rPr>
          <w:szCs w:val="28"/>
        </w:rPr>
        <w:t>зміст</w:t>
      </w:r>
      <w:proofErr w:type="spellEnd"/>
      <w:r w:rsidRPr="009810C2">
        <w:rPr>
          <w:szCs w:val="28"/>
        </w:rPr>
        <w:t xml:space="preserve">.  </w:t>
      </w:r>
      <w:proofErr w:type="spellStart"/>
      <w:r w:rsidRPr="009810C2">
        <w:rPr>
          <w:szCs w:val="28"/>
        </w:rPr>
        <w:t>Гласність</w:t>
      </w:r>
      <w:proofErr w:type="spellEnd"/>
      <w:r w:rsidRPr="009810C2">
        <w:rPr>
          <w:szCs w:val="28"/>
        </w:rPr>
        <w:t xml:space="preserve"> і </w:t>
      </w:r>
      <w:proofErr w:type="spellStart"/>
      <w:r w:rsidRPr="009810C2">
        <w:rPr>
          <w:szCs w:val="28"/>
        </w:rPr>
        <w:t>диспозитивність</w:t>
      </w:r>
      <w:proofErr w:type="spellEnd"/>
      <w:r w:rsidRPr="009810C2">
        <w:rPr>
          <w:szCs w:val="28"/>
        </w:rPr>
        <w:t xml:space="preserve">.  </w:t>
      </w:r>
      <w:proofErr w:type="spellStart"/>
      <w:r w:rsidRPr="009810C2">
        <w:rPr>
          <w:szCs w:val="28"/>
        </w:rPr>
        <w:t>Публічність</w:t>
      </w:r>
      <w:proofErr w:type="spellEnd"/>
      <w:r w:rsidRPr="009810C2">
        <w:rPr>
          <w:szCs w:val="28"/>
        </w:rPr>
        <w:t xml:space="preserve"> </w:t>
      </w:r>
      <w:proofErr w:type="spellStart"/>
      <w:r w:rsidRPr="009810C2">
        <w:rPr>
          <w:szCs w:val="28"/>
        </w:rPr>
        <w:t>процесу</w:t>
      </w:r>
      <w:proofErr w:type="spellEnd"/>
      <w:r w:rsidRPr="009810C2">
        <w:rPr>
          <w:szCs w:val="28"/>
        </w:rPr>
        <w:t xml:space="preserve">. </w:t>
      </w:r>
      <w:proofErr w:type="spellStart"/>
      <w:r w:rsidRPr="009810C2">
        <w:rPr>
          <w:szCs w:val="28"/>
        </w:rPr>
        <w:t>Забезпечення</w:t>
      </w:r>
      <w:proofErr w:type="spellEnd"/>
      <w:r w:rsidRPr="009810C2">
        <w:rPr>
          <w:szCs w:val="28"/>
        </w:rPr>
        <w:t xml:space="preserve"> </w:t>
      </w:r>
      <w:proofErr w:type="spellStart"/>
      <w:r w:rsidRPr="009810C2">
        <w:rPr>
          <w:szCs w:val="28"/>
        </w:rPr>
        <w:t>всім</w:t>
      </w:r>
      <w:proofErr w:type="spellEnd"/>
      <w:r w:rsidRPr="009810C2">
        <w:rPr>
          <w:szCs w:val="28"/>
        </w:rPr>
        <w:t xml:space="preserve"> особам, </w:t>
      </w:r>
      <w:proofErr w:type="spellStart"/>
      <w:r w:rsidRPr="009810C2">
        <w:rPr>
          <w:szCs w:val="28"/>
        </w:rPr>
        <w:t>які</w:t>
      </w:r>
      <w:proofErr w:type="spellEnd"/>
      <w:r w:rsidRPr="009810C2">
        <w:rPr>
          <w:szCs w:val="28"/>
        </w:rPr>
        <w:t xml:space="preserve"> </w:t>
      </w:r>
      <w:proofErr w:type="spellStart"/>
      <w:r w:rsidRPr="009810C2">
        <w:rPr>
          <w:szCs w:val="28"/>
        </w:rPr>
        <w:t>беруть</w:t>
      </w:r>
      <w:proofErr w:type="spellEnd"/>
      <w:r w:rsidRPr="009810C2">
        <w:rPr>
          <w:szCs w:val="28"/>
        </w:rPr>
        <w:t xml:space="preserve"> участь у </w:t>
      </w:r>
      <w:proofErr w:type="spellStart"/>
      <w:r w:rsidRPr="009810C2">
        <w:rPr>
          <w:szCs w:val="28"/>
        </w:rPr>
        <w:t>справі</w:t>
      </w:r>
      <w:proofErr w:type="spellEnd"/>
      <w:r w:rsidRPr="009810C2">
        <w:rPr>
          <w:szCs w:val="28"/>
        </w:rPr>
        <w:t>, права</w:t>
      </w:r>
      <w:r w:rsidRPr="009810C2">
        <w:rPr>
          <w:b/>
          <w:bCs/>
          <w:szCs w:val="28"/>
        </w:rPr>
        <w:t xml:space="preserve"> </w:t>
      </w:r>
      <w:proofErr w:type="gramStart"/>
      <w:r w:rsidRPr="009810C2">
        <w:rPr>
          <w:szCs w:val="28"/>
        </w:rPr>
        <w:t xml:space="preserve">на  </w:t>
      </w:r>
      <w:proofErr w:type="spellStart"/>
      <w:r w:rsidRPr="009810C2">
        <w:rPr>
          <w:szCs w:val="28"/>
        </w:rPr>
        <w:t>захист</w:t>
      </w:r>
      <w:proofErr w:type="spellEnd"/>
      <w:proofErr w:type="gramEnd"/>
      <w:r w:rsidRPr="009810C2">
        <w:rPr>
          <w:szCs w:val="28"/>
        </w:rPr>
        <w:t xml:space="preserve"> </w:t>
      </w:r>
      <w:proofErr w:type="spellStart"/>
      <w:r w:rsidRPr="009810C2">
        <w:rPr>
          <w:szCs w:val="28"/>
        </w:rPr>
        <w:t>їх</w:t>
      </w:r>
      <w:proofErr w:type="spellEnd"/>
      <w:r w:rsidRPr="009810C2">
        <w:rPr>
          <w:szCs w:val="28"/>
        </w:rPr>
        <w:t xml:space="preserve"> </w:t>
      </w:r>
      <w:proofErr w:type="spellStart"/>
      <w:r w:rsidRPr="009810C2">
        <w:rPr>
          <w:szCs w:val="28"/>
        </w:rPr>
        <w:t>законних</w:t>
      </w:r>
      <w:proofErr w:type="spellEnd"/>
      <w:r w:rsidRPr="009810C2">
        <w:rPr>
          <w:szCs w:val="28"/>
        </w:rPr>
        <w:t xml:space="preserve"> </w:t>
      </w:r>
      <w:proofErr w:type="spellStart"/>
      <w:r w:rsidRPr="009810C2">
        <w:rPr>
          <w:szCs w:val="28"/>
        </w:rPr>
        <w:t>інтересів</w:t>
      </w:r>
      <w:proofErr w:type="spellEnd"/>
      <w:r w:rsidRPr="009810C2">
        <w:rPr>
          <w:szCs w:val="28"/>
        </w:rPr>
        <w:t xml:space="preserve">. </w:t>
      </w:r>
      <w:proofErr w:type="spellStart"/>
      <w:r w:rsidRPr="009810C2">
        <w:rPr>
          <w:szCs w:val="28"/>
        </w:rPr>
        <w:t>Таємниця</w:t>
      </w:r>
      <w:proofErr w:type="spellEnd"/>
      <w:r w:rsidRPr="009810C2">
        <w:rPr>
          <w:szCs w:val="28"/>
        </w:rPr>
        <w:t xml:space="preserve"> </w:t>
      </w:r>
      <w:proofErr w:type="spellStart"/>
      <w:r w:rsidRPr="009810C2">
        <w:rPr>
          <w:szCs w:val="28"/>
        </w:rPr>
        <w:t>спілкування</w:t>
      </w:r>
      <w:proofErr w:type="spellEnd"/>
      <w:r w:rsidRPr="009810C2">
        <w:rPr>
          <w:szCs w:val="28"/>
        </w:rPr>
        <w:t xml:space="preserve">. </w:t>
      </w:r>
      <w:proofErr w:type="spellStart"/>
      <w:r w:rsidRPr="009810C2">
        <w:rPr>
          <w:szCs w:val="28"/>
        </w:rPr>
        <w:t>Безпосередність</w:t>
      </w:r>
      <w:proofErr w:type="spellEnd"/>
      <w:r w:rsidRPr="009810C2">
        <w:rPr>
          <w:szCs w:val="28"/>
        </w:rPr>
        <w:t xml:space="preserve"> </w:t>
      </w:r>
      <w:proofErr w:type="spellStart"/>
      <w:r w:rsidRPr="009810C2">
        <w:rPr>
          <w:szCs w:val="28"/>
        </w:rPr>
        <w:t>дослідження</w:t>
      </w:r>
      <w:proofErr w:type="spellEnd"/>
      <w:r w:rsidRPr="009810C2">
        <w:rPr>
          <w:szCs w:val="28"/>
        </w:rPr>
        <w:t xml:space="preserve"> </w:t>
      </w:r>
      <w:proofErr w:type="spellStart"/>
      <w:r w:rsidRPr="009810C2">
        <w:rPr>
          <w:szCs w:val="28"/>
        </w:rPr>
        <w:t>доказів</w:t>
      </w:r>
      <w:proofErr w:type="spellEnd"/>
      <w:r w:rsidRPr="009810C2">
        <w:rPr>
          <w:szCs w:val="28"/>
        </w:rPr>
        <w:t xml:space="preserve">. </w:t>
      </w:r>
      <w:proofErr w:type="spellStart"/>
      <w:r w:rsidRPr="009810C2">
        <w:rPr>
          <w:szCs w:val="28"/>
        </w:rPr>
        <w:t>Усність</w:t>
      </w:r>
      <w:proofErr w:type="spellEnd"/>
      <w:r w:rsidRPr="009810C2">
        <w:rPr>
          <w:szCs w:val="28"/>
        </w:rPr>
        <w:t xml:space="preserve"> судового </w:t>
      </w:r>
      <w:proofErr w:type="spellStart"/>
      <w:r w:rsidRPr="009810C2">
        <w:rPr>
          <w:szCs w:val="28"/>
        </w:rPr>
        <w:t>розгляду</w:t>
      </w:r>
      <w:proofErr w:type="spellEnd"/>
      <w:r w:rsidRPr="009810C2">
        <w:rPr>
          <w:szCs w:val="28"/>
        </w:rPr>
        <w:t xml:space="preserve">. </w:t>
      </w:r>
      <w:proofErr w:type="spellStart"/>
      <w:r w:rsidRPr="009810C2">
        <w:rPr>
          <w:szCs w:val="28"/>
        </w:rPr>
        <w:t>Розумність</w:t>
      </w:r>
      <w:proofErr w:type="spellEnd"/>
      <w:r w:rsidRPr="009810C2">
        <w:rPr>
          <w:szCs w:val="28"/>
        </w:rPr>
        <w:t xml:space="preserve"> </w:t>
      </w:r>
      <w:proofErr w:type="spellStart"/>
      <w:r w:rsidRPr="009810C2">
        <w:rPr>
          <w:szCs w:val="28"/>
        </w:rPr>
        <w:t>строків</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Принципи</w:t>
      </w:r>
      <w:proofErr w:type="spellEnd"/>
      <w:r w:rsidRPr="009810C2">
        <w:rPr>
          <w:szCs w:val="28"/>
        </w:rPr>
        <w:t xml:space="preserve">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процесу</w:t>
      </w:r>
      <w:proofErr w:type="spellEnd"/>
      <w:r w:rsidRPr="009810C2">
        <w:rPr>
          <w:szCs w:val="28"/>
        </w:rPr>
        <w:t xml:space="preserve"> </w:t>
      </w:r>
      <w:proofErr w:type="spellStart"/>
      <w:r w:rsidRPr="009810C2">
        <w:rPr>
          <w:szCs w:val="28"/>
        </w:rPr>
        <w:t>України</w:t>
      </w:r>
      <w:proofErr w:type="spellEnd"/>
      <w:r w:rsidRPr="009810C2">
        <w:rPr>
          <w:szCs w:val="28"/>
        </w:rPr>
        <w:t xml:space="preserve"> і </w:t>
      </w:r>
      <w:proofErr w:type="spellStart"/>
      <w:r w:rsidRPr="009810C2">
        <w:rPr>
          <w:szCs w:val="28"/>
        </w:rPr>
        <w:t>проблеми</w:t>
      </w:r>
      <w:proofErr w:type="spellEnd"/>
      <w:r w:rsidRPr="009810C2">
        <w:rPr>
          <w:szCs w:val="28"/>
        </w:rPr>
        <w:t xml:space="preserve"> </w:t>
      </w:r>
      <w:proofErr w:type="spellStart"/>
      <w:r w:rsidRPr="009810C2">
        <w:rPr>
          <w:szCs w:val="28"/>
        </w:rPr>
        <w:t>реалізації</w:t>
      </w:r>
      <w:proofErr w:type="spellEnd"/>
      <w:r w:rsidRPr="009810C2">
        <w:rPr>
          <w:szCs w:val="28"/>
        </w:rPr>
        <w:t xml:space="preserve"> </w:t>
      </w:r>
      <w:proofErr w:type="spellStart"/>
      <w:r w:rsidRPr="009810C2">
        <w:rPr>
          <w:szCs w:val="28"/>
        </w:rPr>
        <w:t>міжнародних</w:t>
      </w:r>
      <w:proofErr w:type="spellEnd"/>
      <w:r w:rsidRPr="009810C2">
        <w:rPr>
          <w:szCs w:val="28"/>
        </w:rPr>
        <w:t xml:space="preserve"> </w:t>
      </w:r>
      <w:proofErr w:type="spellStart"/>
      <w:r w:rsidRPr="009810C2">
        <w:rPr>
          <w:szCs w:val="28"/>
        </w:rPr>
        <w:t>стандартів</w:t>
      </w:r>
      <w:proofErr w:type="spellEnd"/>
      <w:r w:rsidRPr="009810C2">
        <w:rPr>
          <w:szCs w:val="28"/>
        </w:rPr>
        <w:t xml:space="preserve"> </w:t>
      </w:r>
      <w:proofErr w:type="spellStart"/>
      <w:r w:rsidRPr="009810C2">
        <w:rPr>
          <w:szCs w:val="28"/>
        </w:rPr>
        <w:t>основних</w:t>
      </w:r>
      <w:proofErr w:type="spellEnd"/>
      <w:r w:rsidRPr="009810C2">
        <w:rPr>
          <w:szCs w:val="28"/>
        </w:rPr>
        <w:t xml:space="preserve"> прав і свобод </w:t>
      </w:r>
      <w:proofErr w:type="spellStart"/>
      <w:r w:rsidRPr="009810C2">
        <w:rPr>
          <w:szCs w:val="28"/>
        </w:rPr>
        <w:t>людини</w:t>
      </w:r>
      <w:proofErr w:type="spellEnd"/>
      <w:r w:rsidRPr="009810C2">
        <w:rPr>
          <w:szCs w:val="28"/>
        </w:rPr>
        <w:t>.</w:t>
      </w:r>
    </w:p>
    <w:p w:rsidR="00015B15" w:rsidRPr="009810C2" w:rsidRDefault="00015B15" w:rsidP="004D4D8F">
      <w:pPr>
        <w:ind w:firstLine="709"/>
        <w:jc w:val="both"/>
        <w:rPr>
          <w:i/>
          <w:iCs/>
          <w:szCs w:val="28"/>
        </w:rPr>
      </w:pPr>
    </w:p>
    <w:p w:rsidR="00015B15" w:rsidRPr="009810C2" w:rsidRDefault="00015B15" w:rsidP="004D4D8F">
      <w:pPr>
        <w:ind w:firstLine="709"/>
        <w:jc w:val="both"/>
        <w:rPr>
          <w:szCs w:val="28"/>
        </w:rPr>
      </w:pPr>
      <w:r w:rsidRPr="009810C2">
        <w:rPr>
          <w:b/>
          <w:szCs w:val="28"/>
        </w:rPr>
        <w:t>Тема 4.</w:t>
      </w:r>
      <w:r w:rsidRPr="009810C2">
        <w:rPr>
          <w:b/>
          <w:bCs/>
          <w:szCs w:val="28"/>
        </w:rPr>
        <w:t xml:space="preserve"> </w:t>
      </w:r>
      <w:proofErr w:type="spellStart"/>
      <w:r w:rsidRPr="009810C2">
        <w:rPr>
          <w:b/>
          <w:bCs/>
          <w:szCs w:val="28"/>
        </w:rPr>
        <w:t>Суб’єкти</w:t>
      </w:r>
      <w:proofErr w:type="spellEnd"/>
      <w:r w:rsidRPr="009810C2">
        <w:rPr>
          <w:b/>
          <w:bCs/>
          <w:szCs w:val="28"/>
        </w:rPr>
        <w:t xml:space="preserve"> </w:t>
      </w:r>
      <w:proofErr w:type="spellStart"/>
      <w:r w:rsidRPr="009810C2">
        <w:rPr>
          <w:b/>
          <w:bCs/>
          <w:szCs w:val="28"/>
        </w:rPr>
        <w:t>кримінальної</w:t>
      </w:r>
      <w:proofErr w:type="spellEnd"/>
      <w:r w:rsidRPr="009810C2">
        <w:rPr>
          <w:b/>
          <w:bCs/>
          <w:szCs w:val="28"/>
        </w:rPr>
        <w:t xml:space="preserve"> </w:t>
      </w:r>
      <w:proofErr w:type="spellStart"/>
      <w:r w:rsidRPr="009810C2">
        <w:rPr>
          <w:b/>
          <w:bCs/>
          <w:szCs w:val="28"/>
        </w:rPr>
        <w:t>процесуальної</w:t>
      </w:r>
      <w:proofErr w:type="spellEnd"/>
      <w:r w:rsidRPr="009810C2">
        <w:rPr>
          <w:b/>
          <w:bCs/>
          <w:szCs w:val="28"/>
        </w:rPr>
        <w:t xml:space="preserve"> </w:t>
      </w:r>
      <w:proofErr w:type="spellStart"/>
      <w:r w:rsidRPr="009810C2">
        <w:rPr>
          <w:b/>
          <w:bCs/>
          <w:szCs w:val="28"/>
        </w:rPr>
        <w:t>діяльності</w:t>
      </w:r>
      <w:proofErr w:type="spellEnd"/>
    </w:p>
    <w:p w:rsidR="00015B15" w:rsidRPr="009810C2" w:rsidRDefault="00015B15" w:rsidP="004D4D8F">
      <w:pPr>
        <w:pStyle w:val="31"/>
        <w:ind w:left="0" w:firstLine="709"/>
        <w:rPr>
          <w:szCs w:val="28"/>
        </w:rPr>
      </w:pPr>
      <w:r w:rsidRPr="009810C2">
        <w:rPr>
          <w:szCs w:val="28"/>
        </w:rPr>
        <w:t>Поняття і класифікація суб’єктів кримінальної процесуальної діяльності.</w:t>
      </w:r>
    </w:p>
    <w:p w:rsidR="00015B15" w:rsidRPr="009810C2" w:rsidRDefault="00015B15" w:rsidP="004D4D8F">
      <w:pPr>
        <w:pStyle w:val="31"/>
        <w:ind w:left="0" w:firstLine="709"/>
        <w:rPr>
          <w:szCs w:val="28"/>
        </w:rPr>
      </w:pPr>
      <w:r w:rsidRPr="009810C2">
        <w:rPr>
          <w:szCs w:val="28"/>
        </w:rPr>
        <w:t>Державні органи і посадові особи, які ведуть процес. Суд як орган правосуддя. Законний склад суду. Слідчий суддя в кримінальному процесі, його повноваження. Прокурор, його завдання і повноваження у кримінальному процесі на різних його стадіях.</w:t>
      </w:r>
    </w:p>
    <w:p w:rsidR="00015B15" w:rsidRPr="009810C2" w:rsidRDefault="00015B15" w:rsidP="004D4D8F">
      <w:pPr>
        <w:ind w:firstLine="709"/>
        <w:jc w:val="both"/>
        <w:rPr>
          <w:szCs w:val="28"/>
          <w:lang w:val="uk-UA"/>
        </w:rPr>
      </w:pPr>
      <w:r w:rsidRPr="009810C2">
        <w:rPr>
          <w:szCs w:val="28"/>
          <w:lang w:val="uk-UA"/>
        </w:rPr>
        <w:t xml:space="preserve">Слідчий як суб’єкт кримінальної процесуальної діяльності, його повноваження. Процесуальна самостійність слідчого. Керівник органу досудового розслідування, його повноваження. </w:t>
      </w:r>
      <w:proofErr w:type="spellStart"/>
      <w:r w:rsidRPr="009810C2">
        <w:rPr>
          <w:szCs w:val="28"/>
          <w:lang w:val="uk-UA"/>
        </w:rPr>
        <w:t>Дізнавач</w:t>
      </w:r>
      <w:proofErr w:type="spellEnd"/>
      <w:r w:rsidRPr="009810C2">
        <w:rPr>
          <w:szCs w:val="28"/>
          <w:lang w:val="uk-UA"/>
        </w:rPr>
        <w:t>, його повноваження. Керівник органу дізнання, його повноваження.</w:t>
      </w:r>
    </w:p>
    <w:p w:rsidR="00015B15" w:rsidRPr="009810C2" w:rsidRDefault="00015B15" w:rsidP="004D4D8F">
      <w:pPr>
        <w:ind w:firstLine="709"/>
        <w:jc w:val="both"/>
        <w:rPr>
          <w:szCs w:val="28"/>
          <w:lang w:val="uk-UA"/>
        </w:rPr>
      </w:pPr>
      <w:r w:rsidRPr="009810C2">
        <w:rPr>
          <w:szCs w:val="28"/>
          <w:lang w:val="uk-UA"/>
        </w:rPr>
        <w:t>Оперативні підрозділи.</w:t>
      </w:r>
    </w:p>
    <w:p w:rsidR="00015B15" w:rsidRPr="009810C2" w:rsidRDefault="00015B15" w:rsidP="004D4D8F">
      <w:pPr>
        <w:ind w:firstLine="709"/>
        <w:jc w:val="both"/>
        <w:rPr>
          <w:szCs w:val="28"/>
          <w:lang w:val="uk-UA"/>
        </w:rPr>
      </w:pPr>
      <w:r w:rsidRPr="009810C2">
        <w:rPr>
          <w:szCs w:val="28"/>
          <w:lang w:val="uk-UA"/>
        </w:rPr>
        <w:t>Обставини, що виключають можливість участі у справі судді, присяжного засідателя, прокурора, слідчого.</w:t>
      </w:r>
    </w:p>
    <w:p w:rsidR="00015B15" w:rsidRPr="009810C2" w:rsidRDefault="00015B15" w:rsidP="004D4D8F">
      <w:pPr>
        <w:ind w:firstLine="709"/>
        <w:jc w:val="both"/>
        <w:rPr>
          <w:szCs w:val="28"/>
        </w:rPr>
      </w:pPr>
      <w:proofErr w:type="spellStart"/>
      <w:r w:rsidRPr="009810C2">
        <w:rPr>
          <w:szCs w:val="28"/>
        </w:rPr>
        <w:t>Відводи</w:t>
      </w:r>
      <w:proofErr w:type="spellEnd"/>
      <w:r w:rsidRPr="009810C2">
        <w:rPr>
          <w:szCs w:val="28"/>
        </w:rPr>
        <w:t xml:space="preserve"> і </w:t>
      </w:r>
      <w:proofErr w:type="spellStart"/>
      <w:r w:rsidRPr="009810C2">
        <w:rPr>
          <w:szCs w:val="28"/>
        </w:rPr>
        <w:t>самовідводи</w:t>
      </w:r>
      <w:proofErr w:type="spellEnd"/>
      <w:r w:rsidRPr="009810C2">
        <w:rPr>
          <w:szCs w:val="28"/>
        </w:rPr>
        <w:t>.</w:t>
      </w:r>
    </w:p>
    <w:p w:rsidR="00015B15" w:rsidRPr="009810C2" w:rsidRDefault="00015B15" w:rsidP="004D4D8F">
      <w:pPr>
        <w:ind w:firstLine="709"/>
        <w:jc w:val="both"/>
        <w:rPr>
          <w:szCs w:val="28"/>
          <w:lang w:val="uk-UA"/>
        </w:rPr>
      </w:pPr>
      <w:r w:rsidRPr="009810C2">
        <w:rPr>
          <w:szCs w:val="28"/>
        </w:rPr>
        <w:t xml:space="preserve">Особи, </w:t>
      </w:r>
      <w:proofErr w:type="spellStart"/>
      <w:r w:rsidRPr="009810C2">
        <w:rPr>
          <w:szCs w:val="28"/>
        </w:rPr>
        <w:t>які</w:t>
      </w:r>
      <w:proofErr w:type="spellEnd"/>
      <w:r w:rsidRPr="009810C2">
        <w:rPr>
          <w:szCs w:val="28"/>
        </w:rPr>
        <w:t xml:space="preserve"> </w:t>
      </w:r>
      <w:proofErr w:type="spellStart"/>
      <w:r w:rsidRPr="009810C2">
        <w:rPr>
          <w:szCs w:val="28"/>
        </w:rPr>
        <w:t>мають</w:t>
      </w:r>
      <w:proofErr w:type="spellEnd"/>
      <w:r w:rsidRPr="009810C2">
        <w:rPr>
          <w:szCs w:val="28"/>
        </w:rPr>
        <w:t xml:space="preserve"> </w:t>
      </w:r>
      <w:proofErr w:type="spellStart"/>
      <w:r w:rsidRPr="009810C2">
        <w:rPr>
          <w:szCs w:val="28"/>
        </w:rPr>
        <w:t>особистий</w:t>
      </w:r>
      <w:proofErr w:type="spellEnd"/>
      <w:r w:rsidRPr="009810C2">
        <w:rPr>
          <w:szCs w:val="28"/>
        </w:rPr>
        <w:t xml:space="preserve"> </w:t>
      </w:r>
      <w:proofErr w:type="spellStart"/>
      <w:r w:rsidRPr="009810C2">
        <w:rPr>
          <w:szCs w:val="28"/>
        </w:rPr>
        <w:t>інтерес</w:t>
      </w:r>
      <w:proofErr w:type="spellEnd"/>
      <w:r w:rsidRPr="009810C2">
        <w:rPr>
          <w:szCs w:val="28"/>
        </w:rPr>
        <w:t xml:space="preserve"> у </w:t>
      </w:r>
      <w:proofErr w:type="spellStart"/>
      <w:r w:rsidRPr="009810C2">
        <w:rPr>
          <w:szCs w:val="28"/>
        </w:rPr>
        <w:t>справі</w:t>
      </w:r>
      <w:proofErr w:type="spellEnd"/>
      <w:r w:rsidRPr="009810C2">
        <w:rPr>
          <w:szCs w:val="28"/>
        </w:rPr>
        <w:t xml:space="preserve">. </w:t>
      </w:r>
      <w:proofErr w:type="spellStart"/>
      <w:r w:rsidRPr="009810C2">
        <w:rPr>
          <w:szCs w:val="28"/>
        </w:rPr>
        <w:t>Підозрюваний</w:t>
      </w:r>
      <w:proofErr w:type="spellEnd"/>
      <w:r w:rsidRPr="009810C2">
        <w:rPr>
          <w:szCs w:val="28"/>
        </w:rPr>
        <w:t xml:space="preserve">. </w:t>
      </w:r>
      <w:proofErr w:type="spellStart"/>
      <w:r w:rsidRPr="009810C2">
        <w:rPr>
          <w:szCs w:val="28"/>
        </w:rPr>
        <w:t>Обвинувачений</w:t>
      </w:r>
      <w:proofErr w:type="spellEnd"/>
      <w:r w:rsidRPr="009810C2">
        <w:rPr>
          <w:szCs w:val="28"/>
        </w:rPr>
        <w:t xml:space="preserve">. </w:t>
      </w:r>
      <w:proofErr w:type="spellStart"/>
      <w:r w:rsidRPr="009810C2">
        <w:rPr>
          <w:szCs w:val="28"/>
        </w:rPr>
        <w:t>Потерпілий</w:t>
      </w:r>
      <w:proofErr w:type="spellEnd"/>
      <w:r w:rsidRPr="009810C2">
        <w:rPr>
          <w:szCs w:val="28"/>
        </w:rPr>
        <w:t xml:space="preserve">, </w:t>
      </w:r>
      <w:proofErr w:type="spellStart"/>
      <w:r w:rsidRPr="009810C2">
        <w:rPr>
          <w:szCs w:val="28"/>
        </w:rPr>
        <w:t>Цивільний</w:t>
      </w:r>
      <w:proofErr w:type="spellEnd"/>
      <w:r w:rsidRPr="009810C2">
        <w:rPr>
          <w:szCs w:val="28"/>
        </w:rPr>
        <w:t xml:space="preserve"> </w:t>
      </w:r>
      <w:proofErr w:type="spellStart"/>
      <w:r w:rsidRPr="009810C2">
        <w:rPr>
          <w:szCs w:val="28"/>
        </w:rPr>
        <w:t>позивач</w:t>
      </w:r>
      <w:proofErr w:type="spellEnd"/>
      <w:r w:rsidRPr="009810C2">
        <w:rPr>
          <w:szCs w:val="28"/>
        </w:rPr>
        <w:t xml:space="preserve">. </w:t>
      </w:r>
      <w:proofErr w:type="spellStart"/>
      <w:r w:rsidRPr="009810C2">
        <w:rPr>
          <w:szCs w:val="28"/>
        </w:rPr>
        <w:t>Цивільний</w:t>
      </w:r>
      <w:proofErr w:type="spellEnd"/>
      <w:r w:rsidRPr="009810C2">
        <w:rPr>
          <w:szCs w:val="28"/>
        </w:rPr>
        <w:t xml:space="preserve"> </w:t>
      </w:r>
      <w:proofErr w:type="spellStart"/>
      <w:r w:rsidRPr="009810C2">
        <w:rPr>
          <w:szCs w:val="28"/>
        </w:rPr>
        <w:t>відповідач</w:t>
      </w:r>
      <w:proofErr w:type="spellEnd"/>
      <w:r w:rsidRPr="009810C2">
        <w:rPr>
          <w:szCs w:val="28"/>
        </w:rPr>
        <w:t xml:space="preserve">. </w:t>
      </w:r>
      <w:proofErr w:type="spellStart"/>
      <w:r w:rsidRPr="009810C2">
        <w:rPr>
          <w:szCs w:val="28"/>
        </w:rPr>
        <w:t>Їх</w:t>
      </w:r>
      <w:proofErr w:type="spellEnd"/>
      <w:r w:rsidRPr="009810C2">
        <w:rPr>
          <w:szCs w:val="28"/>
        </w:rPr>
        <w:t xml:space="preserve"> </w:t>
      </w:r>
      <w:proofErr w:type="spellStart"/>
      <w:r w:rsidRPr="009810C2">
        <w:rPr>
          <w:szCs w:val="28"/>
        </w:rPr>
        <w:t>процесуальні</w:t>
      </w:r>
      <w:proofErr w:type="spellEnd"/>
      <w:r w:rsidRPr="009810C2">
        <w:rPr>
          <w:szCs w:val="28"/>
        </w:rPr>
        <w:t xml:space="preserve"> права та </w:t>
      </w:r>
      <w:proofErr w:type="spellStart"/>
      <w:r w:rsidRPr="009810C2">
        <w:rPr>
          <w:szCs w:val="28"/>
        </w:rPr>
        <w:t>обов’язки</w:t>
      </w:r>
      <w:proofErr w:type="spellEnd"/>
      <w:r w:rsidRPr="009810C2">
        <w:rPr>
          <w:szCs w:val="28"/>
        </w:rPr>
        <w:t xml:space="preserve">. </w:t>
      </w:r>
      <w:proofErr w:type="spellStart"/>
      <w:r w:rsidRPr="009810C2">
        <w:rPr>
          <w:szCs w:val="28"/>
        </w:rPr>
        <w:t>Підстави</w:t>
      </w:r>
      <w:proofErr w:type="spellEnd"/>
      <w:r w:rsidRPr="009810C2">
        <w:rPr>
          <w:szCs w:val="28"/>
        </w:rPr>
        <w:t xml:space="preserve"> та порядок </w:t>
      </w:r>
      <w:proofErr w:type="spellStart"/>
      <w:r w:rsidRPr="009810C2">
        <w:rPr>
          <w:szCs w:val="28"/>
        </w:rPr>
        <w:t>заявлення</w:t>
      </w:r>
      <w:proofErr w:type="spellEnd"/>
      <w:r w:rsidRPr="009810C2">
        <w:rPr>
          <w:szCs w:val="28"/>
        </w:rPr>
        <w:t xml:space="preserve"> </w:t>
      </w:r>
      <w:proofErr w:type="spellStart"/>
      <w:r w:rsidRPr="009810C2">
        <w:rPr>
          <w:szCs w:val="28"/>
        </w:rPr>
        <w:t>цивільного</w:t>
      </w:r>
      <w:proofErr w:type="spellEnd"/>
      <w:r w:rsidRPr="009810C2">
        <w:rPr>
          <w:szCs w:val="28"/>
        </w:rPr>
        <w:t xml:space="preserve"> позову </w:t>
      </w:r>
      <w:r w:rsidRPr="009810C2">
        <w:rPr>
          <w:szCs w:val="28"/>
          <w:lang w:val="uk-UA"/>
        </w:rPr>
        <w:t>у</w:t>
      </w:r>
      <w:r w:rsidRPr="009810C2">
        <w:rPr>
          <w:szCs w:val="28"/>
        </w:rPr>
        <w:t xml:space="preserve"> </w:t>
      </w:r>
      <w:r w:rsidRPr="009810C2">
        <w:rPr>
          <w:szCs w:val="28"/>
          <w:lang w:val="uk-UA"/>
        </w:rPr>
        <w:t>кримінальному провадженні.</w:t>
      </w:r>
    </w:p>
    <w:p w:rsidR="00015B15" w:rsidRPr="009810C2" w:rsidRDefault="00015B15" w:rsidP="004D4D8F">
      <w:pPr>
        <w:ind w:firstLine="709"/>
        <w:jc w:val="both"/>
        <w:rPr>
          <w:szCs w:val="28"/>
          <w:lang w:val="uk-UA"/>
        </w:rPr>
      </w:pPr>
      <w:r w:rsidRPr="009810C2">
        <w:rPr>
          <w:szCs w:val="28"/>
        </w:rPr>
        <w:t xml:space="preserve">Особи, </w:t>
      </w:r>
      <w:proofErr w:type="spellStart"/>
      <w:r w:rsidRPr="009810C2">
        <w:rPr>
          <w:szCs w:val="28"/>
        </w:rPr>
        <w:t>які</w:t>
      </w:r>
      <w:proofErr w:type="spellEnd"/>
      <w:r w:rsidRPr="009810C2">
        <w:rPr>
          <w:szCs w:val="28"/>
        </w:rPr>
        <w:t xml:space="preserve"> </w:t>
      </w:r>
      <w:proofErr w:type="spellStart"/>
      <w:r w:rsidRPr="009810C2">
        <w:rPr>
          <w:szCs w:val="28"/>
        </w:rPr>
        <w:t>представляють</w:t>
      </w:r>
      <w:proofErr w:type="spellEnd"/>
      <w:r w:rsidRPr="009810C2">
        <w:rPr>
          <w:szCs w:val="28"/>
        </w:rPr>
        <w:t xml:space="preserve"> у </w:t>
      </w:r>
      <w:r w:rsidRPr="009810C2">
        <w:rPr>
          <w:szCs w:val="28"/>
          <w:lang w:val="uk-UA"/>
        </w:rPr>
        <w:t>кримінальному провадженні</w:t>
      </w:r>
      <w:r w:rsidRPr="009810C2">
        <w:rPr>
          <w:szCs w:val="28"/>
        </w:rPr>
        <w:t xml:space="preserve"> </w:t>
      </w:r>
      <w:proofErr w:type="spellStart"/>
      <w:r w:rsidRPr="009810C2">
        <w:rPr>
          <w:szCs w:val="28"/>
        </w:rPr>
        <w:t>інтереси</w:t>
      </w:r>
      <w:proofErr w:type="spellEnd"/>
      <w:r w:rsidRPr="009810C2">
        <w:rPr>
          <w:szCs w:val="28"/>
        </w:rPr>
        <w:t xml:space="preserve"> </w:t>
      </w:r>
      <w:proofErr w:type="spellStart"/>
      <w:r w:rsidRPr="009810C2">
        <w:rPr>
          <w:szCs w:val="28"/>
        </w:rPr>
        <w:t>інших</w:t>
      </w:r>
      <w:proofErr w:type="spellEnd"/>
      <w:r w:rsidRPr="009810C2">
        <w:rPr>
          <w:szCs w:val="28"/>
        </w:rPr>
        <w:t xml:space="preserve"> </w:t>
      </w:r>
      <w:proofErr w:type="spellStart"/>
      <w:r w:rsidRPr="009810C2">
        <w:rPr>
          <w:szCs w:val="28"/>
        </w:rPr>
        <w:t>суб’єктів</w:t>
      </w:r>
      <w:proofErr w:type="spellEnd"/>
      <w:r w:rsidRPr="009810C2">
        <w:rPr>
          <w:szCs w:val="28"/>
        </w:rPr>
        <w:t xml:space="preserve"> </w:t>
      </w:r>
      <w:proofErr w:type="spellStart"/>
      <w:r w:rsidRPr="009810C2">
        <w:rPr>
          <w:szCs w:val="28"/>
        </w:rPr>
        <w:t>кримінальної</w:t>
      </w:r>
      <w:proofErr w:type="spellEnd"/>
      <w:r w:rsidRPr="009810C2">
        <w:rPr>
          <w:szCs w:val="28"/>
        </w:rPr>
        <w:t xml:space="preserve"> </w:t>
      </w:r>
      <w:proofErr w:type="spellStart"/>
      <w:r w:rsidRPr="009810C2">
        <w:rPr>
          <w:szCs w:val="28"/>
        </w:rPr>
        <w:t>процесуальної</w:t>
      </w:r>
      <w:proofErr w:type="spellEnd"/>
      <w:r w:rsidRPr="009810C2">
        <w:rPr>
          <w:szCs w:val="28"/>
        </w:rPr>
        <w:t xml:space="preserve"> </w:t>
      </w:r>
      <w:proofErr w:type="spellStart"/>
      <w:r w:rsidRPr="009810C2">
        <w:rPr>
          <w:szCs w:val="28"/>
        </w:rPr>
        <w:t>діяльності</w:t>
      </w:r>
      <w:proofErr w:type="spellEnd"/>
      <w:r w:rsidRPr="009810C2">
        <w:rPr>
          <w:szCs w:val="28"/>
        </w:rPr>
        <w:t xml:space="preserve">. </w:t>
      </w:r>
      <w:proofErr w:type="spellStart"/>
      <w:r w:rsidRPr="009810C2">
        <w:rPr>
          <w:szCs w:val="28"/>
        </w:rPr>
        <w:t>Поняття</w:t>
      </w:r>
      <w:proofErr w:type="spellEnd"/>
      <w:r w:rsidRPr="009810C2">
        <w:rPr>
          <w:szCs w:val="28"/>
        </w:rPr>
        <w:t xml:space="preserve"> </w:t>
      </w:r>
      <w:proofErr w:type="spellStart"/>
      <w:r w:rsidRPr="009810C2">
        <w:rPr>
          <w:szCs w:val="28"/>
        </w:rPr>
        <w:t>захисту</w:t>
      </w:r>
      <w:proofErr w:type="spellEnd"/>
      <w:r w:rsidRPr="009810C2">
        <w:rPr>
          <w:szCs w:val="28"/>
        </w:rPr>
        <w:t xml:space="preserve"> </w:t>
      </w:r>
      <w:r w:rsidRPr="009810C2">
        <w:rPr>
          <w:szCs w:val="28"/>
          <w:lang w:val="uk-UA"/>
        </w:rPr>
        <w:t>у</w:t>
      </w:r>
      <w:r w:rsidRPr="009810C2">
        <w:rPr>
          <w:szCs w:val="28"/>
        </w:rPr>
        <w:t xml:space="preserve"> </w:t>
      </w:r>
      <w:proofErr w:type="spellStart"/>
      <w:r w:rsidRPr="009810C2">
        <w:rPr>
          <w:szCs w:val="28"/>
        </w:rPr>
        <w:t>кримінальному</w:t>
      </w:r>
      <w:proofErr w:type="spellEnd"/>
      <w:r w:rsidRPr="009810C2">
        <w:rPr>
          <w:szCs w:val="28"/>
        </w:rPr>
        <w:t xml:space="preserve"> </w:t>
      </w:r>
      <w:proofErr w:type="spellStart"/>
      <w:r w:rsidRPr="009810C2">
        <w:rPr>
          <w:szCs w:val="28"/>
        </w:rPr>
        <w:t>процесі</w:t>
      </w:r>
      <w:proofErr w:type="spellEnd"/>
      <w:r w:rsidRPr="009810C2">
        <w:rPr>
          <w:szCs w:val="28"/>
        </w:rPr>
        <w:t xml:space="preserve">. </w:t>
      </w:r>
      <w:proofErr w:type="spellStart"/>
      <w:r w:rsidRPr="009810C2">
        <w:rPr>
          <w:szCs w:val="28"/>
        </w:rPr>
        <w:t>Захисник</w:t>
      </w:r>
      <w:proofErr w:type="spellEnd"/>
      <w:r w:rsidRPr="009810C2">
        <w:rPr>
          <w:szCs w:val="28"/>
        </w:rPr>
        <w:t xml:space="preserve"> </w:t>
      </w:r>
      <w:proofErr w:type="spellStart"/>
      <w:r w:rsidRPr="009810C2">
        <w:rPr>
          <w:szCs w:val="28"/>
        </w:rPr>
        <w:t>підозрюваного</w:t>
      </w:r>
      <w:proofErr w:type="spellEnd"/>
      <w:r w:rsidRPr="009810C2">
        <w:rPr>
          <w:szCs w:val="28"/>
        </w:rPr>
        <w:t xml:space="preserve">, </w:t>
      </w:r>
      <w:proofErr w:type="spellStart"/>
      <w:r w:rsidRPr="009810C2">
        <w:rPr>
          <w:szCs w:val="28"/>
        </w:rPr>
        <w:t>обвинуваченого</w:t>
      </w:r>
      <w:proofErr w:type="spellEnd"/>
      <w:r w:rsidRPr="009810C2">
        <w:rPr>
          <w:szCs w:val="28"/>
        </w:rPr>
        <w:t xml:space="preserve">, </w:t>
      </w:r>
      <w:proofErr w:type="spellStart"/>
      <w:r w:rsidRPr="009810C2">
        <w:rPr>
          <w:szCs w:val="28"/>
        </w:rPr>
        <w:t>його</w:t>
      </w:r>
      <w:proofErr w:type="spellEnd"/>
      <w:r w:rsidRPr="009810C2">
        <w:rPr>
          <w:szCs w:val="28"/>
        </w:rPr>
        <w:t xml:space="preserve"> </w:t>
      </w:r>
      <w:proofErr w:type="spellStart"/>
      <w:r w:rsidRPr="009810C2">
        <w:rPr>
          <w:szCs w:val="28"/>
        </w:rPr>
        <w:t>завдання</w:t>
      </w:r>
      <w:proofErr w:type="spellEnd"/>
      <w:r w:rsidRPr="009810C2">
        <w:rPr>
          <w:szCs w:val="28"/>
        </w:rPr>
        <w:t xml:space="preserve">, права та </w:t>
      </w:r>
      <w:proofErr w:type="spellStart"/>
      <w:r w:rsidRPr="009810C2">
        <w:rPr>
          <w:szCs w:val="28"/>
        </w:rPr>
        <w:t>обов’язки</w:t>
      </w:r>
      <w:proofErr w:type="spellEnd"/>
      <w:r w:rsidRPr="009810C2">
        <w:rPr>
          <w:szCs w:val="28"/>
        </w:rPr>
        <w:t xml:space="preserve">. </w:t>
      </w:r>
      <w:proofErr w:type="spellStart"/>
      <w:r w:rsidRPr="009810C2">
        <w:rPr>
          <w:szCs w:val="28"/>
        </w:rPr>
        <w:t>Обставини</w:t>
      </w:r>
      <w:proofErr w:type="spellEnd"/>
      <w:r w:rsidRPr="009810C2">
        <w:rPr>
          <w:szCs w:val="28"/>
        </w:rPr>
        <w:t xml:space="preserve">, </w:t>
      </w:r>
      <w:proofErr w:type="spellStart"/>
      <w:r w:rsidRPr="009810C2">
        <w:rPr>
          <w:szCs w:val="28"/>
        </w:rPr>
        <w:t>які</w:t>
      </w:r>
      <w:proofErr w:type="spellEnd"/>
      <w:r w:rsidRPr="009810C2">
        <w:rPr>
          <w:szCs w:val="28"/>
        </w:rPr>
        <w:t xml:space="preserve"> </w:t>
      </w:r>
      <w:proofErr w:type="spellStart"/>
      <w:r w:rsidRPr="009810C2">
        <w:rPr>
          <w:szCs w:val="28"/>
        </w:rPr>
        <w:t>виключають</w:t>
      </w:r>
      <w:proofErr w:type="spellEnd"/>
      <w:r w:rsidRPr="009810C2">
        <w:rPr>
          <w:szCs w:val="28"/>
        </w:rPr>
        <w:t xml:space="preserve"> участь особи у </w:t>
      </w:r>
      <w:proofErr w:type="spellStart"/>
      <w:r w:rsidRPr="009810C2">
        <w:rPr>
          <w:szCs w:val="28"/>
        </w:rPr>
        <w:t>справі</w:t>
      </w:r>
      <w:proofErr w:type="spellEnd"/>
      <w:r w:rsidRPr="009810C2">
        <w:rPr>
          <w:b/>
          <w:bCs/>
          <w:szCs w:val="28"/>
        </w:rPr>
        <w:t xml:space="preserve"> </w:t>
      </w:r>
      <w:r w:rsidRPr="009810C2">
        <w:rPr>
          <w:szCs w:val="28"/>
        </w:rPr>
        <w:t>як</w:t>
      </w:r>
      <w:r w:rsidRPr="009810C2">
        <w:rPr>
          <w:b/>
          <w:bCs/>
          <w:szCs w:val="28"/>
        </w:rPr>
        <w:t xml:space="preserve"> </w:t>
      </w:r>
      <w:proofErr w:type="spellStart"/>
      <w:r w:rsidRPr="009810C2">
        <w:rPr>
          <w:szCs w:val="28"/>
        </w:rPr>
        <w:t>захисника</w:t>
      </w:r>
      <w:proofErr w:type="spellEnd"/>
      <w:r w:rsidRPr="009810C2">
        <w:rPr>
          <w:szCs w:val="28"/>
        </w:rPr>
        <w:t xml:space="preserve">. </w:t>
      </w:r>
      <w:proofErr w:type="spellStart"/>
      <w:r w:rsidRPr="009810C2">
        <w:rPr>
          <w:szCs w:val="28"/>
        </w:rPr>
        <w:t>Запрошення</w:t>
      </w:r>
      <w:proofErr w:type="spellEnd"/>
      <w:r w:rsidRPr="009810C2">
        <w:rPr>
          <w:szCs w:val="28"/>
        </w:rPr>
        <w:t xml:space="preserve">, </w:t>
      </w:r>
      <w:proofErr w:type="spellStart"/>
      <w:r w:rsidRPr="009810C2">
        <w:rPr>
          <w:szCs w:val="28"/>
        </w:rPr>
        <w:t>призначення</w:t>
      </w:r>
      <w:proofErr w:type="spellEnd"/>
      <w:r w:rsidRPr="009810C2">
        <w:rPr>
          <w:szCs w:val="28"/>
        </w:rPr>
        <w:t xml:space="preserve">, </w:t>
      </w:r>
      <w:proofErr w:type="spellStart"/>
      <w:r w:rsidRPr="009810C2">
        <w:rPr>
          <w:szCs w:val="28"/>
        </w:rPr>
        <w:t>заміна</w:t>
      </w:r>
      <w:proofErr w:type="spellEnd"/>
      <w:r w:rsidRPr="009810C2">
        <w:rPr>
          <w:szCs w:val="28"/>
        </w:rPr>
        <w:t xml:space="preserve"> </w:t>
      </w:r>
      <w:proofErr w:type="spellStart"/>
      <w:r w:rsidRPr="009810C2">
        <w:rPr>
          <w:szCs w:val="28"/>
        </w:rPr>
        <w:t>захисника</w:t>
      </w:r>
      <w:proofErr w:type="spellEnd"/>
      <w:r w:rsidRPr="009810C2">
        <w:rPr>
          <w:szCs w:val="28"/>
        </w:rPr>
        <w:t xml:space="preserve">. Момент допуску </w:t>
      </w:r>
      <w:proofErr w:type="spellStart"/>
      <w:r w:rsidRPr="009810C2">
        <w:rPr>
          <w:szCs w:val="28"/>
        </w:rPr>
        <w:t>захисника</w:t>
      </w:r>
      <w:proofErr w:type="spellEnd"/>
      <w:r w:rsidRPr="009810C2">
        <w:rPr>
          <w:szCs w:val="28"/>
        </w:rPr>
        <w:t xml:space="preserve"> до </w:t>
      </w:r>
      <w:proofErr w:type="spellStart"/>
      <w:r w:rsidRPr="009810C2">
        <w:rPr>
          <w:szCs w:val="28"/>
        </w:rPr>
        <w:t>участі</w:t>
      </w:r>
      <w:proofErr w:type="spellEnd"/>
      <w:r w:rsidRPr="009810C2">
        <w:rPr>
          <w:szCs w:val="28"/>
        </w:rPr>
        <w:t xml:space="preserve"> у </w:t>
      </w:r>
      <w:r w:rsidRPr="009810C2">
        <w:rPr>
          <w:szCs w:val="28"/>
          <w:lang w:val="uk-UA"/>
        </w:rPr>
        <w:t>кримінальному провадженні</w:t>
      </w:r>
      <w:r w:rsidRPr="009810C2">
        <w:rPr>
          <w:szCs w:val="28"/>
        </w:rPr>
        <w:t xml:space="preserve">. </w:t>
      </w:r>
      <w:proofErr w:type="spellStart"/>
      <w:r w:rsidRPr="009810C2">
        <w:rPr>
          <w:szCs w:val="28"/>
        </w:rPr>
        <w:t>Випадки</w:t>
      </w:r>
      <w:proofErr w:type="spellEnd"/>
      <w:r w:rsidRPr="009810C2">
        <w:rPr>
          <w:szCs w:val="28"/>
        </w:rPr>
        <w:t xml:space="preserve"> </w:t>
      </w:r>
      <w:proofErr w:type="spellStart"/>
      <w:r w:rsidRPr="009810C2">
        <w:rPr>
          <w:szCs w:val="28"/>
        </w:rPr>
        <w:t>обов’язкової</w:t>
      </w:r>
      <w:proofErr w:type="spellEnd"/>
      <w:r w:rsidRPr="009810C2">
        <w:rPr>
          <w:szCs w:val="28"/>
        </w:rPr>
        <w:t xml:space="preserve"> </w:t>
      </w:r>
      <w:proofErr w:type="spellStart"/>
      <w:r w:rsidRPr="009810C2">
        <w:rPr>
          <w:szCs w:val="28"/>
        </w:rPr>
        <w:t>участі</w:t>
      </w:r>
      <w:proofErr w:type="spellEnd"/>
      <w:r w:rsidRPr="009810C2">
        <w:rPr>
          <w:szCs w:val="28"/>
        </w:rPr>
        <w:t xml:space="preserve"> </w:t>
      </w:r>
      <w:proofErr w:type="spellStart"/>
      <w:r w:rsidRPr="009810C2">
        <w:rPr>
          <w:szCs w:val="28"/>
        </w:rPr>
        <w:t>захисника</w:t>
      </w:r>
      <w:proofErr w:type="spellEnd"/>
      <w:r w:rsidRPr="009810C2">
        <w:rPr>
          <w:szCs w:val="28"/>
        </w:rPr>
        <w:t xml:space="preserve"> в </w:t>
      </w:r>
      <w:proofErr w:type="spellStart"/>
      <w:r w:rsidRPr="009810C2">
        <w:rPr>
          <w:szCs w:val="28"/>
        </w:rPr>
        <w:t>кримінальному</w:t>
      </w:r>
      <w:proofErr w:type="spellEnd"/>
      <w:r w:rsidRPr="009810C2">
        <w:rPr>
          <w:szCs w:val="28"/>
        </w:rPr>
        <w:t xml:space="preserve"> </w:t>
      </w:r>
      <w:r w:rsidRPr="009810C2">
        <w:rPr>
          <w:szCs w:val="28"/>
          <w:lang w:val="uk-UA"/>
        </w:rPr>
        <w:t>провадженні</w:t>
      </w:r>
      <w:r w:rsidRPr="009810C2">
        <w:rPr>
          <w:szCs w:val="28"/>
        </w:rPr>
        <w:t xml:space="preserve">.  </w:t>
      </w:r>
      <w:proofErr w:type="spellStart"/>
      <w:proofErr w:type="gramStart"/>
      <w:r w:rsidRPr="009810C2">
        <w:rPr>
          <w:szCs w:val="28"/>
        </w:rPr>
        <w:t>Відмова</w:t>
      </w:r>
      <w:proofErr w:type="spellEnd"/>
      <w:r w:rsidRPr="009810C2">
        <w:rPr>
          <w:szCs w:val="28"/>
        </w:rPr>
        <w:t xml:space="preserve">  </w:t>
      </w:r>
      <w:proofErr w:type="spellStart"/>
      <w:r w:rsidRPr="009810C2">
        <w:rPr>
          <w:szCs w:val="28"/>
        </w:rPr>
        <w:t>підозрюваного</w:t>
      </w:r>
      <w:proofErr w:type="spellEnd"/>
      <w:proofErr w:type="gramEnd"/>
      <w:r w:rsidRPr="009810C2">
        <w:rPr>
          <w:szCs w:val="28"/>
        </w:rPr>
        <w:t xml:space="preserve">, </w:t>
      </w:r>
      <w:proofErr w:type="spellStart"/>
      <w:r w:rsidRPr="009810C2">
        <w:rPr>
          <w:szCs w:val="28"/>
        </w:rPr>
        <w:t>обвинуваченого</w:t>
      </w:r>
      <w:proofErr w:type="spellEnd"/>
      <w:r w:rsidRPr="009810C2">
        <w:rPr>
          <w:szCs w:val="28"/>
          <w:lang w:val="uk-UA"/>
        </w:rPr>
        <w:t xml:space="preserve"> (</w:t>
      </w:r>
      <w:proofErr w:type="spellStart"/>
      <w:r w:rsidRPr="009810C2">
        <w:rPr>
          <w:szCs w:val="28"/>
        </w:rPr>
        <w:t>підсудного</w:t>
      </w:r>
      <w:proofErr w:type="spellEnd"/>
      <w:r w:rsidRPr="009810C2">
        <w:rPr>
          <w:szCs w:val="28"/>
          <w:lang w:val="uk-UA"/>
        </w:rPr>
        <w:t>)</w:t>
      </w:r>
      <w:r w:rsidRPr="009810C2">
        <w:rPr>
          <w:szCs w:val="28"/>
        </w:rPr>
        <w:t xml:space="preserve"> </w:t>
      </w:r>
      <w:proofErr w:type="spellStart"/>
      <w:r w:rsidRPr="009810C2">
        <w:rPr>
          <w:szCs w:val="28"/>
        </w:rPr>
        <w:t>від</w:t>
      </w:r>
      <w:proofErr w:type="spellEnd"/>
      <w:r w:rsidRPr="009810C2">
        <w:rPr>
          <w:szCs w:val="28"/>
        </w:rPr>
        <w:t xml:space="preserve"> </w:t>
      </w:r>
      <w:proofErr w:type="spellStart"/>
      <w:r w:rsidRPr="009810C2">
        <w:rPr>
          <w:szCs w:val="28"/>
        </w:rPr>
        <w:t>захисника</w:t>
      </w:r>
      <w:proofErr w:type="spellEnd"/>
      <w:r w:rsidRPr="009810C2">
        <w:rPr>
          <w:szCs w:val="28"/>
        </w:rPr>
        <w:t xml:space="preserve">. Оплата </w:t>
      </w:r>
      <w:proofErr w:type="spellStart"/>
      <w:r w:rsidRPr="009810C2">
        <w:rPr>
          <w:szCs w:val="28"/>
        </w:rPr>
        <w:t>праці</w:t>
      </w:r>
      <w:proofErr w:type="spellEnd"/>
      <w:r w:rsidRPr="009810C2">
        <w:rPr>
          <w:szCs w:val="28"/>
        </w:rPr>
        <w:t xml:space="preserve"> </w:t>
      </w:r>
      <w:proofErr w:type="spellStart"/>
      <w:r w:rsidRPr="009810C2">
        <w:rPr>
          <w:szCs w:val="28"/>
        </w:rPr>
        <w:t>захисника</w:t>
      </w:r>
      <w:proofErr w:type="spellEnd"/>
      <w:r w:rsidRPr="009810C2">
        <w:rPr>
          <w:szCs w:val="28"/>
        </w:rPr>
        <w:t>.</w:t>
      </w:r>
    </w:p>
    <w:p w:rsidR="00015B15" w:rsidRPr="009810C2" w:rsidRDefault="00015B15" w:rsidP="004D4D8F">
      <w:pPr>
        <w:ind w:firstLine="709"/>
        <w:jc w:val="both"/>
        <w:rPr>
          <w:szCs w:val="28"/>
          <w:lang w:val="uk-UA"/>
        </w:rPr>
      </w:pPr>
      <w:r w:rsidRPr="009810C2">
        <w:rPr>
          <w:szCs w:val="28"/>
          <w:lang w:val="uk-UA"/>
        </w:rPr>
        <w:lastRenderedPageBreak/>
        <w:t xml:space="preserve">Юридична особа щодо якої вирішуються питання про </w:t>
      </w:r>
      <w:proofErr w:type="spellStart"/>
      <w:r w:rsidRPr="009810C2">
        <w:rPr>
          <w:szCs w:val="28"/>
          <w:lang w:val="uk-UA"/>
        </w:rPr>
        <w:t>застсування</w:t>
      </w:r>
      <w:proofErr w:type="spellEnd"/>
      <w:r w:rsidRPr="009810C2">
        <w:rPr>
          <w:szCs w:val="28"/>
          <w:lang w:val="uk-UA"/>
        </w:rPr>
        <w:t xml:space="preserve"> заходів кримінально-правового характеру.  Третя особа, щодо майна якої вирішується питання про арешт.</w:t>
      </w:r>
    </w:p>
    <w:p w:rsidR="00015B15" w:rsidRPr="009810C2" w:rsidRDefault="00015B15" w:rsidP="004D4D8F">
      <w:pPr>
        <w:ind w:firstLine="709"/>
        <w:jc w:val="both"/>
        <w:rPr>
          <w:szCs w:val="28"/>
        </w:rPr>
      </w:pPr>
      <w:proofErr w:type="spellStart"/>
      <w:r w:rsidRPr="009810C2">
        <w:rPr>
          <w:szCs w:val="28"/>
        </w:rPr>
        <w:t>Законний</w:t>
      </w:r>
      <w:proofErr w:type="spellEnd"/>
      <w:r w:rsidRPr="009810C2">
        <w:rPr>
          <w:szCs w:val="28"/>
        </w:rPr>
        <w:t xml:space="preserve"> </w:t>
      </w:r>
      <w:proofErr w:type="spellStart"/>
      <w:r w:rsidRPr="009810C2">
        <w:rPr>
          <w:szCs w:val="28"/>
        </w:rPr>
        <w:t>представник</w:t>
      </w:r>
      <w:proofErr w:type="spellEnd"/>
      <w:r w:rsidRPr="009810C2">
        <w:rPr>
          <w:szCs w:val="28"/>
        </w:rPr>
        <w:t xml:space="preserve"> </w:t>
      </w:r>
      <w:proofErr w:type="spellStart"/>
      <w:r w:rsidRPr="009810C2">
        <w:rPr>
          <w:szCs w:val="28"/>
        </w:rPr>
        <w:t>підозрюваного</w:t>
      </w:r>
      <w:proofErr w:type="spellEnd"/>
      <w:r w:rsidRPr="009810C2">
        <w:rPr>
          <w:szCs w:val="28"/>
        </w:rPr>
        <w:t xml:space="preserve">, </w:t>
      </w:r>
      <w:proofErr w:type="spellStart"/>
      <w:r w:rsidRPr="009810C2">
        <w:rPr>
          <w:szCs w:val="28"/>
        </w:rPr>
        <w:t>обвинуваченого</w:t>
      </w:r>
      <w:proofErr w:type="spellEnd"/>
      <w:r w:rsidRPr="009810C2">
        <w:rPr>
          <w:szCs w:val="28"/>
        </w:rPr>
        <w:t xml:space="preserve">, </w:t>
      </w:r>
      <w:proofErr w:type="spellStart"/>
      <w:r w:rsidRPr="009810C2">
        <w:rPr>
          <w:szCs w:val="28"/>
        </w:rPr>
        <w:t>потерпілого</w:t>
      </w:r>
      <w:proofErr w:type="spellEnd"/>
      <w:r w:rsidRPr="009810C2">
        <w:rPr>
          <w:szCs w:val="28"/>
        </w:rPr>
        <w:t xml:space="preserve">, </w:t>
      </w:r>
      <w:proofErr w:type="spellStart"/>
      <w:r w:rsidRPr="009810C2">
        <w:rPr>
          <w:szCs w:val="28"/>
        </w:rPr>
        <w:t>цивільного</w:t>
      </w:r>
      <w:proofErr w:type="spellEnd"/>
      <w:r w:rsidRPr="009810C2">
        <w:rPr>
          <w:szCs w:val="28"/>
        </w:rPr>
        <w:t xml:space="preserve"> </w:t>
      </w:r>
      <w:proofErr w:type="spellStart"/>
      <w:r w:rsidRPr="009810C2">
        <w:rPr>
          <w:szCs w:val="28"/>
        </w:rPr>
        <w:t>позивача</w:t>
      </w:r>
      <w:proofErr w:type="spellEnd"/>
      <w:r w:rsidRPr="009810C2">
        <w:rPr>
          <w:szCs w:val="28"/>
        </w:rPr>
        <w:t xml:space="preserve">. Коло </w:t>
      </w:r>
      <w:proofErr w:type="spellStart"/>
      <w:r w:rsidRPr="009810C2">
        <w:rPr>
          <w:szCs w:val="28"/>
        </w:rPr>
        <w:t>осіб</w:t>
      </w:r>
      <w:proofErr w:type="spellEnd"/>
      <w:r w:rsidRPr="009810C2">
        <w:rPr>
          <w:szCs w:val="28"/>
        </w:rPr>
        <w:t xml:space="preserve">, </w:t>
      </w:r>
      <w:proofErr w:type="spellStart"/>
      <w:r w:rsidRPr="009810C2">
        <w:rPr>
          <w:szCs w:val="28"/>
        </w:rPr>
        <w:t>які</w:t>
      </w:r>
      <w:proofErr w:type="spellEnd"/>
      <w:r w:rsidRPr="009810C2">
        <w:rPr>
          <w:szCs w:val="28"/>
        </w:rPr>
        <w:t xml:space="preserve"> </w:t>
      </w:r>
      <w:proofErr w:type="spellStart"/>
      <w:r w:rsidRPr="009810C2">
        <w:rPr>
          <w:szCs w:val="28"/>
        </w:rPr>
        <w:t>можуть</w:t>
      </w:r>
      <w:proofErr w:type="spellEnd"/>
      <w:r w:rsidRPr="009810C2">
        <w:rPr>
          <w:szCs w:val="28"/>
        </w:rPr>
        <w:t xml:space="preserve"> </w:t>
      </w:r>
      <w:proofErr w:type="spellStart"/>
      <w:r w:rsidRPr="009810C2">
        <w:rPr>
          <w:szCs w:val="28"/>
        </w:rPr>
        <w:t>брати</w:t>
      </w:r>
      <w:proofErr w:type="spellEnd"/>
      <w:r w:rsidRPr="009810C2">
        <w:rPr>
          <w:szCs w:val="28"/>
        </w:rPr>
        <w:t xml:space="preserve"> участь у </w:t>
      </w:r>
      <w:proofErr w:type="spellStart"/>
      <w:r w:rsidRPr="009810C2">
        <w:rPr>
          <w:szCs w:val="28"/>
        </w:rPr>
        <w:t>справі</w:t>
      </w:r>
      <w:proofErr w:type="spellEnd"/>
      <w:r w:rsidRPr="009810C2">
        <w:rPr>
          <w:szCs w:val="28"/>
        </w:rPr>
        <w:t xml:space="preserve"> як </w:t>
      </w:r>
      <w:proofErr w:type="spellStart"/>
      <w:r w:rsidRPr="009810C2">
        <w:rPr>
          <w:szCs w:val="28"/>
        </w:rPr>
        <w:t>законні</w:t>
      </w:r>
      <w:proofErr w:type="spellEnd"/>
      <w:r w:rsidRPr="009810C2">
        <w:rPr>
          <w:szCs w:val="28"/>
        </w:rPr>
        <w:t xml:space="preserve"> </w:t>
      </w:r>
      <w:proofErr w:type="spellStart"/>
      <w:r w:rsidRPr="009810C2">
        <w:rPr>
          <w:szCs w:val="28"/>
        </w:rPr>
        <w:t>представники</w:t>
      </w:r>
      <w:proofErr w:type="spellEnd"/>
      <w:r w:rsidRPr="009810C2">
        <w:rPr>
          <w:szCs w:val="28"/>
        </w:rPr>
        <w:t xml:space="preserve">, </w:t>
      </w:r>
      <w:proofErr w:type="spellStart"/>
      <w:r w:rsidRPr="009810C2">
        <w:rPr>
          <w:szCs w:val="28"/>
        </w:rPr>
        <w:t>їх</w:t>
      </w:r>
      <w:proofErr w:type="spellEnd"/>
      <w:r w:rsidRPr="009810C2">
        <w:rPr>
          <w:szCs w:val="28"/>
        </w:rPr>
        <w:t xml:space="preserve"> права та </w:t>
      </w:r>
      <w:proofErr w:type="spellStart"/>
      <w:r w:rsidRPr="009810C2">
        <w:rPr>
          <w:szCs w:val="28"/>
        </w:rPr>
        <w:t>обов’язки</w:t>
      </w:r>
      <w:proofErr w:type="spellEnd"/>
      <w:r w:rsidRPr="009810C2">
        <w:rPr>
          <w:szCs w:val="28"/>
        </w:rPr>
        <w:t>.</w:t>
      </w:r>
    </w:p>
    <w:p w:rsidR="00015B15" w:rsidRPr="009810C2" w:rsidRDefault="00015B15" w:rsidP="004D4D8F">
      <w:pPr>
        <w:ind w:firstLine="709"/>
        <w:jc w:val="both"/>
        <w:rPr>
          <w:szCs w:val="28"/>
        </w:rPr>
      </w:pPr>
      <w:r w:rsidRPr="009810C2">
        <w:rPr>
          <w:szCs w:val="28"/>
          <w:lang w:val="uk-UA"/>
        </w:rPr>
        <w:t xml:space="preserve">Представник потерпілого, цивільного позивача, цивільного відповідача, юридичної особи щодо якої вирішуються питання про застосування заходів кримінально-правового характеру, третіх осіб щодо майна яких вирішується питання про арешт. </w:t>
      </w:r>
      <w:r w:rsidRPr="009810C2">
        <w:rPr>
          <w:szCs w:val="28"/>
        </w:rPr>
        <w:t xml:space="preserve">Коло </w:t>
      </w:r>
      <w:proofErr w:type="spellStart"/>
      <w:r w:rsidRPr="009810C2">
        <w:rPr>
          <w:szCs w:val="28"/>
        </w:rPr>
        <w:t>осіб</w:t>
      </w:r>
      <w:proofErr w:type="spellEnd"/>
      <w:r w:rsidRPr="009810C2">
        <w:rPr>
          <w:szCs w:val="28"/>
        </w:rPr>
        <w:t xml:space="preserve">, </w:t>
      </w:r>
      <w:proofErr w:type="spellStart"/>
      <w:r w:rsidRPr="009810C2">
        <w:rPr>
          <w:szCs w:val="28"/>
        </w:rPr>
        <w:t>які</w:t>
      </w:r>
      <w:proofErr w:type="spellEnd"/>
      <w:r w:rsidRPr="009810C2">
        <w:rPr>
          <w:szCs w:val="28"/>
        </w:rPr>
        <w:t xml:space="preserve"> </w:t>
      </w:r>
      <w:proofErr w:type="spellStart"/>
      <w:r w:rsidRPr="009810C2">
        <w:rPr>
          <w:szCs w:val="28"/>
        </w:rPr>
        <w:t>можуть</w:t>
      </w:r>
      <w:proofErr w:type="spellEnd"/>
      <w:r w:rsidRPr="009810C2">
        <w:rPr>
          <w:szCs w:val="28"/>
        </w:rPr>
        <w:t xml:space="preserve"> бути </w:t>
      </w:r>
      <w:proofErr w:type="spellStart"/>
      <w:r w:rsidRPr="009810C2">
        <w:rPr>
          <w:szCs w:val="28"/>
        </w:rPr>
        <w:t>допущені</w:t>
      </w:r>
      <w:proofErr w:type="spellEnd"/>
      <w:r w:rsidRPr="009810C2">
        <w:rPr>
          <w:szCs w:val="28"/>
        </w:rPr>
        <w:t xml:space="preserve"> до </w:t>
      </w:r>
      <w:proofErr w:type="spellStart"/>
      <w:r w:rsidRPr="009810C2">
        <w:rPr>
          <w:szCs w:val="28"/>
        </w:rPr>
        <w:t>участі</w:t>
      </w:r>
      <w:proofErr w:type="spellEnd"/>
      <w:r w:rsidRPr="009810C2">
        <w:rPr>
          <w:szCs w:val="28"/>
        </w:rPr>
        <w:t xml:space="preserve"> у </w:t>
      </w:r>
      <w:proofErr w:type="spellStart"/>
      <w:r w:rsidRPr="009810C2">
        <w:rPr>
          <w:szCs w:val="28"/>
        </w:rPr>
        <w:t>справі</w:t>
      </w:r>
      <w:proofErr w:type="spellEnd"/>
      <w:r w:rsidRPr="009810C2">
        <w:rPr>
          <w:szCs w:val="28"/>
        </w:rPr>
        <w:t xml:space="preserve"> як </w:t>
      </w:r>
      <w:proofErr w:type="spellStart"/>
      <w:r w:rsidRPr="009810C2">
        <w:rPr>
          <w:szCs w:val="28"/>
        </w:rPr>
        <w:t>представники</w:t>
      </w:r>
      <w:proofErr w:type="spellEnd"/>
      <w:r w:rsidRPr="009810C2">
        <w:rPr>
          <w:szCs w:val="28"/>
        </w:rPr>
        <w:t xml:space="preserve">. </w:t>
      </w:r>
      <w:proofErr w:type="spellStart"/>
      <w:r w:rsidRPr="009810C2">
        <w:rPr>
          <w:szCs w:val="28"/>
        </w:rPr>
        <w:t>Обставини</w:t>
      </w:r>
      <w:proofErr w:type="spellEnd"/>
      <w:r w:rsidRPr="009810C2">
        <w:rPr>
          <w:szCs w:val="28"/>
        </w:rPr>
        <w:t xml:space="preserve">, </w:t>
      </w:r>
      <w:proofErr w:type="spellStart"/>
      <w:r w:rsidRPr="009810C2">
        <w:rPr>
          <w:szCs w:val="28"/>
        </w:rPr>
        <w:t>які</w:t>
      </w:r>
      <w:proofErr w:type="spellEnd"/>
      <w:r w:rsidRPr="009810C2">
        <w:rPr>
          <w:szCs w:val="28"/>
        </w:rPr>
        <w:t xml:space="preserve"> </w:t>
      </w:r>
      <w:proofErr w:type="spellStart"/>
      <w:r w:rsidRPr="009810C2">
        <w:rPr>
          <w:szCs w:val="28"/>
        </w:rPr>
        <w:t>виключають</w:t>
      </w:r>
      <w:proofErr w:type="spellEnd"/>
      <w:r w:rsidRPr="009810C2">
        <w:rPr>
          <w:szCs w:val="28"/>
        </w:rPr>
        <w:t xml:space="preserve"> участь особи у </w:t>
      </w:r>
      <w:proofErr w:type="spellStart"/>
      <w:r w:rsidRPr="009810C2">
        <w:rPr>
          <w:szCs w:val="28"/>
        </w:rPr>
        <w:t>справі</w:t>
      </w:r>
      <w:proofErr w:type="spellEnd"/>
      <w:r w:rsidRPr="009810C2">
        <w:rPr>
          <w:szCs w:val="28"/>
        </w:rPr>
        <w:t xml:space="preserve"> як </w:t>
      </w:r>
      <w:proofErr w:type="spellStart"/>
      <w:r w:rsidRPr="009810C2">
        <w:rPr>
          <w:szCs w:val="28"/>
        </w:rPr>
        <w:t>представника</w:t>
      </w:r>
      <w:proofErr w:type="spellEnd"/>
      <w:r w:rsidRPr="009810C2">
        <w:rPr>
          <w:szCs w:val="28"/>
          <w:lang w:val="uk-UA"/>
        </w:rPr>
        <w:t>.</w:t>
      </w:r>
      <w:r w:rsidRPr="009810C2">
        <w:rPr>
          <w:szCs w:val="28"/>
        </w:rPr>
        <w:t xml:space="preserve"> Права та </w:t>
      </w:r>
      <w:proofErr w:type="spellStart"/>
      <w:r w:rsidRPr="009810C2">
        <w:rPr>
          <w:szCs w:val="28"/>
        </w:rPr>
        <w:t>обов’язки</w:t>
      </w:r>
      <w:proofErr w:type="spellEnd"/>
      <w:r w:rsidRPr="009810C2">
        <w:rPr>
          <w:szCs w:val="28"/>
        </w:rPr>
        <w:t xml:space="preserve"> </w:t>
      </w:r>
      <w:proofErr w:type="spellStart"/>
      <w:r w:rsidRPr="009810C2">
        <w:rPr>
          <w:szCs w:val="28"/>
        </w:rPr>
        <w:t>представника</w:t>
      </w:r>
      <w:proofErr w:type="spellEnd"/>
      <w:r w:rsidRPr="009810C2">
        <w:rPr>
          <w:szCs w:val="28"/>
        </w:rPr>
        <w:t>.</w:t>
      </w:r>
    </w:p>
    <w:p w:rsidR="00015B15" w:rsidRPr="009810C2" w:rsidRDefault="00015B15" w:rsidP="004D4D8F">
      <w:pPr>
        <w:ind w:firstLine="709"/>
        <w:jc w:val="both"/>
        <w:rPr>
          <w:szCs w:val="28"/>
          <w:lang w:val="uk-UA"/>
        </w:rPr>
      </w:pPr>
      <w:r w:rsidRPr="009810C2">
        <w:rPr>
          <w:szCs w:val="28"/>
          <w:lang w:val="uk-UA"/>
        </w:rPr>
        <w:t xml:space="preserve">Свідок у кримінальному провадженні, його права та обов’язки.  Експерт у кримінальному провадженні, його права та обов’язки. Спеціаліст у кримінальному провадженні, його права та обов’язки. Перекладач  у кримінальному провадженні, його права та обов’язки. Понятий у кримінальному </w:t>
      </w:r>
      <w:proofErr w:type="spellStart"/>
      <w:r w:rsidRPr="009810C2">
        <w:rPr>
          <w:szCs w:val="28"/>
          <w:lang w:val="uk-UA"/>
        </w:rPr>
        <w:t>повадженні</w:t>
      </w:r>
      <w:proofErr w:type="spellEnd"/>
      <w:r w:rsidRPr="009810C2">
        <w:rPr>
          <w:szCs w:val="28"/>
          <w:lang w:val="uk-UA"/>
        </w:rPr>
        <w:t xml:space="preserve">, його права та обов’язки.  Заявник у кримінальному провадженні, його права та обов’язки. </w:t>
      </w:r>
    </w:p>
    <w:p w:rsidR="00015B15" w:rsidRPr="009810C2" w:rsidRDefault="00015B15" w:rsidP="004D4D8F">
      <w:pPr>
        <w:ind w:firstLine="709"/>
        <w:jc w:val="both"/>
        <w:rPr>
          <w:szCs w:val="28"/>
        </w:rPr>
      </w:pPr>
      <w:proofErr w:type="spellStart"/>
      <w:r w:rsidRPr="009810C2">
        <w:rPr>
          <w:szCs w:val="28"/>
        </w:rPr>
        <w:t>Процесуальні</w:t>
      </w:r>
      <w:proofErr w:type="spellEnd"/>
      <w:r w:rsidRPr="009810C2">
        <w:rPr>
          <w:szCs w:val="28"/>
        </w:rPr>
        <w:t xml:space="preserve"> та </w:t>
      </w:r>
      <w:proofErr w:type="spellStart"/>
      <w:r w:rsidRPr="009810C2">
        <w:rPr>
          <w:szCs w:val="28"/>
        </w:rPr>
        <w:t>непроцесуальні</w:t>
      </w:r>
      <w:proofErr w:type="spellEnd"/>
      <w:r w:rsidRPr="009810C2">
        <w:rPr>
          <w:szCs w:val="28"/>
        </w:rPr>
        <w:t xml:space="preserve"> заходи </w:t>
      </w:r>
      <w:proofErr w:type="spellStart"/>
      <w:r w:rsidRPr="009810C2">
        <w:rPr>
          <w:szCs w:val="28"/>
        </w:rPr>
        <w:t>забезпечення</w:t>
      </w:r>
      <w:proofErr w:type="spellEnd"/>
      <w:r w:rsidRPr="009810C2">
        <w:rPr>
          <w:szCs w:val="28"/>
        </w:rPr>
        <w:t xml:space="preserve"> </w:t>
      </w:r>
      <w:proofErr w:type="spellStart"/>
      <w:r w:rsidRPr="009810C2">
        <w:rPr>
          <w:szCs w:val="28"/>
        </w:rPr>
        <w:t>безпеки</w:t>
      </w:r>
      <w:proofErr w:type="spellEnd"/>
      <w:r w:rsidRPr="009810C2">
        <w:rPr>
          <w:szCs w:val="28"/>
        </w:rPr>
        <w:t xml:space="preserve"> </w:t>
      </w:r>
      <w:proofErr w:type="spellStart"/>
      <w:r w:rsidRPr="009810C2">
        <w:rPr>
          <w:szCs w:val="28"/>
        </w:rPr>
        <w:t>суб’єктів</w:t>
      </w:r>
      <w:proofErr w:type="spellEnd"/>
      <w:r w:rsidRPr="009810C2">
        <w:rPr>
          <w:szCs w:val="28"/>
        </w:rPr>
        <w:t xml:space="preserve"> </w:t>
      </w:r>
      <w:proofErr w:type="spellStart"/>
      <w:r w:rsidRPr="009810C2">
        <w:rPr>
          <w:szCs w:val="28"/>
        </w:rPr>
        <w:t>кримінальної</w:t>
      </w:r>
      <w:proofErr w:type="spellEnd"/>
      <w:r w:rsidRPr="009810C2">
        <w:rPr>
          <w:szCs w:val="28"/>
        </w:rPr>
        <w:t xml:space="preserve"> </w:t>
      </w:r>
      <w:proofErr w:type="spellStart"/>
      <w:r w:rsidRPr="009810C2">
        <w:rPr>
          <w:szCs w:val="28"/>
        </w:rPr>
        <w:t>процесуальної</w:t>
      </w:r>
      <w:proofErr w:type="spellEnd"/>
      <w:r w:rsidRPr="009810C2">
        <w:rPr>
          <w:szCs w:val="28"/>
        </w:rPr>
        <w:t xml:space="preserve"> </w:t>
      </w:r>
      <w:proofErr w:type="spellStart"/>
      <w:r w:rsidRPr="009810C2">
        <w:rPr>
          <w:szCs w:val="28"/>
        </w:rPr>
        <w:t>діяльності</w:t>
      </w:r>
      <w:proofErr w:type="spellEnd"/>
      <w:r w:rsidRPr="009810C2">
        <w:rPr>
          <w:szCs w:val="28"/>
        </w:rPr>
        <w:t>.</w:t>
      </w:r>
    </w:p>
    <w:p w:rsidR="00015B15" w:rsidRPr="009810C2" w:rsidRDefault="00015B15" w:rsidP="004D4D8F">
      <w:pPr>
        <w:ind w:firstLine="709"/>
        <w:jc w:val="both"/>
        <w:rPr>
          <w:szCs w:val="28"/>
        </w:rPr>
      </w:pPr>
    </w:p>
    <w:p w:rsidR="00015B15" w:rsidRPr="009810C2" w:rsidRDefault="00015B15" w:rsidP="004D4D8F">
      <w:pPr>
        <w:ind w:firstLine="709"/>
        <w:jc w:val="both"/>
        <w:rPr>
          <w:b/>
          <w:szCs w:val="28"/>
        </w:rPr>
      </w:pPr>
      <w:proofErr w:type="spellStart"/>
      <w:r w:rsidRPr="009810C2">
        <w:rPr>
          <w:b/>
          <w:szCs w:val="28"/>
        </w:rPr>
        <w:t>Змістовий</w:t>
      </w:r>
      <w:proofErr w:type="spellEnd"/>
      <w:r w:rsidRPr="009810C2">
        <w:rPr>
          <w:b/>
          <w:szCs w:val="28"/>
        </w:rPr>
        <w:t xml:space="preserve"> модуль 2. </w:t>
      </w:r>
      <w:proofErr w:type="spellStart"/>
      <w:r w:rsidRPr="009810C2">
        <w:rPr>
          <w:b/>
          <w:szCs w:val="28"/>
        </w:rPr>
        <w:t>Доказування</w:t>
      </w:r>
      <w:proofErr w:type="spellEnd"/>
      <w:r w:rsidRPr="009810C2">
        <w:rPr>
          <w:b/>
          <w:szCs w:val="28"/>
        </w:rPr>
        <w:t xml:space="preserve"> в </w:t>
      </w:r>
      <w:proofErr w:type="spellStart"/>
      <w:r w:rsidRPr="009810C2">
        <w:rPr>
          <w:b/>
          <w:szCs w:val="28"/>
        </w:rPr>
        <w:t>кримінальному</w:t>
      </w:r>
      <w:proofErr w:type="spellEnd"/>
      <w:r w:rsidRPr="009810C2">
        <w:rPr>
          <w:b/>
          <w:szCs w:val="28"/>
        </w:rPr>
        <w:t xml:space="preserve"> </w:t>
      </w:r>
      <w:proofErr w:type="spellStart"/>
      <w:r w:rsidRPr="009810C2">
        <w:rPr>
          <w:b/>
          <w:szCs w:val="28"/>
        </w:rPr>
        <w:t>процесі</w:t>
      </w:r>
      <w:proofErr w:type="spellEnd"/>
      <w:r w:rsidRPr="009810C2">
        <w:rPr>
          <w:b/>
          <w:szCs w:val="28"/>
        </w:rPr>
        <w:t xml:space="preserve">. Заходи </w:t>
      </w:r>
      <w:proofErr w:type="spellStart"/>
      <w:r w:rsidRPr="009810C2">
        <w:rPr>
          <w:b/>
          <w:szCs w:val="28"/>
        </w:rPr>
        <w:t>забезпечення</w:t>
      </w:r>
      <w:proofErr w:type="spellEnd"/>
      <w:r w:rsidRPr="009810C2">
        <w:rPr>
          <w:b/>
          <w:szCs w:val="28"/>
        </w:rPr>
        <w:t xml:space="preserve"> </w:t>
      </w:r>
      <w:proofErr w:type="spellStart"/>
      <w:r w:rsidRPr="009810C2">
        <w:rPr>
          <w:b/>
          <w:szCs w:val="28"/>
        </w:rPr>
        <w:t>кримінального</w:t>
      </w:r>
      <w:proofErr w:type="spellEnd"/>
      <w:r w:rsidRPr="009810C2">
        <w:rPr>
          <w:b/>
          <w:szCs w:val="28"/>
        </w:rPr>
        <w:t xml:space="preserve"> </w:t>
      </w:r>
      <w:proofErr w:type="spellStart"/>
      <w:r w:rsidRPr="009810C2">
        <w:rPr>
          <w:b/>
          <w:szCs w:val="28"/>
        </w:rPr>
        <w:t>провадження</w:t>
      </w:r>
      <w:proofErr w:type="spellEnd"/>
    </w:p>
    <w:p w:rsidR="00015B15" w:rsidRPr="009810C2" w:rsidRDefault="00015B15" w:rsidP="004D4D8F">
      <w:pPr>
        <w:ind w:firstLine="709"/>
        <w:jc w:val="both"/>
        <w:rPr>
          <w:szCs w:val="28"/>
        </w:rPr>
      </w:pPr>
    </w:p>
    <w:p w:rsidR="00015B15" w:rsidRPr="009810C2" w:rsidRDefault="00015B15" w:rsidP="004D4D8F">
      <w:pPr>
        <w:ind w:firstLine="709"/>
        <w:jc w:val="both"/>
        <w:rPr>
          <w:b/>
          <w:szCs w:val="28"/>
        </w:rPr>
      </w:pPr>
      <w:r w:rsidRPr="009810C2">
        <w:rPr>
          <w:b/>
          <w:szCs w:val="28"/>
        </w:rPr>
        <w:t xml:space="preserve">Тема 5. </w:t>
      </w:r>
      <w:proofErr w:type="spellStart"/>
      <w:r w:rsidRPr="009810C2">
        <w:rPr>
          <w:b/>
          <w:szCs w:val="28"/>
        </w:rPr>
        <w:t>Процесуальні</w:t>
      </w:r>
      <w:proofErr w:type="spellEnd"/>
      <w:r w:rsidRPr="009810C2">
        <w:rPr>
          <w:b/>
          <w:szCs w:val="28"/>
        </w:rPr>
        <w:t xml:space="preserve"> строки та </w:t>
      </w:r>
      <w:proofErr w:type="spellStart"/>
      <w:r w:rsidRPr="009810C2">
        <w:rPr>
          <w:b/>
          <w:szCs w:val="28"/>
        </w:rPr>
        <w:t>судові</w:t>
      </w:r>
      <w:proofErr w:type="spellEnd"/>
      <w:r w:rsidRPr="009810C2">
        <w:rPr>
          <w:b/>
          <w:szCs w:val="28"/>
        </w:rPr>
        <w:t xml:space="preserve"> </w:t>
      </w:r>
      <w:proofErr w:type="spellStart"/>
      <w:r w:rsidRPr="009810C2">
        <w:rPr>
          <w:b/>
          <w:szCs w:val="28"/>
        </w:rPr>
        <w:t>витрати</w:t>
      </w:r>
      <w:proofErr w:type="spellEnd"/>
    </w:p>
    <w:p w:rsidR="00015B15" w:rsidRPr="009810C2" w:rsidRDefault="00015B15" w:rsidP="004D4D8F">
      <w:pPr>
        <w:ind w:firstLine="709"/>
        <w:jc w:val="both"/>
        <w:rPr>
          <w:szCs w:val="28"/>
        </w:rPr>
      </w:pPr>
      <w:proofErr w:type="spellStart"/>
      <w:r w:rsidRPr="009810C2">
        <w:rPr>
          <w:szCs w:val="28"/>
        </w:rPr>
        <w:t>Процесуальні</w:t>
      </w:r>
      <w:proofErr w:type="spellEnd"/>
      <w:r w:rsidRPr="009810C2">
        <w:rPr>
          <w:szCs w:val="28"/>
        </w:rPr>
        <w:t xml:space="preserve"> строки: </w:t>
      </w:r>
      <w:proofErr w:type="spellStart"/>
      <w:r w:rsidRPr="009810C2">
        <w:rPr>
          <w:szCs w:val="28"/>
        </w:rPr>
        <w:t>поняття</w:t>
      </w:r>
      <w:proofErr w:type="spellEnd"/>
      <w:r w:rsidRPr="009810C2">
        <w:rPr>
          <w:szCs w:val="28"/>
        </w:rPr>
        <w:t xml:space="preserve">, </w:t>
      </w:r>
      <w:proofErr w:type="spellStart"/>
      <w:r w:rsidRPr="009810C2">
        <w:rPr>
          <w:szCs w:val="28"/>
        </w:rPr>
        <w:t>значення</w:t>
      </w:r>
      <w:proofErr w:type="spellEnd"/>
      <w:r w:rsidRPr="009810C2">
        <w:rPr>
          <w:szCs w:val="28"/>
        </w:rPr>
        <w:t xml:space="preserve">, </w:t>
      </w:r>
      <w:proofErr w:type="spellStart"/>
      <w:r w:rsidRPr="009810C2">
        <w:rPr>
          <w:szCs w:val="28"/>
        </w:rPr>
        <w:t>класифікація</w:t>
      </w:r>
      <w:proofErr w:type="spellEnd"/>
      <w:r w:rsidRPr="009810C2">
        <w:rPr>
          <w:szCs w:val="28"/>
        </w:rPr>
        <w:t xml:space="preserve"> в </w:t>
      </w:r>
      <w:proofErr w:type="spellStart"/>
      <w:r w:rsidRPr="009810C2">
        <w:rPr>
          <w:szCs w:val="28"/>
        </w:rPr>
        <w:t>кримінальному</w:t>
      </w:r>
      <w:proofErr w:type="spellEnd"/>
      <w:r w:rsidRPr="009810C2">
        <w:rPr>
          <w:szCs w:val="28"/>
        </w:rPr>
        <w:t xml:space="preserve"> </w:t>
      </w:r>
      <w:proofErr w:type="spellStart"/>
      <w:r w:rsidRPr="009810C2">
        <w:rPr>
          <w:szCs w:val="28"/>
        </w:rPr>
        <w:t>процесі</w:t>
      </w:r>
      <w:proofErr w:type="spellEnd"/>
      <w:r w:rsidRPr="009810C2">
        <w:rPr>
          <w:szCs w:val="28"/>
        </w:rPr>
        <w:t xml:space="preserve">. </w:t>
      </w:r>
      <w:proofErr w:type="spellStart"/>
      <w:r w:rsidRPr="009810C2">
        <w:rPr>
          <w:szCs w:val="28"/>
        </w:rPr>
        <w:t>Встановлення</w:t>
      </w:r>
      <w:proofErr w:type="spellEnd"/>
      <w:r w:rsidRPr="009810C2">
        <w:rPr>
          <w:szCs w:val="28"/>
        </w:rPr>
        <w:t xml:space="preserve"> </w:t>
      </w:r>
      <w:proofErr w:type="spellStart"/>
      <w:r w:rsidRPr="009810C2">
        <w:rPr>
          <w:szCs w:val="28"/>
        </w:rPr>
        <w:t>процесуальних</w:t>
      </w:r>
      <w:proofErr w:type="spellEnd"/>
      <w:r w:rsidRPr="009810C2">
        <w:rPr>
          <w:szCs w:val="28"/>
        </w:rPr>
        <w:t xml:space="preserve"> </w:t>
      </w:r>
      <w:proofErr w:type="spellStart"/>
      <w:r w:rsidRPr="009810C2">
        <w:rPr>
          <w:szCs w:val="28"/>
        </w:rPr>
        <w:t>строків</w:t>
      </w:r>
      <w:proofErr w:type="spellEnd"/>
      <w:r w:rsidRPr="009810C2">
        <w:rPr>
          <w:szCs w:val="28"/>
        </w:rPr>
        <w:t xml:space="preserve"> прокурором, </w:t>
      </w:r>
      <w:proofErr w:type="spellStart"/>
      <w:r w:rsidRPr="009810C2">
        <w:rPr>
          <w:szCs w:val="28"/>
        </w:rPr>
        <w:t>слідчим</w:t>
      </w:r>
      <w:proofErr w:type="spellEnd"/>
      <w:r w:rsidRPr="009810C2">
        <w:rPr>
          <w:szCs w:val="28"/>
        </w:rPr>
        <w:t xml:space="preserve">, </w:t>
      </w:r>
      <w:proofErr w:type="spellStart"/>
      <w:r w:rsidRPr="009810C2">
        <w:rPr>
          <w:szCs w:val="28"/>
        </w:rPr>
        <w:t>суддею</w:t>
      </w:r>
      <w:proofErr w:type="spellEnd"/>
      <w:r w:rsidRPr="009810C2">
        <w:rPr>
          <w:szCs w:val="28"/>
        </w:rPr>
        <w:t xml:space="preserve">, судом. </w:t>
      </w:r>
      <w:proofErr w:type="spellStart"/>
      <w:r w:rsidRPr="009810C2">
        <w:rPr>
          <w:szCs w:val="28"/>
        </w:rPr>
        <w:t>Обчислення</w:t>
      </w:r>
      <w:proofErr w:type="spellEnd"/>
      <w:r w:rsidRPr="009810C2">
        <w:rPr>
          <w:szCs w:val="28"/>
        </w:rPr>
        <w:t xml:space="preserve"> </w:t>
      </w:r>
      <w:proofErr w:type="spellStart"/>
      <w:r w:rsidRPr="009810C2">
        <w:rPr>
          <w:szCs w:val="28"/>
        </w:rPr>
        <w:t>процесуальних</w:t>
      </w:r>
      <w:proofErr w:type="spellEnd"/>
      <w:r w:rsidRPr="009810C2">
        <w:rPr>
          <w:szCs w:val="28"/>
        </w:rPr>
        <w:t xml:space="preserve"> </w:t>
      </w:r>
      <w:proofErr w:type="spellStart"/>
      <w:r w:rsidRPr="009810C2">
        <w:rPr>
          <w:szCs w:val="28"/>
        </w:rPr>
        <w:t>строків</w:t>
      </w:r>
      <w:proofErr w:type="spellEnd"/>
      <w:r w:rsidRPr="009810C2">
        <w:rPr>
          <w:szCs w:val="28"/>
        </w:rPr>
        <w:t xml:space="preserve">. </w:t>
      </w:r>
      <w:r w:rsidRPr="009810C2">
        <w:rPr>
          <w:szCs w:val="28"/>
          <w:lang w:val="uk-UA"/>
        </w:rPr>
        <w:t>Д</w:t>
      </w:r>
      <w:proofErr w:type="spellStart"/>
      <w:r w:rsidRPr="009810C2">
        <w:rPr>
          <w:szCs w:val="28"/>
        </w:rPr>
        <w:t>одержання</w:t>
      </w:r>
      <w:proofErr w:type="spellEnd"/>
      <w:r w:rsidRPr="009810C2">
        <w:rPr>
          <w:szCs w:val="28"/>
        </w:rPr>
        <w:t xml:space="preserve"> </w:t>
      </w:r>
      <w:proofErr w:type="spellStart"/>
      <w:r w:rsidRPr="009810C2">
        <w:rPr>
          <w:szCs w:val="28"/>
        </w:rPr>
        <w:t>процесуальних</w:t>
      </w:r>
      <w:proofErr w:type="spellEnd"/>
      <w:r w:rsidRPr="009810C2">
        <w:rPr>
          <w:szCs w:val="28"/>
        </w:rPr>
        <w:t xml:space="preserve"> </w:t>
      </w:r>
      <w:proofErr w:type="spellStart"/>
      <w:r w:rsidRPr="009810C2">
        <w:rPr>
          <w:szCs w:val="28"/>
        </w:rPr>
        <w:t>строків</w:t>
      </w:r>
      <w:proofErr w:type="spellEnd"/>
      <w:r w:rsidRPr="009810C2">
        <w:rPr>
          <w:szCs w:val="28"/>
        </w:rPr>
        <w:t xml:space="preserve">. </w:t>
      </w:r>
      <w:proofErr w:type="spellStart"/>
      <w:r w:rsidRPr="009810C2">
        <w:rPr>
          <w:szCs w:val="28"/>
        </w:rPr>
        <w:t>Поновлення</w:t>
      </w:r>
      <w:proofErr w:type="spellEnd"/>
      <w:r w:rsidRPr="009810C2">
        <w:rPr>
          <w:szCs w:val="28"/>
        </w:rPr>
        <w:t xml:space="preserve"> </w:t>
      </w:r>
      <w:proofErr w:type="spellStart"/>
      <w:r w:rsidRPr="009810C2">
        <w:rPr>
          <w:szCs w:val="28"/>
        </w:rPr>
        <w:t>процесуального</w:t>
      </w:r>
      <w:proofErr w:type="spellEnd"/>
      <w:r w:rsidRPr="009810C2">
        <w:rPr>
          <w:szCs w:val="28"/>
        </w:rPr>
        <w:t xml:space="preserve"> строку. </w:t>
      </w:r>
    </w:p>
    <w:p w:rsidR="00015B15" w:rsidRPr="009810C2" w:rsidRDefault="00015B15" w:rsidP="004D4D8F">
      <w:pPr>
        <w:ind w:firstLine="709"/>
        <w:jc w:val="both"/>
        <w:rPr>
          <w:szCs w:val="28"/>
        </w:rPr>
      </w:pPr>
      <w:proofErr w:type="spellStart"/>
      <w:r w:rsidRPr="009810C2">
        <w:rPr>
          <w:szCs w:val="28"/>
        </w:rPr>
        <w:t>Судові</w:t>
      </w:r>
      <w:proofErr w:type="spellEnd"/>
      <w:r w:rsidRPr="009810C2">
        <w:rPr>
          <w:szCs w:val="28"/>
        </w:rPr>
        <w:t xml:space="preserve"> </w:t>
      </w:r>
      <w:proofErr w:type="spellStart"/>
      <w:r w:rsidRPr="009810C2">
        <w:rPr>
          <w:szCs w:val="28"/>
        </w:rPr>
        <w:t>витрати</w:t>
      </w:r>
      <w:proofErr w:type="spellEnd"/>
      <w:r w:rsidRPr="009810C2">
        <w:rPr>
          <w:szCs w:val="28"/>
        </w:rPr>
        <w:t xml:space="preserve">: </w:t>
      </w:r>
      <w:proofErr w:type="spellStart"/>
      <w:r w:rsidRPr="009810C2">
        <w:rPr>
          <w:szCs w:val="28"/>
        </w:rPr>
        <w:t>поняття</w:t>
      </w:r>
      <w:proofErr w:type="spellEnd"/>
      <w:r w:rsidRPr="009810C2">
        <w:rPr>
          <w:szCs w:val="28"/>
        </w:rPr>
        <w:t xml:space="preserve">, </w:t>
      </w:r>
      <w:proofErr w:type="spellStart"/>
      <w:r w:rsidRPr="009810C2">
        <w:rPr>
          <w:szCs w:val="28"/>
        </w:rPr>
        <w:t>значення</w:t>
      </w:r>
      <w:proofErr w:type="spellEnd"/>
      <w:r w:rsidRPr="009810C2">
        <w:rPr>
          <w:szCs w:val="28"/>
        </w:rPr>
        <w:t xml:space="preserve">. </w:t>
      </w:r>
      <w:proofErr w:type="spellStart"/>
      <w:r w:rsidRPr="009810C2">
        <w:rPr>
          <w:szCs w:val="28"/>
        </w:rPr>
        <w:t>Види</w:t>
      </w:r>
      <w:proofErr w:type="spellEnd"/>
      <w:r w:rsidRPr="009810C2">
        <w:rPr>
          <w:szCs w:val="28"/>
        </w:rPr>
        <w:t xml:space="preserve"> </w:t>
      </w:r>
      <w:proofErr w:type="spellStart"/>
      <w:r w:rsidRPr="009810C2">
        <w:rPr>
          <w:szCs w:val="28"/>
        </w:rPr>
        <w:t>процесуальних</w:t>
      </w:r>
      <w:proofErr w:type="spellEnd"/>
      <w:r w:rsidRPr="009810C2">
        <w:rPr>
          <w:szCs w:val="28"/>
        </w:rPr>
        <w:t xml:space="preserve"> </w:t>
      </w:r>
      <w:proofErr w:type="spellStart"/>
      <w:r w:rsidRPr="009810C2">
        <w:rPr>
          <w:szCs w:val="28"/>
        </w:rPr>
        <w:t>витрат</w:t>
      </w:r>
      <w:proofErr w:type="spellEnd"/>
      <w:r w:rsidRPr="009810C2">
        <w:rPr>
          <w:szCs w:val="28"/>
        </w:rPr>
        <w:t xml:space="preserve">. </w:t>
      </w:r>
      <w:proofErr w:type="spellStart"/>
      <w:r w:rsidRPr="009810C2">
        <w:rPr>
          <w:szCs w:val="28"/>
        </w:rPr>
        <w:t>Зменшення</w:t>
      </w:r>
      <w:proofErr w:type="spellEnd"/>
      <w:r w:rsidRPr="009810C2">
        <w:rPr>
          <w:szCs w:val="28"/>
        </w:rPr>
        <w:t xml:space="preserve"> </w:t>
      </w:r>
      <w:proofErr w:type="spellStart"/>
      <w:r w:rsidRPr="009810C2">
        <w:rPr>
          <w:szCs w:val="28"/>
        </w:rPr>
        <w:t>розміру</w:t>
      </w:r>
      <w:proofErr w:type="spellEnd"/>
      <w:r w:rsidRPr="009810C2">
        <w:rPr>
          <w:szCs w:val="28"/>
        </w:rPr>
        <w:t xml:space="preserve"> </w:t>
      </w:r>
      <w:proofErr w:type="spellStart"/>
      <w:r w:rsidRPr="009810C2">
        <w:rPr>
          <w:szCs w:val="28"/>
        </w:rPr>
        <w:t>процесуальних</w:t>
      </w:r>
      <w:proofErr w:type="spellEnd"/>
      <w:r w:rsidRPr="009810C2">
        <w:rPr>
          <w:szCs w:val="28"/>
        </w:rPr>
        <w:t xml:space="preserve"> </w:t>
      </w:r>
      <w:proofErr w:type="spellStart"/>
      <w:r w:rsidRPr="009810C2">
        <w:rPr>
          <w:szCs w:val="28"/>
        </w:rPr>
        <w:t>витрат</w:t>
      </w:r>
      <w:proofErr w:type="spellEnd"/>
      <w:r w:rsidRPr="009810C2">
        <w:rPr>
          <w:szCs w:val="28"/>
        </w:rPr>
        <w:t xml:space="preserve"> </w:t>
      </w:r>
      <w:proofErr w:type="spellStart"/>
      <w:r w:rsidRPr="009810C2">
        <w:rPr>
          <w:szCs w:val="28"/>
        </w:rPr>
        <w:t>або</w:t>
      </w:r>
      <w:proofErr w:type="spellEnd"/>
      <w:r w:rsidRPr="009810C2">
        <w:rPr>
          <w:szCs w:val="28"/>
        </w:rPr>
        <w:t xml:space="preserve"> </w:t>
      </w:r>
      <w:proofErr w:type="spellStart"/>
      <w:r w:rsidRPr="009810C2">
        <w:rPr>
          <w:szCs w:val="28"/>
        </w:rPr>
        <w:t>звільнення</w:t>
      </w:r>
      <w:proofErr w:type="spellEnd"/>
      <w:r w:rsidRPr="009810C2">
        <w:rPr>
          <w:szCs w:val="28"/>
        </w:rPr>
        <w:t xml:space="preserve"> </w:t>
      </w:r>
      <w:proofErr w:type="spellStart"/>
      <w:r w:rsidRPr="009810C2">
        <w:rPr>
          <w:szCs w:val="28"/>
        </w:rPr>
        <w:t>від</w:t>
      </w:r>
      <w:proofErr w:type="spellEnd"/>
      <w:r w:rsidRPr="009810C2">
        <w:rPr>
          <w:szCs w:val="28"/>
        </w:rPr>
        <w:t xml:space="preserve"> оплати, </w:t>
      </w:r>
      <w:proofErr w:type="spellStart"/>
      <w:r w:rsidRPr="009810C2">
        <w:rPr>
          <w:szCs w:val="28"/>
        </w:rPr>
        <w:t>відстрочення</w:t>
      </w:r>
      <w:proofErr w:type="spellEnd"/>
      <w:r w:rsidRPr="009810C2">
        <w:rPr>
          <w:szCs w:val="28"/>
        </w:rPr>
        <w:t xml:space="preserve"> та </w:t>
      </w:r>
      <w:proofErr w:type="spellStart"/>
      <w:r w:rsidRPr="009810C2">
        <w:rPr>
          <w:szCs w:val="28"/>
        </w:rPr>
        <w:t>розстрочення</w:t>
      </w:r>
      <w:proofErr w:type="spellEnd"/>
      <w:r w:rsidRPr="009810C2">
        <w:rPr>
          <w:szCs w:val="28"/>
        </w:rPr>
        <w:t xml:space="preserve"> </w:t>
      </w:r>
      <w:proofErr w:type="spellStart"/>
      <w:r w:rsidRPr="009810C2">
        <w:rPr>
          <w:szCs w:val="28"/>
        </w:rPr>
        <w:t>процесуальних</w:t>
      </w:r>
      <w:proofErr w:type="spellEnd"/>
      <w:r w:rsidRPr="009810C2">
        <w:rPr>
          <w:szCs w:val="28"/>
        </w:rPr>
        <w:t xml:space="preserve"> </w:t>
      </w:r>
      <w:proofErr w:type="spellStart"/>
      <w:r w:rsidRPr="009810C2">
        <w:rPr>
          <w:szCs w:val="28"/>
        </w:rPr>
        <w:t>витрат</w:t>
      </w:r>
      <w:proofErr w:type="spellEnd"/>
      <w:r w:rsidRPr="009810C2">
        <w:rPr>
          <w:szCs w:val="28"/>
        </w:rPr>
        <w:t xml:space="preserve">. </w:t>
      </w:r>
      <w:proofErr w:type="spellStart"/>
      <w:r w:rsidRPr="009810C2">
        <w:rPr>
          <w:szCs w:val="28"/>
        </w:rPr>
        <w:t>Витрати</w:t>
      </w:r>
      <w:proofErr w:type="spellEnd"/>
      <w:r w:rsidRPr="009810C2">
        <w:rPr>
          <w:szCs w:val="28"/>
        </w:rPr>
        <w:t xml:space="preserve"> на </w:t>
      </w:r>
      <w:proofErr w:type="spellStart"/>
      <w:r w:rsidRPr="009810C2">
        <w:rPr>
          <w:szCs w:val="28"/>
        </w:rPr>
        <w:t>правову</w:t>
      </w:r>
      <w:proofErr w:type="spellEnd"/>
      <w:r w:rsidRPr="009810C2">
        <w:rPr>
          <w:szCs w:val="28"/>
        </w:rPr>
        <w:t xml:space="preserve"> </w:t>
      </w:r>
      <w:proofErr w:type="spellStart"/>
      <w:r w:rsidRPr="009810C2">
        <w:rPr>
          <w:szCs w:val="28"/>
        </w:rPr>
        <w:t>допомогу</w:t>
      </w:r>
      <w:proofErr w:type="spellEnd"/>
      <w:r w:rsidRPr="009810C2">
        <w:rPr>
          <w:szCs w:val="28"/>
        </w:rPr>
        <w:t xml:space="preserve">. </w:t>
      </w:r>
      <w:proofErr w:type="spellStart"/>
      <w:r w:rsidRPr="009810C2">
        <w:rPr>
          <w:szCs w:val="28"/>
        </w:rPr>
        <w:t>Витрати</w:t>
      </w:r>
      <w:proofErr w:type="spellEnd"/>
      <w:r w:rsidRPr="009810C2">
        <w:rPr>
          <w:szCs w:val="28"/>
        </w:rPr>
        <w:t xml:space="preserve">, </w:t>
      </w:r>
      <w:proofErr w:type="spellStart"/>
      <w:r w:rsidRPr="009810C2">
        <w:rPr>
          <w:szCs w:val="28"/>
        </w:rPr>
        <w:t>пов’язані</w:t>
      </w:r>
      <w:proofErr w:type="spellEnd"/>
      <w:r w:rsidRPr="009810C2">
        <w:rPr>
          <w:szCs w:val="28"/>
        </w:rPr>
        <w:t xml:space="preserve"> </w:t>
      </w:r>
      <w:proofErr w:type="spellStart"/>
      <w:r w:rsidRPr="009810C2">
        <w:rPr>
          <w:szCs w:val="28"/>
        </w:rPr>
        <w:t>із</w:t>
      </w:r>
      <w:proofErr w:type="spellEnd"/>
      <w:r w:rsidRPr="009810C2">
        <w:rPr>
          <w:szCs w:val="28"/>
        </w:rPr>
        <w:t xml:space="preserve"> </w:t>
      </w:r>
      <w:proofErr w:type="spellStart"/>
      <w:r w:rsidRPr="009810C2">
        <w:rPr>
          <w:szCs w:val="28"/>
        </w:rPr>
        <w:t>прибуттям</w:t>
      </w:r>
      <w:proofErr w:type="spellEnd"/>
      <w:r w:rsidRPr="009810C2">
        <w:rPr>
          <w:szCs w:val="28"/>
        </w:rPr>
        <w:t xml:space="preserve"> до </w:t>
      </w:r>
      <w:proofErr w:type="spellStart"/>
      <w:r w:rsidRPr="009810C2">
        <w:rPr>
          <w:szCs w:val="28"/>
        </w:rPr>
        <w:t>місця</w:t>
      </w:r>
      <w:proofErr w:type="spellEnd"/>
      <w:r w:rsidRPr="009810C2">
        <w:rPr>
          <w:szCs w:val="28"/>
        </w:rPr>
        <w:t xml:space="preserve"> </w:t>
      </w:r>
      <w:proofErr w:type="spellStart"/>
      <w:r w:rsidRPr="009810C2">
        <w:rPr>
          <w:szCs w:val="28"/>
        </w:rPr>
        <w:t>досудового</w:t>
      </w:r>
      <w:proofErr w:type="spellEnd"/>
      <w:r w:rsidRPr="009810C2">
        <w:rPr>
          <w:szCs w:val="28"/>
        </w:rPr>
        <w:t xml:space="preserve"> </w:t>
      </w:r>
      <w:proofErr w:type="spellStart"/>
      <w:r w:rsidRPr="009810C2">
        <w:rPr>
          <w:szCs w:val="28"/>
        </w:rPr>
        <w:t>розслідування</w:t>
      </w:r>
      <w:proofErr w:type="spellEnd"/>
      <w:r w:rsidRPr="009810C2">
        <w:rPr>
          <w:szCs w:val="28"/>
        </w:rPr>
        <w:t xml:space="preserve"> </w:t>
      </w:r>
      <w:proofErr w:type="spellStart"/>
      <w:r w:rsidRPr="009810C2">
        <w:rPr>
          <w:szCs w:val="28"/>
        </w:rPr>
        <w:t>або</w:t>
      </w:r>
      <w:proofErr w:type="spellEnd"/>
      <w:r w:rsidRPr="009810C2">
        <w:rPr>
          <w:szCs w:val="28"/>
        </w:rPr>
        <w:t xml:space="preserve"> судового </w:t>
      </w:r>
      <w:proofErr w:type="spellStart"/>
      <w:r w:rsidRPr="009810C2">
        <w:rPr>
          <w:szCs w:val="28"/>
        </w:rPr>
        <w:t>провадження</w:t>
      </w:r>
      <w:proofErr w:type="spellEnd"/>
      <w:r w:rsidRPr="009810C2">
        <w:rPr>
          <w:szCs w:val="28"/>
        </w:rPr>
        <w:t xml:space="preserve">. </w:t>
      </w:r>
      <w:proofErr w:type="spellStart"/>
      <w:r w:rsidRPr="009810C2">
        <w:rPr>
          <w:szCs w:val="28"/>
        </w:rPr>
        <w:t>Витрати</w:t>
      </w:r>
      <w:proofErr w:type="spellEnd"/>
      <w:r w:rsidRPr="009810C2">
        <w:rPr>
          <w:szCs w:val="28"/>
        </w:rPr>
        <w:t xml:space="preserve">, </w:t>
      </w:r>
      <w:proofErr w:type="spellStart"/>
      <w:r w:rsidRPr="009810C2">
        <w:rPr>
          <w:szCs w:val="28"/>
        </w:rPr>
        <w:t>пов’язані</w:t>
      </w:r>
      <w:proofErr w:type="spellEnd"/>
      <w:r w:rsidRPr="009810C2">
        <w:rPr>
          <w:szCs w:val="28"/>
        </w:rPr>
        <w:t xml:space="preserve"> </w:t>
      </w:r>
      <w:proofErr w:type="spellStart"/>
      <w:r w:rsidRPr="009810C2">
        <w:rPr>
          <w:szCs w:val="28"/>
        </w:rPr>
        <w:t>із</w:t>
      </w:r>
      <w:proofErr w:type="spellEnd"/>
      <w:r w:rsidRPr="009810C2">
        <w:rPr>
          <w:szCs w:val="28"/>
        </w:rPr>
        <w:t xml:space="preserve"> </w:t>
      </w:r>
      <w:proofErr w:type="spellStart"/>
      <w:r w:rsidRPr="009810C2">
        <w:rPr>
          <w:szCs w:val="28"/>
        </w:rPr>
        <w:t>залученням</w:t>
      </w:r>
      <w:proofErr w:type="spellEnd"/>
      <w:r w:rsidRPr="009810C2">
        <w:rPr>
          <w:szCs w:val="28"/>
        </w:rPr>
        <w:t xml:space="preserve"> </w:t>
      </w:r>
      <w:proofErr w:type="spellStart"/>
      <w:r w:rsidRPr="009810C2">
        <w:rPr>
          <w:szCs w:val="28"/>
        </w:rPr>
        <w:t>потерпілих</w:t>
      </w:r>
      <w:proofErr w:type="spellEnd"/>
      <w:r w:rsidRPr="009810C2">
        <w:rPr>
          <w:szCs w:val="28"/>
        </w:rPr>
        <w:t xml:space="preserve">, </w:t>
      </w:r>
      <w:proofErr w:type="spellStart"/>
      <w:r w:rsidRPr="009810C2">
        <w:rPr>
          <w:szCs w:val="28"/>
        </w:rPr>
        <w:t>свідків</w:t>
      </w:r>
      <w:proofErr w:type="spellEnd"/>
      <w:r w:rsidRPr="009810C2">
        <w:rPr>
          <w:szCs w:val="28"/>
        </w:rPr>
        <w:t xml:space="preserve">, </w:t>
      </w:r>
      <w:proofErr w:type="spellStart"/>
      <w:r w:rsidRPr="009810C2">
        <w:rPr>
          <w:szCs w:val="28"/>
        </w:rPr>
        <w:t>спеціалістів</w:t>
      </w:r>
      <w:proofErr w:type="spellEnd"/>
      <w:r w:rsidRPr="009810C2">
        <w:rPr>
          <w:szCs w:val="28"/>
        </w:rPr>
        <w:t xml:space="preserve">, </w:t>
      </w:r>
      <w:proofErr w:type="spellStart"/>
      <w:r w:rsidRPr="009810C2">
        <w:rPr>
          <w:szCs w:val="28"/>
        </w:rPr>
        <w:t>перекладачів</w:t>
      </w:r>
      <w:proofErr w:type="spellEnd"/>
      <w:r w:rsidRPr="009810C2">
        <w:rPr>
          <w:szCs w:val="28"/>
        </w:rPr>
        <w:t xml:space="preserve"> та </w:t>
      </w:r>
      <w:proofErr w:type="spellStart"/>
      <w:r w:rsidRPr="009810C2">
        <w:rPr>
          <w:szCs w:val="28"/>
        </w:rPr>
        <w:t>експертів</w:t>
      </w:r>
      <w:proofErr w:type="spellEnd"/>
      <w:r w:rsidRPr="009810C2">
        <w:rPr>
          <w:szCs w:val="28"/>
        </w:rPr>
        <w:t xml:space="preserve">. </w:t>
      </w:r>
      <w:proofErr w:type="spellStart"/>
      <w:r w:rsidRPr="009810C2">
        <w:rPr>
          <w:szCs w:val="28"/>
        </w:rPr>
        <w:t>Витрати</w:t>
      </w:r>
      <w:proofErr w:type="spellEnd"/>
      <w:r w:rsidRPr="009810C2">
        <w:rPr>
          <w:szCs w:val="28"/>
        </w:rPr>
        <w:t xml:space="preserve">, </w:t>
      </w:r>
      <w:proofErr w:type="spellStart"/>
      <w:r w:rsidRPr="009810C2">
        <w:rPr>
          <w:szCs w:val="28"/>
        </w:rPr>
        <w:t>пов’язані</w:t>
      </w:r>
      <w:proofErr w:type="spellEnd"/>
      <w:r w:rsidRPr="009810C2">
        <w:rPr>
          <w:szCs w:val="28"/>
        </w:rPr>
        <w:t xml:space="preserve"> </w:t>
      </w:r>
      <w:proofErr w:type="spellStart"/>
      <w:r w:rsidRPr="009810C2">
        <w:rPr>
          <w:szCs w:val="28"/>
        </w:rPr>
        <w:t>із</w:t>
      </w:r>
      <w:proofErr w:type="spellEnd"/>
      <w:r w:rsidRPr="009810C2">
        <w:rPr>
          <w:szCs w:val="28"/>
        </w:rPr>
        <w:t xml:space="preserve"> </w:t>
      </w:r>
      <w:proofErr w:type="spellStart"/>
      <w:r w:rsidRPr="009810C2">
        <w:rPr>
          <w:szCs w:val="28"/>
        </w:rPr>
        <w:t>зберіганням</w:t>
      </w:r>
      <w:proofErr w:type="spellEnd"/>
      <w:r w:rsidRPr="009810C2">
        <w:rPr>
          <w:szCs w:val="28"/>
        </w:rPr>
        <w:t xml:space="preserve"> і </w:t>
      </w:r>
      <w:proofErr w:type="spellStart"/>
      <w:r w:rsidRPr="009810C2">
        <w:rPr>
          <w:szCs w:val="28"/>
        </w:rPr>
        <w:t>пересиланням</w:t>
      </w:r>
      <w:proofErr w:type="spellEnd"/>
      <w:r w:rsidRPr="009810C2">
        <w:rPr>
          <w:szCs w:val="28"/>
        </w:rPr>
        <w:t xml:space="preserve"> речей і </w:t>
      </w:r>
      <w:proofErr w:type="spellStart"/>
      <w:r w:rsidRPr="009810C2">
        <w:rPr>
          <w:szCs w:val="28"/>
        </w:rPr>
        <w:t>документів</w:t>
      </w:r>
      <w:proofErr w:type="spellEnd"/>
      <w:r w:rsidRPr="009810C2">
        <w:rPr>
          <w:szCs w:val="28"/>
        </w:rPr>
        <w:t xml:space="preserve">. </w:t>
      </w:r>
      <w:proofErr w:type="spellStart"/>
      <w:r w:rsidRPr="009810C2">
        <w:rPr>
          <w:szCs w:val="28"/>
        </w:rPr>
        <w:t>Визначення</w:t>
      </w:r>
      <w:proofErr w:type="spellEnd"/>
      <w:r w:rsidRPr="009810C2">
        <w:rPr>
          <w:szCs w:val="28"/>
        </w:rPr>
        <w:t xml:space="preserve"> </w:t>
      </w:r>
      <w:proofErr w:type="spellStart"/>
      <w:r w:rsidRPr="009810C2">
        <w:rPr>
          <w:szCs w:val="28"/>
        </w:rPr>
        <w:t>розміру</w:t>
      </w:r>
      <w:proofErr w:type="spellEnd"/>
      <w:r w:rsidRPr="009810C2">
        <w:rPr>
          <w:szCs w:val="28"/>
        </w:rPr>
        <w:t xml:space="preserve"> </w:t>
      </w:r>
      <w:proofErr w:type="spellStart"/>
      <w:r w:rsidRPr="009810C2">
        <w:rPr>
          <w:szCs w:val="28"/>
        </w:rPr>
        <w:t>процесуальних</w:t>
      </w:r>
      <w:proofErr w:type="spellEnd"/>
      <w:r w:rsidRPr="009810C2">
        <w:rPr>
          <w:szCs w:val="28"/>
        </w:rPr>
        <w:t xml:space="preserve"> </w:t>
      </w:r>
      <w:proofErr w:type="spellStart"/>
      <w:r w:rsidRPr="009810C2">
        <w:rPr>
          <w:szCs w:val="28"/>
        </w:rPr>
        <w:t>витрат</w:t>
      </w:r>
      <w:proofErr w:type="spellEnd"/>
      <w:r w:rsidRPr="009810C2">
        <w:rPr>
          <w:szCs w:val="28"/>
        </w:rPr>
        <w:t xml:space="preserve">. </w:t>
      </w:r>
    </w:p>
    <w:p w:rsidR="00015B15" w:rsidRPr="009810C2" w:rsidRDefault="00015B15" w:rsidP="004D4D8F">
      <w:pPr>
        <w:ind w:firstLine="709"/>
        <w:jc w:val="both"/>
        <w:rPr>
          <w:b/>
          <w:szCs w:val="28"/>
        </w:rPr>
      </w:pPr>
    </w:p>
    <w:p w:rsidR="00015B15" w:rsidRPr="009810C2" w:rsidRDefault="00015B15" w:rsidP="004D4D8F">
      <w:pPr>
        <w:ind w:firstLine="709"/>
        <w:jc w:val="both"/>
        <w:rPr>
          <w:szCs w:val="28"/>
        </w:rPr>
      </w:pPr>
      <w:r w:rsidRPr="009810C2">
        <w:rPr>
          <w:b/>
          <w:szCs w:val="28"/>
        </w:rPr>
        <w:t>Тема 6.</w:t>
      </w:r>
      <w:r w:rsidRPr="009810C2">
        <w:rPr>
          <w:b/>
          <w:bCs/>
          <w:szCs w:val="28"/>
        </w:rPr>
        <w:t xml:space="preserve"> </w:t>
      </w:r>
      <w:proofErr w:type="spellStart"/>
      <w:r w:rsidRPr="009810C2">
        <w:rPr>
          <w:b/>
          <w:bCs/>
          <w:szCs w:val="28"/>
        </w:rPr>
        <w:t>Доказування</w:t>
      </w:r>
      <w:proofErr w:type="spellEnd"/>
      <w:r w:rsidRPr="009810C2">
        <w:rPr>
          <w:b/>
          <w:bCs/>
          <w:szCs w:val="28"/>
        </w:rPr>
        <w:t xml:space="preserve"> і </w:t>
      </w:r>
      <w:proofErr w:type="spellStart"/>
      <w:r w:rsidRPr="009810C2">
        <w:rPr>
          <w:b/>
          <w:bCs/>
          <w:szCs w:val="28"/>
        </w:rPr>
        <w:t>докази</w:t>
      </w:r>
      <w:proofErr w:type="spellEnd"/>
      <w:r w:rsidRPr="009810C2">
        <w:rPr>
          <w:b/>
          <w:bCs/>
          <w:szCs w:val="28"/>
        </w:rPr>
        <w:t xml:space="preserve"> </w:t>
      </w:r>
      <w:r w:rsidRPr="009810C2">
        <w:rPr>
          <w:b/>
          <w:bCs/>
          <w:szCs w:val="28"/>
          <w:lang w:val="uk-UA"/>
        </w:rPr>
        <w:t>у</w:t>
      </w:r>
      <w:r w:rsidRPr="009810C2">
        <w:rPr>
          <w:b/>
          <w:bCs/>
          <w:szCs w:val="28"/>
        </w:rPr>
        <w:t xml:space="preserve"> </w:t>
      </w:r>
      <w:proofErr w:type="spellStart"/>
      <w:r w:rsidRPr="009810C2">
        <w:rPr>
          <w:b/>
          <w:bCs/>
          <w:szCs w:val="28"/>
        </w:rPr>
        <w:t>кримінальному</w:t>
      </w:r>
      <w:proofErr w:type="spellEnd"/>
      <w:r w:rsidRPr="009810C2">
        <w:rPr>
          <w:b/>
          <w:bCs/>
          <w:szCs w:val="28"/>
        </w:rPr>
        <w:t xml:space="preserve"> </w:t>
      </w:r>
      <w:proofErr w:type="spellStart"/>
      <w:r w:rsidRPr="009810C2">
        <w:rPr>
          <w:b/>
          <w:bCs/>
          <w:szCs w:val="28"/>
        </w:rPr>
        <w:t>процесі</w:t>
      </w:r>
      <w:proofErr w:type="spellEnd"/>
    </w:p>
    <w:p w:rsidR="00015B15" w:rsidRPr="009810C2" w:rsidRDefault="00015B15" w:rsidP="004D4D8F">
      <w:pPr>
        <w:ind w:firstLine="709"/>
        <w:jc w:val="both"/>
        <w:rPr>
          <w:szCs w:val="28"/>
        </w:rPr>
      </w:pPr>
      <w:proofErr w:type="spellStart"/>
      <w:r w:rsidRPr="009810C2">
        <w:rPr>
          <w:szCs w:val="28"/>
        </w:rPr>
        <w:t>Поняття</w:t>
      </w:r>
      <w:proofErr w:type="spellEnd"/>
      <w:r w:rsidRPr="009810C2">
        <w:rPr>
          <w:szCs w:val="28"/>
        </w:rPr>
        <w:t xml:space="preserve"> і </w:t>
      </w:r>
      <w:proofErr w:type="spellStart"/>
      <w:r w:rsidRPr="009810C2">
        <w:rPr>
          <w:szCs w:val="28"/>
        </w:rPr>
        <w:t>значення</w:t>
      </w:r>
      <w:proofErr w:type="spellEnd"/>
      <w:r w:rsidRPr="009810C2">
        <w:rPr>
          <w:szCs w:val="28"/>
        </w:rPr>
        <w:t xml:space="preserve">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процесуального</w:t>
      </w:r>
      <w:proofErr w:type="spellEnd"/>
      <w:r w:rsidRPr="009810C2">
        <w:rPr>
          <w:szCs w:val="28"/>
        </w:rPr>
        <w:t xml:space="preserve"> </w:t>
      </w:r>
      <w:proofErr w:type="spellStart"/>
      <w:r w:rsidRPr="009810C2">
        <w:rPr>
          <w:szCs w:val="28"/>
        </w:rPr>
        <w:t>доказування</w:t>
      </w:r>
      <w:proofErr w:type="spellEnd"/>
      <w:r w:rsidRPr="009810C2">
        <w:rPr>
          <w:szCs w:val="28"/>
        </w:rPr>
        <w:t xml:space="preserve">. </w:t>
      </w:r>
      <w:proofErr w:type="spellStart"/>
      <w:r w:rsidRPr="009810C2">
        <w:rPr>
          <w:szCs w:val="28"/>
        </w:rPr>
        <w:t>Теорія</w:t>
      </w:r>
      <w:proofErr w:type="spellEnd"/>
      <w:r w:rsidRPr="009810C2">
        <w:rPr>
          <w:szCs w:val="28"/>
        </w:rPr>
        <w:t xml:space="preserve"> </w:t>
      </w:r>
      <w:proofErr w:type="spellStart"/>
      <w:r w:rsidRPr="009810C2">
        <w:rPr>
          <w:szCs w:val="28"/>
        </w:rPr>
        <w:t>доказів</w:t>
      </w:r>
      <w:proofErr w:type="spellEnd"/>
      <w:r w:rsidRPr="009810C2">
        <w:rPr>
          <w:szCs w:val="28"/>
        </w:rPr>
        <w:t xml:space="preserve">. </w:t>
      </w:r>
      <w:proofErr w:type="spellStart"/>
      <w:r w:rsidRPr="009810C2">
        <w:rPr>
          <w:szCs w:val="28"/>
        </w:rPr>
        <w:t>Доказове</w:t>
      </w:r>
      <w:proofErr w:type="spellEnd"/>
      <w:r w:rsidRPr="009810C2">
        <w:rPr>
          <w:szCs w:val="28"/>
        </w:rPr>
        <w:t xml:space="preserve"> право. </w:t>
      </w:r>
      <w:proofErr w:type="spellStart"/>
      <w:r w:rsidRPr="009810C2">
        <w:rPr>
          <w:szCs w:val="28"/>
        </w:rPr>
        <w:t>Теорія</w:t>
      </w:r>
      <w:proofErr w:type="spellEnd"/>
      <w:r w:rsidRPr="009810C2">
        <w:rPr>
          <w:szCs w:val="28"/>
        </w:rPr>
        <w:t xml:space="preserve"> </w:t>
      </w:r>
      <w:proofErr w:type="spellStart"/>
      <w:r w:rsidRPr="009810C2">
        <w:rPr>
          <w:szCs w:val="28"/>
        </w:rPr>
        <w:t>пізнання</w:t>
      </w:r>
      <w:proofErr w:type="spellEnd"/>
      <w:r w:rsidRPr="009810C2">
        <w:rPr>
          <w:szCs w:val="28"/>
        </w:rPr>
        <w:t xml:space="preserve"> і </w:t>
      </w:r>
      <w:proofErr w:type="spellStart"/>
      <w:r w:rsidRPr="009810C2">
        <w:rPr>
          <w:szCs w:val="28"/>
        </w:rPr>
        <w:t>теорія</w:t>
      </w:r>
      <w:proofErr w:type="spellEnd"/>
      <w:r w:rsidRPr="009810C2">
        <w:rPr>
          <w:szCs w:val="28"/>
        </w:rPr>
        <w:t xml:space="preserve"> </w:t>
      </w:r>
      <w:proofErr w:type="spellStart"/>
      <w:r w:rsidRPr="009810C2">
        <w:rPr>
          <w:szCs w:val="28"/>
        </w:rPr>
        <w:t>доказів</w:t>
      </w:r>
      <w:proofErr w:type="spellEnd"/>
      <w:r w:rsidRPr="009810C2">
        <w:rPr>
          <w:szCs w:val="28"/>
        </w:rPr>
        <w:t xml:space="preserve">. Мета </w:t>
      </w:r>
      <w:proofErr w:type="spellStart"/>
      <w:r w:rsidRPr="009810C2">
        <w:rPr>
          <w:szCs w:val="28"/>
        </w:rPr>
        <w:t>доказування</w:t>
      </w:r>
      <w:proofErr w:type="spellEnd"/>
      <w:r w:rsidRPr="009810C2">
        <w:rPr>
          <w:szCs w:val="28"/>
        </w:rPr>
        <w:t xml:space="preserve"> у </w:t>
      </w:r>
      <w:proofErr w:type="spellStart"/>
      <w:r w:rsidRPr="009810C2">
        <w:rPr>
          <w:szCs w:val="28"/>
        </w:rPr>
        <w:t>кримінальному</w:t>
      </w:r>
      <w:proofErr w:type="spellEnd"/>
      <w:r w:rsidRPr="009810C2">
        <w:rPr>
          <w:szCs w:val="28"/>
        </w:rPr>
        <w:t xml:space="preserve"> </w:t>
      </w:r>
      <w:proofErr w:type="spellStart"/>
      <w:r w:rsidRPr="009810C2">
        <w:rPr>
          <w:szCs w:val="28"/>
        </w:rPr>
        <w:t>процесі</w:t>
      </w:r>
      <w:proofErr w:type="spellEnd"/>
      <w:r w:rsidRPr="009810C2">
        <w:rPr>
          <w:szCs w:val="28"/>
        </w:rPr>
        <w:t xml:space="preserve">. </w:t>
      </w:r>
      <w:proofErr w:type="spellStart"/>
      <w:r w:rsidRPr="009810C2">
        <w:rPr>
          <w:szCs w:val="28"/>
        </w:rPr>
        <w:t>Поняття</w:t>
      </w:r>
      <w:proofErr w:type="spellEnd"/>
      <w:r w:rsidRPr="009810C2">
        <w:rPr>
          <w:szCs w:val="28"/>
        </w:rPr>
        <w:t xml:space="preserve"> та </w:t>
      </w:r>
      <w:proofErr w:type="spellStart"/>
      <w:r w:rsidRPr="009810C2">
        <w:rPr>
          <w:szCs w:val="28"/>
        </w:rPr>
        <w:t>зміст</w:t>
      </w:r>
      <w:proofErr w:type="spellEnd"/>
      <w:r w:rsidRPr="009810C2">
        <w:rPr>
          <w:szCs w:val="28"/>
        </w:rPr>
        <w:t xml:space="preserve"> </w:t>
      </w:r>
      <w:proofErr w:type="spellStart"/>
      <w:r w:rsidRPr="009810C2">
        <w:rPr>
          <w:szCs w:val="28"/>
        </w:rPr>
        <w:t>істини</w:t>
      </w:r>
      <w:proofErr w:type="spellEnd"/>
      <w:r w:rsidRPr="009810C2">
        <w:rPr>
          <w:szCs w:val="28"/>
        </w:rPr>
        <w:t xml:space="preserve"> в </w:t>
      </w:r>
      <w:proofErr w:type="spellStart"/>
      <w:r w:rsidRPr="009810C2">
        <w:rPr>
          <w:szCs w:val="28"/>
        </w:rPr>
        <w:t>кримінальному</w:t>
      </w:r>
      <w:proofErr w:type="spellEnd"/>
      <w:r w:rsidRPr="009810C2">
        <w:rPr>
          <w:szCs w:val="28"/>
        </w:rPr>
        <w:t xml:space="preserve"> </w:t>
      </w:r>
      <w:proofErr w:type="spellStart"/>
      <w:r w:rsidRPr="009810C2">
        <w:rPr>
          <w:szCs w:val="28"/>
        </w:rPr>
        <w:t>процесі</w:t>
      </w:r>
      <w:proofErr w:type="spellEnd"/>
      <w:r w:rsidRPr="009810C2">
        <w:rPr>
          <w:szCs w:val="28"/>
        </w:rPr>
        <w:t>.</w:t>
      </w:r>
    </w:p>
    <w:p w:rsidR="00015B15" w:rsidRPr="009810C2" w:rsidRDefault="00015B15" w:rsidP="004D4D8F">
      <w:pPr>
        <w:ind w:firstLine="709"/>
        <w:jc w:val="both"/>
        <w:rPr>
          <w:szCs w:val="28"/>
        </w:rPr>
      </w:pPr>
      <w:r w:rsidRPr="009810C2">
        <w:rPr>
          <w:szCs w:val="28"/>
        </w:rPr>
        <w:t xml:space="preserve">Предмет і </w:t>
      </w:r>
      <w:proofErr w:type="spellStart"/>
      <w:r w:rsidRPr="009810C2">
        <w:rPr>
          <w:szCs w:val="28"/>
        </w:rPr>
        <w:t>межі</w:t>
      </w:r>
      <w:proofErr w:type="spellEnd"/>
      <w:r w:rsidRPr="009810C2">
        <w:rPr>
          <w:szCs w:val="28"/>
        </w:rPr>
        <w:t xml:space="preserve"> </w:t>
      </w:r>
      <w:proofErr w:type="spellStart"/>
      <w:r w:rsidRPr="009810C2">
        <w:rPr>
          <w:szCs w:val="28"/>
        </w:rPr>
        <w:t>доказування</w:t>
      </w:r>
      <w:proofErr w:type="spellEnd"/>
      <w:r w:rsidRPr="009810C2">
        <w:rPr>
          <w:szCs w:val="28"/>
        </w:rPr>
        <w:t xml:space="preserve"> у </w:t>
      </w:r>
      <w:proofErr w:type="spellStart"/>
      <w:r w:rsidRPr="009810C2">
        <w:rPr>
          <w:szCs w:val="28"/>
        </w:rPr>
        <w:t>кримінальн</w:t>
      </w:r>
      <w:r w:rsidRPr="009810C2">
        <w:rPr>
          <w:szCs w:val="28"/>
          <w:lang w:val="uk-UA"/>
        </w:rPr>
        <w:t>ому</w:t>
      </w:r>
      <w:proofErr w:type="spellEnd"/>
      <w:r w:rsidRPr="009810C2">
        <w:rPr>
          <w:szCs w:val="28"/>
          <w:lang w:val="uk-UA"/>
        </w:rPr>
        <w:t xml:space="preserve"> провадженні. </w:t>
      </w:r>
      <w:proofErr w:type="spellStart"/>
      <w:r w:rsidRPr="009810C2">
        <w:rPr>
          <w:szCs w:val="28"/>
        </w:rPr>
        <w:t>Особливості</w:t>
      </w:r>
      <w:proofErr w:type="spellEnd"/>
      <w:r w:rsidRPr="009810C2">
        <w:rPr>
          <w:szCs w:val="28"/>
        </w:rPr>
        <w:t xml:space="preserve"> предмету </w:t>
      </w:r>
      <w:proofErr w:type="spellStart"/>
      <w:r w:rsidRPr="009810C2">
        <w:rPr>
          <w:szCs w:val="28"/>
        </w:rPr>
        <w:t>доказування</w:t>
      </w:r>
      <w:proofErr w:type="spellEnd"/>
      <w:r w:rsidRPr="009810C2">
        <w:rPr>
          <w:szCs w:val="28"/>
        </w:rPr>
        <w:t xml:space="preserve"> в </w:t>
      </w:r>
      <w:proofErr w:type="spellStart"/>
      <w:r w:rsidRPr="009810C2">
        <w:rPr>
          <w:szCs w:val="28"/>
        </w:rPr>
        <w:t>окремих</w:t>
      </w:r>
      <w:proofErr w:type="spellEnd"/>
      <w:r w:rsidRPr="009810C2">
        <w:rPr>
          <w:szCs w:val="28"/>
        </w:rPr>
        <w:t xml:space="preserve"> </w:t>
      </w:r>
      <w:proofErr w:type="spellStart"/>
      <w:r w:rsidRPr="009810C2">
        <w:rPr>
          <w:szCs w:val="28"/>
        </w:rPr>
        <w:t>категоріях</w:t>
      </w:r>
      <w:proofErr w:type="spellEnd"/>
      <w:r w:rsidRPr="009810C2">
        <w:rPr>
          <w:szCs w:val="28"/>
        </w:rPr>
        <w:t xml:space="preserve"> </w:t>
      </w:r>
      <w:r w:rsidRPr="009810C2">
        <w:rPr>
          <w:szCs w:val="28"/>
          <w:lang w:val="uk-UA"/>
        </w:rPr>
        <w:t>проваджень</w:t>
      </w:r>
      <w:r w:rsidRPr="009810C2">
        <w:rPr>
          <w:szCs w:val="28"/>
        </w:rPr>
        <w:t>.</w:t>
      </w:r>
    </w:p>
    <w:p w:rsidR="00015B15" w:rsidRPr="009810C2" w:rsidRDefault="00015B15" w:rsidP="004D4D8F">
      <w:pPr>
        <w:ind w:firstLine="709"/>
        <w:jc w:val="both"/>
        <w:rPr>
          <w:szCs w:val="28"/>
        </w:rPr>
      </w:pPr>
      <w:proofErr w:type="spellStart"/>
      <w:r w:rsidRPr="009810C2">
        <w:rPr>
          <w:szCs w:val="28"/>
        </w:rPr>
        <w:t>Поняття</w:t>
      </w:r>
      <w:proofErr w:type="spellEnd"/>
      <w:r w:rsidRPr="009810C2">
        <w:rPr>
          <w:szCs w:val="28"/>
        </w:rPr>
        <w:t xml:space="preserve"> </w:t>
      </w:r>
      <w:proofErr w:type="spellStart"/>
      <w:r w:rsidRPr="009810C2">
        <w:rPr>
          <w:szCs w:val="28"/>
        </w:rPr>
        <w:t>доказів</w:t>
      </w:r>
      <w:proofErr w:type="spellEnd"/>
      <w:r w:rsidRPr="009810C2">
        <w:rPr>
          <w:szCs w:val="28"/>
        </w:rPr>
        <w:t xml:space="preserve"> та </w:t>
      </w:r>
      <w:proofErr w:type="spellStart"/>
      <w:r w:rsidRPr="009810C2">
        <w:rPr>
          <w:szCs w:val="28"/>
        </w:rPr>
        <w:t>їх</w:t>
      </w:r>
      <w:proofErr w:type="spellEnd"/>
      <w:r w:rsidRPr="009810C2">
        <w:rPr>
          <w:szCs w:val="28"/>
        </w:rPr>
        <w:t xml:space="preserve"> </w:t>
      </w:r>
      <w:proofErr w:type="spellStart"/>
      <w:r w:rsidRPr="009810C2">
        <w:rPr>
          <w:szCs w:val="28"/>
        </w:rPr>
        <w:t>процесуальних</w:t>
      </w:r>
      <w:proofErr w:type="spellEnd"/>
      <w:r w:rsidRPr="009810C2">
        <w:rPr>
          <w:szCs w:val="28"/>
        </w:rPr>
        <w:t xml:space="preserve"> </w:t>
      </w:r>
      <w:proofErr w:type="spellStart"/>
      <w:r w:rsidRPr="009810C2">
        <w:rPr>
          <w:szCs w:val="28"/>
        </w:rPr>
        <w:t>джерел</w:t>
      </w:r>
      <w:proofErr w:type="spellEnd"/>
      <w:r w:rsidRPr="009810C2">
        <w:rPr>
          <w:szCs w:val="28"/>
        </w:rPr>
        <w:t xml:space="preserve">. </w:t>
      </w:r>
      <w:proofErr w:type="spellStart"/>
      <w:r w:rsidRPr="009810C2">
        <w:rPr>
          <w:szCs w:val="28"/>
        </w:rPr>
        <w:t>Належність</w:t>
      </w:r>
      <w:proofErr w:type="spellEnd"/>
      <w:r w:rsidRPr="009810C2">
        <w:rPr>
          <w:szCs w:val="28"/>
        </w:rPr>
        <w:t xml:space="preserve"> і </w:t>
      </w:r>
      <w:proofErr w:type="spellStart"/>
      <w:r w:rsidRPr="009810C2">
        <w:rPr>
          <w:szCs w:val="28"/>
        </w:rPr>
        <w:t>допустимість</w:t>
      </w:r>
      <w:proofErr w:type="spellEnd"/>
      <w:r w:rsidRPr="009810C2">
        <w:rPr>
          <w:szCs w:val="28"/>
        </w:rPr>
        <w:t xml:space="preserve"> </w:t>
      </w:r>
      <w:proofErr w:type="spellStart"/>
      <w:r w:rsidRPr="009810C2">
        <w:rPr>
          <w:szCs w:val="28"/>
        </w:rPr>
        <w:t>доказів</w:t>
      </w:r>
      <w:proofErr w:type="spellEnd"/>
      <w:r w:rsidRPr="009810C2">
        <w:rPr>
          <w:szCs w:val="28"/>
        </w:rPr>
        <w:t xml:space="preserve">. </w:t>
      </w:r>
      <w:r w:rsidRPr="009810C2">
        <w:rPr>
          <w:szCs w:val="28"/>
          <w:lang w:val="uk-UA"/>
        </w:rPr>
        <w:t xml:space="preserve">Достатність і достовірність доказів. </w:t>
      </w:r>
      <w:proofErr w:type="spellStart"/>
      <w:r w:rsidRPr="009810C2">
        <w:rPr>
          <w:szCs w:val="28"/>
        </w:rPr>
        <w:t>Класифікація</w:t>
      </w:r>
      <w:proofErr w:type="spellEnd"/>
      <w:r w:rsidRPr="009810C2">
        <w:rPr>
          <w:szCs w:val="28"/>
        </w:rPr>
        <w:t xml:space="preserve"> </w:t>
      </w:r>
      <w:proofErr w:type="spellStart"/>
      <w:r w:rsidRPr="009810C2">
        <w:rPr>
          <w:szCs w:val="28"/>
        </w:rPr>
        <w:t>доказів</w:t>
      </w:r>
      <w:proofErr w:type="spellEnd"/>
      <w:r w:rsidRPr="009810C2">
        <w:rPr>
          <w:szCs w:val="28"/>
        </w:rPr>
        <w:t xml:space="preserve"> та </w:t>
      </w:r>
      <w:proofErr w:type="spellStart"/>
      <w:r w:rsidRPr="009810C2">
        <w:rPr>
          <w:szCs w:val="28"/>
        </w:rPr>
        <w:t>їх</w:t>
      </w:r>
      <w:proofErr w:type="spellEnd"/>
      <w:r w:rsidRPr="009810C2">
        <w:rPr>
          <w:szCs w:val="28"/>
        </w:rPr>
        <w:t xml:space="preserve"> </w:t>
      </w:r>
      <w:proofErr w:type="spellStart"/>
      <w:r w:rsidRPr="009810C2">
        <w:rPr>
          <w:szCs w:val="28"/>
        </w:rPr>
        <w:t>джерел</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lastRenderedPageBreak/>
        <w:t>Процес</w:t>
      </w:r>
      <w:proofErr w:type="spellEnd"/>
      <w:r w:rsidRPr="009810C2">
        <w:rPr>
          <w:szCs w:val="28"/>
        </w:rPr>
        <w:t xml:space="preserve"> </w:t>
      </w:r>
      <w:proofErr w:type="spellStart"/>
      <w:r w:rsidRPr="009810C2">
        <w:rPr>
          <w:szCs w:val="28"/>
        </w:rPr>
        <w:t>доказування</w:t>
      </w:r>
      <w:proofErr w:type="spellEnd"/>
      <w:r w:rsidRPr="009810C2">
        <w:rPr>
          <w:szCs w:val="28"/>
        </w:rPr>
        <w:t xml:space="preserve"> у </w:t>
      </w:r>
      <w:proofErr w:type="spellStart"/>
      <w:r w:rsidRPr="009810C2">
        <w:rPr>
          <w:szCs w:val="28"/>
        </w:rPr>
        <w:t>кримінальн</w:t>
      </w:r>
      <w:r w:rsidRPr="009810C2">
        <w:rPr>
          <w:szCs w:val="28"/>
          <w:lang w:val="uk-UA"/>
        </w:rPr>
        <w:t>ому</w:t>
      </w:r>
      <w:proofErr w:type="spellEnd"/>
      <w:r w:rsidRPr="009810C2">
        <w:rPr>
          <w:szCs w:val="28"/>
        </w:rPr>
        <w:t xml:space="preserve"> </w:t>
      </w:r>
      <w:r w:rsidRPr="009810C2">
        <w:rPr>
          <w:szCs w:val="28"/>
          <w:lang w:val="uk-UA"/>
        </w:rPr>
        <w:t>провадженні</w:t>
      </w:r>
      <w:r w:rsidRPr="009810C2">
        <w:rPr>
          <w:szCs w:val="28"/>
        </w:rPr>
        <w:t xml:space="preserve">, </w:t>
      </w:r>
      <w:proofErr w:type="spellStart"/>
      <w:r w:rsidRPr="009810C2">
        <w:rPr>
          <w:szCs w:val="28"/>
        </w:rPr>
        <w:t>його</w:t>
      </w:r>
      <w:proofErr w:type="spellEnd"/>
      <w:r w:rsidRPr="009810C2">
        <w:rPr>
          <w:szCs w:val="28"/>
        </w:rPr>
        <w:t xml:space="preserve"> </w:t>
      </w:r>
      <w:proofErr w:type="spellStart"/>
      <w:r w:rsidRPr="009810C2">
        <w:rPr>
          <w:szCs w:val="28"/>
        </w:rPr>
        <w:t>елементи</w:t>
      </w:r>
      <w:proofErr w:type="spellEnd"/>
      <w:r w:rsidRPr="009810C2">
        <w:rPr>
          <w:szCs w:val="28"/>
        </w:rPr>
        <w:t xml:space="preserve">. </w:t>
      </w:r>
      <w:proofErr w:type="spellStart"/>
      <w:r w:rsidRPr="009810C2">
        <w:rPr>
          <w:szCs w:val="28"/>
        </w:rPr>
        <w:t>Обов’язок</w:t>
      </w:r>
      <w:proofErr w:type="spellEnd"/>
      <w:r w:rsidRPr="009810C2">
        <w:rPr>
          <w:szCs w:val="28"/>
        </w:rPr>
        <w:t xml:space="preserve"> </w:t>
      </w:r>
      <w:proofErr w:type="spellStart"/>
      <w:r w:rsidRPr="009810C2">
        <w:rPr>
          <w:szCs w:val="28"/>
        </w:rPr>
        <w:t>доказування</w:t>
      </w:r>
      <w:proofErr w:type="spellEnd"/>
      <w:r w:rsidRPr="009810C2">
        <w:rPr>
          <w:szCs w:val="28"/>
        </w:rPr>
        <w:t xml:space="preserve">. </w:t>
      </w:r>
      <w:proofErr w:type="spellStart"/>
      <w:r w:rsidRPr="009810C2">
        <w:rPr>
          <w:szCs w:val="28"/>
        </w:rPr>
        <w:t>Способи</w:t>
      </w:r>
      <w:proofErr w:type="spellEnd"/>
      <w:r w:rsidRPr="009810C2">
        <w:rPr>
          <w:szCs w:val="28"/>
        </w:rPr>
        <w:t xml:space="preserve"> </w:t>
      </w:r>
      <w:proofErr w:type="spellStart"/>
      <w:r w:rsidRPr="009810C2">
        <w:rPr>
          <w:szCs w:val="28"/>
        </w:rPr>
        <w:t>збирання</w:t>
      </w:r>
      <w:proofErr w:type="spellEnd"/>
      <w:r w:rsidRPr="009810C2">
        <w:rPr>
          <w:szCs w:val="28"/>
        </w:rPr>
        <w:t xml:space="preserve"> і </w:t>
      </w:r>
      <w:proofErr w:type="spellStart"/>
      <w:r w:rsidRPr="009810C2">
        <w:rPr>
          <w:szCs w:val="28"/>
        </w:rPr>
        <w:t>перевірки</w:t>
      </w:r>
      <w:proofErr w:type="spellEnd"/>
      <w:r w:rsidRPr="009810C2">
        <w:rPr>
          <w:szCs w:val="28"/>
        </w:rPr>
        <w:t xml:space="preserve"> </w:t>
      </w:r>
      <w:proofErr w:type="spellStart"/>
      <w:r w:rsidRPr="009810C2">
        <w:rPr>
          <w:szCs w:val="28"/>
        </w:rPr>
        <w:t>доказів</w:t>
      </w:r>
      <w:proofErr w:type="spellEnd"/>
      <w:r w:rsidRPr="009810C2">
        <w:rPr>
          <w:szCs w:val="28"/>
        </w:rPr>
        <w:t xml:space="preserve">. </w:t>
      </w:r>
      <w:proofErr w:type="spellStart"/>
      <w:r w:rsidRPr="009810C2">
        <w:rPr>
          <w:szCs w:val="28"/>
        </w:rPr>
        <w:t>Застосування</w:t>
      </w:r>
      <w:proofErr w:type="spellEnd"/>
      <w:r w:rsidRPr="009810C2">
        <w:rPr>
          <w:szCs w:val="28"/>
        </w:rPr>
        <w:t xml:space="preserve"> </w:t>
      </w:r>
      <w:proofErr w:type="spellStart"/>
      <w:r w:rsidRPr="009810C2">
        <w:rPr>
          <w:szCs w:val="28"/>
        </w:rPr>
        <w:t>науково-технічних</w:t>
      </w:r>
      <w:proofErr w:type="spellEnd"/>
      <w:r w:rsidRPr="009810C2">
        <w:rPr>
          <w:szCs w:val="28"/>
        </w:rPr>
        <w:t xml:space="preserve"> </w:t>
      </w:r>
      <w:proofErr w:type="spellStart"/>
      <w:r w:rsidRPr="009810C2">
        <w:rPr>
          <w:szCs w:val="28"/>
        </w:rPr>
        <w:t>засобів</w:t>
      </w:r>
      <w:proofErr w:type="spellEnd"/>
      <w:r w:rsidRPr="009810C2">
        <w:rPr>
          <w:szCs w:val="28"/>
        </w:rPr>
        <w:t xml:space="preserve"> для </w:t>
      </w:r>
      <w:proofErr w:type="spellStart"/>
      <w:r w:rsidRPr="009810C2">
        <w:rPr>
          <w:szCs w:val="28"/>
        </w:rPr>
        <w:t>збирання</w:t>
      </w:r>
      <w:proofErr w:type="spellEnd"/>
      <w:r w:rsidRPr="009810C2">
        <w:rPr>
          <w:szCs w:val="28"/>
        </w:rPr>
        <w:t xml:space="preserve"> та </w:t>
      </w:r>
      <w:proofErr w:type="spellStart"/>
      <w:r w:rsidRPr="009810C2">
        <w:rPr>
          <w:szCs w:val="28"/>
        </w:rPr>
        <w:t>перевірки</w:t>
      </w:r>
      <w:proofErr w:type="spellEnd"/>
      <w:r w:rsidRPr="009810C2">
        <w:rPr>
          <w:szCs w:val="28"/>
        </w:rPr>
        <w:t xml:space="preserve"> </w:t>
      </w:r>
      <w:proofErr w:type="spellStart"/>
      <w:r w:rsidRPr="009810C2">
        <w:rPr>
          <w:szCs w:val="28"/>
        </w:rPr>
        <w:t>доказів</w:t>
      </w:r>
      <w:proofErr w:type="spellEnd"/>
      <w:r w:rsidRPr="009810C2">
        <w:rPr>
          <w:szCs w:val="28"/>
        </w:rPr>
        <w:t xml:space="preserve">. </w:t>
      </w:r>
      <w:proofErr w:type="spellStart"/>
      <w:r w:rsidRPr="009810C2">
        <w:rPr>
          <w:szCs w:val="28"/>
        </w:rPr>
        <w:t>Співвідношення</w:t>
      </w:r>
      <w:proofErr w:type="spellEnd"/>
      <w:r w:rsidRPr="009810C2">
        <w:rPr>
          <w:szCs w:val="28"/>
        </w:rPr>
        <w:t xml:space="preserve"> </w:t>
      </w:r>
      <w:proofErr w:type="spellStart"/>
      <w:r w:rsidRPr="009810C2">
        <w:rPr>
          <w:szCs w:val="28"/>
        </w:rPr>
        <w:t>доказів</w:t>
      </w:r>
      <w:proofErr w:type="spellEnd"/>
      <w:r w:rsidRPr="009810C2">
        <w:rPr>
          <w:szCs w:val="28"/>
        </w:rPr>
        <w:t xml:space="preserve"> і оперативно-</w:t>
      </w:r>
      <w:proofErr w:type="spellStart"/>
      <w:r w:rsidRPr="009810C2">
        <w:rPr>
          <w:szCs w:val="28"/>
        </w:rPr>
        <w:t>розшукових</w:t>
      </w:r>
      <w:proofErr w:type="spellEnd"/>
      <w:r w:rsidRPr="009810C2">
        <w:rPr>
          <w:szCs w:val="28"/>
        </w:rPr>
        <w:t xml:space="preserve"> </w:t>
      </w:r>
      <w:proofErr w:type="spellStart"/>
      <w:r w:rsidRPr="009810C2">
        <w:rPr>
          <w:szCs w:val="28"/>
        </w:rPr>
        <w:t>матеріалів</w:t>
      </w:r>
      <w:proofErr w:type="spellEnd"/>
      <w:r w:rsidRPr="009810C2">
        <w:rPr>
          <w:szCs w:val="28"/>
        </w:rPr>
        <w:t xml:space="preserve">. </w:t>
      </w:r>
      <w:proofErr w:type="spellStart"/>
      <w:r w:rsidRPr="009810C2">
        <w:rPr>
          <w:szCs w:val="28"/>
        </w:rPr>
        <w:t>Процесуальні</w:t>
      </w:r>
      <w:proofErr w:type="spellEnd"/>
      <w:r w:rsidRPr="009810C2">
        <w:rPr>
          <w:b/>
          <w:bCs/>
          <w:szCs w:val="28"/>
        </w:rPr>
        <w:t xml:space="preserve"> </w:t>
      </w:r>
      <w:proofErr w:type="spellStart"/>
      <w:r w:rsidRPr="009810C2">
        <w:rPr>
          <w:szCs w:val="28"/>
        </w:rPr>
        <w:t>умови</w:t>
      </w:r>
      <w:proofErr w:type="spellEnd"/>
      <w:r w:rsidRPr="009810C2">
        <w:rPr>
          <w:b/>
          <w:bCs/>
          <w:szCs w:val="28"/>
        </w:rPr>
        <w:t xml:space="preserve"> </w:t>
      </w:r>
      <w:proofErr w:type="spellStart"/>
      <w:r w:rsidRPr="009810C2">
        <w:rPr>
          <w:szCs w:val="28"/>
        </w:rPr>
        <w:t>використання</w:t>
      </w:r>
      <w:proofErr w:type="spellEnd"/>
      <w:r w:rsidRPr="009810C2">
        <w:rPr>
          <w:szCs w:val="28"/>
        </w:rPr>
        <w:t xml:space="preserve"> оперативно-</w:t>
      </w:r>
      <w:proofErr w:type="spellStart"/>
      <w:r w:rsidRPr="009810C2">
        <w:rPr>
          <w:szCs w:val="28"/>
        </w:rPr>
        <w:t>розшукових</w:t>
      </w:r>
      <w:proofErr w:type="spellEnd"/>
      <w:r w:rsidRPr="009810C2">
        <w:rPr>
          <w:szCs w:val="28"/>
        </w:rPr>
        <w:t xml:space="preserve"> </w:t>
      </w:r>
      <w:proofErr w:type="spellStart"/>
      <w:r w:rsidRPr="009810C2">
        <w:rPr>
          <w:szCs w:val="28"/>
        </w:rPr>
        <w:t>матеріалів</w:t>
      </w:r>
      <w:proofErr w:type="spellEnd"/>
      <w:r w:rsidRPr="009810C2">
        <w:rPr>
          <w:szCs w:val="28"/>
        </w:rPr>
        <w:t xml:space="preserve"> для </w:t>
      </w:r>
      <w:proofErr w:type="spellStart"/>
      <w:r w:rsidRPr="009810C2">
        <w:rPr>
          <w:szCs w:val="28"/>
        </w:rPr>
        <w:t>одержання</w:t>
      </w:r>
      <w:proofErr w:type="spellEnd"/>
      <w:r w:rsidRPr="009810C2">
        <w:rPr>
          <w:szCs w:val="28"/>
        </w:rPr>
        <w:t xml:space="preserve"> </w:t>
      </w:r>
      <w:proofErr w:type="spellStart"/>
      <w:r w:rsidRPr="009810C2">
        <w:rPr>
          <w:szCs w:val="28"/>
        </w:rPr>
        <w:t>доказів</w:t>
      </w:r>
      <w:proofErr w:type="spellEnd"/>
      <w:r w:rsidRPr="009810C2">
        <w:rPr>
          <w:szCs w:val="28"/>
        </w:rPr>
        <w:t xml:space="preserve"> </w:t>
      </w:r>
      <w:proofErr w:type="spellStart"/>
      <w:r w:rsidRPr="009810C2">
        <w:rPr>
          <w:szCs w:val="28"/>
        </w:rPr>
        <w:t>кримінальних</w:t>
      </w:r>
      <w:proofErr w:type="spellEnd"/>
      <w:r w:rsidRPr="009810C2">
        <w:rPr>
          <w:szCs w:val="28"/>
        </w:rPr>
        <w:t xml:space="preserve"> </w:t>
      </w:r>
      <w:r w:rsidRPr="009810C2">
        <w:rPr>
          <w:szCs w:val="28"/>
          <w:lang w:val="uk-UA"/>
        </w:rPr>
        <w:t>провадженнях</w:t>
      </w:r>
      <w:r w:rsidRPr="009810C2">
        <w:rPr>
          <w:szCs w:val="28"/>
        </w:rPr>
        <w:t>.</w:t>
      </w:r>
    </w:p>
    <w:p w:rsidR="00015B15" w:rsidRPr="009810C2" w:rsidRDefault="00015B15" w:rsidP="004D4D8F">
      <w:pPr>
        <w:ind w:firstLine="709"/>
        <w:jc w:val="both"/>
        <w:rPr>
          <w:szCs w:val="28"/>
        </w:rPr>
      </w:pPr>
      <w:r w:rsidRPr="009810C2">
        <w:rPr>
          <w:szCs w:val="28"/>
        </w:rPr>
        <w:t xml:space="preserve">Участь у </w:t>
      </w:r>
      <w:proofErr w:type="spellStart"/>
      <w:r w:rsidRPr="009810C2">
        <w:rPr>
          <w:szCs w:val="28"/>
        </w:rPr>
        <w:t>доказуванні</w:t>
      </w:r>
      <w:proofErr w:type="spellEnd"/>
      <w:r w:rsidRPr="009810C2">
        <w:rPr>
          <w:szCs w:val="28"/>
        </w:rPr>
        <w:t xml:space="preserve"> </w:t>
      </w:r>
      <w:proofErr w:type="spellStart"/>
      <w:r w:rsidRPr="009810C2">
        <w:rPr>
          <w:szCs w:val="28"/>
        </w:rPr>
        <w:t>підозрюваного</w:t>
      </w:r>
      <w:proofErr w:type="spellEnd"/>
      <w:r w:rsidRPr="009810C2">
        <w:rPr>
          <w:szCs w:val="28"/>
        </w:rPr>
        <w:t xml:space="preserve">, </w:t>
      </w:r>
      <w:proofErr w:type="spellStart"/>
      <w:r w:rsidRPr="009810C2">
        <w:rPr>
          <w:szCs w:val="28"/>
        </w:rPr>
        <w:t>обвинуваченого</w:t>
      </w:r>
      <w:proofErr w:type="spellEnd"/>
      <w:r w:rsidRPr="009810C2">
        <w:rPr>
          <w:szCs w:val="28"/>
        </w:rPr>
        <w:t xml:space="preserve">, </w:t>
      </w:r>
      <w:proofErr w:type="spellStart"/>
      <w:r w:rsidRPr="009810C2">
        <w:rPr>
          <w:szCs w:val="28"/>
        </w:rPr>
        <w:t>захисника</w:t>
      </w:r>
      <w:proofErr w:type="spellEnd"/>
      <w:r w:rsidRPr="009810C2">
        <w:rPr>
          <w:szCs w:val="28"/>
        </w:rPr>
        <w:t xml:space="preserve">, </w:t>
      </w:r>
      <w:proofErr w:type="spellStart"/>
      <w:r w:rsidRPr="009810C2">
        <w:rPr>
          <w:szCs w:val="28"/>
        </w:rPr>
        <w:t>потерпілого</w:t>
      </w:r>
      <w:proofErr w:type="spellEnd"/>
      <w:r w:rsidRPr="009810C2">
        <w:rPr>
          <w:szCs w:val="28"/>
        </w:rPr>
        <w:t xml:space="preserve">, </w:t>
      </w:r>
      <w:proofErr w:type="spellStart"/>
      <w:r w:rsidRPr="009810C2">
        <w:rPr>
          <w:szCs w:val="28"/>
        </w:rPr>
        <w:t>цивільного</w:t>
      </w:r>
      <w:proofErr w:type="spellEnd"/>
      <w:r w:rsidRPr="009810C2">
        <w:rPr>
          <w:szCs w:val="28"/>
        </w:rPr>
        <w:t xml:space="preserve"> </w:t>
      </w:r>
      <w:proofErr w:type="spellStart"/>
      <w:r w:rsidRPr="009810C2">
        <w:rPr>
          <w:szCs w:val="28"/>
        </w:rPr>
        <w:t>позивача</w:t>
      </w:r>
      <w:proofErr w:type="spellEnd"/>
      <w:r w:rsidRPr="009810C2">
        <w:rPr>
          <w:szCs w:val="28"/>
        </w:rPr>
        <w:t xml:space="preserve">, </w:t>
      </w:r>
      <w:proofErr w:type="spellStart"/>
      <w:r w:rsidRPr="009810C2">
        <w:rPr>
          <w:szCs w:val="28"/>
        </w:rPr>
        <w:t>цивільного</w:t>
      </w:r>
      <w:proofErr w:type="spellEnd"/>
      <w:r w:rsidRPr="009810C2">
        <w:rPr>
          <w:szCs w:val="28"/>
        </w:rPr>
        <w:t xml:space="preserve"> </w:t>
      </w:r>
      <w:proofErr w:type="spellStart"/>
      <w:r w:rsidRPr="009810C2">
        <w:rPr>
          <w:szCs w:val="28"/>
        </w:rPr>
        <w:t>відповідача</w:t>
      </w:r>
      <w:proofErr w:type="spellEnd"/>
      <w:r w:rsidRPr="009810C2">
        <w:rPr>
          <w:szCs w:val="28"/>
        </w:rPr>
        <w:t xml:space="preserve"> та </w:t>
      </w:r>
      <w:proofErr w:type="spellStart"/>
      <w:r w:rsidRPr="009810C2">
        <w:rPr>
          <w:szCs w:val="28"/>
        </w:rPr>
        <w:t>інших</w:t>
      </w:r>
      <w:proofErr w:type="spellEnd"/>
      <w:r w:rsidRPr="009810C2">
        <w:rPr>
          <w:szCs w:val="28"/>
        </w:rPr>
        <w:t xml:space="preserve"> </w:t>
      </w:r>
      <w:proofErr w:type="spellStart"/>
      <w:r w:rsidRPr="009810C2">
        <w:rPr>
          <w:szCs w:val="28"/>
        </w:rPr>
        <w:t>осіб</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Поняття</w:t>
      </w:r>
      <w:proofErr w:type="spellEnd"/>
      <w:r w:rsidRPr="009810C2">
        <w:rPr>
          <w:szCs w:val="28"/>
        </w:rPr>
        <w:t xml:space="preserve"> та </w:t>
      </w:r>
      <w:proofErr w:type="spellStart"/>
      <w:r w:rsidRPr="009810C2">
        <w:rPr>
          <w:szCs w:val="28"/>
        </w:rPr>
        <w:t>значення</w:t>
      </w:r>
      <w:proofErr w:type="spellEnd"/>
      <w:r w:rsidRPr="009810C2">
        <w:rPr>
          <w:szCs w:val="28"/>
        </w:rPr>
        <w:t xml:space="preserve"> </w:t>
      </w:r>
      <w:proofErr w:type="spellStart"/>
      <w:r w:rsidRPr="009810C2">
        <w:rPr>
          <w:szCs w:val="28"/>
        </w:rPr>
        <w:t>оцінки</w:t>
      </w:r>
      <w:proofErr w:type="spellEnd"/>
      <w:r w:rsidRPr="009810C2">
        <w:rPr>
          <w:szCs w:val="28"/>
        </w:rPr>
        <w:t xml:space="preserve"> </w:t>
      </w:r>
      <w:proofErr w:type="spellStart"/>
      <w:r w:rsidRPr="009810C2">
        <w:rPr>
          <w:szCs w:val="28"/>
        </w:rPr>
        <w:t>доказів</w:t>
      </w:r>
      <w:proofErr w:type="spellEnd"/>
      <w:r w:rsidRPr="009810C2">
        <w:rPr>
          <w:szCs w:val="28"/>
        </w:rPr>
        <w:t xml:space="preserve">. Правила </w:t>
      </w:r>
      <w:proofErr w:type="spellStart"/>
      <w:r w:rsidRPr="009810C2">
        <w:rPr>
          <w:szCs w:val="28"/>
        </w:rPr>
        <w:t>оцінки</w:t>
      </w:r>
      <w:proofErr w:type="spellEnd"/>
      <w:r w:rsidRPr="009810C2">
        <w:rPr>
          <w:szCs w:val="28"/>
        </w:rPr>
        <w:t xml:space="preserve"> </w:t>
      </w:r>
      <w:proofErr w:type="spellStart"/>
      <w:r w:rsidRPr="009810C2">
        <w:rPr>
          <w:szCs w:val="28"/>
        </w:rPr>
        <w:t>доказів</w:t>
      </w:r>
      <w:proofErr w:type="spellEnd"/>
      <w:r w:rsidRPr="009810C2">
        <w:rPr>
          <w:szCs w:val="28"/>
        </w:rPr>
        <w:t xml:space="preserve">. Характеристика </w:t>
      </w:r>
      <w:proofErr w:type="spellStart"/>
      <w:r w:rsidRPr="009810C2">
        <w:rPr>
          <w:szCs w:val="28"/>
        </w:rPr>
        <w:t>джерел</w:t>
      </w:r>
      <w:proofErr w:type="spellEnd"/>
      <w:r w:rsidRPr="009810C2">
        <w:rPr>
          <w:szCs w:val="28"/>
        </w:rPr>
        <w:t xml:space="preserve"> </w:t>
      </w:r>
      <w:proofErr w:type="spellStart"/>
      <w:r w:rsidRPr="009810C2">
        <w:rPr>
          <w:szCs w:val="28"/>
        </w:rPr>
        <w:t>доказів</w:t>
      </w:r>
      <w:proofErr w:type="spellEnd"/>
      <w:r w:rsidRPr="009810C2">
        <w:rPr>
          <w:szCs w:val="28"/>
        </w:rPr>
        <w:t xml:space="preserve">. </w:t>
      </w:r>
      <w:proofErr w:type="spellStart"/>
      <w:r w:rsidRPr="009810C2">
        <w:rPr>
          <w:szCs w:val="28"/>
        </w:rPr>
        <w:t>Показання</w:t>
      </w:r>
      <w:proofErr w:type="spellEnd"/>
      <w:r w:rsidRPr="009810C2">
        <w:rPr>
          <w:szCs w:val="28"/>
        </w:rPr>
        <w:t xml:space="preserve"> </w:t>
      </w:r>
      <w:proofErr w:type="spellStart"/>
      <w:r w:rsidRPr="009810C2">
        <w:rPr>
          <w:szCs w:val="28"/>
        </w:rPr>
        <w:t>свідків</w:t>
      </w:r>
      <w:proofErr w:type="spellEnd"/>
      <w:r w:rsidRPr="009810C2">
        <w:rPr>
          <w:szCs w:val="28"/>
        </w:rPr>
        <w:t xml:space="preserve">, </w:t>
      </w:r>
      <w:proofErr w:type="spellStart"/>
      <w:r w:rsidRPr="009810C2">
        <w:rPr>
          <w:szCs w:val="28"/>
        </w:rPr>
        <w:t>їх</w:t>
      </w:r>
      <w:proofErr w:type="spellEnd"/>
      <w:r w:rsidRPr="009810C2">
        <w:rPr>
          <w:szCs w:val="28"/>
        </w:rPr>
        <w:t xml:space="preserve"> </w:t>
      </w:r>
      <w:proofErr w:type="gramStart"/>
      <w:r w:rsidRPr="009810C2">
        <w:rPr>
          <w:szCs w:val="28"/>
        </w:rPr>
        <w:t>предмет ,</w:t>
      </w:r>
      <w:proofErr w:type="gramEnd"/>
      <w:r w:rsidRPr="009810C2">
        <w:rPr>
          <w:szCs w:val="28"/>
        </w:rPr>
        <w:t xml:space="preserve"> </w:t>
      </w:r>
      <w:proofErr w:type="spellStart"/>
      <w:r w:rsidRPr="009810C2">
        <w:rPr>
          <w:szCs w:val="28"/>
        </w:rPr>
        <w:t>значення</w:t>
      </w:r>
      <w:proofErr w:type="spellEnd"/>
      <w:r w:rsidRPr="009810C2">
        <w:rPr>
          <w:szCs w:val="28"/>
        </w:rPr>
        <w:t xml:space="preserve">  та </w:t>
      </w:r>
      <w:proofErr w:type="spellStart"/>
      <w:r w:rsidRPr="009810C2">
        <w:rPr>
          <w:szCs w:val="28"/>
        </w:rPr>
        <w:t>оцінка</w:t>
      </w:r>
      <w:proofErr w:type="spellEnd"/>
      <w:r w:rsidRPr="009810C2">
        <w:rPr>
          <w:szCs w:val="28"/>
        </w:rPr>
        <w:t xml:space="preserve">. Особи, </w:t>
      </w:r>
      <w:proofErr w:type="spellStart"/>
      <w:r w:rsidRPr="009810C2">
        <w:rPr>
          <w:szCs w:val="28"/>
        </w:rPr>
        <w:t>які</w:t>
      </w:r>
      <w:proofErr w:type="spellEnd"/>
      <w:r w:rsidRPr="009810C2">
        <w:rPr>
          <w:szCs w:val="28"/>
        </w:rPr>
        <w:t xml:space="preserve"> не </w:t>
      </w:r>
      <w:proofErr w:type="spellStart"/>
      <w:r w:rsidRPr="009810C2">
        <w:rPr>
          <w:szCs w:val="28"/>
        </w:rPr>
        <w:t>можуть</w:t>
      </w:r>
      <w:proofErr w:type="spellEnd"/>
      <w:r w:rsidRPr="009810C2">
        <w:rPr>
          <w:szCs w:val="28"/>
        </w:rPr>
        <w:t xml:space="preserve"> бути </w:t>
      </w:r>
      <w:proofErr w:type="spellStart"/>
      <w:r w:rsidRPr="009810C2">
        <w:rPr>
          <w:szCs w:val="28"/>
        </w:rPr>
        <w:t>допитані</w:t>
      </w:r>
      <w:proofErr w:type="spellEnd"/>
      <w:r w:rsidRPr="009810C2">
        <w:rPr>
          <w:szCs w:val="28"/>
        </w:rPr>
        <w:t xml:space="preserve"> як </w:t>
      </w:r>
      <w:proofErr w:type="spellStart"/>
      <w:r w:rsidRPr="009810C2">
        <w:rPr>
          <w:szCs w:val="28"/>
        </w:rPr>
        <w:t>свідки</w:t>
      </w:r>
      <w:proofErr w:type="spellEnd"/>
      <w:r w:rsidRPr="009810C2">
        <w:rPr>
          <w:szCs w:val="28"/>
        </w:rPr>
        <w:t xml:space="preserve"> у </w:t>
      </w:r>
      <w:proofErr w:type="spellStart"/>
      <w:r w:rsidRPr="009810C2">
        <w:rPr>
          <w:szCs w:val="28"/>
        </w:rPr>
        <w:t>кримінальн</w:t>
      </w:r>
      <w:r w:rsidRPr="009810C2">
        <w:rPr>
          <w:szCs w:val="28"/>
          <w:lang w:val="uk-UA"/>
        </w:rPr>
        <w:t>ому</w:t>
      </w:r>
      <w:proofErr w:type="spellEnd"/>
      <w:r w:rsidRPr="009810C2">
        <w:rPr>
          <w:szCs w:val="28"/>
        </w:rPr>
        <w:t xml:space="preserve"> </w:t>
      </w:r>
      <w:r w:rsidRPr="009810C2">
        <w:rPr>
          <w:szCs w:val="28"/>
          <w:lang w:val="uk-UA"/>
        </w:rPr>
        <w:t>провадженні</w:t>
      </w:r>
      <w:r w:rsidRPr="009810C2">
        <w:rPr>
          <w:szCs w:val="28"/>
        </w:rPr>
        <w:t xml:space="preserve">. </w:t>
      </w:r>
      <w:proofErr w:type="spellStart"/>
      <w:r w:rsidRPr="009810C2">
        <w:rPr>
          <w:szCs w:val="28"/>
        </w:rPr>
        <w:t>Перевірка</w:t>
      </w:r>
      <w:proofErr w:type="spellEnd"/>
      <w:r w:rsidRPr="009810C2">
        <w:rPr>
          <w:szCs w:val="28"/>
        </w:rPr>
        <w:t xml:space="preserve"> і </w:t>
      </w:r>
      <w:proofErr w:type="spellStart"/>
      <w:r w:rsidRPr="009810C2">
        <w:rPr>
          <w:szCs w:val="28"/>
        </w:rPr>
        <w:t>оцінка</w:t>
      </w:r>
      <w:proofErr w:type="spellEnd"/>
      <w:r w:rsidRPr="009810C2">
        <w:rPr>
          <w:szCs w:val="28"/>
        </w:rPr>
        <w:t xml:space="preserve"> </w:t>
      </w:r>
      <w:proofErr w:type="spellStart"/>
      <w:r w:rsidRPr="009810C2">
        <w:rPr>
          <w:szCs w:val="28"/>
        </w:rPr>
        <w:t>показань</w:t>
      </w:r>
      <w:proofErr w:type="spellEnd"/>
      <w:r w:rsidRPr="009810C2">
        <w:rPr>
          <w:szCs w:val="28"/>
        </w:rPr>
        <w:t xml:space="preserve"> </w:t>
      </w:r>
      <w:proofErr w:type="spellStart"/>
      <w:r w:rsidRPr="009810C2">
        <w:rPr>
          <w:szCs w:val="28"/>
        </w:rPr>
        <w:t>свідка</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Показання</w:t>
      </w:r>
      <w:proofErr w:type="spellEnd"/>
      <w:r w:rsidRPr="009810C2">
        <w:rPr>
          <w:szCs w:val="28"/>
        </w:rPr>
        <w:t xml:space="preserve"> </w:t>
      </w:r>
      <w:proofErr w:type="spellStart"/>
      <w:r w:rsidRPr="009810C2">
        <w:rPr>
          <w:szCs w:val="28"/>
        </w:rPr>
        <w:t>потерпілого</w:t>
      </w:r>
      <w:proofErr w:type="spellEnd"/>
      <w:r w:rsidRPr="009810C2">
        <w:rPr>
          <w:szCs w:val="28"/>
        </w:rPr>
        <w:t xml:space="preserve">, </w:t>
      </w:r>
      <w:proofErr w:type="spellStart"/>
      <w:r w:rsidRPr="009810C2">
        <w:rPr>
          <w:szCs w:val="28"/>
        </w:rPr>
        <w:t>їх</w:t>
      </w:r>
      <w:proofErr w:type="spellEnd"/>
      <w:r w:rsidRPr="009810C2">
        <w:rPr>
          <w:szCs w:val="28"/>
        </w:rPr>
        <w:t xml:space="preserve"> предмет, </w:t>
      </w:r>
      <w:proofErr w:type="spellStart"/>
      <w:r w:rsidRPr="009810C2">
        <w:rPr>
          <w:szCs w:val="28"/>
        </w:rPr>
        <w:t>значення</w:t>
      </w:r>
      <w:proofErr w:type="spellEnd"/>
      <w:r w:rsidRPr="009810C2">
        <w:rPr>
          <w:b/>
          <w:bCs/>
          <w:szCs w:val="28"/>
        </w:rPr>
        <w:t xml:space="preserve"> </w:t>
      </w:r>
      <w:r w:rsidRPr="009810C2">
        <w:rPr>
          <w:szCs w:val="28"/>
        </w:rPr>
        <w:t xml:space="preserve">та </w:t>
      </w:r>
      <w:proofErr w:type="spellStart"/>
      <w:r w:rsidRPr="009810C2">
        <w:rPr>
          <w:szCs w:val="28"/>
        </w:rPr>
        <w:t>оцінка</w:t>
      </w:r>
      <w:proofErr w:type="spellEnd"/>
      <w:r w:rsidRPr="009810C2">
        <w:rPr>
          <w:szCs w:val="28"/>
        </w:rPr>
        <w:t>.</w:t>
      </w:r>
    </w:p>
    <w:p w:rsidR="00015B15" w:rsidRPr="009810C2" w:rsidRDefault="00015B15" w:rsidP="004D4D8F">
      <w:pPr>
        <w:ind w:firstLine="709"/>
        <w:jc w:val="both"/>
        <w:rPr>
          <w:szCs w:val="28"/>
          <w:lang w:val="uk-UA"/>
        </w:rPr>
      </w:pPr>
      <w:proofErr w:type="spellStart"/>
      <w:r w:rsidRPr="009810C2">
        <w:rPr>
          <w:szCs w:val="28"/>
        </w:rPr>
        <w:t>Показання</w:t>
      </w:r>
      <w:proofErr w:type="spellEnd"/>
      <w:r w:rsidRPr="009810C2">
        <w:rPr>
          <w:szCs w:val="28"/>
        </w:rPr>
        <w:t xml:space="preserve"> </w:t>
      </w:r>
      <w:proofErr w:type="spellStart"/>
      <w:r w:rsidRPr="009810C2">
        <w:rPr>
          <w:szCs w:val="28"/>
        </w:rPr>
        <w:t>підозрюваного</w:t>
      </w:r>
      <w:proofErr w:type="spellEnd"/>
      <w:r w:rsidRPr="009810C2">
        <w:rPr>
          <w:szCs w:val="28"/>
        </w:rPr>
        <w:t xml:space="preserve"> та </w:t>
      </w:r>
      <w:proofErr w:type="spellStart"/>
      <w:r w:rsidRPr="009810C2">
        <w:rPr>
          <w:szCs w:val="28"/>
        </w:rPr>
        <w:t>обвинуваченого</w:t>
      </w:r>
      <w:proofErr w:type="spellEnd"/>
      <w:r w:rsidRPr="009810C2">
        <w:rPr>
          <w:szCs w:val="28"/>
        </w:rPr>
        <w:t xml:space="preserve">, </w:t>
      </w:r>
      <w:proofErr w:type="spellStart"/>
      <w:r w:rsidRPr="009810C2">
        <w:rPr>
          <w:szCs w:val="28"/>
        </w:rPr>
        <w:t>їх</w:t>
      </w:r>
      <w:proofErr w:type="spellEnd"/>
      <w:r w:rsidRPr="009810C2">
        <w:rPr>
          <w:szCs w:val="28"/>
        </w:rPr>
        <w:t xml:space="preserve"> предмет, </w:t>
      </w:r>
      <w:proofErr w:type="spellStart"/>
      <w:r w:rsidRPr="009810C2">
        <w:rPr>
          <w:szCs w:val="28"/>
        </w:rPr>
        <w:t>значення</w:t>
      </w:r>
      <w:proofErr w:type="spellEnd"/>
      <w:r w:rsidRPr="009810C2">
        <w:rPr>
          <w:szCs w:val="28"/>
        </w:rPr>
        <w:t xml:space="preserve"> та </w:t>
      </w:r>
      <w:proofErr w:type="spellStart"/>
      <w:r w:rsidRPr="009810C2">
        <w:rPr>
          <w:szCs w:val="28"/>
        </w:rPr>
        <w:t>оцінка</w:t>
      </w:r>
      <w:proofErr w:type="spellEnd"/>
      <w:r w:rsidRPr="009810C2">
        <w:rPr>
          <w:szCs w:val="28"/>
        </w:rPr>
        <w:t xml:space="preserve">.  </w:t>
      </w:r>
      <w:r w:rsidRPr="009810C2">
        <w:rPr>
          <w:szCs w:val="28"/>
          <w:lang w:val="uk-UA"/>
        </w:rPr>
        <w:t xml:space="preserve">Повне або </w:t>
      </w:r>
      <w:proofErr w:type="spellStart"/>
      <w:r w:rsidRPr="009810C2">
        <w:rPr>
          <w:szCs w:val="28"/>
          <w:lang w:val="uk-UA"/>
        </w:rPr>
        <w:t>частокове</w:t>
      </w:r>
      <w:proofErr w:type="spellEnd"/>
      <w:r w:rsidRPr="009810C2">
        <w:rPr>
          <w:szCs w:val="28"/>
          <w:lang w:val="uk-UA"/>
        </w:rPr>
        <w:t xml:space="preserve"> </w:t>
      </w:r>
      <w:proofErr w:type="spellStart"/>
      <w:r w:rsidRPr="009810C2">
        <w:rPr>
          <w:szCs w:val="28"/>
          <w:lang w:val="uk-UA"/>
        </w:rPr>
        <w:t>визнанняч</w:t>
      </w:r>
      <w:proofErr w:type="spellEnd"/>
      <w:r w:rsidRPr="009810C2">
        <w:rPr>
          <w:szCs w:val="28"/>
          <w:lang w:val="uk-UA"/>
        </w:rPr>
        <w:t xml:space="preserve"> вини, повне або часткове заперечення вини, о</w:t>
      </w:r>
      <w:proofErr w:type="spellStart"/>
      <w:r w:rsidRPr="009810C2">
        <w:rPr>
          <w:szCs w:val="28"/>
        </w:rPr>
        <w:t>бмова</w:t>
      </w:r>
      <w:proofErr w:type="spellEnd"/>
      <w:r w:rsidRPr="009810C2">
        <w:rPr>
          <w:szCs w:val="28"/>
        </w:rPr>
        <w:t xml:space="preserve">  і  </w:t>
      </w:r>
      <w:proofErr w:type="spellStart"/>
      <w:r w:rsidRPr="009810C2">
        <w:rPr>
          <w:szCs w:val="28"/>
        </w:rPr>
        <w:t>самообмова</w:t>
      </w:r>
      <w:proofErr w:type="spellEnd"/>
      <w:r w:rsidRPr="009810C2">
        <w:rPr>
          <w:szCs w:val="28"/>
          <w:lang w:val="uk-UA"/>
        </w:rPr>
        <w:t>, алібі, як різновиди</w:t>
      </w:r>
      <w:r w:rsidRPr="009810C2">
        <w:rPr>
          <w:szCs w:val="28"/>
        </w:rPr>
        <w:t xml:space="preserve"> показан</w:t>
      </w:r>
      <w:r w:rsidRPr="009810C2">
        <w:rPr>
          <w:szCs w:val="28"/>
          <w:lang w:val="uk-UA"/>
        </w:rPr>
        <w:t>ь</w:t>
      </w:r>
      <w:proofErr w:type="spellStart"/>
      <w:r w:rsidRPr="009810C2">
        <w:rPr>
          <w:szCs w:val="28"/>
        </w:rPr>
        <w:t>підозрюваного</w:t>
      </w:r>
      <w:proofErr w:type="spellEnd"/>
      <w:r w:rsidRPr="009810C2">
        <w:rPr>
          <w:szCs w:val="28"/>
          <w:lang w:val="uk-UA"/>
        </w:rPr>
        <w:t xml:space="preserve"> (обвинуваченого).</w:t>
      </w:r>
    </w:p>
    <w:p w:rsidR="00015B15" w:rsidRPr="009810C2" w:rsidRDefault="00015B15" w:rsidP="004D4D8F">
      <w:pPr>
        <w:ind w:firstLine="709"/>
        <w:jc w:val="both"/>
        <w:rPr>
          <w:szCs w:val="28"/>
        </w:rPr>
      </w:pPr>
      <w:proofErr w:type="spellStart"/>
      <w:r w:rsidRPr="009810C2">
        <w:rPr>
          <w:szCs w:val="28"/>
        </w:rPr>
        <w:t>Висновок</w:t>
      </w:r>
      <w:proofErr w:type="spellEnd"/>
      <w:r w:rsidRPr="009810C2">
        <w:rPr>
          <w:szCs w:val="28"/>
        </w:rPr>
        <w:t xml:space="preserve"> </w:t>
      </w:r>
      <w:proofErr w:type="spellStart"/>
      <w:r w:rsidRPr="009810C2">
        <w:rPr>
          <w:szCs w:val="28"/>
        </w:rPr>
        <w:t>експерта</w:t>
      </w:r>
      <w:proofErr w:type="spellEnd"/>
      <w:r w:rsidRPr="009810C2">
        <w:rPr>
          <w:szCs w:val="28"/>
        </w:rPr>
        <w:t xml:space="preserve">, </w:t>
      </w:r>
      <w:proofErr w:type="spellStart"/>
      <w:r w:rsidRPr="009810C2">
        <w:rPr>
          <w:szCs w:val="28"/>
        </w:rPr>
        <w:t>його</w:t>
      </w:r>
      <w:proofErr w:type="spellEnd"/>
      <w:r w:rsidRPr="009810C2">
        <w:rPr>
          <w:szCs w:val="28"/>
        </w:rPr>
        <w:t xml:space="preserve"> предмет, </w:t>
      </w:r>
      <w:proofErr w:type="spellStart"/>
      <w:r w:rsidRPr="009810C2">
        <w:rPr>
          <w:szCs w:val="28"/>
        </w:rPr>
        <w:t>значення</w:t>
      </w:r>
      <w:proofErr w:type="spellEnd"/>
      <w:r w:rsidRPr="009810C2">
        <w:rPr>
          <w:szCs w:val="28"/>
        </w:rPr>
        <w:t xml:space="preserve">, форма та </w:t>
      </w:r>
      <w:proofErr w:type="spellStart"/>
      <w:r w:rsidRPr="009810C2">
        <w:rPr>
          <w:szCs w:val="28"/>
        </w:rPr>
        <w:t>зміст</w:t>
      </w:r>
      <w:proofErr w:type="spellEnd"/>
      <w:r w:rsidRPr="009810C2">
        <w:rPr>
          <w:szCs w:val="28"/>
        </w:rPr>
        <w:t xml:space="preserve">. </w:t>
      </w:r>
      <w:proofErr w:type="spellStart"/>
      <w:r w:rsidRPr="009810C2">
        <w:rPr>
          <w:szCs w:val="28"/>
        </w:rPr>
        <w:t>Підстави</w:t>
      </w:r>
      <w:proofErr w:type="spellEnd"/>
      <w:r w:rsidRPr="009810C2">
        <w:rPr>
          <w:szCs w:val="28"/>
        </w:rPr>
        <w:t xml:space="preserve"> для </w:t>
      </w:r>
      <w:proofErr w:type="spellStart"/>
      <w:r w:rsidRPr="009810C2">
        <w:rPr>
          <w:szCs w:val="28"/>
        </w:rPr>
        <w:t>призначення</w:t>
      </w:r>
      <w:proofErr w:type="spellEnd"/>
      <w:r w:rsidRPr="009810C2">
        <w:rPr>
          <w:szCs w:val="28"/>
        </w:rPr>
        <w:t xml:space="preserve"> </w:t>
      </w:r>
      <w:proofErr w:type="spellStart"/>
      <w:r w:rsidRPr="009810C2">
        <w:rPr>
          <w:szCs w:val="28"/>
        </w:rPr>
        <w:t>експертизи</w:t>
      </w:r>
      <w:proofErr w:type="spellEnd"/>
      <w:r w:rsidRPr="009810C2">
        <w:rPr>
          <w:szCs w:val="28"/>
        </w:rPr>
        <w:t xml:space="preserve"> у </w:t>
      </w:r>
      <w:proofErr w:type="spellStart"/>
      <w:r w:rsidRPr="009810C2">
        <w:rPr>
          <w:szCs w:val="28"/>
        </w:rPr>
        <w:t>кримінальному</w:t>
      </w:r>
      <w:proofErr w:type="spellEnd"/>
      <w:r w:rsidRPr="009810C2">
        <w:rPr>
          <w:szCs w:val="28"/>
        </w:rPr>
        <w:t xml:space="preserve"> </w:t>
      </w:r>
      <w:r w:rsidRPr="009810C2">
        <w:rPr>
          <w:szCs w:val="28"/>
          <w:lang w:val="uk-UA"/>
        </w:rPr>
        <w:t>провадженні</w:t>
      </w:r>
      <w:r w:rsidRPr="009810C2">
        <w:rPr>
          <w:szCs w:val="28"/>
        </w:rPr>
        <w:t xml:space="preserve">. </w:t>
      </w:r>
      <w:proofErr w:type="spellStart"/>
      <w:r w:rsidRPr="009810C2">
        <w:rPr>
          <w:szCs w:val="28"/>
        </w:rPr>
        <w:t>Випадки</w:t>
      </w:r>
      <w:proofErr w:type="spellEnd"/>
      <w:r w:rsidRPr="009810C2">
        <w:rPr>
          <w:szCs w:val="28"/>
        </w:rPr>
        <w:t xml:space="preserve"> </w:t>
      </w:r>
      <w:proofErr w:type="spellStart"/>
      <w:r w:rsidRPr="009810C2">
        <w:rPr>
          <w:szCs w:val="28"/>
        </w:rPr>
        <w:t>обов’язкового</w:t>
      </w:r>
      <w:proofErr w:type="spellEnd"/>
      <w:r w:rsidRPr="009810C2">
        <w:rPr>
          <w:szCs w:val="28"/>
        </w:rPr>
        <w:t xml:space="preserve">   </w:t>
      </w:r>
      <w:proofErr w:type="spellStart"/>
      <w:r w:rsidRPr="009810C2">
        <w:rPr>
          <w:szCs w:val="28"/>
        </w:rPr>
        <w:t>призначення</w:t>
      </w:r>
      <w:proofErr w:type="spellEnd"/>
      <w:r w:rsidRPr="009810C2">
        <w:rPr>
          <w:szCs w:val="28"/>
        </w:rPr>
        <w:t xml:space="preserve">   </w:t>
      </w:r>
      <w:proofErr w:type="spellStart"/>
      <w:r w:rsidRPr="009810C2">
        <w:rPr>
          <w:szCs w:val="28"/>
        </w:rPr>
        <w:t>експертизи</w:t>
      </w:r>
      <w:proofErr w:type="spellEnd"/>
      <w:r w:rsidRPr="009810C2">
        <w:rPr>
          <w:szCs w:val="28"/>
        </w:rPr>
        <w:t xml:space="preserve">.   </w:t>
      </w:r>
      <w:proofErr w:type="gramStart"/>
      <w:r w:rsidRPr="009810C2">
        <w:rPr>
          <w:szCs w:val="28"/>
        </w:rPr>
        <w:t xml:space="preserve">Права,   </w:t>
      </w:r>
      <w:proofErr w:type="spellStart"/>
      <w:proofErr w:type="gramEnd"/>
      <w:r w:rsidRPr="009810C2">
        <w:rPr>
          <w:szCs w:val="28"/>
        </w:rPr>
        <w:t>обов’язки</w:t>
      </w:r>
      <w:proofErr w:type="spellEnd"/>
      <w:r w:rsidRPr="009810C2">
        <w:rPr>
          <w:szCs w:val="28"/>
        </w:rPr>
        <w:t xml:space="preserve">   та </w:t>
      </w:r>
      <w:proofErr w:type="spellStart"/>
      <w:r w:rsidRPr="009810C2">
        <w:rPr>
          <w:szCs w:val="28"/>
        </w:rPr>
        <w:t>відповідальність</w:t>
      </w:r>
      <w:proofErr w:type="spellEnd"/>
      <w:r w:rsidRPr="009810C2">
        <w:rPr>
          <w:szCs w:val="28"/>
        </w:rPr>
        <w:t xml:space="preserve"> </w:t>
      </w:r>
      <w:proofErr w:type="spellStart"/>
      <w:r w:rsidRPr="009810C2">
        <w:rPr>
          <w:szCs w:val="28"/>
        </w:rPr>
        <w:t>експерта</w:t>
      </w:r>
      <w:proofErr w:type="spellEnd"/>
      <w:r w:rsidRPr="009810C2">
        <w:rPr>
          <w:szCs w:val="28"/>
        </w:rPr>
        <w:t xml:space="preserve">. </w:t>
      </w:r>
      <w:proofErr w:type="spellStart"/>
      <w:r w:rsidRPr="009810C2">
        <w:rPr>
          <w:szCs w:val="28"/>
        </w:rPr>
        <w:t>Підстави</w:t>
      </w:r>
      <w:proofErr w:type="spellEnd"/>
      <w:r w:rsidRPr="009810C2">
        <w:rPr>
          <w:szCs w:val="28"/>
        </w:rPr>
        <w:t xml:space="preserve"> для </w:t>
      </w:r>
      <w:proofErr w:type="spellStart"/>
      <w:r w:rsidRPr="009810C2">
        <w:rPr>
          <w:szCs w:val="28"/>
        </w:rPr>
        <w:t>відводу</w:t>
      </w:r>
      <w:proofErr w:type="spellEnd"/>
      <w:r w:rsidRPr="009810C2">
        <w:rPr>
          <w:szCs w:val="28"/>
        </w:rPr>
        <w:t xml:space="preserve"> </w:t>
      </w:r>
      <w:proofErr w:type="spellStart"/>
      <w:r w:rsidRPr="009810C2">
        <w:rPr>
          <w:szCs w:val="28"/>
        </w:rPr>
        <w:t>експерта</w:t>
      </w:r>
      <w:proofErr w:type="spellEnd"/>
      <w:r w:rsidRPr="009810C2">
        <w:rPr>
          <w:szCs w:val="28"/>
        </w:rPr>
        <w:t xml:space="preserve">, порядок </w:t>
      </w:r>
      <w:proofErr w:type="spellStart"/>
      <w:r w:rsidRPr="009810C2">
        <w:rPr>
          <w:szCs w:val="28"/>
        </w:rPr>
        <w:t>його</w:t>
      </w:r>
      <w:proofErr w:type="spellEnd"/>
      <w:r w:rsidRPr="009810C2">
        <w:rPr>
          <w:szCs w:val="28"/>
        </w:rPr>
        <w:t xml:space="preserve"> </w:t>
      </w:r>
      <w:proofErr w:type="spellStart"/>
      <w:r w:rsidRPr="009810C2">
        <w:rPr>
          <w:szCs w:val="28"/>
        </w:rPr>
        <w:t>вирішення</w:t>
      </w:r>
      <w:proofErr w:type="spellEnd"/>
      <w:r w:rsidRPr="009810C2">
        <w:rPr>
          <w:szCs w:val="28"/>
        </w:rPr>
        <w:t xml:space="preserve">. </w:t>
      </w:r>
      <w:proofErr w:type="spellStart"/>
      <w:r w:rsidRPr="009810C2">
        <w:rPr>
          <w:szCs w:val="28"/>
        </w:rPr>
        <w:t>Відмінність</w:t>
      </w:r>
      <w:proofErr w:type="spellEnd"/>
      <w:r w:rsidRPr="009810C2">
        <w:rPr>
          <w:szCs w:val="28"/>
        </w:rPr>
        <w:t xml:space="preserve"> </w:t>
      </w:r>
      <w:proofErr w:type="spellStart"/>
      <w:r w:rsidRPr="009810C2">
        <w:rPr>
          <w:szCs w:val="28"/>
        </w:rPr>
        <w:t>експерта</w:t>
      </w:r>
      <w:proofErr w:type="spellEnd"/>
      <w:r w:rsidRPr="009810C2">
        <w:rPr>
          <w:szCs w:val="28"/>
        </w:rPr>
        <w:t xml:space="preserve"> </w:t>
      </w:r>
      <w:proofErr w:type="spellStart"/>
      <w:r w:rsidRPr="009810C2">
        <w:rPr>
          <w:szCs w:val="28"/>
        </w:rPr>
        <w:t>від</w:t>
      </w:r>
      <w:proofErr w:type="spellEnd"/>
      <w:r w:rsidRPr="009810C2">
        <w:rPr>
          <w:szCs w:val="28"/>
        </w:rPr>
        <w:t xml:space="preserve"> </w:t>
      </w:r>
      <w:proofErr w:type="spellStart"/>
      <w:r w:rsidRPr="009810C2">
        <w:rPr>
          <w:szCs w:val="28"/>
        </w:rPr>
        <w:t>спеціаліста</w:t>
      </w:r>
      <w:proofErr w:type="spellEnd"/>
      <w:r w:rsidRPr="009810C2">
        <w:rPr>
          <w:szCs w:val="28"/>
        </w:rPr>
        <w:t xml:space="preserve">. </w:t>
      </w:r>
      <w:proofErr w:type="spellStart"/>
      <w:r w:rsidRPr="009810C2">
        <w:rPr>
          <w:szCs w:val="28"/>
        </w:rPr>
        <w:t>Висновок</w:t>
      </w:r>
      <w:proofErr w:type="spellEnd"/>
      <w:r w:rsidRPr="009810C2">
        <w:rPr>
          <w:szCs w:val="28"/>
        </w:rPr>
        <w:t xml:space="preserve"> (</w:t>
      </w:r>
      <w:proofErr w:type="spellStart"/>
      <w:r w:rsidRPr="009810C2">
        <w:rPr>
          <w:szCs w:val="28"/>
        </w:rPr>
        <w:t>висновки</w:t>
      </w:r>
      <w:proofErr w:type="spellEnd"/>
      <w:r w:rsidRPr="009810C2">
        <w:rPr>
          <w:szCs w:val="28"/>
        </w:rPr>
        <w:t xml:space="preserve">) </w:t>
      </w:r>
      <w:proofErr w:type="spellStart"/>
      <w:r w:rsidRPr="009810C2">
        <w:rPr>
          <w:szCs w:val="28"/>
        </w:rPr>
        <w:t>експертів</w:t>
      </w:r>
      <w:proofErr w:type="spellEnd"/>
      <w:r w:rsidRPr="009810C2">
        <w:rPr>
          <w:szCs w:val="28"/>
        </w:rPr>
        <w:t xml:space="preserve"> при </w:t>
      </w:r>
      <w:proofErr w:type="spellStart"/>
      <w:r w:rsidRPr="009810C2">
        <w:rPr>
          <w:szCs w:val="28"/>
        </w:rPr>
        <w:t>проведенні</w:t>
      </w:r>
      <w:proofErr w:type="spellEnd"/>
      <w:r w:rsidRPr="009810C2">
        <w:rPr>
          <w:szCs w:val="28"/>
        </w:rPr>
        <w:t xml:space="preserve"> </w:t>
      </w:r>
      <w:proofErr w:type="spellStart"/>
      <w:r w:rsidRPr="009810C2">
        <w:rPr>
          <w:szCs w:val="28"/>
        </w:rPr>
        <w:t>комісійної</w:t>
      </w:r>
      <w:proofErr w:type="spellEnd"/>
      <w:r w:rsidRPr="009810C2">
        <w:rPr>
          <w:szCs w:val="28"/>
        </w:rPr>
        <w:t xml:space="preserve"> та </w:t>
      </w:r>
      <w:proofErr w:type="spellStart"/>
      <w:r w:rsidRPr="009810C2">
        <w:rPr>
          <w:szCs w:val="28"/>
        </w:rPr>
        <w:t>комплексної</w:t>
      </w:r>
      <w:proofErr w:type="spellEnd"/>
      <w:r w:rsidRPr="009810C2">
        <w:rPr>
          <w:szCs w:val="28"/>
        </w:rPr>
        <w:t xml:space="preserve"> </w:t>
      </w:r>
      <w:proofErr w:type="spellStart"/>
      <w:r w:rsidRPr="009810C2">
        <w:rPr>
          <w:szCs w:val="28"/>
        </w:rPr>
        <w:t>експертиз</w:t>
      </w:r>
      <w:proofErr w:type="spellEnd"/>
      <w:r w:rsidRPr="009810C2">
        <w:rPr>
          <w:szCs w:val="28"/>
        </w:rPr>
        <w:t xml:space="preserve">. </w:t>
      </w:r>
      <w:proofErr w:type="spellStart"/>
      <w:proofErr w:type="gramStart"/>
      <w:r w:rsidRPr="009810C2">
        <w:rPr>
          <w:szCs w:val="28"/>
        </w:rPr>
        <w:t>Перевірка</w:t>
      </w:r>
      <w:proofErr w:type="spellEnd"/>
      <w:r w:rsidRPr="009810C2">
        <w:rPr>
          <w:szCs w:val="28"/>
        </w:rPr>
        <w:t xml:space="preserve">  та</w:t>
      </w:r>
      <w:proofErr w:type="gramEnd"/>
      <w:r w:rsidRPr="009810C2">
        <w:rPr>
          <w:szCs w:val="28"/>
        </w:rPr>
        <w:t xml:space="preserve"> </w:t>
      </w:r>
      <w:proofErr w:type="spellStart"/>
      <w:r w:rsidRPr="009810C2">
        <w:rPr>
          <w:szCs w:val="28"/>
        </w:rPr>
        <w:t>оцінка</w:t>
      </w:r>
      <w:proofErr w:type="spellEnd"/>
      <w:r w:rsidRPr="009810C2">
        <w:rPr>
          <w:szCs w:val="28"/>
        </w:rPr>
        <w:t xml:space="preserve"> </w:t>
      </w:r>
      <w:proofErr w:type="spellStart"/>
      <w:r w:rsidRPr="009810C2">
        <w:rPr>
          <w:szCs w:val="28"/>
        </w:rPr>
        <w:t>висновку</w:t>
      </w:r>
      <w:proofErr w:type="spellEnd"/>
      <w:r w:rsidRPr="009810C2">
        <w:rPr>
          <w:szCs w:val="28"/>
        </w:rPr>
        <w:t xml:space="preserve"> </w:t>
      </w:r>
      <w:proofErr w:type="spellStart"/>
      <w:r w:rsidRPr="009810C2">
        <w:rPr>
          <w:szCs w:val="28"/>
        </w:rPr>
        <w:t>експерта</w:t>
      </w:r>
      <w:proofErr w:type="spellEnd"/>
      <w:r w:rsidRPr="009810C2">
        <w:rPr>
          <w:szCs w:val="28"/>
        </w:rPr>
        <w:t xml:space="preserve">. </w:t>
      </w:r>
    </w:p>
    <w:p w:rsidR="00015B15" w:rsidRPr="009810C2" w:rsidRDefault="00015B15" w:rsidP="004D4D8F">
      <w:pPr>
        <w:ind w:firstLine="709"/>
        <w:jc w:val="both"/>
        <w:rPr>
          <w:szCs w:val="28"/>
        </w:rPr>
      </w:pPr>
      <w:proofErr w:type="spellStart"/>
      <w:r w:rsidRPr="009810C2">
        <w:rPr>
          <w:szCs w:val="28"/>
        </w:rPr>
        <w:t>Речові</w:t>
      </w:r>
      <w:proofErr w:type="spellEnd"/>
      <w:r w:rsidRPr="009810C2">
        <w:rPr>
          <w:szCs w:val="28"/>
        </w:rPr>
        <w:t xml:space="preserve"> </w:t>
      </w:r>
      <w:proofErr w:type="spellStart"/>
      <w:r w:rsidRPr="009810C2">
        <w:rPr>
          <w:szCs w:val="28"/>
        </w:rPr>
        <w:t>докази</w:t>
      </w:r>
      <w:proofErr w:type="spellEnd"/>
      <w:r w:rsidRPr="009810C2">
        <w:rPr>
          <w:szCs w:val="28"/>
        </w:rPr>
        <w:t xml:space="preserve">, </w:t>
      </w:r>
      <w:proofErr w:type="spellStart"/>
      <w:r w:rsidRPr="009810C2">
        <w:rPr>
          <w:szCs w:val="28"/>
        </w:rPr>
        <w:t>їх</w:t>
      </w:r>
      <w:proofErr w:type="spellEnd"/>
      <w:r w:rsidRPr="009810C2">
        <w:rPr>
          <w:szCs w:val="28"/>
        </w:rPr>
        <w:t xml:space="preserve"> </w:t>
      </w:r>
      <w:proofErr w:type="spellStart"/>
      <w:r w:rsidRPr="009810C2">
        <w:rPr>
          <w:szCs w:val="28"/>
        </w:rPr>
        <w:t>поняття</w:t>
      </w:r>
      <w:proofErr w:type="spellEnd"/>
      <w:r w:rsidRPr="009810C2">
        <w:rPr>
          <w:szCs w:val="28"/>
        </w:rPr>
        <w:t xml:space="preserve"> та </w:t>
      </w:r>
      <w:proofErr w:type="spellStart"/>
      <w:r w:rsidRPr="009810C2">
        <w:rPr>
          <w:szCs w:val="28"/>
        </w:rPr>
        <w:t>види</w:t>
      </w:r>
      <w:proofErr w:type="spellEnd"/>
      <w:r w:rsidRPr="009810C2">
        <w:rPr>
          <w:szCs w:val="28"/>
        </w:rPr>
        <w:t xml:space="preserve">. </w:t>
      </w:r>
      <w:proofErr w:type="spellStart"/>
      <w:r w:rsidRPr="009810C2">
        <w:rPr>
          <w:szCs w:val="28"/>
        </w:rPr>
        <w:t>Процес</w:t>
      </w:r>
      <w:proofErr w:type="spellEnd"/>
      <w:r w:rsidRPr="009810C2">
        <w:rPr>
          <w:szCs w:val="28"/>
        </w:rPr>
        <w:t xml:space="preserve"> </w:t>
      </w:r>
      <w:proofErr w:type="spellStart"/>
      <w:r w:rsidRPr="009810C2">
        <w:rPr>
          <w:szCs w:val="28"/>
        </w:rPr>
        <w:t>формування</w:t>
      </w:r>
      <w:proofErr w:type="spellEnd"/>
      <w:r w:rsidRPr="009810C2">
        <w:rPr>
          <w:szCs w:val="28"/>
        </w:rPr>
        <w:t xml:space="preserve"> </w:t>
      </w:r>
      <w:proofErr w:type="spellStart"/>
      <w:r w:rsidRPr="009810C2">
        <w:rPr>
          <w:szCs w:val="28"/>
        </w:rPr>
        <w:t>речових</w:t>
      </w:r>
      <w:proofErr w:type="spellEnd"/>
      <w:r w:rsidRPr="009810C2">
        <w:rPr>
          <w:szCs w:val="28"/>
        </w:rPr>
        <w:t xml:space="preserve">. </w:t>
      </w:r>
      <w:proofErr w:type="spellStart"/>
      <w:r w:rsidRPr="009810C2">
        <w:rPr>
          <w:szCs w:val="28"/>
        </w:rPr>
        <w:t>доказів</w:t>
      </w:r>
      <w:proofErr w:type="spellEnd"/>
      <w:r w:rsidRPr="009810C2">
        <w:rPr>
          <w:szCs w:val="28"/>
        </w:rPr>
        <w:t xml:space="preserve">. </w:t>
      </w:r>
      <w:proofErr w:type="spellStart"/>
      <w:r w:rsidRPr="009810C2">
        <w:rPr>
          <w:szCs w:val="28"/>
        </w:rPr>
        <w:t>Оцінка</w:t>
      </w:r>
      <w:proofErr w:type="spellEnd"/>
      <w:r w:rsidRPr="009810C2">
        <w:rPr>
          <w:szCs w:val="28"/>
        </w:rPr>
        <w:t xml:space="preserve"> </w:t>
      </w:r>
      <w:proofErr w:type="spellStart"/>
      <w:r w:rsidRPr="009810C2">
        <w:rPr>
          <w:szCs w:val="28"/>
        </w:rPr>
        <w:t>речових</w:t>
      </w:r>
      <w:proofErr w:type="spellEnd"/>
      <w:r w:rsidRPr="009810C2">
        <w:rPr>
          <w:szCs w:val="28"/>
        </w:rPr>
        <w:t xml:space="preserve"> </w:t>
      </w:r>
      <w:proofErr w:type="spellStart"/>
      <w:r w:rsidRPr="009810C2">
        <w:rPr>
          <w:szCs w:val="28"/>
        </w:rPr>
        <w:t>доказів</w:t>
      </w:r>
      <w:proofErr w:type="spellEnd"/>
      <w:r w:rsidRPr="009810C2">
        <w:rPr>
          <w:szCs w:val="28"/>
        </w:rPr>
        <w:t xml:space="preserve">. </w:t>
      </w:r>
      <w:proofErr w:type="spellStart"/>
      <w:r w:rsidRPr="009810C2">
        <w:rPr>
          <w:szCs w:val="28"/>
        </w:rPr>
        <w:t>Зберігання</w:t>
      </w:r>
      <w:proofErr w:type="spellEnd"/>
      <w:r w:rsidRPr="009810C2">
        <w:rPr>
          <w:szCs w:val="28"/>
        </w:rPr>
        <w:t xml:space="preserve"> </w:t>
      </w:r>
      <w:proofErr w:type="spellStart"/>
      <w:r w:rsidRPr="009810C2">
        <w:rPr>
          <w:szCs w:val="28"/>
        </w:rPr>
        <w:t>речових</w:t>
      </w:r>
      <w:proofErr w:type="spellEnd"/>
      <w:r w:rsidRPr="009810C2">
        <w:rPr>
          <w:szCs w:val="28"/>
        </w:rPr>
        <w:t xml:space="preserve"> </w:t>
      </w:r>
      <w:proofErr w:type="spellStart"/>
      <w:r w:rsidRPr="009810C2">
        <w:rPr>
          <w:szCs w:val="28"/>
        </w:rPr>
        <w:t>доказів</w:t>
      </w:r>
      <w:proofErr w:type="spellEnd"/>
      <w:r w:rsidRPr="009810C2">
        <w:rPr>
          <w:szCs w:val="28"/>
        </w:rPr>
        <w:t xml:space="preserve">. </w:t>
      </w:r>
      <w:proofErr w:type="spellStart"/>
      <w:r w:rsidRPr="009810C2">
        <w:rPr>
          <w:szCs w:val="28"/>
        </w:rPr>
        <w:t>Вирішення</w:t>
      </w:r>
      <w:proofErr w:type="spellEnd"/>
      <w:r w:rsidRPr="009810C2">
        <w:rPr>
          <w:szCs w:val="28"/>
        </w:rPr>
        <w:t xml:space="preserve"> </w:t>
      </w:r>
      <w:proofErr w:type="spellStart"/>
      <w:r w:rsidRPr="009810C2">
        <w:rPr>
          <w:szCs w:val="28"/>
        </w:rPr>
        <w:t>питання</w:t>
      </w:r>
      <w:proofErr w:type="spellEnd"/>
      <w:r w:rsidRPr="009810C2">
        <w:rPr>
          <w:szCs w:val="28"/>
        </w:rPr>
        <w:t xml:space="preserve"> про </w:t>
      </w:r>
      <w:proofErr w:type="spellStart"/>
      <w:r w:rsidRPr="009810C2">
        <w:rPr>
          <w:szCs w:val="28"/>
        </w:rPr>
        <w:t>речові</w:t>
      </w:r>
      <w:proofErr w:type="spellEnd"/>
      <w:r w:rsidRPr="009810C2">
        <w:rPr>
          <w:szCs w:val="28"/>
        </w:rPr>
        <w:t xml:space="preserve"> </w:t>
      </w:r>
      <w:proofErr w:type="spellStart"/>
      <w:r w:rsidRPr="009810C2">
        <w:rPr>
          <w:szCs w:val="28"/>
        </w:rPr>
        <w:t>докази</w:t>
      </w:r>
      <w:proofErr w:type="spellEnd"/>
      <w:r w:rsidRPr="009810C2">
        <w:rPr>
          <w:szCs w:val="28"/>
        </w:rPr>
        <w:t xml:space="preserve"> при </w:t>
      </w:r>
      <w:proofErr w:type="spellStart"/>
      <w:r w:rsidRPr="009810C2">
        <w:rPr>
          <w:szCs w:val="28"/>
        </w:rPr>
        <w:t>завершенні</w:t>
      </w:r>
      <w:proofErr w:type="spellEnd"/>
      <w:r w:rsidRPr="009810C2">
        <w:rPr>
          <w:szCs w:val="28"/>
        </w:rPr>
        <w:t xml:space="preserve"> </w:t>
      </w:r>
      <w:proofErr w:type="spellStart"/>
      <w:r w:rsidRPr="009810C2">
        <w:rPr>
          <w:szCs w:val="28"/>
        </w:rPr>
        <w:t>провадження</w:t>
      </w:r>
      <w:proofErr w:type="spellEnd"/>
      <w:r w:rsidRPr="009810C2">
        <w:rPr>
          <w:szCs w:val="28"/>
        </w:rPr>
        <w:t xml:space="preserve"> у </w:t>
      </w:r>
      <w:proofErr w:type="spellStart"/>
      <w:r w:rsidRPr="009810C2">
        <w:rPr>
          <w:szCs w:val="28"/>
        </w:rPr>
        <w:t>кримінальній</w:t>
      </w:r>
      <w:proofErr w:type="spellEnd"/>
      <w:r w:rsidRPr="009810C2">
        <w:rPr>
          <w:szCs w:val="28"/>
        </w:rPr>
        <w:t xml:space="preserve"> </w:t>
      </w:r>
      <w:proofErr w:type="spellStart"/>
      <w:r w:rsidRPr="009810C2">
        <w:rPr>
          <w:szCs w:val="28"/>
        </w:rPr>
        <w:t>справі</w:t>
      </w:r>
      <w:proofErr w:type="spellEnd"/>
      <w:r w:rsidRPr="009810C2">
        <w:rPr>
          <w:szCs w:val="28"/>
        </w:rPr>
        <w:t>.</w:t>
      </w:r>
    </w:p>
    <w:p w:rsidR="00015B15" w:rsidRPr="009810C2" w:rsidRDefault="00015B15" w:rsidP="004D4D8F">
      <w:pPr>
        <w:ind w:firstLine="709"/>
        <w:jc w:val="both"/>
        <w:rPr>
          <w:szCs w:val="28"/>
          <w:lang w:val="uk-UA"/>
        </w:rPr>
      </w:pPr>
      <w:proofErr w:type="spellStart"/>
      <w:r w:rsidRPr="009810C2">
        <w:rPr>
          <w:szCs w:val="28"/>
        </w:rPr>
        <w:t>Документи</w:t>
      </w:r>
      <w:proofErr w:type="spellEnd"/>
      <w:r w:rsidRPr="009810C2">
        <w:rPr>
          <w:szCs w:val="28"/>
        </w:rPr>
        <w:t xml:space="preserve">, як </w:t>
      </w:r>
      <w:proofErr w:type="spellStart"/>
      <w:r w:rsidRPr="009810C2">
        <w:rPr>
          <w:szCs w:val="28"/>
        </w:rPr>
        <w:t>джерело</w:t>
      </w:r>
      <w:proofErr w:type="spellEnd"/>
      <w:r w:rsidRPr="009810C2">
        <w:rPr>
          <w:szCs w:val="28"/>
        </w:rPr>
        <w:t xml:space="preserve"> </w:t>
      </w:r>
      <w:proofErr w:type="spellStart"/>
      <w:r w:rsidRPr="009810C2">
        <w:rPr>
          <w:szCs w:val="28"/>
        </w:rPr>
        <w:t>доказів</w:t>
      </w:r>
      <w:proofErr w:type="spellEnd"/>
      <w:r w:rsidRPr="009810C2">
        <w:rPr>
          <w:szCs w:val="28"/>
        </w:rPr>
        <w:t xml:space="preserve">. </w:t>
      </w:r>
      <w:r w:rsidRPr="009810C2">
        <w:rPr>
          <w:szCs w:val="28"/>
          <w:lang w:val="uk-UA"/>
        </w:rPr>
        <w:t xml:space="preserve">Матеріали фотозйомки, звукозапису, відеозапису та інші носії інформації. Матеріали, отримані внаслідок здійснення під час кримінального провадження заходів, передбачених чинними </w:t>
      </w:r>
      <w:proofErr w:type="spellStart"/>
      <w:r w:rsidRPr="009810C2">
        <w:rPr>
          <w:szCs w:val="28"/>
          <w:lang w:val="uk-UA"/>
        </w:rPr>
        <w:t>міжнародноми</w:t>
      </w:r>
      <w:proofErr w:type="spellEnd"/>
      <w:r w:rsidRPr="009810C2">
        <w:rPr>
          <w:szCs w:val="28"/>
          <w:lang w:val="uk-UA"/>
        </w:rPr>
        <w:t xml:space="preserve"> договорами, згоду на обов’язковість яких надано Верховною Радою України. </w:t>
      </w:r>
      <w:proofErr w:type="spellStart"/>
      <w:r w:rsidRPr="009810C2">
        <w:rPr>
          <w:szCs w:val="28"/>
        </w:rPr>
        <w:t>Протоколи</w:t>
      </w:r>
      <w:proofErr w:type="spellEnd"/>
      <w:r w:rsidRPr="009810C2">
        <w:rPr>
          <w:szCs w:val="28"/>
        </w:rPr>
        <w:t xml:space="preserve"> </w:t>
      </w:r>
      <w:proofErr w:type="spellStart"/>
      <w:r w:rsidRPr="009810C2">
        <w:rPr>
          <w:szCs w:val="28"/>
        </w:rPr>
        <w:t>слідчих</w:t>
      </w:r>
      <w:proofErr w:type="spellEnd"/>
      <w:r w:rsidRPr="009810C2">
        <w:rPr>
          <w:szCs w:val="28"/>
        </w:rPr>
        <w:t xml:space="preserve"> та </w:t>
      </w:r>
      <w:proofErr w:type="spellStart"/>
      <w:r w:rsidRPr="009810C2">
        <w:rPr>
          <w:szCs w:val="28"/>
        </w:rPr>
        <w:t>судових</w:t>
      </w:r>
      <w:proofErr w:type="spellEnd"/>
      <w:r w:rsidRPr="009810C2">
        <w:rPr>
          <w:szCs w:val="28"/>
        </w:rPr>
        <w:t xml:space="preserve"> </w:t>
      </w:r>
      <w:proofErr w:type="spellStart"/>
      <w:r w:rsidRPr="009810C2">
        <w:rPr>
          <w:szCs w:val="28"/>
        </w:rPr>
        <w:t>дій</w:t>
      </w:r>
      <w:proofErr w:type="spellEnd"/>
      <w:r w:rsidRPr="009810C2">
        <w:rPr>
          <w:szCs w:val="28"/>
        </w:rPr>
        <w:t xml:space="preserve"> як </w:t>
      </w:r>
      <w:proofErr w:type="spellStart"/>
      <w:r w:rsidRPr="009810C2">
        <w:rPr>
          <w:szCs w:val="28"/>
        </w:rPr>
        <w:t>джерела</w:t>
      </w:r>
      <w:proofErr w:type="spellEnd"/>
      <w:r w:rsidRPr="009810C2">
        <w:rPr>
          <w:szCs w:val="28"/>
        </w:rPr>
        <w:t xml:space="preserve"> </w:t>
      </w:r>
      <w:proofErr w:type="spellStart"/>
      <w:r w:rsidRPr="009810C2">
        <w:rPr>
          <w:szCs w:val="28"/>
        </w:rPr>
        <w:t>доказів</w:t>
      </w:r>
      <w:proofErr w:type="spellEnd"/>
      <w:r w:rsidRPr="009810C2">
        <w:rPr>
          <w:szCs w:val="28"/>
        </w:rPr>
        <w:t xml:space="preserve">. </w:t>
      </w:r>
      <w:proofErr w:type="spellStart"/>
      <w:r w:rsidRPr="009810C2">
        <w:rPr>
          <w:szCs w:val="28"/>
        </w:rPr>
        <w:t>Процесуальні</w:t>
      </w:r>
      <w:proofErr w:type="spellEnd"/>
      <w:r w:rsidRPr="009810C2">
        <w:rPr>
          <w:szCs w:val="28"/>
        </w:rPr>
        <w:t xml:space="preserve"> </w:t>
      </w:r>
      <w:proofErr w:type="spellStart"/>
      <w:r w:rsidRPr="009810C2">
        <w:rPr>
          <w:szCs w:val="28"/>
        </w:rPr>
        <w:t>гарантії</w:t>
      </w:r>
      <w:proofErr w:type="spellEnd"/>
      <w:r w:rsidRPr="009810C2">
        <w:rPr>
          <w:szCs w:val="28"/>
        </w:rPr>
        <w:t xml:space="preserve"> </w:t>
      </w:r>
      <w:proofErr w:type="spellStart"/>
      <w:r w:rsidRPr="009810C2">
        <w:rPr>
          <w:szCs w:val="28"/>
        </w:rPr>
        <w:t>їх</w:t>
      </w:r>
      <w:proofErr w:type="spellEnd"/>
      <w:r w:rsidRPr="009810C2">
        <w:rPr>
          <w:szCs w:val="28"/>
        </w:rPr>
        <w:t xml:space="preserve"> </w:t>
      </w:r>
      <w:proofErr w:type="spellStart"/>
      <w:r w:rsidRPr="009810C2">
        <w:rPr>
          <w:szCs w:val="28"/>
        </w:rPr>
        <w:t>повноти</w:t>
      </w:r>
      <w:proofErr w:type="spellEnd"/>
      <w:r w:rsidRPr="009810C2">
        <w:rPr>
          <w:szCs w:val="28"/>
        </w:rPr>
        <w:t xml:space="preserve"> та </w:t>
      </w:r>
      <w:proofErr w:type="spellStart"/>
      <w:r w:rsidRPr="009810C2">
        <w:rPr>
          <w:szCs w:val="28"/>
        </w:rPr>
        <w:t>достовірності</w:t>
      </w:r>
      <w:proofErr w:type="spellEnd"/>
      <w:r w:rsidRPr="009810C2">
        <w:rPr>
          <w:szCs w:val="28"/>
        </w:rPr>
        <w:t xml:space="preserve">. </w:t>
      </w:r>
      <w:proofErr w:type="spellStart"/>
      <w:r w:rsidRPr="009810C2">
        <w:rPr>
          <w:szCs w:val="28"/>
        </w:rPr>
        <w:t>Перевірка</w:t>
      </w:r>
      <w:proofErr w:type="spellEnd"/>
      <w:r w:rsidRPr="009810C2">
        <w:rPr>
          <w:szCs w:val="28"/>
        </w:rPr>
        <w:t xml:space="preserve"> та </w:t>
      </w:r>
      <w:proofErr w:type="spellStart"/>
      <w:r w:rsidRPr="009810C2">
        <w:rPr>
          <w:szCs w:val="28"/>
        </w:rPr>
        <w:t>оцінка</w:t>
      </w:r>
      <w:proofErr w:type="spellEnd"/>
      <w:r w:rsidRPr="009810C2">
        <w:rPr>
          <w:szCs w:val="28"/>
        </w:rPr>
        <w:t xml:space="preserve"> </w:t>
      </w:r>
      <w:proofErr w:type="spellStart"/>
      <w:r w:rsidRPr="009810C2">
        <w:rPr>
          <w:szCs w:val="28"/>
        </w:rPr>
        <w:t>протоколів</w:t>
      </w:r>
      <w:proofErr w:type="spellEnd"/>
      <w:r w:rsidRPr="009810C2">
        <w:rPr>
          <w:szCs w:val="28"/>
        </w:rPr>
        <w:t xml:space="preserve"> </w:t>
      </w:r>
      <w:proofErr w:type="spellStart"/>
      <w:r w:rsidRPr="009810C2">
        <w:rPr>
          <w:szCs w:val="28"/>
        </w:rPr>
        <w:t>слідчих</w:t>
      </w:r>
      <w:proofErr w:type="spellEnd"/>
      <w:r w:rsidRPr="009810C2">
        <w:rPr>
          <w:szCs w:val="28"/>
        </w:rPr>
        <w:t xml:space="preserve"> і </w:t>
      </w:r>
      <w:proofErr w:type="spellStart"/>
      <w:r w:rsidRPr="009810C2">
        <w:rPr>
          <w:szCs w:val="28"/>
        </w:rPr>
        <w:t>судових</w:t>
      </w:r>
      <w:proofErr w:type="spellEnd"/>
      <w:r w:rsidRPr="009810C2">
        <w:rPr>
          <w:szCs w:val="28"/>
        </w:rPr>
        <w:t xml:space="preserve"> </w:t>
      </w:r>
      <w:proofErr w:type="spellStart"/>
      <w:r w:rsidRPr="009810C2">
        <w:rPr>
          <w:szCs w:val="28"/>
        </w:rPr>
        <w:t>дій</w:t>
      </w:r>
      <w:proofErr w:type="spellEnd"/>
      <w:r w:rsidRPr="009810C2">
        <w:rPr>
          <w:szCs w:val="28"/>
        </w:rPr>
        <w:t>.</w:t>
      </w:r>
      <w:r w:rsidRPr="009810C2">
        <w:rPr>
          <w:szCs w:val="28"/>
          <w:lang w:val="uk-UA"/>
        </w:rPr>
        <w:t xml:space="preserve"> Висновки ревізій та акти перевірок.</w:t>
      </w:r>
    </w:p>
    <w:p w:rsidR="00015B15" w:rsidRPr="009810C2" w:rsidRDefault="00015B15" w:rsidP="004D4D8F">
      <w:pPr>
        <w:ind w:firstLine="709"/>
        <w:jc w:val="both"/>
        <w:rPr>
          <w:szCs w:val="28"/>
        </w:rPr>
      </w:pPr>
    </w:p>
    <w:p w:rsidR="00015B15" w:rsidRPr="009810C2" w:rsidRDefault="00015B15" w:rsidP="004D4D8F">
      <w:pPr>
        <w:ind w:firstLine="709"/>
        <w:jc w:val="both"/>
        <w:rPr>
          <w:b/>
          <w:szCs w:val="28"/>
        </w:rPr>
      </w:pPr>
      <w:r w:rsidRPr="009810C2">
        <w:rPr>
          <w:b/>
          <w:szCs w:val="28"/>
        </w:rPr>
        <w:t>Тема 7.</w:t>
      </w:r>
      <w:r w:rsidRPr="009810C2">
        <w:rPr>
          <w:b/>
          <w:bCs/>
          <w:szCs w:val="28"/>
        </w:rPr>
        <w:t xml:space="preserve"> Заходи </w:t>
      </w:r>
      <w:proofErr w:type="spellStart"/>
      <w:r w:rsidRPr="009810C2">
        <w:rPr>
          <w:b/>
          <w:bCs/>
          <w:szCs w:val="28"/>
        </w:rPr>
        <w:t>забезпечення</w:t>
      </w:r>
      <w:proofErr w:type="spellEnd"/>
      <w:r w:rsidRPr="009810C2">
        <w:rPr>
          <w:b/>
          <w:bCs/>
          <w:szCs w:val="28"/>
        </w:rPr>
        <w:t xml:space="preserve"> </w:t>
      </w:r>
      <w:proofErr w:type="spellStart"/>
      <w:r w:rsidRPr="009810C2">
        <w:rPr>
          <w:b/>
          <w:bCs/>
          <w:szCs w:val="28"/>
        </w:rPr>
        <w:t>кримінального</w:t>
      </w:r>
      <w:proofErr w:type="spellEnd"/>
      <w:r w:rsidRPr="009810C2">
        <w:rPr>
          <w:b/>
          <w:bCs/>
          <w:szCs w:val="28"/>
        </w:rPr>
        <w:t xml:space="preserve"> </w:t>
      </w:r>
      <w:proofErr w:type="spellStart"/>
      <w:r w:rsidRPr="009810C2">
        <w:rPr>
          <w:b/>
          <w:bCs/>
          <w:szCs w:val="28"/>
        </w:rPr>
        <w:t>провадження</w:t>
      </w:r>
      <w:proofErr w:type="spellEnd"/>
    </w:p>
    <w:p w:rsidR="00015B15" w:rsidRPr="009810C2" w:rsidRDefault="00015B15" w:rsidP="004D4D8F">
      <w:pPr>
        <w:ind w:firstLine="709"/>
        <w:jc w:val="both"/>
        <w:rPr>
          <w:szCs w:val="28"/>
        </w:rPr>
      </w:pPr>
      <w:proofErr w:type="spellStart"/>
      <w:r w:rsidRPr="009810C2">
        <w:rPr>
          <w:szCs w:val="28"/>
        </w:rPr>
        <w:t>Поняття</w:t>
      </w:r>
      <w:proofErr w:type="spellEnd"/>
      <w:r w:rsidRPr="009810C2">
        <w:rPr>
          <w:szCs w:val="28"/>
        </w:rPr>
        <w:t xml:space="preserve">, </w:t>
      </w:r>
      <w:proofErr w:type="spellStart"/>
      <w:r w:rsidRPr="009810C2">
        <w:rPr>
          <w:szCs w:val="28"/>
        </w:rPr>
        <w:t>призначення</w:t>
      </w:r>
      <w:proofErr w:type="spellEnd"/>
      <w:r w:rsidRPr="009810C2">
        <w:rPr>
          <w:szCs w:val="28"/>
        </w:rPr>
        <w:t xml:space="preserve">, та </w:t>
      </w:r>
      <w:proofErr w:type="spellStart"/>
      <w:r w:rsidRPr="009810C2">
        <w:rPr>
          <w:szCs w:val="28"/>
        </w:rPr>
        <w:t>види</w:t>
      </w:r>
      <w:proofErr w:type="spellEnd"/>
      <w:r w:rsidRPr="009810C2">
        <w:rPr>
          <w:szCs w:val="28"/>
        </w:rPr>
        <w:t xml:space="preserve"> </w:t>
      </w:r>
      <w:proofErr w:type="spellStart"/>
      <w:r w:rsidRPr="009810C2">
        <w:rPr>
          <w:szCs w:val="28"/>
        </w:rPr>
        <w:t>заходів</w:t>
      </w:r>
      <w:proofErr w:type="spellEnd"/>
      <w:r w:rsidRPr="009810C2">
        <w:rPr>
          <w:szCs w:val="28"/>
        </w:rPr>
        <w:t xml:space="preserve"> </w:t>
      </w:r>
      <w:proofErr w:type="spellStart"/>
      <w:r w:rsidRPr="009810C2">
        <w:rPr>
          <w:szCs w:val="28"/>
        </w:rPr>
        <w:t>забезпечення</w:t>
      </w:r>
      <w:proofErr w:type="spellEnd"/>
      <w:r w:rsidRPr="009810C2">
        <w:rPr>
          <w:szCs w:val="28"/>
        </w:rPr>
        <w:t xml:space="preserve">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провадження</w:t>
      </w:r>
      <w:proofErr w:type="spellEnd"/>
      <w:r w:rsidRPr="009810C2">
        <w:rPr>
          <w:szCs w:val="28"/>
        </w:rPr>
        <w:t xml:space="preserve">. </w:t>
      </w:r>
      <w:proofErr w:type="spellStart"/>
      <w:r w:rsidRPr="009810C2">
        <w:rPr>
          <w:szCs w:val="28"/>
        </w:rPr>
        <w:t>Загальні</w:t>
      </w:r>
      <w:proofErr w:type="spellEnd"/>
      <w:r w:rsidRPr="009810C2">
        <w:rPr>
          <w:szCs w:val="28"/>
        </w:rPr>
        <w:t xml:space="preserve"> правила </w:t>
      </w:r>
      <w:proofErr w:type="spellStart"/>
      <w:r w:rsidRPr="009810C2">
        <w:rPr>
          <w:szCs w:val="28"/>
        </w:rPr>
        <w:t>застосування</w:t>
      </w:r>
      <w:proofErr w:type="spellEnd"/>
      <w:r w:rsidRPr="009810C2">
        <w:rPr>
          <w:szCs w:val="28"/>
        </w:rPr>
        <w:t xml:space="preserve"> </w:t>
      </w:r>
      <w:proofErr w:type="spellStart"/>
      <w:r w:rsidRPr="009810C2">
        <w:rPr>
          <w:szCs w:val="28"/>
        </w:rPr>
        <w:t>заходів</w:t>
      </w:r>
      <w:proofErr w:type="spellEnd"/>
      <w:r w:rsidRPr="009810C2">
        <w:rPr>
          <w:szCs w:val="28"/>
        </w:rPr>
        <w:t xml:space="preserve"> </w:t>
      </w:r>
      <w:proofErr w:type="spellStart"/>
      <w:r w:rsidRPr="009810C2">
        <w:rPr>
          <w:szCs w:val="28"/>
        </w:rPr>
        <w:t>забезпечення</w:t>
      </w:r>
      <w:proofErr w:type="spellEnd"/>
      <w:r w:rsidRPr="009810C2">
        <w:rPr>
          <w:szCs w:val="28"/>
        </w:rPr>
        <w:t xml:space="preserve">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провадження</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Виклик</w:t>
      </w:r>
      <w:proofErr w:type="spellEnd"/>
      <w:r w:rsidRPr="009810C2">
        <w:rPr>
          <w:szCs w:val="28"/>
        </w:rPr>
        <w:t xml:space="preserve"> </w:t>
      </w:r>
      <w:proofErr w:type="spellStart"/>
      <w:r w:rsidRPr="009810C2">
        <w:rPr>
          <w:szCs w:val="28"/>
        </w:rPr>
        <w:t>слідчим</w:t>
      </w:r>
      <w:proofErr w:type="spellEnd"/>
      <w:r w:rsidRPr="009810C2">
        <w:rPr>
          <w:szCs w:val="28"/>
        </w:rPr>
        <w:t xml:space="preserve">, прокурором. </w:t>
      </w:r>
      <w:proofErr w:type="spellStart"/>
      <w:r w:rsidRPr="009810C2">
        <w:rPr>
          <w:szCs w:val="28"/>
        </w:rPr>
        <w:t>Судовий</w:t>
      </w:r>
      <w:proofErr w:type="spellEnd"/>
      <w:r w:rsidRPr="009810C2">
        <w:rPr>
          <w:szCs w:val="28"/>
        </w:rPr>
        <w:t xml:space="preserve"> </w:t>
      </w:r>
      <w:proofErr w:type="spellStart"/>
      <w:r w:rsidRPr="009810C2">
        <w:rPr>
          <w:szCs w:val="28"/>
        </w:rPr>
        <w:t>виклик</w:t>
      </w:r>
      <w:proofErr w:type="spellEnd"/>
      <w:r w:rsidRPr="009810C2">
        <w:rPr>
          <w:szCs w:val="28"/>
        </w:rPr>
        <w:t xml:space="preserve">. Порядок </w:t>
      </w:r>
      <w:proofErr w:type="spellStart"/>
      <w:r w:rsidRPr="009810C2">
        <w:rPr>
          <w:szCs w:val="28"/>
        </w:rPr>
        <w:t>здійснення</w:t>
      </w:r>
      <w:proofErr w:type="spellEnd"/>
      <w:r w:rsidRPr="009810C2">
        <w:rPr>
          <w:szCs w:val="28"/>
        </w:rPr>
        <w:t xml:space="preserve"> </w:t>
      </w:r>
      <w:proofErr w:type="spellStart"/>
      <w:r w:rsidRPr="009810C2">
        <w:rPr>
          <w:szCs w:val="28"/>
        </w:rPr>
        <w:t>виклику</w:t>
      </w:r>
      <w:proofErr w:type="spellEnd"/>
      <w:r w:rsidRPr="009810C2">
        <w:rPr>
          <w:szCs w:val="28"/>
        </w:rPr>
        <w:t xml:space="preserve"> в </w:t>
      </w:r>
      <w:proofErr w:type="spellStart"/>
      <w:r w:rsidRPr="009810C2">
        <w:rPr>
          <w:szCs w:val="28"/>
        </w:rPr>
        <w:t>кримінальному</w:t>
      </w:r>
      <w:proofErr w:type="spellEnd"/>
      <w:r w:rsidRPr="009810C2">
        <w:rPr>
          <w:szCs w:val="28"/>
        </w:rPr>
        <w:t xml:space="preserve"> </w:t>
      </w:r>
      <w:proofErr w:type="spellStart"/>
      <w:r w:rsidRPr="009810C2">
        <w:rPr>
          <w:szCs w:val="28"/>
        </w:rPr>
        <w:t>провадженні</w:t>
      </w:r>
      <w:proofErr w:type="spellEnd"/>
      <w:r w:rsidRPr="009810C2">
        <w:rPr>
          <w:szCs w:val="28"/>
        </w:rPr>
        <w:t xml:space="preserve">. </w:t>
      </w:r>
      <w:proofErr w:type="spellStart"/>
      <w:r w:rsidRPr="009810C2">
        <w:rPr>
          <w:szCs w:val="28"/>
        </w:rPr>
        <w:t>Повістка</w:t>
      </w:r>
      <w:proofErr w:type="spellEnd"/>
      <w:r w:rsidRPr="009810C2">
        <w:rPr>
          <w:szCs w:val="28"/>
        </w:rPr>
        <w:t xml:space="preserve"> про </w:t>
      </w:r>
      <w:proofErr w:type="spellStart"/>
      <w:r w:rsidRPr="009810C2">
        <w:rPr>
          <w:szCs w:val="28"/>
        </w:rPr>
        <w:t>виклик</w:t>
      </w:r>
      <w:proofErr w:type="spellEnd"/>
      <w:r w:rsidRPr="009810C2">
        <w:rPr>
          <w:szCs w:val="28"/>
        </w:rPr>
        <w:t xml:space="preserve">: </w:t>
      </w:r>
      <w:proofErr w:type="spellStart"/>
      <w:r w:rsidRPr="009810C2">
        <w:rPr>
          <w:szCs w:val="28"/>
        </w:rPr>
        <w:t>поняття</w:t>
      </w:r>
      <w:proofErr w:type="spellEnd"/>
      <w:r w:rsidRPr="009810C2">
        <w:rPr>
          <w:szCs w:val="28"/>
        </w:rPr>
        <w:t xml:space="preserve">, </w:t>
      </w:r>
      <w:proofErr w:type="spellStart"/>
      <w:r w:rsidRPr="009810C2">
        <w:rPr>
          <w:szCs w:val="28"/>
        </w:rPr>
        <w:t>зміст</w:t>
      </w:r>
      <w:proofErr w:type="spellEnd"/>
      <w:r w:rsidRPr="009810C2">
        <w:rPr>
          <w:szCs w:val="28"/>
        </w:rPr>
        <w:t xml:space="preserve">. </w:t>
      </w:r>
      <w:proofErr w:type="spellStart"/>
      <w:r w:rsidRPr="009810C2">
        <w:rPr>
          <w:szCs w:val="28"/>
        </w:rPr>
        <w:t>Поважні</w:t>
      </w:r>
      <w:proofErr w:type="spellEnd"/>
      <w:r w:rsidRPr="009810C2">
        <w:rPr>
          <w:szCs w:val="28"/>
        </w:rPr>
        <w:t xml:space="preserve"> причини </w:t>
      </w:r>
      <w:proofErr w:type="spellStart"/>
      <w:r w:rsidRPr="009810C2">
        <w:rPr>
          <w:szCs w:val="28"/>
        </w:rPr>
        <w:t>неприбуття</w:t>
      </w:r>
      <w:proofErr w:type="spellEnd"/>
      <w:r w:rsidRPr="009810C2">
        <w:rPr>
          <w:szCs w:val="28"/>
        </w:rPr>
        <w:t xml:space="preserve"> особи на </w:t>
      </w:r>
      <w:proofErr w:type="spellStart"/>
      <w:r w:rsidRPr="009810C2">
        <w:rPr>
          <w:szCs w:val="28"/>
        </w:rPr>
        <w:t>виклик</w:t>
      </w:r>
      <w:proofErr w:type="spellEnd"/>
      <w:r w:rsidRPr="009810C2">
        <w:rPr>
          <w:szCs w:val="28"/>
        </w:rPr>
        <w:t xml:space="preserve">. </w:t>
      </w:r>
      <w:proofErr w:type="spellStart"/>
      <w:r w:rsidRPr="009810C2">
        <w:rPr>
          <w:szCs w:val="28"/>
        </w:rPr>
        <w:t>Наслідки</w:t>
      </w:r>
      <w:proofErr w:type="spellEnd"/>
      <w:r w:rsidRPr="009810C2">
        <w:rPr>
          <w:szCs w:val="28"/>
        </w:rPr>
        <w:t xml:space="preserve"> </w:t>
      </w:r>
      <w:proofErr w:type="spellStart"/>
      <w:r w:rsidRPr="009810C2">
        <w:rPr>
          <w:szCs w:val="28"/>
        </w:rPr>
        <w:t>неприбуття</w:t>
      </w:r>
      <w:proofErr w:type="spellEnd"/>
      <w:r w:rsidRPr="009810C2">
        <w:rPr>
          <w:szCs w:val="28"/>
        </w:rPr>
        <w:t xml:space="preserve"> на </w:t>
      </w:r>
      <w:proofErr w:type="spellStart"/>
      <w:r w:rsidRPr="009810C2">
        <w:rPr>
          <w:szCs w:val="28"/>
        </w:rPr>
        <w:t>виклик</w:t>
      </w:r>
      <w:proofErr w:type="spellEnd"/>
      <w:r w:rsidRPr="009810C2">
        <w:rPr>
          <w:szCs w:val="28"/>
        </w:rPr>
        <w:t xml:space="preserve">. </w:t>
      </w:r>
      <w:proofErr w:type="spellStart"/>
      <w:r w:rsidRPr="009810C2">
        <w:rPr>
          <w:szCs w:val="28"/>
        </w:rPr>
        <w:t>Привід</w:t>
      </w:r>
      <w:proofErr w:type="spellEnd"/>
      <w:r w:rsidRPr="009810C2">
        <w:rPr>
          <w:szCs w:val="28"/>
        </w:rPr>
        <w:t xml:space="preserve">: </w:t>
      </w:r>
      <w:proofErr w:type="spellStart"/>
      <w:r w:rsidRPr="009810C2">
        <w:rPr>
          <w:szCs w:val="28"/>
        </w:rPr>
        <w:t>поняття</w:t>
      </w:r>
      <w:proofErr w:type="spellEnd"/>
      <w:r w:rsidRPr="009810C2">
        <w:rPr>
          <w:szCs w:val="28"/>
        </w:rPr>
        <w:t xml:space="preserve">, мета </w:t>
      </w:r>
      <w:proofErr w:type="spellStart"/>
      <w:r w:rsidRPr="009810C2">
        <w:rPr>
          <w:szCs w:val="28"/>
        </w:rPr>
        <w:t>застосування</w:t>
      </w:r>
      <w:proofErr w:type="spellEnd"/>
      <w:r w:rsidRPr="009810C2">
        <w:rPr>
          <w:szCs w:val="28"/>
        </w:rPr>
        <w:t xml:space="preserve">. </w:t>
      </w:r>
      <w:proofErr w:type="spellStart"/>
      <w:r w:rsidRPr="009810C2">
        <w:rPr>
          <w:szCs w:val="28"/>
        </w:rPr>
        <w:t>Клопотання</w:t>
      </w:r>
      <w:proofErr w:type="spellEnd"/>
      <w:r w:rsidRPr="009810C2">
        <w:rPr>
          <w:szCs w:val="28"/>
        </w:rPr>
        <w:t xml:space="preserve"> про </w:t>
      </w:r>
      <w:proofErr w:type="spellStart"/>
      <w:r w:rsidRPr="009810C2">
        <w:rPr>
          <w:szCs w:val="28"/>
        </w:rPr>
        <w:t>здійснення</w:t>
      </w:r>
      <w:proofErr w:type="spellEnd"/>
      <w:r w:rsidRPr="009810C2">
        <w:rPr>
          <w:szCs w:val="28"/>
        </w:rPr>
        <w:t xml:space="preserve"> приводу та порядок </w:t>
      </w:r>
      <w:proofErr w:type="spellStart"/>
      <w:r w:rsidRPr="009810C2">
        <w:rPr>
          <w:szCs w:val="28"/>
        </w:rPr>
        <w:t>розгляду</w:t>
      </w:r>
      <w:proofErr w:type="spellEnd"/>
      <w:r w:rsidRPr="009810C2">
        <w:rPr>
          <w:szCs w:val="28"/>
        </w:rPr>
        <w:t xml:space="preserve"> </w:t>
      </w:r>
      <w:proofErr w:type="spellStart"/>
      <w:r w:rsidRPr="009810C2">
        <w:rPr>
          <w:szCs w:val="28"/>
        </w:rPr>
        <w:t>слідчим</w:t>
      </w:r>
      <w:proofErr w:type="spellEnd"/>
      <w:r w:rsidRPr="009810C2">
        <w:rPr>
          <w:szCs w:val="28"/>
        </w:rPr>
        <w:t xml:space="preserve"> </w:t>
      </w:r>
      <w:proofErr w:type="spellStart"/>
      <w:r w:rsidRPr="009810C2">
        <w:rPr>
          <w:szCs w:val="28"/>
        </w:rPr>
        <w:t>суддею</w:t>
      </w:r>
      <w:proofErr w:type="spellEnd"/>
      <w:r w:rsidRPr="009810C2">
        <w:rPr>
          <w:szCs w:val="28"/>
        </w:rPr>
        <w:t xml:space="preserve">, судом. </w:t>
      </w:r>
      <w:proofErr w:type="spellStart"/>
      <w:r w:rsidRPr="009810C2">
        <w:rPr>
          <w:szCs w:val="28"/>
        </w:rPr>
        <w:t>Виконання</w:t>
      </w:r>
      <w:proofErr w:type="spellEnd"/>
      <w:r w:rsidRPr="009810C2">
        <w:rPr>
          <w:szCs w:val="28"/>
        </w:rPr>
        <w:t xml:space="preserve"> </w:t>
      </w:r>
      <w:proofErr w:type="spellStart"/>
      <w:r w:rsidRPr="009810C2">
        <w:rPr>
          <w:szCs w:val="28"/>
        </w:rPr>
        <w:t>ухвали</w:t>
      </w:r>
      <w:proofErr w:type="spellEnd"/>
      <w:r w:rsidRPr="009810C2">
        <w:rPr>
          <w:szCs w:val="28"/>
        </w:rPr>
        <w:t xml:space="preserve"> про </w:t>
      </w:r>
      <w:proofErr w:type="spellStart"/>
      <w:r w:rsidRPr="009810C2">
        <w:rPr>
          <w:szCs w:val="28"/>
        </w:rPr>
        <w:t>здійснення</w:t>
      </w:r>
      <w:proofErr w:type="spellEnd"/>
      <w:r w:rsidRPr="009810C2">
        <w:rPr>
          <w:szCs w:val="28"/>
        </w:rPr>
        <w:t xml:space="preserve"> приводу.</w:t>
      </w:r>
    </w:p>
    <w:p w:rsidR="00015B15" w:rsidRPr="009810C2" w:rsidRDefault="00015B15" w:rsidP="004D4D8F">
      <w:pPr>
        <w:ind w:firstLine="709"/>
        <w:jc w:val="both"/>
        <w:rPr>
          <w:szCs w:val="28"/>
        </w:rPr>
      </w:pPr>
      <w:proofErr w:type="spellStart"/>
      <w:r w:rsidRPr="009810C2">
        <w:rPr>
          <w:szCs w:val="28"/>
        </w:rPr>
        <w:lastRenderedPageBreak/>
        <w:t>Накладення</w:t>
      </w:r>
      <w:proofErr w:type="spellEnd"/>
      <w:r w:rsidRPr="009810C2">
        <w:rPr>
          <w:szCs w:val="28"/>
        </w:rPr>
        <w:t xml:space="preserve"> грошового </w:t>
      </w:r>
      <w:proofErr w:type="spellStart"/>
      <w:r w:rsidRPr="009810C2">
        <w:rPr>
          <w:szCs w:val="28"/>
        </w:rPr>
        <w:t>стягнення</w:t>
      </w:r>
      <w:proofErr w:type="spellEnd"/>
      <w:r w:rsidRPr="009810C2">
        <w:rPr>
          <w:szCs w:val="28"/>
        </w:rPr>
        <w:t xml:space="preserve">: </w:t>
      </w:r>
      <w:proofErr w:type="spellStart"/>
      <w:r w:rsidRPr="009810C2">
        <w:rPr>
          <w:szCs w:val="28"/>
        </w:rPr>
        <w:t>поняття</w:t>
      </w:r>
      <w:proofErr w:type="spellEnd"/>
      <w:r w:rsidRPr="009810C2">
        <w:rPr>
          <w:szCs w:val="28"/>
        </w:rPr>
        <w:t xml:space="preserve">, мета </w:t>
      </w:r>
      <w:proofErr w:type="spellStart"/>
      <w:r w:rsidRPr="009810C2">
        <w:rPr>
          <w:szCs w:val="28"/>
        </w:rPr>
        <w:t>застосування</w:t>
      </w:r>
      <w:proofErr w:type="spellEnd"/>
      <w:r w:rsidRPr="009810C2">
        <w:rPr>
          <w:szCs w:val="28"/>
        </w:rPr>
        <w:t xml:space="preserve">. </w:t>
      </w:r>
      <w:proofErr w:type="spellStart"/>
      <w:r w:rsidRPr="009810C2">
        <w:rPr>
          <w:szCs w:val="28"/>
        </w:rPr>
        <w:t>Клопотання</w:t>
      </w:r>
      <w:proofErr w:type="spellEnd"/>
      <w:r w:rsidRPr="009810C2">
        <w:rPr>
          <w:szCs w:val="28"/>
        </w:rPr>
        <w:t xml:space="preserve"> про </w:t>
      </w:r>
      <w:proofErr w:type="spellStart"/>
      <w:r w:rsidRPr="009810C2">
        <w:rPr>
          <w:szCs w:val="28"/>
        </w:rPr>
        <w:t>накладення</w:t>
      </w:r>
      <w:proofErr w:type="spellEnd"/>
      <w:r w:rsidRPr="009810C2">
        <w:rPr>
          <w:szCs w:val="28"/>
        </w:rPr>
        <w:t xml:space="preserve"> грошового </w:t>
      </w:r>
      <w:proofErr w:type="spellStart"/>
      <w:r w:rsidRPr="009810C2">
        <w:rPr>
          <w:szCs w:val="28"/>
        </w:rPr>
        <w:t>стягнення</w:t>
      </w:r>
      <w:proofErr w:type="spellEnd"/>
      <w:r w:rsidRPr="009810C2">
        <w:rPr>
          <w:szCs w:val="28"/>
        </w:rPr>
        <w:t xml:space="preserve"> та порядок </w:t>
      </w:r>
      <w:proofErr w:type="spellStart"/>
      <w:r w:rsidRPr="009810C2">
        <w:rPr>
          <w:szCs w:val="28"/>
        </w:rPr>
        <w:t>його</w:t>
      </w:r>
      <w:proofErr w:type="spellEnd"/>
      <w:r w:rsidRPr="009810C2">
        <w:rPr>
          <w:szCs w:val="28"/>
        </w:rPr>
        <w:t xml:space="preserve"> </w:t>
      </w:r>
      <w:proofErr w:type="spellStart"/>
      <w:r w:rsidRPr="009810C2">
        <w:rPr>
          <w:szCs w:val="28"/>
        </w:rPr>
        <w:t>розгляду</w:t>
      </w:r>
      <w:proofErr w:type="spellEnd"/>
      <w:r w:rsidRPr="009810C2">
        <w:rPr>
          <w:szCs w:val="28"/>
        </w:rPr>
        <w:t xml:space="preserve"> </w:t>
      </w:r>
      <w:proofErr w:type="spellStart"/>
      <w:r w:rsidRPr="009810C2">
        <w:rPr>
          <w:szCs w:val="28"/>
        </w:rPr>
        <w:t>слідчим</w:t>
      </w:r>
      <w:proofErr w:type="spellEnd"/>
      <w:r w:rsidRPr="009810C2">
        <w:rPr>
          <w:szCs w:val="28"/>
        </w:rPr>
        <w:t xml:space="preserve"> </w:t>
      </w:r>
      <w:proofErr w:type="spellStart"/>
      <w:r w:rsidRPr="009810C2">
        <w:rPr>
          <w:szCs w:val="28"/>
        </w:rPr>
        <w:t>суддею</w:t>
      </w:r>
      <w:proofErr w:type="spellEnd"/>
      <w:r w:rsidRPr="009810C2">
        <w:rPr>
          <w:szCs w:val="28"/>
        </w:rPr>
        <w:t xml:space="preserve"> </w:t>
      </w:r>
      <w:proofErr w:type="spellStart"/>
      <w:r w:rsidRPr="009810C2">
        <w:rPr>
          <w:szCs w:val="28"/>
        </w:rPr>
        <w:t>або</w:t>
      </w:r>
      <w:proofErr w:type="spellEnd"/>
      <w:r w:rsidRPr="009810C2">
        <w:rPr>
          <w:szCs w:val="28"/>
        </w:rPr>
        <w:t xml:space="preserve"> судом. </w:t>
      </w:r>
      <w:proofErr w:type="spellStart"/>
      <w:r w:rsidRPr="009810C2">
        <w:rPr>
          <w:szCs w:val="28"/>
        </w:rPr>
        <w:t>Скасування</w:t>
      </w:r>
      <w:proofErr w:type="spellEnd"/>
      <w:r w:rsidRPr="009810C2">
        <w:rPr>
          <w:szCs w:val="28"/>
        </w:rPr>
        <w:t xml:space="preserve"> </w:t>
      </w:r>
      <w:proofErr w:type="spellStart"/>
      <w:r w:rsidRPr="009810C2">
        <w:rPr>
          <w:szCs w:val="28"/>
        </w:rPr>
        <w:t>ухвали</w:t>
      </w:r>
      <w:proofErr w:type="spellEnd"/>
      <w:r w:rsidRPr="009810C2">
        <w:rPr>
          <w:szCs w:val="28"/>
        </w:rPr>
        <w:t xml:space="preserve"> про </w:t>
      </w:r>
      <w:proofErr w:type="spellStart"/>
      <w:r w:rsidRPr="009810C2">
        <w:rPr>
          <w:szCs w:val="28"/>
        </w:rPr>
        <w:t>накладення</w:t>
      </w:r>
      <w:proofErr w:type="spellEnd"/>
      <w:r w:rsidRPr="009810C2">
        <w:rPr>
          <w:szCs w:val="28"/>
        </w:rPr>
        <w:t xml:space="preserve"> грошового </w:t>
      </w:r>
      <w:proofErr w:type="spellStart"/>
      <w:r w:rsidRPr="009810C2">
        <w:rPr>
          <w:szCs w:val="28"/>
        </w:rPr>
        <w:t>стягнення</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Тимчасове</w:t>
      </w:r>
      <w:proofErr w:type="spellEnd"/>
      <w:r w:rsidRPr="009810C2">
        <w:rPr>
          <w:szCs w:val="28"/>
        </w:rPr>
        <w:t xml:space="preserve"> </w:t>
      </w:r>
      <w:proofErr w:type="spellStart"/>
      <w:r w:rsidRPr="009810C2">
        <w:rPr>
          <w:szCs w:val="28"/>
        </w:rPr>
        <w:t>обмеження</w:t>
      </w:r>
      <w:proofErr w:type="spellEnd"/>
      <w:r w:rsidRPr="009810C2">
        <w:rPr>
          <w:szCs w:val="28"/>
        </w:rPr>
        <w:t xml:space="preserve"> у </w:t>
      </w:r>
      <w:proofErr w:type="spellStart"/>
      <w:r w:rsidRPr="009810C2">
        <w:rPr>
          <w:szCs w:val="28"/>
        </w:rPr>
        <w:t>користуванні</w:t>
      </w:r>
      <w:proofErr w:type="spellEnd"/>
      <w:r w:rsidRPr="009810C2">
        <w:rPr>
          <w:szCs w:val="28"/>
        </w:rPr>
        <w:t xml:space="preserve"> </w:t>
      </w:r>
      <w:proofErr w:type="spellStart"/>
      <w:r w:rsidRPr="009810C2">
        <w:rPr>
          <w:szCs w:val="28"/>
        </w:rPr>
        <w:t>спеціальним</w:t>
      </w:r>
      <w:proofErr w:type="spellEnd"/>
      <w:r w:rsidRPr="009810C2">
        <w:rPr>
          <w:szCs w:val="28"/>
        </w:rPr>
        <w:t xml:space="preserve"> правом: </w:t>
      </w:r>
      <w:proofErr w:type="spellStart"/>
      <w:r w:rsidRPr="009810C2">
        <w:rPr>
          <w:szCs w:val="28"/>
        </w:rPr>
        <w:t>поняття</w:t>
      </w:r>
      <w:proofErr w:type="spellEnd"/>
      <w:r w:rsidRPr="009810C2">
        <w:rPr>
          <w:szCs w:val="28"/>
        </w:rPr>
        <w:t xml:space="preserve"> і мета </w:t>
      </w:r>
      <w:proofErr w:type="spellStart"/>
      <w:r w:rsidRPr="009810C2">
        <w:rPr>
          <w:szCs w:val="28"/>
        </w:rPr>
        <w:t>застосування</w:t>
      </w:r>
      <w:proofErr w:type="spellEnd"/>
      <w:r w:rsidRPr="009810C2">
        <w:rPr>
          <w:szCs w:val="28"/>
        </w:rPr>
        <w:t xml:space="preserve">. </w:t>
      </w:r>
      <w:proofErr w:type="spellStart"/>
      <w:r w:rsidRPr="009810C2">
        <w:rPr>
          <w:szCs w:val="28"/>
        </w:rPr>
        <w:t>Клопотання</w:t>
      </w:r>
      <w:proofErr w:type="spellEnd"/>
      <w:r w:rsidRPr="009810C2">
        <w:rPr>
          <w:szCs w:val="28"/>
        </w:rPr>
        <w:t xml:space="preserve"> про </w:t>
      </w:r>
      <w:proofErr w:type="spellStart"/>
      <w:r w:rsidRPr="009810C2">
        <w:rPr>
          <w:szCs w:val="28"/>
        </w:rPr>
        <w:t>тимчасове</w:t>
      </w:r>
      <w:proofErr w:type="spellEnd"/>
      <w:r w:rsidRPr="009810C2">
        <w:rPr>
          <w:szCs w:val="28"/>
        </w:rPr>
        <w:t xml:space="preserve"> </w:t>
      </w:r>
      <w:proofErr w:type="spellStart"/>
      <w:r w:rsidRPr="009810C2">
        <w:rPr>
          <w:szCs w:val="28"/>
        </w:rPr>
        <w:t>обмеження</w:t>
      </w:r>
      <w:proofErr w:type="spellEnd"/>
      <w:r w:rsidRPr="009810C2">
        <w:rPr>
          <w:szCs w:val="28"/>
        </w:rPr>
        <w:t xml:space="preserve"> в </w:t>
      </w:r>
      <w:proofErr w:type="spellStart"/>
      <w:r w:rsidRPr="009810C2">
        <w:rPr>
          <w:szCs w:val="28"/>
        </w:rPr>
        <w:t>користуванні</w:t>
      </w:r>
      <w:proofErr w:type="spellEnd"/>
      <w:r w:rsidRPr="009810C2">
        <w:rPr>
          <w:szCs w:val="28"/>
        </w:rPr>
        <w:t xml:space="preserve"> </w:t>
      </w:r>
      <w:proofErr w:type="spellStart"/>
      <w:r w:rsidRPr="009810C2">
        <w:rPr>
          <w:szCs w:val="28"/>
        </w:rPr>
        <w:t>спеціальним</w:t>
      </w:r>
      <w:proofErr w:type="spellEnd"/>
      <w:r w:rsidRPr="009810C2">
        <w:rPr>
          <w:szCs w:val="28"/>
        </w:rPr>
        <w:t xml:space="preserve"> правом та порядок </w:t>
      </w:r>
      <w:proofErr w:type="spellStart"/>
      <w:r w:rsidRPr="009810C2">
        <w:rPr>
          <w:szCs w:val="28"/>
        </w:rPr>
        <w:t>його</w:t>
      </w:r>
      <w:proofErr w:type="spellEnd"/>
      <w:r w:rsidRPr="009810C2">
        <w:rPr>
          <w:szCs w:val="28"/>
        </w:rPr>
        <w:t xml:space="preserve"> </w:t>
      </w:r>
      <w:proofErr w:type="spellStart"/>
      <w:r w:rsidRPr="009810C2">
        <w:rPr>
          <w:szCs w:val="28"/>
        </w:rPr>
        <w:t>розгляду</w:t>
      </w:r>
      <w:proofErr w:type="spellEnd"/>
      <w:r w:rsidRPr="009810C2">
        <w:rPr>
          <w:szCs w:val="28"/>
        </w:rPr>
        <w:t xml:space="preserve"> </w:t>
      </w:r>
      <w:proofErr w:type="spellStart"/>
      <w:r w:rsidRPr="009810C2">
        <w:rPr>
          <w:szCs w:val="28"/>
        </w:rPr>
        <w:t>слідчим</w:t>
      </w:r>
      <w:proofErr w:type="spellEnd"/>
      <w:r w:rsidRPr="009810C2">
        <w:rPr>
          <w:szCs w:val="28"/>
        </w:rPr>
        <w:t xml:space="preserve"> </w:t>
      </w:r>
      <w:proofErr w:type="spellStart"/>
      <w:r w:rsidRPr="009810C2">
        <w:rPr>
          <w:szCs w:val="28"/>
        </w:rPr>
        <w:t>суддею</w:t>
      </w:r>
      <w:proofErr w:type="spellEnd"/>
      <w:r w:rsidRPr="009810C2">
        <w:rPr>
          <w:szCs w:val="28"/>
        </w:rPr>
        <w:t xml:space="preserve"> </w:t>
      </w:r>
      <w:proofErr w:type="spellStart"/>
      <w:r w:rsidRPr="009810C2">
        <w:rPr>
          <w:szCs w:val="28"/>
        </w:rPr>
        <w:t>або</w:t>
      </w:r>
      <w:proofErr w:type="spellEnd"/>
      <w:r w:rsidRPr="009810C2">
        <w:rPr>
          <w:szCs w:val="28"/>
        </w:rPr>
        <w:t xml:space="preserve"> судом.</w:t>
      </w:r>
    </w:p>
    <w:p w:rsidR="00015B15" w:rsidRPr="009810C2" w:rsidRDefault="00015B15" w:rsidP="004D4D8F">
      <w:pPr>
        <w:ind w:firstLine="709"/>
        <w:jc w:val="both"/>
        <w:rPr>
          <w:szCs w:val="28"/>
        </w:rPr>
      </w:pPr>
      <w:proofErr w:type="spellStart"/>
      <w:r w:rsidRPr="009810C2">
        <w:rPr>
          <w:szCs w:val="28"/>
        </w:rPr>
        <w:t>Відсторонення</w:t>
      </w:r>
      <w:proofErr w:type="spellEnd"/>
      <w:r w:rsidRPr="009810C2">
        <w:rPr>
          <w:szCs w:val="28"/>
        </w:rPr>
        <w:t xml:space="preserve"> </w:t>
      </w:r>
      <w:proofErr w:type="spellStart"/>
      <w:r w:rsidRPr="009810C2">
        <w:rPr>
          <w:szCs w:val="28"/>
        </w:rPr>
        <w:t>від</w:t>
      </w:r>
      <w:proofErr w:type="spellEnd"/>
      <w:r w:rsidRPr="009810C2">
        <w:rPr>
          <w:szCs w:val="28"/>
        </w:rPr>
        <w:t xml:space="preserve"> посади: </w:t>
      </w:r>
      <w:proofErr w:type="spellStart"/>
      <w:r w:rsidRPr="009810C2">
        <w:rPr>
          <w:szCs w:val="28"/>
        </w:rPr>
        <w:t>поняття</w:t>
      </w:r>
      <w:proofErr w:type="spellEnd"/>
      <w:r w:rsidRPr="009810C2">
        <w:rPr>
          <w:szCs w:val="28"/>
        </w:rPr>
        <w:t xml:space="preserve"> та мета </w:t>
      </w:r>
      <w:proofErr w:type="spellStart"/>
      <w:r w:rsidRPr="009810C2">
        <w:rPr>
          <w:szCs w:val="28"/>
        </w:rPr>
        <w:t>застосування</w:t>
      </w:r>
      <w:proofErr w:type="spellEnd"/>
      <w:r w:rsidRPr="009810C2">
        <w:rPr>
          <w:szCs w:val="28"/>
        </w:rPr>
        <w:t xml:space="preserve">. </w:t>
      </w:r>
      <w:proofErr w:type="spellStart"/>
      <w:r w:rsidRPr="009810C2">
        <w:rPr>
          <w:szCs w:val="28"/>
        </w:rPr>
        <w:t>Клопотання</w:t>
      </w:r>
      <w:proofErr w:type="spellEnd"/>
      <w:r w:rsidRPr="009810C2">
        <w:rPr>
          <w:szCs w:val="28"/>
        </w:rPr>
        <w:t xml:space="preserve"> про </w:t>
      </w:r>
      <w:proofErr w:type="spellStart"/>
      <w:r w:rsidRPr="009810C2">
        <w:rPr>
          <w:szCs w:val="28"/>
        </w:rPr>
        <w:t>відсторонення</w:t>
      </w:r>
      <w:proofErr w:type="spellEnd"/>
      <w:r w:rsidRPr="009810C2">
        <w:rPr>
          <w:szCs w:val="28"/>
        </w:rPr>
        <w:t xml:space="preserve"> </w:t>
      </w:r>
      <w:proofErr w:type="spellStart"/>
      <w:r w:rsidRPr="009810C2">
        <w:rPr>
          <w:szCs w:val="28"/>
        </w:rPr>
        <w:t>від</w:t>
      </w:r>
      <w:proofErr w:type="spellEnd"/>
      <w:r w:rsidRPr="009810C2">
        <w:rPr>
          <w:szCs w:val="28"/>
        </w:rPr>
        <w:t xml:space="preserve"> посади та порядок </w:t>
      </w:r>
      <w:proofErr w:type="spellStart"/>
      <w:r w:rsidRPr="009810C2">
        <w:rPr>
          <w:szCs w:val="28"/>
        </w:rPr>
        <w:t>розгляду</w:t>
      </w:r>
      <w:proofErr w:type="spellEnd"/>
      <w:r w:rsidRPr="009810C2">
        <w:rPr>
          <w:szCs w:val="28"/>
        </w:rPr>
        <w:t xml:space="preserve"> </w:t>
      </w:r>
      <w:proofErr w:type="spellStart"/>
      <w:r w:rsidRPr="009810C2">
        <w:rPr>
          <w:szCs w:val="28"/>
        </w:rPr>
        <w:t>його</w:t>
      </w:r>
      <w:proofErr w:type="spellEnd"/>
      <w:r w:rsidRPr="009810C2">
        <w:rPr>
          <w:szCs w:val="28"/>
        </w:rPr>
        <w:t xml:space="preserve"> </w:t>
      </w:r>
      <w:proofErr w:type="spellStart"/>
      <w:r w:rsidRPr="009810C2">
        <w:rPr>
          <w:szCs w:val="28"/>
        </w:rPr>
        <w:t>слідчим</w:t>
      </w:r>
      <w:proofErr w:type="spellEnd"/>
      <w:r w:rsidRPr="009810C2">
        <w:rPr>
          <w:szCs w:val="28"/>
        </w:rPr>
        <w:t xml:space="preserve"> </w:t>
      </w:r>
      <w:proofErr w:type="spellStart"/>
      <w:r w:rsidRPr="009810C2">
        <w:rPr>
          <w:szCs w:val="28"/>
        </w:rPr>
        <w:t>суддею</w:t>
      </w:r>
      <w:proofErr w:type="spellEnd"/>
      <w:r w:rsidRPr="009810C2">
        <w:rPr>
          <w:szCs w:val="28"/>
        </w:rPr>
        <w:t xml:space="preserve"> </w:t>
      </w:r>
      <w:proofErr w:type="spellStart"/>
      <w:r w:rsidRPr="009810C2">
        <w:rPr>
          <w:szCs w:val="28"/>
        </w:rPr>
        <w:t>або</w:t>
      </w:r>
      <w:proofErr w:type="spellEnd"/>
      <w:r w:rsidRPr="009810C2">
        <w:rPr>
          <w:szCs w:val="28"/>
        </w:rPr>
        <w:t xml:space="preserve"> судом. </w:t>
      </w:r>
      <w:proofErr w:type="spellStart"/>
      <w:r w:rsidRPr="009810C2">
        <w:rPr>
          <w:szCs w:val="28"/>
        </w:rPr>
        <w:t>Вирішення</w:t>
      </w:r>
      <w:proofErr w:type="spellEnd"/>
      <w:r w:rsidRPr="009810C2">
        <w:rPr>
          <w:szCs w:val="28"/>
        </w:rPr>
        <w:t xml:space="preserve"> </w:t>
      </w:r>
      <w:proofErr w:type="spellStart"/>
      <w:r w:rsidRPr="009810C2">
        <w:rPr>
          <w:szCs w:val="28"/>
        </w:rPr>
        <w:t>питання</w:t>
      </w:r>
      <w:proofErr w:type="spellEnd"/>
      <w:r w:rsidRPr="009810C2">
        <w:rPr>
          <w:szCs w:val="28"/>
        </w:rPr>
        <w:t xml:space="preserve"> про </w:t>
      </w:r>
      <w:proofErr w:type="spellStart"/>
      <w:r w:rsidRPr="009810C2">
        <w:rPr>
          <w:szCs w:val="28"/>
        </w:rPr>
        <w:t>відсторонення</w:t>
      </w:r>
      <w:proofErr w:type="spellEnd"/>
      <w:r w:rsidRPr="009810C2">
        <w:rPr>
          <w:szCs w:val="28"/>
        </w:rPr>
        <w:t xml:space="preserve"> </w:t>
      </w:r>
      <w:proofErr w:type="spellStart"/>
      <w:r w:rsidRPr="009810C2">
        <w:rPr>
          <w:szCs w:val="28"/>
        </w:rPr>
        <w:t>від</w:t>
      </w:r>
      <w:proofErr w:type="spellEnd"/>
      <w:r w:rsidRPr="009810C2">
        <w:rPr>
          <w:szCs w:val="28"/>
        </w:rPr>
        <w:t xml:space="preserve"> посади.</w:t>
      </w:r>
    </w:p>
    <w:p w:rsidR="00015B15" w:rsidRPr="009810C2" w:rsidRDefault="00015B15" w:rsidP="004D4D8F">
      <w:pPr>
        <w:ind w:firstLine="709"/>
        <w:jc w:val="both"/>
        <w:rPr>
          <w:szCs w:val="28"/>
        </w:rPr>
      </w:pPr>
      <w:proofErr w:type="spellStart"/>
      <w:r w:rsidRPr="009810C2">
        <w:rPr>
          <w:szCs w:val="28"/>
        </w:rPr>
        <w:t>Тимчасовий</w:t>
      </w:r>
      <w:proofErr w:type="spellEnd"/>
      <w:r w:rsidRPr="009810C2">
        <w:rPr>
          <w:szCs w:val="28"/>
        </w:rPr>
        <w:t xml:space="preserve"> доступ до речей: </w:t>
      </w:r>
      <w:proofErr w:type="spellStart"/>
      <w:r w:rsidRPr="009810C2">
        <w:rPr>
          <w:szCs w:val="28"/>
        </w:rPr>
        <w:t>поняття</w:t>
      </w:r>
      <w:proofErr w:type="spellEnd"/>
      <w:r w:rsidRPr="009810C2">
        <w:rPr>
          <w:szCs w:val="28"/>
        </w:rPr>
        <w:t xml:space="preserve"> та мета </w:t>
      </w:r>
      <w:proofErr w:type="spellStart"/>
      <w:r w:rsidRPr="009810C2">
        <w:rPr>
          <w:szCs w:val="28"/>
        </w:rPr>
        <w:t>застосування</w:t>
      </w:r>
      <w:proofErr w:type="spellEnd"/>
      <w:r w:rsidRPr="009810C2">
        <w:rPr>
          <w:szCs w:val="28"/>
        </w:rPr>
        <w:t xml:space="preserve">. </w:t>
      </w:r>
      <w:proofErr w:type="spellStart"/>
      <w:r w:rsidRPr="009810C2">
        <w:rPr>
          <w:szCs w:val="28"/>
        </w:rPr>
        <w:t>Клопотання</w:t>
      </w:r>
      <w:proofErr w:type="spellEnd"/>
      <w:r w:rsidRPr="009810C2">
        <w:rPr>
          <w:szCs w:val="28"/>
        </w:rPr>
        <w:t xml:space="preserve"> про </w:t>
      </w:r>
      <w:proofErr w:type="spellStart"/>
      <w:r w:rsidRPr="009810C2">
        <w:rPr>
          <w:szCs w:val="28"/>
        </w:rPr>
        <w:t>тимчасовий</w:t>
      </w:r>
      <w:proofErr w:type="spellEnd"/>
      <w:r w:rsidRPr="009810C2">
        <w:rPr>
          <w:szCs w:val="28"/>
        </w:rPr>
        <w:t xml:space="preserve"> доступ до речей і </w:t>
      </w:r>
      <w:proofErr w:type="spellStart"/>
      <w:r w:rsidRPr="009810C2">
        <w:rPr>
          <w:szCs w:val="28"/>
        </w:rPr>
        <w:t>документів</w:t>
      </w:r>
      <w:proofErr w:type="spellEnd"/>
      <w:r w:rsidRPr="009810C2">
        <w:rPr>
          <w:szCs w:val="28"/>
        </w:rPr>
        <w:t xml:space="preserve"> та порядок </w:t>
      </w:r>
      <w:proofErr w:type="spellStart"/>
      <w:r w:rsidRPr="009810C2">
        <w:rPr>
          <w:szCs w:val="28"/>
        </w:rPr>
        <w:t>його</w:t>
      </w:r>
      <w:proofErr w:type="spellEnd"/>
      <w:r w:rsidRPr="009810C2">
        <w:rPr>
          <w:szCs w:val="28"/>
        </w:rPr>
        <w:t xml:space="preserve"> </w:t>
      </w:r>
      <w:proofErr w:type="spellStart"/>
      <w:r w:rsidRPr="009810C2">
        <w:rPr>
          <w:szCs w:val="28"/>
        </w:rPr>
        <w:t>розгляду</w:t>
      </w:r>
      <w:proofErr w:type="spellEnd"/>
      <w:r w:rsidRPr="009810C2">
        <w:rPr>
          <w:szCs w:val="28"/>
        </w:rPr>
        <w:t xml:space="preserve"> </w:t>
      </w:r>
      <w:proofErr w:type="spellStart"/>
      <w:r w:rsidRPr="009810C2">
        <w:rPr>
          <w:szCs w:val="28"/>
        </w:rPr>
        <w:t>слідчим</w:t>
      </w:r>
      <w:proofErr w:type="spellEnd"/>
      <w:r w:rsidRPr="009810C2">
        <w:rPr>
          <w:szCs w:val="28"/>
        </w:rPr>
        <w:t xml:space="preserve"> </w:t>
      </w:r>
      <w:proofErr w:type="spellStart"/>
      <w:r w:rsidRPr="009810C2">
        <w:rPr>
          <w:szCs w:val="28"/>
        </w:rPr>
        <w:t>суддею</w:t>
      </w:r>
      <w:proofErr w:type="spellEnd"/>
      <w:r w:rsidRPr="009810C2">
        <w:rPr>
          <w:szCs w:val="28"/>
        </w:rPr>
        <w:t xml:space="preserve"> </w:t>
      </w:r>
      <w:proofErr w:type="spellStart"/>
      <w:r w:rsidRPr="009810C2">
        <w:rPr>
          <w:szCs w:val="28"/>
        </w:rPr>
        <w:t>або</w:t>
      </w:r>
      <w:proofErr w:type="spellEnd"/>
      <w:r w:rsidRPr="009810C2">
        <w:rPr>
          <w:szCs w:val="28"/>
        </w:rPr>
        <w:t xml:space="preserve"> судом. </w:t>
      </w:r>
      <w:proofErr w:type="spellStart"/>
      <w:r w:rsidRPr="009810C2">
        <w:rPr>
          <w:szCs w:val="28"/>
        </w:rPr>
        <w:t>Речі</w:t>
      </w:r>
      <w:proofErr w:type="spellEnd"/>
      <w:r w:rsidRPr="009810C2">
        <w:rPr>
          <w:szCs w:val="28"/>
        </w:rPr>
        <w:t xml:space="preserve"> і </w:t>
      </w:r>
      <w:proofErr w:type="spellStart"/>
      <w:r w:rsidRPr="009810C2">
        <w:rPr>
          <w:szCs w:val="28"/>
        </w:rPr>
        <w:t>документи</w:t>
      </w:r>
      <w:proofErr w:type="spellEnd"/>
      <w:r w:rsidRPr="009810C2">
        <w:rPr>
          <w:szCs w:val="28"/>
        </w:rPr>
        <w:t xml:space="preserve">, до </w:t>
      </w:r>
      <w:proofErr w:type="spellStart"/>
      <w:r w:rsidRPr="009810C2">
        <w:rPr>
          <w:szCs w:val="28"/>
        </w:rPr>
        <w:t>який</w:t>
      </w:r>
      <w:proofErr w:type="spellEnd"/>
      <w:r w:rsidRPr="009810C2">
        <w:rPr>
          <w:szCs w:val="28"/>
        </w:rPr>
        <w:t xml:space="preserve"> заборонено доступ. </w:t>
      </w:r>
      <w:proofErr w:type="spellStart"/>
      <w:r w:rsidRPr="009810C2">
        <w:rPr>
          <w:szCs w:val="28"/>
        </w:rPr>
        <w:t>Речі</w:t>
      </w:r>
      <w:proofErr w:type="spellEnd"/>
      <w:r w:rsidRPr="009810C2">
        <w:rPr>
          <w:szCs w:val="28"/>
        </w:rPr>
        <w:t xml:space="preserve"> і </w:t>
      </w:r>
      <w:proofErr w:type="spellStart"/>
      <w:r w:rsidRPr="009810C2">
        <w:rPr>
          <w:szCs w:val="28"/>
        </w:rPr>
        <w:t>документи</w:t>
      </w:r>
      <w:proofErr w:type="spellEnd"/>
      <w:r w:rsidRPr="009810C2">
        <w:rPr>
          <w:szCs w:val="28"/>
        </w:rPr>
        <w:t xml:space="preserve">, </w:t>
      </w:r>
      <w:proofErr w:type="spellStart"/>
      <w:r w:rsidRPr="009810C2">
        <w:rPr>
          <w:szCs w:val="28"/>
        </w:rPr>
        <w:t>які</w:t>
      </w:r>
      <w:proofErr w:type="spellEnd"/>
      <w:r w:rsidRPr="009810C2">
        <w:rPr>
          <w:szCs w:val="28"/>
        </w:rPr>
        <w:t xml:space="preserve"> </w:t>
      </w:r>
      <w:proofErr w:type="spellStart"/>
      <w:r w:rsidRPr="009810C2">
        <w:rPr>
          <w:szCs w:val="28"/>
        </w:rPr>
        <w:t>містять</w:t>
      </w:r>
      <w:proofErr w:type="spellEnd"/>
      <w:r w:rsidRPr="009810C2">
        <w:rPr>
          <w:szCs w:val="28"/>
        </w:rPr>
        <w:t xml:space="preserve"> </w:t>
      </w:r>
      <w:proofErr w:type="spellStart"/>
      <w:r w:rsidRPr="009810C2">
        <w:rPr>
          <w:szCs w:val="28"/>
        </w:rPr>
        <w:t>охоронювану</w:t>
      </w:r>
      <w:proofErr w:type="spellEnd"/>
      <w:r w:rsidRPr="009810C2">
        <w:rPr>
          <w:szCs w:val="28"/>
        </w:rPr>
        <w:t xml:space="preserve"> законом </w:t>
      </w:r>
      <w:proofErr w:type="spellStart"/>
      <w:r w:rsidRPr="009810C2">
        <w:rPr>
          <w:szCs w:val="28"/>
        </w:rPr>
        <w:t>таємницю</w:t>
      </w:r>
      <w:proofErr w:type="spellEnd"/>
      <w:r w:rsidRPr="009810C2">
        <w:rPr>
          <w:szCs w:val="28"/>
        </w:rPr>
        <w:t xml:space="preserve">. </w:t>
      </w:r>
      <w:proofErr w:type="spellStart"/>
      <w:r w:rsidRPr="009810C2">
        <w:rPr>
          <w:szCs w:val="28"/>
        </w:rPr>
        <w:t>Виконання</w:t>
      </w:r>
      <w:proofErr w:type="spellEnd"/>
      <w:r w:rsidRPr="009810C2">
        <w:rPr>
          <w:szCs w:val="28"/>
        </w:rPr>
        <w:t xml:space="preserve"> </w:t>
      </w:r>
      <w:proofErr w:type="spellStart"/>
      <w:r w:rsidRPr="009810C2">
        <w:rPr>
          <w:szCs w:val="28"/>
        </w:rPr>
        <w:t>ухвали</w:t>
      </w:r>
      <w:proofErr w:type="spellEnd"/>
      <w:r w:rsidRPr="009810C2">
        <w:rPr>
          <w:szCs w:val="28"/>
        </w:rPr>
        <w:t xml:space="preserve"> </w:t>
      </w:r>
      <w:proofErr w:type="spellStart"/>
      <w:r w:rsidRPr="009810C2">
        <w:rPr>
          <w:szCs w:val="28"/>
        </w:rPr>
        <w:t>слідчого</w:t>
      </w:r>
      <w:proofErr w:type="spellEnd"/>
      <w:r w:rsidRPr="009810C2">
        <w:rPr>
          <w:szCs w:val="28"/>
        </w:rPr>
        <w:t xml:space="preserve"> </w:t>
      </w:r>
      <w:proofErr w:type="spellStart"/>
      <w:r w:rsidRPr="009810C2">
        <w:rPr>
          <w:szCs w:val="28"/>
        </w:rPr>
        <w:t>судді</w:t>
      </w:r>
      <w:proofErr w:type="spellEnd"/>
      <w:r w:rsidRPr="009810C2">
        <w:rPr>
          <w:szCs w:val="28"/>
        </w:rPr>
        <w:t xml:space="preserve">, суду про </w:t>
      </w:r>
      <w:proofErr w:type="spellStart"/>
      <w:r w:rsidRPr="009810C2">
        <w:rPr>
          <w:szCs w:val="28"/>
        </w:rPr>
        <w:t>тимчасовий</w:t>
      </w:r>
      <w:proofErr w:type="spellEnd"/>
      <w:r w:rsidRPr="009810C2">
        <w:rPr>
          <w:szCs w:val="28"/>
        </w:rPr>
        <w:t xml:space="preserve"> доступ до речей і </w:t>
      </w:r>
      <w:proofErr w:type="spellStart"/>
      <w:r w:rsidRPr="009810C2">
        <w:rPr>
          <w:szCs w:val="28"/>
        </w:rPr>
        <w:t>документів</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Тимчасове</w:t>
      </w:r>
      <w:proofErr w:type="spellEnd"/>
      <w:r w:rsidRPr="009810C2">
        <w:rPr>
          <w:szCs w:val="28"/>
        </w:rPr>
        <w:t xml:space="preserve"> </w:t>
      </w:r>
      <w:proofErr w:type="spellStart"/>
      <w:r w:rsidRPr="009810C2">
        <w:rPr>
          <w:szCs w:val="28"/>
        </w:rPr>
        <w:t>вилучення</w:t>
      </w:r>
      <w:proofErr w:type="spellEnd"/>
      <w:r w:rsidRPr="009810C2">
        <w:rPr>
          <w:szCs w:val="28"/>
        </w:rPr>
        <w:t xml:space="preserve"> майна: </w:t>
      </w:r>
      <w:proofErr w:type="spellStart"/>
      <w:r w:rsidRPr="009810C2">
        <w:rPr>
          <w:szCs w:val="28"/>
        </w:rPr>
        <w:t>поняття</w:t>
      </w:r>
      <w:proofErr w:type="spellEnd"/>
      <w:r w:rsidRPr="009810C2">
        <w:rPr>
          <w:szCs w:val="28"/>
        </w:rPr>
        <w:t xml:space="preserve"> та мета </w:t>
      </w:r>
      <w:proofErr w:type="spellStart"/>
      <w:r w:rsidRPr="009810C2">
        <w:rPr>
          <w:szCs w:val="28"/>
        </w:rPr>
        <w:t>застосування</w:t>
      </w:r>
      <w:proofErr w:type="spellEnd"/>
      <w:r w:rsidRPr="009810C2">
        <w:rPr>
          <w:szCs w:val="28"/>
        </w:rPr>
        <w:t xml:space="preserve">. Порядок </w:t>
      </w:r>
      <w:proofErr w:type="spellStart"/>
      <w:r w:rsidRPr="009810C2">
        <w:rPr>
          <w:szCs w:val="28"/>
        </w:rPr>
        <w:t>тимчасового</w:t>
      </w:r>
      <w:proofErr w:type="spellEnd"/>
      <w:r w:rsidRPr="009810C2">
        <w:rPr>
          <w:szCs w:val="28"/>
        </w:rPr>
        <w:t xml:space="preserve"> </w:t>
      </w:r>
      <w:proofErr w:type="spellStart"/>
      <w:r w:rsidRPr="009810C2">
        <w:rPr>
          <w:szCs w:val="28"/>
        </w:rPr>
        <w:t>вилучення</w:t>
      </w:r>
      <w:proofErr w:type="spellEnd"/>
      <w:r w:rsidRPr="009810C2">
        <w:rPr>
          <w:szCs w:val="28"/>
        </w:rPr>
        <w:t xml:space="preserve"> майна. </w:t>
      </w:r>
      <w:proofErr w:type="spellStart"/>
      <w:r w:rsidRPr="009810C2">
        <w:rPr>
          <w:szCs w:val="28"/>
        </w:rPr>
        <w:t>Припинення</w:t>
      </w:r>
      <w:proofErr w:type="spellEnd"/>
      <w:r w:rsidRPr="009810C2">
        <w:rPr>
          <w:szCs w:val="28"/>
        </w:rPr>
        <w:t xml:space="preserve"> </w:t>
      </w:r>
      <w:proofErr w:type="spellStart"/>
      <w:r w:rsidRPr="009810C2">
        <w:rPr>
          <w:szCs w:val="28"/>
        </w:rPr>
        <w:t>тимчасового</w:t>
      </w:r>
      <w:proofErr w:type="spellEnd"/>
      <w:r w:rsidRPr="009810C2">
        <w:rPr>
          <w:szCs w:val="28"/>
        </w:rPr>
        <w:t xml:space="preserve"> </w:t>
      </w:r>
      <w:proofErr w:type="spellStart"/>
      <w:r w:rsidRPr="009810C2">
        <w:rPr>
          <w:szCs w:val="28"/>
        </w:rPr>
        <w:t>вилучення</w:t>
      </w:r>
      <w:proofErr w:type="spellEnd"/>
      <w:r w:rsidRPr="009810C2">
        <w:rPr>
          <w:szCs w:val="28"/>
        </w:rPr>
        <w:t xml:space="preserve"> майна.</w:t>
      </w:r>
    </w:p>
    <w:p w:rsidR="00015B15" w:rsidRPr="009810C2" w:rsidRDefault="00015B15" w:rsidP="004D4D8F">
      <w:pPr>
        <w:ind w:firstLine="709"/>
        <w:jc w:val="both"/>
        <w:rPr>
          <w:szCs w:val="28"/>
        </w:rPr>
      </w:pPr>
      <w:proofErr w:type="spellStart"/>
      <w:r w:rsidRPr="009810C2">
        <w:rPr>
          <w:szCs w:val="28"/>
        </w:rPr>
        <w:t>Арешт</w:t>
      </w:r>
      <w:proofErr w:type="spellEnd"/>
      <w:r w:rsidRPr="009810C2">
        <w:rPr>
          <w:szCs w:val="28"/>
        </w:rPr>
        <w:t xml:space="preserve"> майна: </w:t>
      </w:r>
      <w:proofErr w:type="spellStart"/>
      <w:r w:rsidRPr="009810C2">
        <w:rPr>
          <w:szCs w:val="28"/>
        </w:rPr>
        <w:t>поняття</w:t>
      </w:r>
      <w:proofErr w:type="spellEnd"/>
      <w:r w:rsidRPr="009810C2">
        <w:rPr>
          <w:szCs w:val="28"/>
        </w:rPr>
        <w:t xml:space="preserve"> та </w:t>
      </w:r>
      <w:proofErr w:type="spellStart"/>
      <w:r w:rsidRPr="009810C2">
        <w:rPr>
          <w:szCs w:val="28"/>
        </w:rPr>
        <w:t>підстави</w:t>
      </w:r>
      <w:proofErr w:type="spellEnd"/>
      <w:r w:rsidRPr="009810C2">
        <w:rPr>
          <w:szCs w:val="28"/>
        </w:rPr>
        <w:t xml:space="preserve"> </w:t>
      </w:r>
      <w:proofErr w:type="spellStart"/>
      <w:r w:rsidRPr="009810C2">
        <w:rPr>
          <w:szCs w:val="28"/>
        </w:rPr>
        <w:t>застосування</w:t>
      </w:r>
      <w:proofErr w:type="spellEnd"/>
      <w:r w:rsidRPr="009810C2">
        <w:rPr>
          <w:szCs w:val="28"/>
        </w:rPr>
        <w:t xml:space="preserve">. </w:t>
      </w:r>
      <w:proofErr w:type="spellStart"/>
      <w:r w:rsidRPr="009810C2">
        <w:rPr>
          <w:szCs w:val="28"/>
        </w:rPr>
        <w:t>Розгляд</w:t>
      </w:r>
      <w:proofErr w:type="spellEnd"/>
      <w:r w:rsidRPr="009810C2">
        <w:rPr>
          <w:szCs w:val="28"/>
        </w:rPr>
        <w:t xml:space="preserve"> </w:t>
      </w:r>
      <w:proofErr w:type="spellStart"/>
      <w:r w:rsidRPr="009810C2">
        <w:rPr>
          <w:szCs w:val="28"/>
        </w:rPr>
        <w:t>клопотання</w:t>
      </w:r>
      <w:proofErr w:type="spellEnd"/>
      <w:r w:rsidRPr="009810C2">
        <w:rPr>
          <w:szCs w:val="28"/>
        </w:rPr>
        <w:t xml:space="preserve"> про </w:t>
      </w:r>
      <w:proofErr w:type="spellStart"/>
      <w:r w:rsidRPr="009810C2">
        <w:rPr>
          <w:szCs w:val="28"/>
        </w:rPr>
        <w:t>арешт</w:t>
      </w:r>
      <w:proofErr w:type="spellEnd"/>
      <w:r w:rsidRPr="009810C2">
        <w:rPr>
          <w:szCs w:val="28"/>
        </w:rPr>
        <w:t xml:space="preserve"> майна </w:t>
      </w:r>
      <w:proofErr w:type="spellStart"/>
      <w:r w:rsidRPr="009810C2">
        <w:rPr>
          <w:szCs w:val="28"/>
        </w:rPr>
        <w:t>слідчим</w:t>
      </w:r>
      <w:proofErr w:type="spellEnd"/>
      <w:r w:rsidRPr="009810C2">
        <w:rPr>
          <w:szCs w:val="28"/>
        </w:rPr>
        <w:t xml:space="preserve"> </w:t>
      </w:r>
      <w:proofErr w:type="spellStart"/>
      <w:proofErr w:type="gramStart"/>
      <w:r w:rsidRPr="009810C2">
        <w:rPr>
          <w:szCs w:val="28"/>
        </w:rPr>
        <w:t>суддею</w:t>
      </w:r>
      <w:proofErr w:type="spellEnd"/>
      <w:r w:rsidRPr="009810C2">
        <w:rPr>
          <w:szCs w:val="28"/>
        </w:rPr>
        <w:t xml:space="preserve">  </w:t>
      </w:r>
      <w:proofErr w:type="spellStart"/>
      <w:r w:rsidRPr="009810C2">
        <w:rPr>
          <w:szCs w:val="28"/>
        </w:rPr>
        <w:t>або</w:t>
      </w:r>
      <w:proofErr w:type="spellEnd"/>
      <w:proofErr w:type="gramEnd"/>
      <w:r w:rsidRPr="009810C2">
        <w:rPr>
          <w:szCs w:val="28"/>
        </w:rPr>
        <w:t xml:space="preserve"> судом. </w:t>
      </w:r>
      <w:proofErr w:type="spellStart"/>
      <w:r w:rsidRPr="009810C2">
        <w:rPr>
          <w:szCs w:val="28"/>
        </w:rPr>
        <w:t>Скасування</w:t>
      </w:r>
      <w:proofErr w:type="spellEnd"/>
      <w:r w:rsidRPr="009810C2">
        <w:rPr>
          <w:szCs w:val="28"/>
        </w:rPr>
        <w:t xml:space="preserve"> </w:t>
      </w:r>
      <w:proofErr w:type="spellStart"/>
      <w:r w:rsidRPr="009810C2">
        <w:rPr>
          <w:szCs w:val="28"/>
        </w:rPr>
        <w:t>арешту</w:t>
      </w:r>
      <w:proofErr w:type="spellEnd"/>
      <w:r w:rsidRPr="009810C2">
        <w:rPr>
          <w:szCs w:val="28"/>
        </w:rPr>
        <w:t xml:space="preserve"> майна.</w:t>
      </w:r>
    </w:p>
    <w:p w:rsidR="00015B15" w:rsidRPr="009810C2" w:rsidRDefault="00015B15" w:rsidP="004D4D8F">
      <w:pPr>
        <w:ind w:firstLine="709"/>
        <w:jc w:val="both"/>
        <w:rPr>
          <w:szCs w:val="28"/>
        </w:rPr>
      </w:pPr>
      <w:proofErr w:type="spellStart"/>
      <w:r w:rsidRPr="009810C2">
        <w:rPr>
          <w:szCs w:val="28"/>
        </w:rPr>
        <w:t>Конституційні</w:t>
      </w:r>
      <w:proofErr w:type="spellEnd"/>
      <w:r w:rsidRPr="009810C2">
        <w:rPr>
          <w:szCs w:val="28"/>
        </w:rPr>
        <w:t xml:space="preserve"> </w:t>
      </w:r>
      <w:proofErr w:type="spellStart"/>
      <w:r w:rsidRPr="009810C2">
        <w:rPr>
          <w:szCs w:val="28"/>
        </w:rPr>
        <w:t>гарантії</w:t>
      </w:r>
      <w:proofErr w:type="spellEnd"/>
      <w:r w:rsidRPr="009810C2">
        <w:rPr>
          <w:szCs w:val="28"/>
        </w:rPr>
        <w:t xml:space="preserve"> </w:t>
      </w:r>
      <w:proofErr w:type="spellStart"/>
      <w:r w:rsidRPr="009810C2">
        <w:rPr>
          <w:szCs w:val="28"/>
        </w:rPr>
        <w:t>законності</w:t>
      </w:r>
      <w:proofErr w:type="spellEnd"/>
      <w:r w:rsidRPr="009810C2">
        <w:rPr>
          <w:szCs w:val="28"/>
        </w:rPr>
        <w:t xml:space="preserve"> </w:t>
      </w:r>
      <w:proofErr w:type="spellStart"/>
      <w:r w:rsidRPr="009810C2">
        <w:rPr>
          <w:szCs w:val="28"/>
        </w:rPr>
        <w:t>застосування</w:t>
      </w:r>
      <w:proofErr w:type="spellEnd"/>
      <w:r w:rsidRPr="009810C2">
        <w:rPr>
          <w:szCs w:val="28"/>
        </w:rPr>
        <w:t xml:space="preserve"> </w:t>
      </w:r>
      <w:proofErr w:type="spellStart"/>
      <w:r w:rsidRPr="009810C2">
        <w:rPr>
          <w:szCs w:val="28"/>
        </w:rPr>
        <w:t>заходів</w:t>
      </w:r>
      <w:proofErr w:type="spellEnd"/>
      <w:r w:rsidRPr="009810C2">
        <w:rPr>
          <w:szCs w:val="28"/>
        </w:rPr>
        <w:t xml:space="preserve"> </w:t>
      </w:r>
      <w:proofErr w:type="spellStart"/>
      <w:r w:rsidRPr="009810C2">
        <w:rPr>
          <w:szCs w:val="28"/>
        </w:rPr>
        <w:t>забезпечення</w:t>
      </w:r>
      <w:proofErr w:type="spellEnd"/>
      <w:r w:rsidRPr="009810C2">
        <w:rPr>
          <w:szCs w:val="28"/>
        </w:rPr>
        <w:t xml:space="preserve">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провадження</w:t>
      </w:r>
      <w:proofErr w:type="spellEnd"/>
      <w:r w:rsidRPr="009810C2">
        <w:rPr>
          <w:szCs w:val="28"/>
        </w:rPr>
        <w:t>.</w:t>
      </w:r>
    </w:p>
    <w:p w:rsidR="00015B15" w:rsidRPr="009810C2" w:rsidRDefault="00015B15" w:rsidP="004D4D8F">
      <w:pPr>
        <w:ind w:firstLine="709"/>
        <w:jc w:val="both"/>
        <w:rPr>
          <w:szCs w:val="28"/>
        </w:rPr>
      </w:pPr>
    </w:p>
    <w:p w:rsidR="00015B15" w:rsidRPr="009810C2" w:rsidRDefault="00015B15" w:rsidP="004D4D8F">
      <w:pPr>
        <w:ind w:firstLine="709"/>
        <w:jc w:val="both"/>
        <w:rPr>
          <w:b/>
          <w:szCs w:val="28"/>
        </w:rPr>
      </w:pPr>
      <w:r w:rsidRPr="009810C2">
        <w:rPr>
          <w:b/>
          <w:szCs w:val="28"/>
        </w:rPr>
        <w:t xml:space="preserve">Тема. 8. </w:t>
      </w:r>
      <w:proofErr w:type="spellStart"/>
      <w:r w:rsidRPr="009810C2">
        <w:rPr>
          <w:b/>
          <w:szCs w:val="28"/>
        </w:rPr>
        <w:t>Запобіжні</w:t>
      </w:r>
      <w:proofErr w:type="spellEnd"/>
      <w:r w:rsidRPr="009810C2">
        <w:rPr>
          <w:b/>
          <w:szCs w:val="28"/>
        </w:rPr>
        <w:t xml:space="preserve"> заходи</w:t>
      </w:r>
    </w:p>
    <w:p w:rsidR="00015B15" w:rsidRPr="009810C2" w:rsidRDefault="00015B15" w:rsidP="004D4D8F">
      <w:pPr>
        <w:ind w:firstLine="709"/>
        <w:jc w:val="both"/>
        <w:rPr>
          <w:szCs w:val="28"/>
        </w:rPr>
      </w:pPr>
      <w:proofErr w:type="spellStart"/>
      <w:r w:rsidRPr="009810C2">
        <w:rPr>
          <w:szCs w:val="28"/>
        </w:rPr>
        <w:t>Запобіжні</w:t>
      </w:r>
      <w:proofErr w:type="spellEnd"/>
      <w:r w:rsidRPr="009810C2">
        <w:rPr>
          <w:szCs w:val="28"/>
        </w:rPr>
        <w:t xml:space="preserve"> заходи: </w:t>
      </w:r>
      <w:proofErr w:type="spellStart"/>
      <w:r w:rsidRPr="009810C2">
        <w:rPr>
          <w:szCs w:val="28"/>
        </w:rPr>
        <w:t>поняття</w:t>
      </w:r>
      <w:proofErr w:type="spellEnd"/>
      <w:r w:rsidRPr="009810C2">
        <w:rPr>
          <w:szCs w:val="28"/>
        </w:rPr>
        <w:t xml:space="preserve">, </w:t>
      </w:r>
      <w:proofErr w:type="spellStart"/>
      <w:r w:rsidRPr="009810C2">
        <w:rPr>
          <w:szCs w:val="28"/>
        </w:rPr>
        <w:t>значення</w:t>
      </w:r>
      <w:proofErr w:type="spellEnd"/>
      <w:r w:rsidRPr="009810C2">
        <w:rPr>
          <w:szCs w:val="28"/>
        </w:rPr>
        <w:t xml:space="preserve">, мета </w:t>
      </w:r>
      <w:proofErr w:type="spellStart"/>
      <w:r w:rsidRPr="009810C2">
        <w:rPr>
          <w:szCs w:val="28"/>
        </w:rPr>
        <w:t>застосування</w:t>
      </w:r>
      <w:proofErr w:type="spellEnd"/>
      <w:r w:rsidRPr="009810C2">
        <w:rPr>
          <w:szCs w:val="28"/>
        </w:rPr>
        <w:t xml:space="preserve">. </w:t>
      </w:r>
      <w:proofErr w:type="spellStart"/>
      <w:r w:rsidRPr="009810C2">
        <w:rPr>
          <w:szCs w:val="28"/>
        </w:rPr>
        <w:t>Підстави</w:t>
      </w:r>
      <w:proofErr w:type="spellEnd"/>
      <w:r w:rsidRPr="009810C2">
        <w:rPr>
          <w:szCs w:val="28"/>
        </w:rPr>
        <w:t xml:space="preserve"> </w:t>
      </w:r>
      <w:proofErr w:type="spellStart"/>
      <w:r w:rsidRPr="009810C2">
        <w:rPr>
          <w:szCs w:val="28"/>
        </w:rPr>
        <w:t>застосування</w:t>
      </w:r>
      <w:proofErr w:type="spellEnd"/>
      <w:r w:rsidRPr="009810C2">
        <w:rPr>
          <w:szCs w:val="28"/>
        </w:rPr>
        <w:t xml:space="preserve"> </w:t>
      </w:r>
      <w:proofErr w:type="spellStart"/>
      <w:r w:rsidRPr="009810C2">
        <w:rPr>
          <w:szCs w:val="28"/>
        </w:rPr>
        <w:t>запобіжних</w:t>
      </w:r>
      <w:proofErr w:type="spellEnd"/>
      <w:r w:rsidRPr="009810C2">
        <w:rPr>
          <w:szCs w:val="28"/>
        </w:rPr>
        <w:t xml:space="preserve"> </w:t>
      </w:r>
      <w:proofErr w:type="spellStart"/>
      <w:r w:rsidRPr="009810C2">
        <w:rPr>
          <w:szCs w:val="28"/>
        </w:rPr>
        <w:t>заходів</w:t>
      </w:r>
      <w:proofErr w:type="spellEnd"/>
      <w:r w:rsidRPr="009810C2">
        <w:rPr>
          <w:szCs w:val="28"/>
        </w:rPr>
        <w:t xml:space="preserve">.  </w:t>
      </w:r>
      <w:proofErr w:type="spellStart"/>
      <w:r w:rsidRPr="009810C2">
        <w:rPr>
          <w:szCs w:val="28"/>
        </w:rPr>
        <w:t>Обставини</w:t>
      </w:r>
      <w:proofErr w:type="spellEnd"/>
      <w:r w:rsidRPr="009810C2">
        <w:rPr>
          <w:szCs w:val="28"/>
        </w:rPr>
        <w:t xml:space="preserve">, </w:t>
      </w:r>
      <w:proofErr w:type="spellStart"/>
      <w:r w:rsidRPr="009810C2">
        <w:rPr>
          <w:szCs w:val="28"/>
        </w:rPr>
        <w:t>що</w:t>
      </w:r>
      <w:proofErr w:type="spellEnd"/>
      <w:r w:rsidRPr="009810C2">
        <w:rPr>
          <w:szCs w:val="28"/>
        </w:rPr>
        <w:t xml:space="preserve"> </w:t>
      </w:r>
      <w:proofErr w:type="spellStart"/>
      <w:r w:rsidRPr="009810C2">
        <w:rPr>
          <w:szCs w:val="28"/>
        </w:rPr>
        <w:t>враховуються</w:t>
      </w:r>
      <w:proofErr w:type="spellEnd"/>
      <w:r w:rsidRPr="009810C2">
        <w:rPr>
          <w:szCs w:val="28"/>
        </w:rPr>
        <w:t xml:space="preserve"> при </w:t>
      </w:r>
      <w:proofErr w:type="spellStart"/>
      <w:r w:rsidRPr="009810C2">
        <w:rPr>
          <w:szCs w:val="28"/>
        </w:rPr>
        <w:t>обранні</w:t>
      </w:r>
      <w:proofErr w:type="spellEnd"/>
      <w:r w:rsidRPr="009810C2">
        <w:rPr>
          <w:szCs w:val="28"/>
        </w:rPr>
        <w:t xml:space="preserve"> </w:t>
      </w:r>
      <w:proofErr w:type="spellStart"/>
      <w:r w:rsidRPr="009810C2">
        <w:rPr>
          <w:szCs w:val="28"/>
        </w:rPr>
        <w:t>запобіжного</w:t>
      </w:r>
      <w:proofErr w:type="spellEnd"/>
      <w:r w:rsidRPr="009810C2">
        <w:rPr>
          <w:szCs w:val="28"/>
        </w:rPr>
        <w:t xml:space="preserve"> заходу. </w:t>
      </w:r>
    </w:p>
    <w:p w:rsidR="00015B15" w:rsidRPr="009810C2" w:rsidRDefault="00015B15" w:rsidP="004D4D8F">
      <w:pPr>
        <w:ind w:firstLine="709"/>
        <w:jc w:val="both"/>
        <w:rPr>
          <w:szCs w:val="28"/>
        </w:rPr>
      </w:pPr>
      <w:r w:rsidRPr="009810C2">
        <w:rPr>
          <w:szCs w:val="28"/>
        </w:rPr>
        <w:t xml:space="preserve">Особисте </w:t>
      </w:r>
      <w:proofErr w:type="spellStart"/>
      <w:r w:rsidRPr="009810C2">
        <w:rPr>
          <w:szCs w:val="28"/>
        </w:rPr>
        <w:t>зобов’язання</w:t>
      </w:r>
      <w:proofErr w:type="spellEnd"/>
      <w:r w:rsidRPr="009810C2">
        <w:rPr>
          <w:szCs w:val="28"/>
        </w:rPr>
        <w:t xml:space="preserve">. </w:t>
      </w:r>
      <w:proofErr w:type="spellStart"/>
      <w:r w:rsidRPr="009810C2">
        <w:rPr>
          <w:szCs w:val="28"/>
        </w:rPr>
        <w:t>Процесуальний</w:t>
      </w:r>
      <w:proofErr w:type="spellEnd"/>
      <w:r w:rsidRPr="009810C2">
        <w:rPr>
          <w:szCs w:val="28"/>
        </w:rPr>
        <w:t xml:space="preserve"> порядок </w:t>
      </w:r>
      <w:proofErr w:type="spellStart"/>
      <w:r w:rsidRPr="009810C2">
        <w:rPr>
          <w:szCs w:val="28"/>
        </w:rPr>
        <w:t>обрання</w:t>
      </w:r>
      <w:proofErr w:type="spellEnd"/>
      <w:r w:rsidRPr="009810C2">
        <w:rPr>
          <w:szCs w:val="28"/>
        </w:rPr>
        <w:t xml:space="preserve"> </w:t>
      </w:r>
      <w:proofErr w:type="spellStart"/>
      <w:r w:rsidRPr="009810C2">
        <w:rPr>
          <w:szCs w:val="28"/>
        </w:rPr>
        <w:t>запобіжного</w:t>
      </w:r>
      <w:proofErr w:type="spellEnd"/>
      <w:r w:rsidRPr="009810C2">
        <w:rPr>
          <w:szCs w:val="28"/>
        </w:rPr>
        <w:t xml:space="preserve"> заходу у </w:t>
      </w:r>
      <w:proofErr w:type="spellStart"/>
      <w:r w:rsidRPr="009810C2">
        <w:rPr>
          <w:szCs w:val="28"/>
        </w:rPr>
        <w:t>вигляді</w:t>
      </w:r>
      <w:proofErr w:type="spellEnd"/>
      <w:r w:rsidRPr="009810C2">
        <w:rPr>
          <w:szCs w:val="28"/>
        </w:rPr>
        <w:t xml:space="preserve"> </w:t>
      </w:r>
      <w:proofErr w:type="spellStart"/>
      <w:r w:rsidRPr="009810C2">
        <w:rPr>
          <w:szCs w:val="28"/>
        </w:rPr>
        <w:t>особистого</w:t>
      </w:r>
      <w:proofErr w:type="spellEnd"/>
      <w:r w:rsidRPr="009810C2">
        <w:rPr>
          <w:szCs w:val="28"/>
        </w:rPr>
        <w:t xml:space="preserve"> </w:t>
      </w:r>
      <w:proofErr w:type="spellStart"/>
      <w:r w:rsidRPr="009810C2">
        <w:rPr>
          <w:szCs w:val="28"/>
        </w:rPr>
        <w:t>зобов’язання</w:t>
      </w:r>
      <w:proofErr w:type="spellEnd"/>
      <w:r w:rsidRPr="009810C2">
        <w:rPr>
          <w:szCs w:val="28"/>
        </w:rPr>
        <w:t xml:space="preserve">. </w:t>
      </w:r>
    </w:p>
    <w:p w:rsidR="00015B15" w:rsidRPr="009810C2" w:rsidRDefault="00015B15" w:rsidP="004D4D8F">
      <w:pPr>
        <w:ind w:firstLine="709"/>
        <w:jc w:val="both"/>
        <w:rPr>
          <w:szCs w:val="28"/>
        </w:rPr>
      </w:pPr>
      <w:r w:rsidRPr="009810C2">
        <w:rPr>
          <w:szCs w:val="28"/>
        </w:rPr>
        <w:t xml:space="preserve">Особиста порука. </w:t>
      </w:r>
      <w:proofErr w:type="spellStart"/>
      <w:r w:rsidRPr="009810C2">
        <w:rPr>
          <w:szCs w:val="28"/>
        </w:rPr>
        <w:t>Процесуальний</w:t>
      </w:r>
      <w:proofErr w:type="spellEnd"/>
      <w:r w:rsidRPr="009810C2">
        <w:rPr>
          <w:szCs w:val="28"/>
        </w:rPr>
        <w:t xml:space="preserve"> порядок </w:t>
      </w:r>
      <w:proofErr w:type="spellStart"/>
      <w:r w:rsidRPr="009810C2">
        <w:rPr>
          <w:szCs w:val="28"/>
        </w:rPr>
        <w:t>обрання</w:t>
      </w:r>
      <w:proofErr w:type="spellEnd"/>
      <w:r w:rsidRPr="009810C2">
        <w:rPr>
          <w:szCs w:val="28"/>
        </w:rPr>
        <w:t xml:space="preserve"> </w:t>
      </w:r>
      <w:proofErr w:type="spellStart"/>
      <w:r w:rsidRPr="009810C2">
        <w:rPr>
          <w:szCs w:val="28"/>
        </w:rPr>
        <w:t>запобіжного</w:t>
      </w:r>
      <w:proofErr w:type="spellEnd"/>
      <w:r w:rsidRPr="009810C2">
        <w:rPr>
          <w:szCs w:val="28"/>
        </w:rPr>
        <w:t xml:space="preserve"> заходу у </w:t>
      </w:r>
      <w:proofErr w:type="spellStart"/>
      <w:r w:rsidRPr="009810C2">
        <w:rPr>
          <w:szCs w:val="28"/>
        </w:rPr>
        <w:t>вигляді</w:t>
      </w:r>
      <w:proofErr w:type="spellEnd"/>
      <w:r w:rsidRPr="009810C2">
        <w:rPr>
          <w:szCs w:val="28"/>
        </w:rPr>
        <w:t xml:space="preserve"> </w:t>
      </w:r>
      <w:proofErr w:type="spellStart"/>
      <w:r w:rsidRPr="009810C2">
        <w:rPr>
          <w:szCs w:val="28"/>
        </w:rPr>
        <w:t>особистої</w:t>
      </w:r>
      <w:proofErr w:type="spellEnd"/>
      <w:r w:rsidRPr="009810C2">
        <w:rPr>
          <w:szCs w:val="28"/>
        </w:rPr>
        <w:t xml:space="preserve"> поруки.</w:t>
      </w:r>
    </w:p>
    <w:p w:rsidR="00015B15" w:rsidRPr="009810C2" w:rsidRDefault="00015B15" w:rsidP="004D4D8F">
      <w:pPr>
        <w:ind w:firstLine="709"/>
        <w:jc w:val="both"/>
        <w:rPr>
          <w:szCs w:val="28"/>
        </w:rPr>
      </w:pPr>
      <w:proofErr w:type="spellStart"/>
      <w:r w:rsidRPr="009810C2">
        <w:rPr>
          <w:szCs w:val="28"/>
        </w:rPr>
        <w:t>Домашній</w:t>
      </w:r>
      <w:proofErr w:type="spellEnd"/>
      <w:r w:rsidRPr="009810C2">
        <w:rPr>
          <w:szCs w:val="28"/>
        </w:rPr>
        <w:t xml:space="preserve"> </w:t>
      </w:r>
      <w:proofErr w:type="spellStart"/>
      <w:r w:rsidRPr="009810C2">
        <w:rPr>
          <w:szCs w:val="28"/>
        </w:rPr>
        <w:t>арешт</w:t>
      </w:r>
      <w:proofErr w:type="spellEnd"/>
      <w:r w:rsidRPr="009810C2">
        <w:rPr>
          <w:szCs w:val="28"/>
        </w:rPr>
        <w:t xml:space="preserve">. </w:t>
      </w:r>
      <w:proofErr w:type="spellStart"/>
      <w:r w:rsidRPr="009810C2">
        <w:rPr>
          <w:szCs w:val="28"/>
        </w:rPr>
        <w:t>Процесуальний</w:t>
      </w:r>
      <w:proofErr w:type="spellEnd"/>
      <w:r w:rsidRPr="009810C2">
        <w:rPr>
          <w:szCs w:val="28"/>
        </w:rPr>
        <w:t xml:space="preserve"> порядок </w:t>
      </w:r>
      <w:proofErr w:type="spellStart"/>
      <w:r w:rsidRPr="009810C2">
        <w:rPr>
          <w:szCs w:val="28"/>
        </w:rPr>
        <w:t>обрання</w:t>
      </w:r>
      <w:proofErr w:type="spellEnd"/>
      <w:r w:rsidRPr="009810C2">
        <w:rPr>
          <w:szCs w:val="28"/>
        </w:rPr>
        <w:t xml:space="preserve"> </w:t>
      </w:r>
      <w:proofErr w:type="spellStart"/>
      <w:r w:rsidRPr="009810C2">
        <w:rPr>
          <w:szCs w:val="28"/>
        </w:rPr>
        <w:t>запобіжного</w:t>
      </w:r>
      <w:proofErr w:type="spellEnd"/>
      <w:r w:rsidRPr="009810C2">
        <w:rPr>
          <w:szCs w:val="28"/>
        </w:rPr>
        <w:t xml:space="preserve"> заходу у </w:t>
      </w:r>
      <w:proofErr w:type="spellStart"/>
      <w:r w:rsidRPr="009810C2">
        <w:rPr>
          <w:szCs w:val="28"/>
        </w:rPr>
        <w:t>вигляді</w:t>
      </w:r>
      <w:proofErr w:type="spellEnd"/>
      <w:r w:rsidRPr="009810C2">
        <w:rPr>
          <w:szCs w:val="28"/>
        </w:rPr>
        <w:t xml:space="preserve"> </w:t>
      </w:r>
      <w:proofErr w:type="spellStart"/>
      <w:r w:rsidRPr="009810C2">
        <w:rPr>
          <w:szCs w:val="28"/>
        </w:rPr>
        <w:t>домашнього</w:t>
      </w:r>
      <w:proofErr w:type="spellEnd"/>
      <w:r w:rsidRPr="009810C2">
        <w:rPr>
          <w:szCs w:val="28"/>
        </w:rPr>
        <w:t xml:space="preserve"> </w:t>
      </w:r>
      <w:proofErr w:type="spellStart"/>
      <w:r w:rsidRPr="009810C2">
        <w:rPr>
          <w:szCs w:val="28"/>
        </w:rPr>
        <w:t>арешту</w:t>
      </w:r>
      <w:proofErr w:type="spellEnd"/>
      <w:r w:rsidRPr="009810C2">
        <w:rPr>
          <w:szCs w:val="28"/>
        </w:rPr>
        <w:t>.</w:t>
      </w:r>
    </w:p>
    <w:p w:rsidR="00015B15" w:rsidRPr="009810C2" w:rsidRDefault="00015B15" w:rsidP="004D4D8F">
      <w:pPr>
        <w:ind w:firstLine="709"/>
        <w:jc w:val="both"/>
        <w:rPr>
          <w:szCs w:val="28"/>
        </w:rPr>
      </w:pPr>
      <w:r w:rsidRPr="009810C2">
        <w:rPr>
          <w:szCs w:val="28"/>
        </w:rPr>
        <w:t xml:space="preserve">Застава. </w:t>
      </w:r>
      <w:proofErr w:type="spellStart"/>
      <w:r w:rsidRPr="009810C2">
        <w:rPr>
          <w:szCs w:val="28"/>
        </w:rPr>
        <w:t>Процесуальний</w:t>
      </w:r>
      <w:proofErr w:type="spellEnd"/>
      <w:r w:rsidRPr="009810C2">
        <w:rPr>
          <w:szCs w:val="28"/>
        </w:rPr>
        <w:t xml:space="preserve"> порядок </w:t>
      </w:r>
      <w:proofErr w:type="spellStart"/>
      <w:r w:rsidRPr="009810C2">
        <w:rPr>
          <w:szCs w:val="28"/>
        </w:rPr>
        <w:t>обрання</w:t>
      </w:r>
      <w:proofErr w:type="spellEnd"/>
      <w:r w:rsidRPr="009810C2">
        <w:rPr>
          <w:szCs w:val="28"/>
        </w:rPr>
        <w:t xml:space="preserve"> </w:t>
      </w:r>
      <w:proofErr w:type="spellStart"/>
      <w:r w:rsidRPr="009810C2">
        <w:rPr>
          <w:szCs w:val="28"/>
        </w:rPr>
        <w:t>запобіжного</w:t>
      </w:r>
      <w:proofErr w:type="spellEnd"/>
      <w:r w:rsidRPr="009810C2">
        <w:rPr>
          <w:szCs w:val="28"/>
        </w:rPr>
        <w:t xml:space="preserve"> заходу у </w:t>
      </w:r>
      <w:proofErr w:type="spellStart"/>
      <w:r w:rsidRPr="009810C2">
        <w:rPr>
          <w:szCs w:val="28"/>
        </w:rPr>
        <w:t>вигляді</w:t>
      </w:r>
      <w:proofErr w:type="spellEnd"/>
      <w:r w:rsidRPr="009810C2">
        <w:rPr>
          <w:szCs w:val="28"/>
        </w:rPr>
        <w:t xml:space="preserve"> </w:t>
      </w:r>
      <w:proofErr w:type="spellStart"/>
      <w:r w:rsidRPr="009810C2">
        <w:rPr>
          <w:szCs w:val="28"/>
        </w:rPr>
        <w:t>застави</w:t>
      </w:r>
      <w:proofErr w:type="spellEnd"/>
      <w:r w:rsidRPr="009810C2">
        <w:rPr>
          <w:szCs w:val="28"/>
        </w:rPr>
        <w:t xml:space="preserve">. </w:t>
      </w:r>
      <w:proofErr w:type="spellStart"/>
      <w:r w:rsidRPr="009810C2">
        <w:rPr>
          <w:szCs w:val="28"/>
        </w:rPr>
        <w:t>Розмір</w:t>
      </w:r>
      <w:proofErr w:type="spellEnd"/>
      <w:r w:rsidRPr="009810C2">
        <w:rPr>
          <w:szCs w:val="28"/>
        </w:rPr>
        <w:t xml:space="preserve"> </w:t>
      </w:r>
      <w:proofErr w:type="spellStart"/>
      <w:r w:rsidRPr="009810C2">
        <w:rPr>
          <w:szCs w:val="28"/>
        </w:rPr>
        <w:t>застави</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Тримання</w:t>
      </w:r>
      <w:proofErr w:type="spellEnd"/>
      <w:r w:rsidRPr="009810C2">
        <w:rPr>
          <w:szCs w:val="28"/>
        </w:rPr>
        <w:t xml:space="preserve"> </w:t>
      </w:r>
      <w:proofErr w:type="spellStart"/>
      <w:r w:rsidRPr="009810C2">
        <w:rPr>
          <w:szCs w:val="28"/>
        </w:rPr>
        <w:t>під</w:t>
      </w:r>
      <w:proofErr w:type="spellEnd"/>
      <w:r w:rsidRPr="009810C2">
        <w:rPr>
          <w:szCs w:val="28"/>
        </w:rPr>
        <w:t xml:space="preserve"> </w:t>
      </w:r>
      <w:proofErr w:type="spellStart"/>
      <w:r w:rsidRPr="009810C2">
        <w:rPr>
          <w:szCs w:val="28"/>
        </w:rPr>
        <w:t>вартою</w:t>
      </w:r>
      <w:proofErr w:type="spellEnd"/>
      <w:r w:rsidRPr="009810C2">
        <w:rPr>
          <w:szCs w:val="28"/>
        </w:rPr>
        <w:t xml:space="preserve">. </w:t>
      </w:r>
      <w:proofErr w:type="spellStart"/>
      <w:r w:rsidRPr="009810C2">
        <w:rPr>
          <w:szCs w:val="28"/>
        </w:rPr>
        <w:t>Процесуальний</w:t>
      </w:r>
      <w:proofErr w:type="spellEnd"/>
      <w:r w:rsidRPr="009810C2">
        <w:rPr>
          <w:szCs w:val="28"/>
        </w:rPr>
        <w:t xml:space="preserve"> порядок </w:t>
      </w:r>
      <w:proofErr w:type="spellStart"/>
      <w:r w:rsidRPr="009810C2">
        <w:rPr>
          <w:szCs w:val="28"/>
        </w:rPr>
        <w:t>обрання</w:t>
      </w:r>
      <w:proofErr w:type="spellEnd"/>
      <w:r w:rsidRPr="009810C2">
        <w:rPr>
          <w:szCs w:val="28"/>
        </w:rPr>
        <w:t xml:space="preserve"> </w:t>
      </w:r>
      <w:proofErr w:type="spellStart"/>
      <w:r w:rsidRPr="009810C2">
        <w:rPr>
          <w:szCs w:val="28"/>
        </w:rPr>
        <w:t>запобіжного</w:t>
      </w:r>
      <w:proofErr w:type="spellEnd"/>
      <w:r w:rsidRPr="009810C2">
        <w:rPr>
          <w:szCs w:val="28"/>
        </w:rPr>
        <w:t xml:space="preserve"> заходу у </w:t>
      </w:r>
      <w:proofErr w:type="spellStart"/>
      <w:r w:rsidRPr="009810C2">
        <w:rPr>
          <w:szCs w:val="28"/>
        </w:rPr>
        <w:t>вигляді</w:t>
      </w:r>
      <w:proofErr w:type="spellEnd"/>
      <w:r w:rsidRPr="009810C2">
        <w:rPr>
          <w:szCs w:val="28"/>
        </w:rPr>
        <w:t xml:space="preserve"> </w:t>
      </w:r>
      <w:proofErr w:type="spellStart"/>
      <w:r w:rsidRPr="009810C2">
        <w:rPr>
          <w:szCs w:val="28"/>
        </w:rPr>
        <w:t>тримання</w:t>
      </w:r>
      <w:proofErr w:type="spellEnd"/>
      <w:r w:rsidRPr="009810C2">
        <w:rPr>
          <w:szCs w:val="28"/>
        </w:rPr>
        <w:t xml:space="preserve"> </w:t>
      </w:r>
      <w:proofErr w:type="spellStart"/>
      <w:r w:rsidRPr="009810C2">
        <w:rPr>
          <w:szCs w:val="28"/>
        </w:rPr>
        <w:t>під</w:t>
      </w:r>
      <w:proofErr w:type="spellEnd"/>
      <w:r w:rsidRPr="009810C2">
        <w:rPr>
          <w:szCs w:val="28"/>
        </w:rPr>
        <w:t xml:space="preserve"> </w:t>
      </w:r>
      <w:proofErr w:type="spellStart"/>
      <w:r w:rsidRPr="009810C2">
        <w:rPr>
          <w:szCs w:val="28"/>
        </w:rPr>
        <w:t>вартою</w:t>
      </w:r>
      <w:proofErr w:type="spellEnd"/>
      <w:r w:rsidRPr="009810C2">
        <w:rPr>
          <w:szCs w:val="28"/>
        </w:rPr>
        <w:t xml:space="preserve">. Строки </w:t>
      </w:r>
      <w:proofErr w:type="spellStart"/>
      <w:r w:rsidRPr="009810C2">
        <w:rPr>
          <w:szCs w:val="28"/>
        </w:rPr>
        <w:t>тримання</w:t>
      </w:r>
      <w:proofErr w:type="spellEnd"/>
      <w:r w:rsidRPr="009810C2">
        <w:rPr>
          <w:szCs w:val="28"/>
        </w:rPr>
        <w:t xml:space="preserve"> </w:t>
      </w:r>
      <w:proofErr w:type="spellStart"/>
      <w:r w:rsidRPr="009810C2">
        <w:rPr>
          <w:szCs w:val="28"/>
        </w:rPr>
        <w:t>під</w:t>
      </w:r>
      <w:proofErr w:type="spellEnd"/>
      <w:r w:rsidRPr="009810C2">
        <w:rPr>
          <w:szCs w:val="28"/>
        </w:rPr>
        <w:t xml:space="preserve"> </w:t>
      </w:r>
      <w:proofErr w:type="spellStart"/>
      <w:r w:rsidRPr="009810C2">
        <w:rPr>
          <w:szCs w:val="28"/>
        </w:rPr>
        <w:t>вартою</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Затримання</w:t>
      </w:r>
      <w:proofErr w:type="spellEnd"/>
      <w:r w:rsidRPr="009810C2">
        <w:rPr>
          <w:szCs w:val="28"/>
        </w:rPr>
        <w:t xml:space="preserve"> особи. </w:t>
      </w:r>
      <w:proofErr w:type="spellStart"/>
      <w:r w:rsidRPr="009810C2">
        <w:rPr>
          <w:szCs w:val="28"/>
        </w:rPr>
        <w:t>Клопотання</w:t>
      </w:r>
      <w:proofErr w:type="spellEnd"/>
      <w:r w:rsidRPr="009810C2">
        <w:rPr>
          <w:szCs w:val="28"/>
        </w:rPr>
        <w:t xml:space="preserve"> про </w:t>
      </w:r>
      <w:proofErr w:type="spellStart"/>
      <w:r w:rsidRPr="009810C2">
        <w:rPr>
          <w:szCs w:val="28"/>
        </w:rPr>
        <w:t>дозвіл</w:t>
      </w:r>
      <w:proofErr w:type="spellEnd"/>
      <w:r w:rsidRPr="009810C2">
        <w:rPr>
          <w:szCs w:val="28"/>
        </w:rPr>
        <w:t xml:space="preserve"> на </w:t>
      </w:r>
      <w:proofErr w:type="spellStart"/>
      <w:r w:rsidRPr="009810C2">
        <w:rPr>
          <w:szCs w:val="28"/>
        </w:rPr>
        <w:t>затримання</w:t>
      </w:r>
      <w:proofErr w:type="spellEnd"/>
      <w:r w:rsidRPr="009810C2">
        <w:rPr>
          <w:szCs w:val="28"/>
        </w:rPr>
        <w:t xml:space="preserve"> з метою приводу та порядок </w:t>
      </w:r>
      <w:proofErr w:type="spellStart"/>
      <w:r w:rsidRPr="009810C2">
        <w:rPr>
          <w:szCs w:val="28"/>
        </w:rPr>
        <w:t>його</w:t>
      </w:r>
      <w:proofErr w:type="spellEnd"/>
      <w:r w:rsidRPr="009810C2">
        <w:rPr>
          <w:szCs w:val="28"/>
        </w:rPr>
        <w:t xml:space="preserve"> </w:t>
      </w:r>
      <w:proofErr w:type="spellStart"/>
      <w:r w:rsidRPr="009810C2">
        <w:rPr>
          <w:szCs w:val="28"/>
        </w:rPr>
        <w:t>розгляду</w:t>
      </w:r>
      <w:proofErr w:type="spellEnd"/>
      <w:r w:rsidRPr="009810C2">
        <w:rPr>
          <w:szCs w:val="28"/>
        </w:rPr>
        <w:t xml:space="preserve"> </w:t>
      </w:r>
      <w:proofErr w:type="spellStart"/>
      <w:r w:rsidRPr="009810C2">
        <w:rPr>
          <w:szCs w:val="28"/>
        </w:rPr>
        <w:t>слідчим</w:t>
      </w:r>
      <w:proofErr w:type="spellEnd"/>
      <w:r w:rsidRPr="009810C2">
        <w:rPr>
          <w:szCs w:val="28"/>
        </w:rPr>
        <w:t xml:space="preserve"> </w:t>
      </w:r>
      <w:proofErr w:type="spellStart"/>
      <w:r w:rsidRPr="009810C2">
        <w:rPr>
          <w:szCs w:val="28"/>
        </w:rPr>
        <w:t>суддею</w:t>
      </w:r>
      <w:proofErr w:type="spellEnd"/>
      <w:r w:rsidRPr="009810C2">
        <w:rPr>
          <w:szCs w:val="28"/>
        </w:rPr>
        <w:t xml:space="preserve"> </w:t>
      </w:r>
      <w:proofErr w:type="spellStart"/>
      <w:r w:rsidRPr="009810C2">
        <w:rPr>
          <w:szCs w:val="28"/>
        </w:rPr>
        <w:t>або</w:t>
      </w:r>
      <w:proofErr w:type="spellEnd"/>
      <w:r w:rsidRPr="009810C2">
        <w:rPr>
          <w:szCs w:val="28"/>
        </w:rPr>
        <w:t xml:space="preserve"> судом. </w:t>
      </w:r>
      <w:proofErr w:type="spellStart"/>
      <w:r w:rsidRPr="009810C2">
        <w:rPr>
          <w:szCs w:val="28"/>
        </w:rPr>
        <w:t>Дії</w:t>
      </w:r>
      <w:proofErr w:type="spellEnd"/>
      <w:r w:rsidRPr="009810C2">
        <w:rPr>
          <w:szCs w:val="28"/>
        </w:rPr>
        <w:t xml:space="preserve"> </w:t>
      </w:r>
      <w:proofErr w:type="spellStart"/>
      <w:r w:rsidRPr="009810C2">
        <w:rPr>
          <w:szCs w:val="28"/>
        </w:rPr>
        <w:t>уповноважених</w:t>
      </w:r>
      <w:proofErr w:type="spellEnd"/>
      <w:r w:rsidRPr="009810C2">
        <w:rPr>
          <w:szCs w:val="28"/>
        </w:rPr>
        <w:t xml:space="preserve"> </w:t>
      </w:r>
      <w:proofErr w:type="spellStart"/>
      <w:r w:rsidRPr="009810C2">
        <w:rPr>
          <w:szCs w:val="28"/>
        </w:rPr>
        <w:t>службових</w:t>
      </w:r>
      <w:proofErr w:type="spellEnd"/>
      <w:r w:rsidRPr="009810C2">
        <w:rPr>
          <w:szCs w:val="28"/>
        </w:rPr>
        <w:t xml:space="preserve"> </w:t>
      </w:r>
      <w:proofErr w:type="spellStart"/>
      <w:r w:rsidRPr="009810C2">
        <w:rPr>
          <w:szCs w:val="28"/>
        </w:rPr>
        <w:t>осіб</w:t>
      </w:r>
      <w:proofErr w:type="spellEnd"/>
      <w:r w:rsidRPr="009810C2">
        <w:rPr>
          <w:szCs w:val="28"/>
        </w:rPr>
        <w:t xml:space="preserve"> </w:t>
      </w:r>
      <w:proofErr w:type="spellStart"/>
      <w:r w:rsidRPr="009810C2">
        <w:rPr>
          <w:szCs w:val="28"/>
        </w:rPr>
        <w:t>після</w:t>
      </w:r>
      <w:proofErr w:type="spellEnd"/>
      <w:r w:rsidRPr="009810C2">
        <w:rPr>
          <w:szCs w:val="28"/>
        </w:rPr>
        <w:t xml:space="preserve"> </w:t>
      </w:r>
      <w:proofErr w:type="spellStart"/>
      <w:r w:rsidRPr="009810C2">
        <w:rPr>
          <w:szCs w:val="28"/>
        </w:rPr>
        <w:t>затримання</w:t>
      </w:r>
      <w:proofErr w:type="spellEnd"/>
      <w:r w:rsidRPr="009810C2">
        <w:rPr>
          <w:szCs w:val="28"/>
        </w:rPr>
        <w:t xml:space="preserve"> на </w:t>
      </w:r>
      <w:proofErr w:type="spellStart"/>
      <w:r w:rsidRPr="009810C2">
        <w:rPr>
          <w:szCs w:val="28"/>
        </w:rPr>
        <w:t>підставі</w:t>
      </w:r>
      <w:proofErr w:type="spellEnd"/>
      <w:r w:rsidRPr="009810C2">
        <w:rPr>
          <w:szCs w:val="28"/>
        </w:rPr>
        <w:t xml:space="preserve"> </w:t>
      </w:r>
      <w:proofErr w:type="spellStart"/>
      <w:r w:rsidRPr="009810C2">
        <w:rPr>
          <w:szCs w:val="28"/>
        </w:rPr>
        <w:t>ухвали</w:t>
      </w:r>
      <w:proofErr w:type="spellEnd"/>
      <w:r w:rsidRPr="009810C2">
        <w:rPr>
          <w:szCs w:val="28"/>
        </w:rPr>
        <w:t xml:space="preserve"> </w:t>
      </w:r>
      <w:proofErr w:type="spellStart"/>
      <w:r w:rsidRPr="009810C2">
        <w:rPr>
          <w:szCs w:val="28"/>
        </w:rPr>
        <w:t>слідчого</w:t>
      </w:r>
      <w:proofErr w:type="spellEnd"/>
      <w:r w:rsidRPr="009810C2">
        <w:rPr>
          <w:szCs w:val="28"/>
        </w:rPr>
        <w:t xml:space="preserve"> </w:t>
      </w:r>
      <w:proofErr w:type="spellStart"/>
      <w:r w:rsidRPr="009810C2">
        <w:rPr>
          <w:szCs w:val="28"/>
        </w:rPr>
        <w:t>судді</w:t>
      </w:r>
      <w:proofErr w:type="spellEnd"/>
      <w:r w:rsidRPr="009810C2">
        <w:rPr>
          <w:szCs w:val="28"/>
        </w:rPr>
        <w:t xml:space="preserve">, суду про </w:t>
      </w:r>
      <w:proofErr w:type="spellStart"/>
      <w:r w:rsidRPr="009810C2">
        <w:rPr>
          <w:szCs w:val="28"/>
        </w:rPr>
        <w:t>дозвіл</w:t>
      </w:r>
      <w:proofErr w:type="spellEnd"/>
      <w:r w:rsidRPr="009810C2">
        <w:rPr>
          <w:szCs w:val="28"/>
        </w:rPr>
        <w:t xml:space="preserve"> на </w:t>
      </w:r>
      <w:proofErr w:type="spellStart"/>
      <w:r w:rsidRPr="009810C2">
        <w:rPr>
          <w:szCs w:val="28"/>
        </w:rPr>
        <w:t>затримання</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Застосування</w:t>
      </w:r>
      <w:proofErr w:type="spellEnd"/>
      <w:r w:rsidRPr="009810C2">
        <w:rPr>
          <w:szCs w:val="28"/>
        </w:rPr>
        <w:t xml:space="preserve"> </w:t>
      </w:r>
      <w:proofErr w:type="spellStart"/>
      <w:r w:rsidRPr="009810C2">
        <w:rPr>
          <w:szCs w:val="28"/>
        </w:rPr>
        <w:t>електронних</w:t>
      </w:r>
      <w:proofErr w:type="spellEnd"/>
      <w:r w:rsidRPr="009810C2">
        <w:rPr>
          <w:szCs w:val="28"/>
        </w:rPr>
        <w:t xml:space="preserve"> </w:t>
      </w:r>
      <w:proofErr w:type="spellStart"/>
      <w:r w:rsidRPr="009810C2">
        <w:rPr>
          <w:szCs w:val="28"/>
        </w:rPr>
        <w:t>засобів</w:t>
      </w:r>
      <w:proofErr w:type="spellEnd"/>
      <w:r w:rsidRPr="009810C2">
        <w:rPr>
          <w:szCs w:val="28"/>
        </w:rPr>
        <w:t xml:space="preserve"> контролю.</w:t>
      </w:r>
    </w:p>
    <w:p w:rsidR="00015B15" w:rsidRPr="009810C2" w:rsidRDefault="00015B15" w:rsidP="004D4D8F">
      <w:pPr>
        <w:ind w:firstLine="709"/>
        <w:jc w:val="both"/>
        <w:rPr>
          <w:szCs w:val="28"/>
        </w:rPr>
      </w:pPr>
      <w:proofErr w:type="spellStart"/>
      <w:r w:rsidRPr="009810C2">
        <w:rPr>
          <w:szCs w:val="28"/>
        </w:rPr>
        <w:t>Клопотання</w:t>
      </w:r>
      <w:proofErr w:type="spellEnd"/>
      <w:r w:rsidRPr="009810C2">
        <w:rPr>
          <w:szCs w:val="28"/>
        </w:rPr>
        <w:t xml:space="preserve"> </w:t>
      </w:r>
      <w:proofErr w:type="spellStart"/>
      <w:r w:rsidRPr="009810C2">
        <w:rPr>
          <w:szCs w:val="28"/>
        </w:rPr>
        <w:t>слідчого</w:t>
      </w:r>
      <w:proofErr w:type="spellEnd"/>
      <w:r w:rsidRPr="009810C2">
        <w:rPr>
          <w:szCs w:val="28"/>
        </w:rPr>
        <w:t xml:space="preserve">, прокурора, </w:t>
      </w:r>
      <w:proofErr w:type="spellStart"/>
      <w:r w:rsidRPr="009810C2">
        <w:rPr>
          <w:szCs w:val="28"/>
        </w:rPr>
        <w:t>підозрюваного</w:t>
      </w:r>
      <w:proofErr w:type="spellEnd"/>
      <w:r w:rsidRPr="009810C2">
        <w:rPr>
          <w:szCs w:val="28"/>
        </w:rPr>
        <w:t xml:space="preserve">, </w:t>
      </w:r>
      <w:proofErr w:type="spellStart"/>
      <w:r w:rsidRPr="009810C2">
        <w:rPr>
          <w:szCs w:val="28"/>
        </w:rPr>
        <w:t>обвинуваченого</w:t>
      </w:r>
      <w:proofErr w:type="spellEnd"/>
      <w:r w:rsidRPr="009810C2">
        <w:rPr>
          <w:szCs w:val="28"/>
        </w:rPr>
        <w:t xml:space="preserve"> про </w:t>
      </w:r>
      <w:proofErr w:type="spellStart"/>
      <w:r w:rsidRPr="009810C2">
        <w:rPr>
          <w:szCs w:val="28"/>
        </w:rPr>
        <w:t>зміну</w:t>
      </w:r>
      <w:proofErr w:type="spellEnd"/>
      <w:r w:rsidRPr="009810C2">
        <w:rPr>
          <w:szCs w:val="28"/>
        </w:rPr>
        <w:t xml:space="preserve"> </w:t>
      </w:r>
      <w:proofErr w:type="spellStart"/>
      <w:r w:rsidRPr="009810C2">
        <w:rPr>
          <w:szCs w:val="28"/>
        </w:rPr>
        <w:t>запобіжного</w:t>
      </w:r>
      <w:proofErr w:type="spellEnd"/>
      <w:r w:rsidRPr="009810C2">
        <w:rPr>
          <w:szCs w:val="28"/>
        </w:rPr>
        <w:t xml:space="preserve"> заходу. Порядок </w:t>
      </w:r>
      <w:proofErr w:type="spellStart"/>
      <w:r w:rsidRPr="009810C2">
        <w:rPr>
          <w:szCs w:val="28"/>
        </w:rPr>
        <w:t>звільнення</w:t>
      </w:r>
      <w:proofErr w:type="spellEnd"/>
      <w:r w:rsidRPr="009810C2">
        <w:rPr>
          <w:szCs w:val="28"/>
        </w:rPr>
        <w:t xml:space="preserve"> особи з-</w:t>
      </w:r>
      <w:proofErr w:type="spellStart"/>
      <w:r w:rsidRPr="009810C2">
        <w:rPr>
          <w:szCs w:val="28"/>
        </w:rPr>
        <w:t>під</w:t>
      </w:r>
      <w:proofErr w:type="spellEnd"/>
      <w:r w:rsidRPr="009810C2">
        <w:rPr>
          <w:szCs w:val="28"/>
        </w:rPr>
        <w:t xml:space="preserve"> </w:t>
      </w:r>
      <w:proofErr w:type="spellStart"/>
      <w:r w:rsidRPr="009810C2">
        <w:rPr>
          <w:szCs w:val="28"/>
        </w:rPr>
        <w:t>варти</w:t>
      </w:r>
      <w:proofErr w:type="spellEnd"/>
      <w:r w:rsidRPr="009810C2">
        <w:rPr>
          <w:szCs w:val="28"/>
        </w:rPr>
        <w:t xml:space="preserve">. </w:t>
      </w:r>
      <w:proofErr w:type="spellStart"/>
      <w:r w:rsidRPr="009810C2">
        <w:rPr>
          <w:szCs w:val="28"/>
        </w:rPr>
        <w:t>Загальні</w:t>
      </w:r>
      <w:proofErr w:type="spellEnd"/>
      <w:r w:rsidRPr="009810C2">
        <w:rPr>
          <w:szCs w:val="28"/>
        </w:rPr>
        <w:t xml:space="preserve"> </w:t>
      </w:r>
      <w:proofErr w:type="spellStart"/>
      <w:r w:rsidRPr="009810C2">
        <w:rPr>
          <w:szCs w:val="28"/>
        </w:rPr>
        <w:t>обов’язки</w:t>
      </w:r>
      <w:proofErr w:type="spellEnd"/>
      <w:r w:rsidRPr="009810C2">
        <w:rPr>
          <w:szCs w:val="28"/>
        </w:rPr>
        <w:t xml:space="preserve"> </w:t>
      </w:r>
      <w:proofErr w:type="spellStart"/>
      <w:r w:rsidRPr="009810C2">
        <w:rPr>
          <w:szCs w:val="28"/>
        </w:rPr>
        <w:t>судді</w:t>
      </w:r>
      <w:proofErr w:type="spellEnd"/>
      <w:r w:rsidRPr="009810C2">
        <w:rPr>
          <w:szCs w:val="28"/>
        </w:rPr>
        <w:t xml:space="preserve"> </w:t>
      </w:r>
      <w:proofErr w:type="spellStart"/>
      <w:r w:rsidRPr="009810C2">
        <w:rPr>
          <w:szCs w:val="28"/>
        </w:rPr>
        <w:t>щодо</w:t>
      </w:r>
      <w:proofErr w:type="spellEnd"/>
      <w:r w:rsidRPr="009810C2">
        <w:rPr>
          <w:szCs w:val="28"/>
        </w:rPr>
        <w:t xml:space="preserve"> </w:t>
      </w:r>
      <w:proofErr w:type="spellStart"/>
      <w:r w:rsidRPr="009810C2">
        <w:rPr>
          <w:szCs w:val="28"/>
        </w:rPr>
        <w:t>захисту</w:t>
      </w:r>
      <w:proofErr w:type="spellEnd"/>
      <w:r w:rsidRPr="009810C2">
        <w:rPr>
          <w:szCs w:val="28"/>
        </w:rPr>
        <w:t xml:space="preserve"> прав </w:t>
      </w:r>
      <w:proofErr w:type="spellStart"/>
      <w:r w:rsidRPr="009810C2">
        <w:rPr>
          <w:szCs w:val="28"/>
        </w:rPr>
        <w:t>людини</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Законне</w:t>
      </w:r>
      <w:proofErr w:type="spellEnd"/>
      <w:r w:rsidRPr="009810C2">
        <w:rPr>
          <w:szCs w:val="28"/>
        </w:rPr>
        <w:t xml:space="preserve"> </w:t>
      </w:r>
      <w:proofErr w:type="spellStart"/>
      <w:r w:rsidRPr="009810C2">
        <w:rPr>
          <w:szCs w:val="28"/>
        </w:rPr>
        <w:t>затримання</w:t>
      </w:r>
      <w:proofErr w:type="spellEnd"/>
      <w:r w:rsidRPr="009810C2">
        <w:rPr>
          <w:szCs w:val="28"/>
        </w:rPr>
        <w:t xml:space="preserve">. </w:t>
      </w:r>
      <w:proofErr w:type="spellStart"/>
      <w:r w:rsidRPr="009810C2">
        <w:rPr>
          <w:szCs w:val="28"/>
        </w:rPr>
        <w:t>Затримання</w:t>
      </w:r>
      <w:proofErr w:type="spellEnd"/>
      <w:r w:rsidRPr="009810C2">
        <w:rPr>
          <w:szCs w:val="28"/>
        </w:rPr>
        <w:t xml:space="preserve"> </w:t>
      </w:r>
      <w:proofErr w:type="spellStart"/>
      <w:r w:rsidRPr="009810C2">
        <w:rPr>
          <w:szCs w:val="28"/>
        </w:rPr>
        <w:t>уповноваженою</w:t>
      </w:r>
      <w:proofErr w:type="spellEnd"/>
      <w:r w:rsidRPr="009810C2">
        <w:rPr>
          <w:szCs w:val="28"/>
        </w:rPr>
        <w:t xml:space="preserve"> </w:t>
      </w:r>
      <w:proofErr w:type="spellStart"/>
      <w:r w:rsidRPr="009810C2">
        <w:rPr>
          <w:szCs w:val="28"/>
        </w:rPr>
        <w:t>службовою</w:t>
      </w:r>
      <w:proofErr w:type="spellEnd"/>
      <w:r w:rsidRPr="009810C2">
        <w:rPr>
          <w:szCs w:val="28"/>
        </w:rPr>
        <w:t xml:space="preserve"> особою. Момент </w:t>
      </w:r>
      <w:proofErr w:type="spellStart"/>
      <w:r w:rsidRPr="009810C2">
        <w:rPr>
          <w:szCs w:val="28"/>
        </w:rPr>
        <w:t>затримання</w:t>
      </w:r>
      <w:proofErr w:type="spellEnd"/>
      <w:r w:rsidRPr="009810C2">
        <w:rPr>
          <w:szCs w:val="28"/>
        </w:rPr>
        <w:t xml:space="preserve">. </w:t>
      </w:r>
      <w:proofErr w:type="spellStart"/>
      <w:r w:rsidRPr="009810C2">
        <w:rPr>
          <w:szCs w:val="28"/>
        </w:rPr>
        <w:t>Доставлення</w:t>
      </w:r>
      <w:proofErr w:type="spellEnd"/>
      <w:r w:rsidRPr="009810C2">
        <w:rPr>
          <w:szCs w:val="28"/>
        </w:rPr>
        <w:t xml:space="preserve"> </w:t>
      </w:r>
      <w:proofErr w:type="gramStart"/>
      <w:r w:rsidRPr="009810C2">
        <w:rPr>
          <w:szCs w:val="28"/>
        </w:rPr>
        <w:t>до органу</w:t>
      </w:r>
      <w:proofErr w:type="gramEnd"/>
      <w:r w:rsidRPr="009810C2">
        <w:rPr>
          <w:szCs w:val="28"/>
        </w:rPr>
        <w:t xml:space="preserve"> </w:t>
      </w:r>
      <w:proofErr w:type="spellStart"/>
      <w:r w:rsidRPr="009810C2">
        <w:rPr>
          <w:szCs w:val="28"/>
        </w:rPr>
        <w:t>досудового</w:t>
      </w:r>
      <w:proofErr w:type="spellEnd"/>
      <w:r w:rsidRPr="009810C2">
        <w:rPr>
          <w:szCs w:val="28"/>
        </w:rPr>
        <w:t xml:space="preserve"> </w:t>
      </w:r>
      <w:proofErr w:type="spellStart"/>
      <w:r w:rsidRPr="009810C2">
        <w:rPr>
          <w:szCs w:val="28"/>
        </w:rPr>
        <w:t>розслідування</w:t>
      </w:r>
      <w:proofErr w:type="spellEnd"/>
      <w:r w:rsidRPr="009810C2">
        <w:rPr>
          <w:szCs w:val="28"/>
        </w:rPr>
        <w:t xml:space="preserve">. Строк </w:t>
      </w:r>
      <w:proofErr w:type="spellStart"/>
      <w:r w:rsidRPr="009810C2">
        <w:rPr>
          <w:szCs w:val="28"/>
        </w:rPr>
        <w:lastRenderedPageBreak/>
        <w:t>затримання</w:t>
      </w:r>
      <w:proofErr w:type="spellEnd"/>
      <w:r w:rsidRPr="009810C2">
        <w:rPr>
          <w:szCs w:val="28"/>
        </w:rPr>
        <w:t xml:space="preserve"> особи без </w:t>
      </w:r>
      <w:proofErr w:type="spellStart"/>
      <w:r w:rsidRPr="009810C2">
        <w:rPr>
          <w:szCs w:val="28"/>
        </w:rPr>
        <w:t>ухвали</w:t>
      </w:r>
      <w:proofErr w:type="spellEnd"/>
      <w:r w:rsidRPr="009810C2">
        <w:rPr>
          <w:szCs w:val="28"/>
        </w:rPr>
        <w:t xml:space="preserve"> </w:t>
      </w:r>
      <w:proofErr w:type="spellStart"/>
      <w:r w:rsidRPr="009810C2">
        <w:rPr>
          <w:szCs w:val="28"/>
        </w:rPr>
        <w:t>слідчого</w:t>
      </w:r>
      <w:proofErr w:type="spellEnd"/>
      <w:r w:rsidRPr="009810C2">
        <w:rPr>
          <w:szCs w:val="28"/>
        </w:rPr>
        <w:t xml:space="preserve"> </w:t>
      </w:r>
      <w:proofErr w:type="spellStart"/>
      <w:r w:rsidRPr="009810C2">
        <w:rPr>
          <w:szCs w:val="28"/>
        </w:rPr>
        <w:t>судді</w:t>
      </w:r>
      <w:proofErr w:type="spellEnd"/>
      <w:r w:rsidRPr="009810C2">
        <w:rPr>
          <w:szCs w:val="28"/>
        </w:rPr>
        <w:t xml:space="preserve">, суду. </w:t>
      </w:r>
      <w:proofErr w:type="spellStart"/>
      <w:r w:rsidRPr="009810C2">
        <w:rPr>
          <w:szCs w:val="28"/>
        </w:rPr>
        <w:t>Повідомлення</w:t>
      </w:r>
      <w:proofErr w:type="spellEnd"/>
      <w:r w:rsidRPr="009810C2">
        <w:rPr>
          <w:szCs w:val="28"/>
        </w:rPr>
        <w:t xml:space="preserve"> </w:t>
      </w:r>
      <w:proofErr w:type="spellStart"/>
      <w:r w:rsidRPr="009810C2">
        <w:rPr>
          <w:szCs w:val="28"/>
        </w:rPr>
        <w:t>осіб</w:t>
      </w:r>
      <w:proofErr w:type="spellEnd"/>
      <w:r w:rsidRPr="009810C2">
        <w:rPr>
          <w:szCs w:val="28"/>
        </w:rPr>
        <w:t xml:space="preserve"> </w:t>
      </w:r>
      <w:proofErr w:type="gramStart"/>
      <w:r w:rsidRPr="009810C2">
        <w:rPr>
          <w:szCs w:val="28"/>
        </w:rPr>
        <w:t xml:space="preserve">про  </w:t>
      </w:r>
      <w:proofErr w:type="spellStart"/>
      <w:r w:rsidRPr="009810C2">
        <w:rPr>
          <w:szCs w:val="28"/>
        </w:rPr>
        <w:t>затримання</w:t>
      </w:r>
      <w:proofErr w:type="spellEnd"/>
      <w:proofErr w:type="gramEnd"/>
      <w:r w:rsidRPr="009810C2">
        <w:rPr>
          <w:szCs w:val="28"/>
        </w:rPr>
        <w:t>.</w:t>
      </w:r>
    </w:p>
    <w:p w:rsidR="00015B15" w:rsidRPr="009810C2" w:rsidRDefault="00015B15" w:rsidP="004D4D8F">
      <w:pPr>
        <w:jc w:val="both"/>
        <w:rPr>
          <w:szCs w:val="28"/>
        </w:rPr>
      </w:pPr>
    </w:p>
    <w:p w:rsidR="00015B15" w:rsidRPr="009810C2" w:rsidRDefault="00015B15" w:rsidP="004D4D8F">
      <w:pPr>
        <w:jc w:val="both"/>
        <w:rPr>
          <w:b/>
          <w:i/>
          <w:szCs w:val="28"/>
        </w:rPr>
      </w:pPr>
      <w:r w:rsidRPr="009810C2">
        <w:rPr>
          <w:b/>
          <w:i/>
          <w:szCs w:val="28"/>
        </w:rPr>
        <w:t>РОЗДІЛ ІІ. ОСОБЛИВА ЧАСТИНА</w:t>
      </w:r>
    </w:p>
    <w:p w:rsidR="00015B15" w:rsidRPr="009810C2" w:rsidRDefault="00015B15" w:rsidP="004D4D8F">
      <w:pPr>
        <w:jc w:val="both"/>
        <w:rPr>
          <w:b/>
          <w:i/>
          <w:szCs w:val="28"/>
        </w:rPr>
      </w:pPr>
    </w:p>
    <w:p w:rsidR="00015B15" w:rsidRPr="009810C2" w:rsidRDefault="00015B15" w:rsidP="004D4D8F">
      <w:pPr>
        <w:pStyle w:val="3"/>
        <w:numPr>
          <w:ilvl w:val="0"/>
          <w:numId w:val="0"/>
        </w:numPr>
        <w:tabs>
          <w:tab w:val="left" w:pos="708"/>
        </w:tabs>
        <w:spacing w:before="0" w:after="0"/>
        <w:ind w:firstLine="709"/>
        <w:jc w:val="both"/>
        <w:rPr>
          <w:rFonts w:ascii="Times New Roman" w:hAnsi="Times New Roman" w:cs="Times New Roman"/>
          <w:sz w:val="28"/>
          <w:szCs w:val="28"/>
          <w:lang w:val="uk-UA"/>
        </w:rPr>
      </w:pPr>
      <w:r w:rsidRPr="009810C2">
        <w:rPr>
          <w:rFonts w:ascii="Times New Roman" w:hAnsi="Times New Roman" w:cs="Times New Roman"/>
          <w:sz w:val="28"/>
          <w:szCs w:val="28"/>
          <w:lang w:val="uk-UA"/>
        </w:rPr>
        <w:t>Змістовий модуль 3. Процесуальна форма досудового     розслідування</w:t>
      </w:r>
    </w:p>
    <w:p w:rsidR="00015B15" w:rsidRPr="009810C2" w:rsidRDefault="00015B15" w:rsidP="004D4D8F">
      <w:pPr>
        <w:jc w:val="both"/>
        <w:rPr>
          <w:b/>
          <w:i/>
          <w:szCs w:val="28"/>
        </w:rPr>
      </w:pPr>
    </w:p>
    <w:p w:rsidR="00015B15" w:rsidRPr="009810C2" w:rsidRDefault="00015B15" w:rsidP="004D4D8F">
      <w:pPr>
        <w:ind w:firstLine="709"/>
        <w:jc w:val="both"/>
        <w:rPr>
          <w:b/>
          <w:szCs w:val="28"/>
        </w:rPr>
      </w:pPr>
      <w:r w:rsidRPr="009810C2">
        <w:rPr>
          <w:b/>
          <w:szCs w:val="28"/>
        </w:rPr>
        <w:t xml:space="preserve">Тема 9.  </w:t>
      </w:r>
      <w:proofErr w:type="spellStart"/>
      <w:r w:rsidRPr="009810C2">
        <w:rPr>
          <w:b/>
          <w:szCs w:val="28"/>
        </w:rPr>
        <w:t>Загальні</w:t>
      </w:r>
      <w:proofErr w:type="spellEnd"/>
      <w:r w:rsidRPr="009810C2">
        <w:rPr>
          <w:b/>
          <w:szCs w:val="28"/>
        </w:rPr>
        <w:t xml:space="preserve"> </w:t>
      </w:r>
      <w:proofErr w:type="spellStart"/>
      <w:r w:rsidRPr="009810C2">
        <w:rPr>
          <w:b/>
          <w:szCs w:val="28"/>
        </w:rPr>
        <w:t>положення</w:t>
      </w:r>
      <w:proofErr w:type="spellEnd"/>
      <w:r w:rsidRPr="009810C2">
        <w:rPr>
          <w:b/>
          <w:szCs w:val="28"/>
        </w:rPr>
        <w:t xml:space="preserve"> </w:t>
      </w:r>
      <w:proofErr w:type="spellStart"/>
      <w:r w:rsidRPr="009810C2">
        <w:rPr>
          <w:b/>
          <w:szCs w:val="28"/>
        </w:rPr>
        <w:t>досудового</w:t>
      </w:r>
      <w:proofErr w:type="spellEnd"/>
      <w:r w:rsidRPr="009810C2">
        <w:rPr>
          <w:b/>
          <w:szCs w:val="28"/>
        </w:rPr>
        <w:t xml:space="preserve"> </w:t>
      </w:r>
      <w:proofErr w:type="spellStart"/>
      <w:r w:rsidRPr="009810C2">
        <w:rPr>
          <w:b/>
          <w:szCs w:val="28"/>
        </w:rPr>
        <w:t>розслідування</w:t>
      </w:r>
      <w:proofErr w:type="spellEnd"/>
    </w:p>
    <w:p w:rsidR="00015B15" w:rsidRPr="009810C2" w:rsidRDefault="00015B15" w:rsidP="004D4D8F">
      <w:pPr>
        <w:ind w:firstLine="709"/>
        <w:jc w:val="both"/>
        <w:rPr>
          <w:szCs w:val="28"/>
        </w:rPr>
      </w:pPr>
      <w:proofErr w:type="spellStart"/>
      <w:r w:rsidRPr="009810C2">
        <w:rPr>
          <w:szCs w:val="28"/>
        </w:rPr>
        <w:t>Досудове</w:t>
      </w:r>
      <w:proofErr w:type="spellEnd"/>
      <w:r w:rsidRPr="009810C2">
        <w:rPr>
          <w:szCs w:val="28"/>
        </w:rPr>
        <w:t xml:space="preserve"> </w:t>
      </w:r>
      <w:proofErr w:type="spellStart"/>
      <w:r w:rsidRPr="009810C2">
        <w:rPr>
          <w:szCs w:val="28"/>
        </w:rPr>
        <w:t>розслідування</w:t>
      </w:r>
      <w:proofErr w:type="spellEnd"/>
      <w:r w:rsidRPr="009810C2">
        <w:rPr>
          <w:szCs w:val="28"/>
        </w:rPr>
        <w:t xml:space="preserve">: </w:t>
      </w:r>
      <w:proofErr w:type="spellStart"/>
      <w:r w:rsidRPr="009810C2">
        <w:rPr>
          <w:szCs w:val="28"/>
        </w:rPr>
        <w:t>поняття</w:t>
      </w:r>
      <w:proofErr w:type="spellEnd"/>
      <w:r w:rsidRPr="009810C2">
        <w:rPr>
          <w:szCs w:val="28"/>
        </w:rPr>
        <w:t xml:space="preserve">, </w:t>
      </w:r>
      <w:proofErr w:type="spellStart"/>
      <w:r w:rsidRPr="009810C2">
        <w:rPr>
          <w:szCs w:val="28"/>
        </w:rPr>
        <w:t>значення</w:t>
      </w:r>
      <w:proofErr w:type="spellEnd"/>
      <w:r w:rsidRPr="009810C2">
        <w:rPr>
          <w:szCs w:val="28"/>
        </w:rPr>
        <w:t xml:space="preserve"> та </w:t>
      </w:r>
      <w:proofErr w:type="spellStart"/>
      <w:r w:rsidRPr="009810C2">
        <w:rPr>
          <w:szCs w:val="28"/>
        </w:rPr>
        <w:t>завдання</w:t>
      </w:r>
      <w:proofErr w:type="spellEnd"/>
      <w:r w:rsidRPr="009810C2">
        <w:rPr>
          <w:szCs w:val="28"/>
        </w:rPr>
        <w:t xml:space="preserve">. </w:t>
      </w:r>
      <w:proofErr w:type="spellStart"/>
      <w:r w:rsidRPr="009810C2">
        <w:rPr>
          <w:szCs w:val="28"/>
        </w:rPr>
        <w:t>Форми</w:t>
      </w:r>
      <w:proofErr w:type="spellEnd"/>
      <w:r w:rsidRPr="009810C2">
        <w:rPr>
          <w:szCs w:val="28"/>
        </w:rPr>
        <w:t xml:space="preserve"> </w:t>
      </w:r>
      <w:proofErr w:type="spellStart"/>
      <w:r w:rsidRPr="009810C2">
        <w:rPr>
          <w:szCs w:val="28"/>
        </w:rPr>
        <w:t>досудового</w:t>
      </w:r>
      <w:proofErr w:type="spellEnd"/>
      <w:r w:rsidRPr="009810C2">
        <w:rPr>
          <w:szCs w:val="28"/>
        </w:rPr>
        <w:t xml:space="preserve"> </w:t>
      </w:r>
      <w:proofErr w:type="spellStart"/>
      <w:r w:rsidRPr="009810C2">
        <w:rPr>
          <w:szCs w:val="28"/>
        </w:rPr>
        <w:t>розслідування</w:t>
      </w:r>
      <w:proofErr w:type="spellEnd"/>
      <w:r w:rsidRPr="009810C2">
        <w:rPr>
          <w:szCs w:val="28"/>
        </w:rPr>
        <w:t xml:space="preserve">. </w:t>
      </w:r>
      <w:proofErr w:type="spellStart"/>
      <w:r w:rsidRPr="009810C2">
        <w:rPr>
          <w:szCs w:val="28"/>
        </w:rPr>
        <w:t>Поняття</w:t>
      </w:r>
      <w:proofErr w:type="spellEnd"/>
      <w:r w:rsidRPr="009810C2">
        <w:rPr>
          <w:szCs w:val="28"/>
        </w:rPr>
        <w:t xml:space="preserve"> і характеристика </w:t>
      </w:r>
      <w:proofErr w:type="spellStart"/>
      <w:r w:rsidRPr="009810C2">
        <w:rPr>
          <w:szCs w:val="28"/>
        </w:rPr>
        <w:t>загальних</w:t>
      </w:r>
      <w:proofErr w:type="spellEnd"/>
      <w:r w:rsidRPr="009810C2">
        <w:rPr>
          <w:szCs w:val="28"/>
        </w:rPr>
        <w:t xml:space="preserve"> </w:t>
      </w:r>
      <w:proofErr w:type="spellStart"/>
      <w:r w:rsidRPr="009810C2">
        <w:rPr>
          <w:szCs w:val="28"/>
        </w:rPr>
        <w:t>положень</w:t>
      </w:r>
      <w:proofErr w:type="spellEnd"/>
      <w:r w:rsidRPr="009810C2">
        <w:rPr>
          <w:szCs w:val="28"/>
        </w:rPr>
        <w:t xml:space="preserve"> </w:t>
      </w:r>
      <w:proofErr w:type="spellStart"/>
      <w:r w:rsidRPr="009810C2">
        <w:rPr>
          <w:szCs w:val="28"/>
        </w:rPr>
        <w:t>досудового</w:t>
      </w:r>
      <w:proofErr w:type="spellEnd"/>
      <w:r w:rsidRPr="009810C2">
        <w:rPr>
          <w:szCs w:val="28"/>
        </w:rPr>
        <w:t xml:space="preserve"> </w:t>
      </w:r>
      <w:proofErr w:type="spellStart"/>
      <w:r w:rsidRPr="009810C2">
        <w:rPr>
          <w:szCs w:val="28"/>
        </w:rPr>
        <w:t>розслідування</w:t>
      </w:r>
      <w:proofErr w:type="spellEnd"/>
      <w:r w:rsidRPr="009810C2">
        <w:rPr>
          <w:szCs w:val="28"/>
        </w:rPr>
        <w:t>.</w:t>
      </w:r>
    </w:p>
    <w:p w:rsidR="00015B15" w:rsidRPr="009810C2" w:rsidRDefault="00015B15" w:rsidP="004D4D8F">
      <w:pPr>
        <w:ind w:firstLine="709"/>
        <w:jc w:val="both"/>
        <w:rPr>
          <w:szCs w:val="28"/>
        </w:rPr>
      </w:pPr>
      <w:r w:rsidRPr="009810C2">
        <w:rPr>
          <w:szCs w:val="28"/>
        </w:rPr>
        <w:t xml:space="preserve"> </w:t>
      </w:r>
      <w:proofErr w:type="spellStart"/>
      <w:r w:rsidRPr="009810C2">
        <w:rPr>
          <w:szCs w:val="28"/>
        </w:rPr>
        <w:t>Додержання</w:t>
      </w:r>
      <w:proofErr w:type="spellEnd"/>
      <w:r w:rsidRPr="009810C2">
        <w:rPr>
          <w:szCs w:val="28"/>
        </w:rPr>
        <w:t xml:space="preserve"> правил про </w:t>
      </w:r>
      <w:proofErr w:type="spellStart"/>
      <w:r w:rsidRPr="009810C2">
        <w:rPr>
          <w:szCs w:val="28"/>
        </w:rPr>
        <w:t>підслідність</w:t>
      </w:r>
      <w:proofErr w:type="spellEnd"/>
      <w:r w:rsidRPr="009810C2">
        <w:rPr>
          <w:szCs w:val="28"/>
        </w:rPr>
        <w:t xml:space="preserve">. </w:t>
      </w:r>
      <w:proofErr w:type="spellStart"/>
      <w:r w:rsidRPr="009810C2">
        <w:rPr>
          <w:szCs w:val="28"/>
        </w:rPr>
        <w:t>Об’єднання</w:t>
      </w:r>
      <w:proofErr w:type="spellEnd"/>
      <w:r w:rsidRPr="009810C2">
        <w:rPr>
          <w:szCs w:val="28"/>
        </w:rPr>
        <w:t xml:space="preserve"> і </w:t>
      </w:r>
      <w:proofErr w:type="spellStart"/>
      <w:r w:rsidRPr="009810C2">
        <w:rPr>
          <w:szCs w:val="28"/>
        </w:rPr>
        <w:t>виділення</w:t>
      </w:r>
      <w:proofErr w:type="spellEnd"/>
      <w:r w:rsidRPr="009810C2">
        <w:rPr>
          <w:szCs w:val="28"/>
        </w:rPr>
        <w:t xml:space="preserve"> </w:t>
      </w:r>
      <w:proofErr w:type="spellStart"/>
      <w:r w:rsidRPr="009810C2">
        <w:rPr>
          <w:szCs w:val="28"/>
        </w:rPr>
        <w:t>матеріалів</w:t>
      </w:r>
      <w:proofErr w:type="spellEnd"/>
      <w:r w:rsidRPr="009810C2">
        <w:rPr>
          <w:szCs w:val="28"/>
        </w:rPr>
        <w:t xml:space="preserve"> </w:t>
      </w:r>
      <w:proofErr w:type="spellStart"/>
      <w:r w:rsidRPr="009810C2">
        <w:rPr>
          <w:szCs w:val="28"/>
        </w:rPr>
        <w:t>досудового</w:t>
      </w:r>
      <w:proofErr w:type="spellEnd"/>
      <w:r w:rsidRPr="009810C2">
        <w:rPr>
          <w:szCs w:val="28"/>
        </w:rPr>
        <w:t xml:space="preserve"> </w:t>
      </w:r>
      <w:proofErr w:type="spellStart"/>
      <w:r w:rsidRPr="009810C2">
        <w:rPr>
          <w:szCs w:val="28"/>
        </w:rPr>
        <w:t>розслідування</w:t>
      </w:r>
      <w:proofErr w:type="spellEnd"/>
      <w:r w:rsidRPr="009810C2">
        <w:rPr>
          <w:szCs w:val="28"/>
        </w:rPr>
        <w:t xml:space="preserve">. </w:t>
      </w:r>
      <w:proofErr w:type="spellStart"/>
      <w:r w:rsidRPr="009810C2">
        <w:rPr>
          <w:szCs w:val="28"/>
        </w:rPr>
        <w:t>Використання</w:t>
      </w:r>
      <w:proofErr w:type="spellEnd"/>
      <w:r w:rsidRPr="009810C2">
        <w:rPr>
          <w:szCs w:val="28"/>
        </w:rPr>
        <w:t xml:space="preserve"> </w:t>
      </w:r>
      <w:proofErr w:type="spellStart"/>
      <w:r w:rsidRPr="009810C2">
        <w:rPr>
          <w:szCs w:val="28"/>
        </w:rPr>
        <w:t>групового</w:t>
      </w:r>
      <w:proofErr w:type="spellEnd"/>
      <w:r w:rsidRPr="009810C2">
        <w:rPr>
          <w:szCs w:val="28"/>
        </w:rPr>
        <w:t xml:space="preserve"> методу </w:t>
      </w:r>
      <w:proofErr w:type="spellStart"/>
      <w:r w:rsidRPr="009810C2">
        <w:rPr>
          <w:szCs w:val="28"/>
        </w:rPr>
        <w:t>розслідування</w:t>
      </w:r>
      <w:proofErr w:type="spellEnd"/>
      <w:r w:rsidRPr="009810C2">
        <w:rPr>
          <w:szCs w:val="28"/>
        </w:rPr>
        <w:t xml:space="preserve">. </w:t>
      </w:r>
      <w:proofErr w:type="spellStart"/>
      <w:r w:rsidRPr="009810C2">
        <w:rPr>
          <w:szCs w:val="28"/>
        </w:rPr>
        <w:t>Додержання</w:t>
      </w:r>
      <w:proofErr w:type="spellEnd"/>
      <w:r w:rsidRPr="009810C2">
        <w:rPr>
          <w:szCs w:val="28"/>
        </w:rPr>
        <w:t xml:space="preserve"> </w:t>
      </w:r>
      <w:proofErr w:type="spellStart"/>
      <w:r w:rsidRPr="009810C2">
        <w:rPr>
          <w:szCs w:val="28"/>
        </w:rPr>
        <w:t>строків</w:t>
      </w:r>
      <w:proofErr w:type="spellEnd"/>
      <w:r w:rsidRPr="009810C2">
        <w:rPr>
          <w:szCs w:val="28"/>
        </w:rPr>
        <w:t xml:space="preserve"> </w:t>
      </w:r>
      <w:proofErr w:type="spellStart"/>
      <w:r w:rsidRPr="009810C2">
        <w:rPr>
          <w:szCs w:val="28"/>
        </w:rPr>
        <w:t>досудового</w:t>
      </w:r>
      <w:proofErr w:type="spellEnd"/>
      <w:r w:rsidRPr="009810C2">
        <w:rPr>
          <w:szCs w:val="28"/>
        </w:rPr>
        <w:t xml:space="preserve"> </w:t>
      </w:r>
      <w:proofErr w:type="spellStart"/>
      <w:r w:rsidRPr="009810C2">
        <w:rPr>
          <w:szCs w:val="28"/>
        </w:rPr>
        <w:t>розслідування</w:t>
      </w:r>
      <w:proofErr w:type="spellEnd"/>
      <w:r w:rsidRPr="009810C2">
        <w:rPr>
          <w:szCs w:val="28"/>
        </w:rPr>
        <w:t xml:space="preserve">. </w:t>
      </w:r>
      <w:proofErr w:type="spellStart"/>
      <w:r w:rsidRPr="009810C2">
        <w:rPr>
          <w:szCs w:val="28"/>
        </w:rPr>
        <w:t>Взаємодія</w:t>
      </w:r>
      <w:proofErr w:type="spellEnd"/>
      <w:r w:rsidRPr="009810C2">
        <w:rPr>
          <w:szCs w:val="28"/>
        </w:rPr>
        <w:t xml:space="preserve"> </w:t>
      </w:r>
      <w:proofErr w:type="spellStart"/>
      <w:r w:rsidRPr="009810C2">
        <w:rPr>
          <w:szCs w:val="28"/>
        </w:rPr>
        <w:t>слідчого</w:t>
      </w:r>
      <w:proofErr w:type="spellEnd"/>
      <w:r w:rsidRPr="009810C2">
        <w:rPr>
          <w:szCs w:val="28"/>
        </w:rPr>
        <w:t xml:space="preserve"> з </w:t>
      </w:r>
      <w:proofErr w:type="spellStart"/>
      <w:r w:rsidRPr="009810C2">
        <w:rPr>
          <w:szCs w:val="28"/>
        </w:rPr>
        <w:t>оперативними</w:t>
      </w:r>
      <w:proofErr w:type="spellEnd"/>
      <w:r w:rsidRPr="009810C2">
        <w:rPr>
          <w:szCs w:val="28"/>
        </w:rPr>
        <w:t xml:space="preserve"> </w:t>
      </w:r>
      <w:proofErr w:type="spellStart"/>
      <w:r w:rsidRPr="009810C2">
        <w:rPr>
          <w:szCs w:val="28"/>
        </w:rPr>
        <w:t>підрозділами</w:t>
      </w:r>
      <w:proofErr w:type="spellEnd"/>
      <w:r w:rsidRPr="009810C2">
        <w:rPr>
          <w:szCs w:val="28"/>
        </w:rPr>
        <w:t xml:space="preserve">. </w:t>
      </w:r>
      <w:proofErr w:type="spellStart"/>
      <w:r w:rsidRPr="009810C2">
        <w:rPr>
          <w:szCs w:val="28"/>
        </w:rPr>
        <w:t>Ознайомлення</w:t>
      </w:r>
      <w:proofErr w:type="spellEnd"/>
      <w:r w:rsidRPr="009810C2">
        <w:rPr>
          <w:szCs w:val="28"/>
        </w:rPr>
        <w:t xml:space="preserve"> з </w:t>
      </w:r>
      <w:proofErr w:type="spellStart"/>
      <w:r w:rsidRPr="009810C2">
        <w:rPr>
          <w:szCs w:val="28"/>
        </w:rPr>
        <w:t>матеріалами</w:t>
      </w:r>
      <w:proofErr w:type="spellEnd"/>
      <w:r w:rsidRPr="009810C2">
        <w:rPr>
          <w:szCs w:val="28"/>
        </w:rPr>
        <w:t xml:space="preserve"> </w:t>
      </w:r>
      <w:proofErr w:type="spellStart"/>
      <w:r w:rsidRPr="009810C2">
        <w:rPr>
          <w:szCs w:val="28"/>
        </w:rPr>
        <w:t>досудового</w:t>
      </w:r>
      <w:proofErr w:type="spellEnd"/>
      <w:r w:rsidRPr="009810C2">
        <w:rPr>
          <w:szCs w:val="28"/>
        </w:rPr>
        <w:t xml:space="preserve"> </w:t>
      </w:r>
      <w:proofErr w:type="spellStart"/>
      <w:r w:rsidRPr="009810C2">
        <w:rPr>
          <w:szCs w:val="28"/>
        </w:rPr>
        <w:t>розслідування</w:t>
      </w:r>
      <w:proofErr w:type="spellEnd"/>
      <w:r w:rsidRPr="009810C2">
        <w:rPr>
          <w:szCs w:val="28"/>
        </w:rPr>
        <w:t xml:space="preserve"> до </w:t>
      </w:r>
      <w:proofErr w:type="spellStart"/>
      <w:r w:rsidRPr="009810C2">
        <w:rPr>
          <w:szCs w:val="28"/>
        </w:rPr>
        <w:t>його</w:t>
      </w:r>
      <w:proofErr w:type="spellEnd"/>
      <w:r w:rsidRPr="009810C2">
        <w:rPr>
          <w:szCs w:val="28"/>
        </w:rPr>
        <w:t xml:space="preserve"> </w:t>
      </w:r>
      <w:proofErr w:type="spellStart"/>
      <w:r w:rsidRPr="009810C2">
        <w:rPr>
          <w:szCs w:val="28"/>
        </w:rPr>
        <w:t>завершення</w:t>
      </w:r>
      <w:proofErr w:type="spellEnd"/>
      <w:r w:rsidRPr="009810C2">
        <w:rPr>
          <w:szCs w:val="28"/>
        </w:rPr>
        <w:t xml:space="preserve">. </w:t>
      </w:r>
      <w:proofErr w:type="spellStart"/>
      <w:r w:rsidRPr="009810C2">
        <w:rPr>
          <w:szCs w:val="28"/>
        </w:rPr>
        <w:t>Недопустимість</w:t>
      </w:r>
      <w:proofErr w:type="spellEnd"/>
      <w:r w:rsidRPr="009810C2">
        <w:rPr>
          <w:szCs w:val="28"/>
        </w:rPr>
        <w:t xml:space="preserve"> </w:t>
      </w:r>
      <w:proofErr w:type="spellStart"/>
      <w:r w:rsidRPr="009810C2">
        <w:rPr>
          <w:szCs w:val="28"/>
        </w:rPr>
        <w:t>розголошення</w:t>
      </w:r>
      <w:proofErr w:type="spellEnd"/>
      <w:r w:rsidRPr="009810C2">
        <w:rPr>
          <w:szCs w:val="28"/>
        </w:rPr>
        <w:t xml:space="preserve"> </w:t>
      </w:r>
      <w:proofErr w:type="spellStart"/>
      <w:r w:rsidRPr="009810C2">
        <w:rPr>
          <w:szCs w:val="28"/>
        </w:rPr>
        <w:t>даних</w:t>
      </w:r>
      <w:proofErr w:type="spellEnd"/>
      <w:r w:rsidRPr="009810C2">
        <w:rPr>
          <w:szCs w:val="28"/>
        </w:rPr>
        <w:t xml:space="preserve"> </w:t>
      </w:r>
      <w:proofErr w:type="spellStart"/>
      <w:r w:rsidRPr="009810C2">
        <w:rPr>
          <w:szCs w:val="28"/>
        </w:rPr>
        <w:t>досудового</w:t>
      </w:r>
      <w:proofErr w:type="spellEnd"/>
      <w:r w:rsidRPr="009810C2">
        <w:rPr>
          <w:szCs w:val="28"/>
        </w:rPr>
        <w:t xml:space="preserve"> </w:t>
      </w:r>
      <w:proofErr w:type="spellStart"/>
      <w:r w:rsidRPr="009810C2">
        <w:rPr>
          <w:szCs w:val="28"/>
        </w:rPr>
        <w:t>розслідування</w:t>
      </w:r>
      <w:proofErr w:type="spellEnd"/>
      <w:r w:rsidRPr="009810C2">
        <w:rPr>
          <w:szCs w:val="28"/>
        </w:rPr>
        <w:t>.</w:t>
      </w:r>
      <w:r w:rsidRPr="009810C2">
        <w:rPr>
          <w:szCs w:val="28"/>
          <w:lang w:val="uk-UA"/>
        </w:rPr>
        <w:t xml:space="preserve"> </w:t>
      </w:r>
      <w:proofErr w:type="spellStart"/>
      <w:r w:rsidRPr="009810C2">
        <w:rPr>
          <w:szCs w:val="28"/>
          <w:lang w:val="uk-UA"/>
        </w:rPr>
        <w:t>Заявлення</w:t>
      </w:r>
      <w:proofErr w:type="spellEnd"/>
      <w:r w:rsidRPr="009810C2">
        <w:rPr>
          <w:szCs w:val="28"/>
          <w:lang w:val="uk-UA"/>
        </w:rPr>
        <w:t xml:space="preserve"> клопотань  під час досудового розслідування.</w:t>
      </w:r>
      <w:r w:rsidRPr="009810C2">
        <w:rPr>
          <w:szCs w:val="28"/>
        </w:rPr>
        <w:t xml:space="preserve"> </w:t>
      </w:r>
      <w:proofErr w:type="spellStart"/>
      <w:r w:rsidRPr="009810C2">
        <w:rPr>
          <w:szCs w:val="28"/>
        </w:rPr>
        <w:t>Складання</w:t>
      </w:r>
      <w:proofErr w:type="spellEnd"/>
      <w:r w:rsidRPr="009810C2">
        <w:rPr>
          <w:szCs w:val="28"/>
        </w:rPr>
        <w:t xml:space="preserve"> </w:t>
      </w:r>
      <w:proofErr w:type="spellStart"/>
      <w:r w:rsidRPr="009810C2">
        <w:rPr>
          <w:szCs w:val="28"/>
        </w:rPr>
        <w:t>процесуальних</w:t>
      </w:r>
      <w:proofErr w:type="spellEnd"/>
      <w:r w:rsidRPr="009810C2">
        <w:rPr>
          <w:szCs w:val="28"/>
        </w:rPr>
        <w:t xml:space="preserve"> </w:t>
      </w:r>
      <w:proofErr w:type="spellStart"/>
      <w:r w:rsidRPr="009810C2">
        <w:rPr>
          <w:szCs w:val="28"/>
        </w:rPr>
        <w:t>документів</w:t>
      </w:r>
      <w:proofErr w:type="spellEnd"/>
      <w:r w:rsidRPr="009810C2">
        <w:rPr>
          <w:szCs w:val="28"/>
        </w:rPr>
        <w:t xml:space="preserve">. </w:t>
      </w:r>
      <w:proofErr w:type="spellStart"/>
      <w:r w:rsidRPr="009810C2">
        <w:rPr>
          <w:szCs w:val="28"/>
        </w:rPr>
        <w:t>Використання</w:t>
      </w:r>
      <w:proofErr w:type="spellEnd"/>
      <w:r w:rsidRPr="009810C2">
        <w:rPr>
          <w:szCs w:val="28"/>
        </w:rPr>
        <w:t xml:space="preserve"> </w:t>
      </w:r>
      <w:proofErr w:type="spellStart"/>
      <w:r w:rsidRPr="009810C2">
        <w:rPr>
          <w:szCs w:val="28"/>
        </w:rPr>
        <w:t>науково-технічних</w:t>
      </w:r>
      <w:proofErr w:type="spellEnd"/>
      <w:r w:rsidRPr="009810C2">
        <w:rPr>
          <w:szCs w:val="28"/>
        </w:rPr>
        <w:t xml:space="preserve"> </w:t>
      </w:r>
      <w:proofErr w:type="spellStart"/>
      <w:r w:rsidRPr="009810C2">
        <w:rPr>
          <w:szCs w:val="28"/>
        </w:rPr>
        <w:t>засобів</w:t>
      </w:r>
      <w:proofErr w:type="spellEnd"/>
      <w:r w:rsidRPr="009810C2">
        <w:rPr>
          <w:szCs w:val="28"/>
        </w:rPr>
        <w:t xml:space="preserve"> при </w:t>
      </w:r>
      <w:proofErr w:type="spellStart"/>
      <w:r w:rsidRPr="009810C2">
        <w:rPr>
          <w:szCs w:val="28"/>
        </w:rPr>
        <w:t>розслідуванні</w:t>
      </w:r>
      <w:proofErr w:type="spellEnd"/>
      <w:r w:rsidRPr="009810C2">
        <w:rPr>
          <w:szCs w:val="28"/>
        </w:rPr>
        <w:t xml:space="preserve"> </w:t>
      </w:r>
      <w:proofErr w:type="spellStart"/>
      <w:r w:rsidRPr="009810C2">
        <w:rPr>
          <w:szCs w:val="28"/>
        </w:rPr>
        <w:t>кримінальних</w:t>
      </w:r>
      <w:proofErr w:type="spellEnd"/>
      <w:r w:rsidRPr="009810C2">
        <w:rPr>
          <w:szCs w:val="28"/>
        </w:rPr>
        <w:t xml:space="preserve"> </w:t>
      </w:r>
      <w:proofErr w:type="spellStart"/>
      <w:r w:rsidRPr="009810C2">
        <w:rPr>
          <w:szCs w:val="28"/>
        </w:rPr>
        <w:t>правопорушень</w:t>
      </w:r>
      <w:proofErr w:type="spellEnd"/>
      <w:r w:rsidRPr="009810C2">
        <w:rPr>
          <w:szCs w:val="28"/>
        </w:rPr>
        <w:t>.</w:t>
      </w:r>
    </w:p>
    <w:p w:rsidR="00015B15" w:rsidRPr="009810C2" w:rsidRDefault="00015B15" w:rsidP="004D4D8F">
      <w:pPr>
        <w:pStyle w:val="3"/>
        <w:numPr>
          <w:ilvl w:val="0"/>
          <w:numId w:val="0"/>
        </w:numPr>
        <w:tabs>
          <w:tab w:val="left" w:pos="708"/>
        </w:tabs>
        <w:spacing w:before="0" w:after="0"/>
        <w:ind w:firstLine="709"/>
        <w:jc w:val="both"/>
        <w:rPr>
          <w:rFonts w:ascii="Times New Roman" w:hAnsi="Times New Roman" w:cs="Times New Roman"/>
          <w:sz w:val="28"/>
          <w:szCs w:val="28"/>
          <w:lang w:val="uk-UA"/>
        </w:rPr>
      </w:pPr>
    </w:p>
    <w:p w:rsidR="00015B15" w:rsidRPr="009810C2" w:rsidRDefault="00015B15" w:rsidP="004D4D8F">
      <w:pPr>
        <w:ind w:firstLine="709"/>
        <w:jc w:val="both"/>
        <w:rPr>
          <w:szCs w:val="28"/>
        </w:rPr>
      </w:pPr>
    </w:p>
    <w:p w:rsidR="00015B15" w:rsidRPr="009810C2" w:rsidRDefault="00015B15" w:rsidP="004D4D8F">
      <w:pPr>
        <w:ind w:firstLine="709"/>
        <w:jc w:val="both"/>
        <w:rPr>
          <w:szCs w:val="28"/>
        </w:rPr>
      </w:pPr>
      <w:r w:rsidRPr="009810C2">
        <w:rPr>
          <w:b/>
          <w:szCs w:val="28"/>
        </w:rPr>
        <w:t>Тема 10.</w:t>
      </w:r>
      <w:r w:rsidRPr="009810C2">
        <w:rPr>
          <w:b/>
          <w:bCs/>
          <w:szCs w:val="28"/>
        </w:rPr>
        <w:t xml:space="preserve"> </w:t>
      </w:r>
      <w:proofErr w:type="spellStart"/>
      <w:r w:rsidRPr="009810C2">
        <w:rPr>
          <w:b/>
          <w:bCs/>
          <w:szCs w:val="28"/>
        </w:rPr>
        <w:t>Слідчі</w:t>
      </w:r>
      <w:proofErr w:type="spellEnd"/>
      <w:r w:rsidRPr="009810C2">
        <w:rPr>
          <w:b/>
          <w:bCs/>
          <w:szCs w:val="28"/>
        </w:rPr>
        <w:t xml:space="preserve"> (</w:t>
      </w:r>
      <w:proofErr w:type="spellStart"/>
      <w:r w:rsidRPr="009810C2">
        <w:rPr>
          <w:b/>
          <w:bCs/>
          <w:szCs w:val="28"/>
        </w:rPr>
        <w:t>розшукові</w:t>
      </w:r>
      <w:proofErr w:type="spellEnd"/>
      <w:r w:rsidRPr="009810C2">
        <w:rPr>
          <w:b/>
          <w:bCs/>
          <w:szCs w:val="28"/>
        </w:rPr>
        <w:t xml:space="preserve">) </w:t>
      </w:r>
      <w:proofErr w:type="spellStart"/>
      <w:r w:rsidRPr="009810C2">
        <w:rPr>
          <w:b/>
          <w:bCs/>
          <w:szCs w:val="28"/>
        </w:rPr>
        <w:t>дії</w:t>
      </w:r>
      <w:proofErr w:type="spellEnd"/>
    </w:p>
    <w:p w:rsidR="00015B15" w:rsidRPr="009810C2" w:rsidRDefault="00015B15" w:rsidP="004D4D8F">
      <w:pPr>
        <w:ind w:firstLine="709"/>
        <w:jc w:val="both"/>
        <w:rPr>
          <w:szCs w:val="28"/>
        </w:rPr>
      </w:pPr>
      <w:proofErr w:type="spellStart"/>
      <w:r w:rsidRPr="009810C2">
        <w:rPr>
          <w:szCs w:val="28"/>
        </w:rPr>
        <w:t>Поняття</w:t>
      </w:r>
      <w:proofErr w:type="spellEnd"/>
      <w:r w:rsidRPr="009810C2">
        <w:rPr>
          <w:szCs w:val="28"/>
        </w:rPr>
        <w:t xml:space="preserve"> та </w:t>
      </w:r>
      <w:proofErr w:type="spellStart"/>
      <w:r w:rsidRPr="009810C2">
        <w:rPr>
          <w:szCs w:val="28"/>
        </w:rPr>
        <w:t>види</w:t>
      </w:r>
      <w:proofErr w:type="spellEnd"/>
      <w:r w:rsidRPr="009810C2">
        <w:rPr>
          <w:szCs w:val="28"/>
        </w:rPr>
        <w:t xml:space="preserve"> </w:t>
      </w:r>
      <w:proofErr w:type="spellStart"/>
      <w:r w:rsidRPr="009810C2">
        <w:rPr>
          <w:szCs w:val="28"/>
        </w:rPr>
        <w:t>слідчих</w:t>
      </w:r>
      <w:proofErr w:type="spellEnd"/>
      <w:r w:rsidRPr="009810C2">
        <w:rPr>
          <w:szCs w:val="28"/>
        </w:rPr>
        <w:t xml:space="preserve"> </w:t>
      </w:r>
      <w:proofErr w:type="spellStart"/>
      <w:r w:rsidRPr="009810C2">
        <w:rPr>
          <w:szCs w:val="28"/>
        </w:rPr>
        <w:t>дій</w:t>
      </w:r>
      <w:proofErr w:type="spellEnd"/>
      <w:r w:rsidRPr="009810C2">
        <w:rPr>
          <w:szCs w:val="28"/>
        </w:rPr>
        <w:t xml:space="preserve">. </w:t>
      </w:r>
      <w:proofErr w:type="spellStart"/>
      <w:r w:rsidRPr="009810C2">
        <w:rPr>
          <w:szCs w:val="28"/>
        </w:rPr>
        <w:t>Вимоги</w:t>
      </w:r>
      <w:proofErr w:type="spellEnd"/>
      <w:r w:rsidRPr="009810C2">
        <w:rPr>
          <w:szCs w:val="28"/>
        </w:rPr>
        <w:t xml:space="preserve"> до </w:t>
      </w:r>
      <w:proofErr w:type="spellStart"/>
      <w:r w:rsidRPr="009810C2">
        <w:rPr>
          <w:szCs w:val="28"/>
        </w:rPr>
        <w:t>проведення</w:t>
      </w:r>
      <w:proofErr w:type="spellEnd"/>
      <w:r w:rsidRPr="009810C2">
        <w:rPr>
          <w:szCs w:val="28"/>
        </w:rPr>
        <w:t xml:space="preserve"> </w:t>
      </w:r>
      <w:proofErr w:type="spellStart"/>
      <w:proofErr w:type="gramStart"/>
      <w:r w:rsidRPr="009810C2">
        <w:rPr>
          <w:szCs w:val="28"/>
        </w:rPr>
        <w:t>слідчих</w:t>
      </w:r>
      <w:proofErr w:type="spellEnd"/>
      <w:r w:rsidRPr="009810C2">
        <w:rPr>
          <w:szCs w:val="28"/>
        </w:rPr>
        <w:t xml:space="preserve">  (</w:t>
      </w:r>
      <w:proofErr w:type="spellStart"/>
      <w:proofErr w:type="gramEnd"/>
      <w:r w:rsidRPr="009810C2">
        <w:rPr>
          <w:szCs w:val="28"/>
        </w:rPr>
        <w:t>розшукових</w:t>
      </w:r>
      <w:proofErr w:type="spellEnd"/>
      <w:r w:rsidRPr="009810C2">
        <w:rPr>
          <w:szCs w:val="28"/>
        </w:rPr>
        <w:t xml:space="preserve">) </w:t>
      </w:r>
      <w:proofErr w:type="spellStart"/>
      <w:r w:rsidRPr="009810C2">
        <w:rPr>
          <w:szCs w:val="28"/>
        </w:rPr>
        <w:t>дій</w:t>
      </w:r>
      <w:proofErr w:type="spellEnd"/>
      <w:r w:rsidRPr="009810C2">
        <w:rPr>
          <w:szCs w:val="28"/>
        </w:rPr>
        <w:t>.</w:t>
      </w:r>
    </w:p>
    <w:p w:rsidR="00015B15" w:rsidRPr="009810C2" w:rsidRDefault="00015B15" w:rsidP="004D4D8F">
      <w:pPr>
        <w:ind w:firstLine="709"/>
        <w:jc w:val="both"/>
        <w:rPr>
          <w:szCs w:val="28"/>
        </w:rPr>
      </w:pPr>
      <w:r w:rsidRPr="009810C2">
        <w:rPr>
          <w:szCs w:val="28"/>
        </w:rPr>
        <w:t xml:space="preserve">Порядок </w:t>
      </w:r>
      <w:proofErr w:type="spellStart"/>
      <w:r w:rsidRPr="009810C2">
        <w:rPr>
          <w:szCs w:val="28"/>
        </w:rPr>
        <w:t>виклику</w:t>
      </w:r>
      <w:proofErr w:type="spellEnd"/>
      <w:r w:rsidRPr="009810C2">
        <w:rPr>
          <w:szCs w:val="28"/>
        </w:rPr>
        <w:t xml:space="preserve"> і </w:t>
      </w:r>
      <w:proofErr w:type="spellStart"/>
      <w:r w:rsidRPr="009810C2">
        <w:rPr>
          <w:szCs w:val="28"/>
        </w:rPr>
        <w:t>допиту</w:t>
      </w:r>
      <w:proofErr w:type="spellEnd"/>
      <w:r w:rsidRPr="009810C2">
        <w:rPr>
          <w:szCs w:val="28"/>
        </w:rPr>
        <w:t xml:space="preserve"> </w:t>
      </w:r>
      <w:proofErr w:type="spellStart"/>
      <w:r w:rsidRPr="009810C2">
        <w:rPr>
          <w:szCs w:val="28"/>
        </w:rPr>
        <w:t>свідка</w:t>
      </w:r>
      <w:proofErr w:type="spellEnd"/>
      <w:r w:rsidRPr="009810C2">
        <w:rPr>
          <w:szCs w:val="28"/>
        </w:rPr>
        <w:t xml:space="preserve">. </w:t>
      </w:r>
      <w:proofErr w:type="spellStart"/>
      <w:r w:rsidRPr="009810C2">
        <w:rPr>
          <w:szCs w:val="28"/>
        </w:rPr>
        <w:t>Особливості</w:t>
      </w:r>
      <w:proofErr w:type="spellEnd"/>
      <w:r w:rsidRPr="009810C2">
        <w:rPr>
          <w:szCs w:val="28"/>
        </w:rPr>
        <w:t xml:space="preserve"> </w:t>
      </w:r>
      <w:proofErr w:type="spellStart"/>
      <w:r w:rsidRPr="009810C2">
        <w:rPr>
          <w:szCs w:val="28"/>
        </w:rPr>
        <w:t>виклику</w:t>
      </w:r>
      <w:proofErr w:type="spellEnd"/>
      <w:r w:rsidRPr="009810C2">
        <w:rPr>
          <w:szCs w:val="28"/>
        </w:rPr>
        <w:t xml:space="preserve"> і </w:t>
      </w:r>
      <w:proofErr w:type="spellStart"/>
      <w:proofErr w:type="gramStart"/>
      <w:r w:rsidRPr="009810C2">
        <w:rPr>
          <w:szCs w:val="28"/>
        </w:rPr>
        <w:t>допиту</w:t>
      </w:r>
      <w:proofErr w:type="spellEnd"/>
      <w:r w:rsidRPr="009810C2">
        <w:rPr>
          <w:szCs w:val="28"/>
        </w:rPr>
        <w:t xml:space="preserve">  </w:t>
      </w:r>
      <w:proofErr w:type="spellStart"/>
      <w:r w:rsidRPr="009810C2">
        <w:rPr>
          <w:szCs w:val="28"/>
        </w:rPr>
        <w:t>малолітнього</w:t>
      </w:r>
      <w:proofErr w:type="spellEnd"/>
      <w:proofErr w:type="gramEnd"/>
      <w:r w:rsidRPr="009810C2">
        <w:rPr>
          <w:szCs w:val="28"/>
        </w:rPr>
        <w:t xml:space="preserve">, </w:t>
      </w:r>
      <w:proofErr w:type="spellStart"/>
      <w:r w:rsidRPr="009810C2">
        <w:rPr>
          <w:szCs w:val="28"/>
        </w:rPr>
        <w:t>неповнолітнього</w:t>
      </w:r>
      <w:proofErr w:type="spellEnd"/>
      <w:r w:rsidRPr="009810C2">
        <w:rPr>
          <w:szCs w:val="28"/>
        </w:rPr>
        <w:t xml:space="preserve"> </w:t>
      </w:r>
      <w:proofErr w:type="spellStart"/>
      <w:r w:rsidRPr="009810C2">
        <w:rPr>
          <w:szCs w:val="28"/>
        </w:rPr>
        <w:t>свідка</w:t>
      </w:r>
      <w:proofErr w:type="spellEnd"/>
      <w:r w:rsidRPr="009810C2">
        <w:rPr>
          <w:szCs w:val="28"/>
        </w:rPr>
        <w:t xml:space="preserve">. Допит </w:t>
      </w:r>
      <w:proofErr w:type="spellStart"/>
      <w:r w:rsidRPr="009810C2">
        <w:rPr>
          <w:szCs w:val="28"/>
        </w:rPr>
        <w:t>свідка</w:t>
      </w:r>
      <w:proofErr w:type="spellEnd"/>
      <w:r w:rsidRPr="009810C2">
        <w:rPr>
          <w:szCs w:val="28"/>
        </w:rPr>
        <w:t xml:space="preserve"> </w:t>
      </w:r>
      <w:proofErr w:type="spellStart"/>
      <w:r w:rsidRPr="009810C2">
        <w:rPr>
          <w:szCs w:val="28"/>
        </w:rPr>
        <w:t>під</w:t>
      </w:r>
      <w:proofErr w:type="spellEnd"/>
      <w:r w:rsidRPr="009810C2">
        <w:rPr>
          <w:szCs w:val="28"/>
        </w:rPr>
        <w:t xml:space="preserve"> </w:t>
      </w:r>
      <w:proofErr w:type="gramStart"/>
      <w:r w:rsidRPr="009810C2">
        <w:rPr>
          <w:szCs w:val="28"/>
        </w:rPr>
        <w:t xml:space="preserve">час  </w:t>
      </w:r>
      <w:proofErr w:type="spellStart"/>
      <w:r w:rsidRPr="009810C2">
        <w:rPr>
          <w:szCs w:val="28"/>
        </w:rPr>
        <w:t>досудового</w:t>
      </w:r>
      <w:proofErr w:type="spellEnd"/>
      <w:proofErr w:type="gramEnd"/>
      <w:r w:rsidRPr="009810C2">
        <w:rPr>
          <w:szCs w:val="28"/>
        </w:rPr>
        <w:t xml:space="preserve"> </w:t>
      </w:r>
      <w:proofErr w:type="spellStart"/>
      <w:r w:rsidRPr="009810C2">
        <w:rPr>
          <w:szCs w:val="28"/>
        </w:rPr>
        <w:t>розслідування</w:t>
      </w:r>
      <w:proofErr w:type="spellEnd"/>
      <w:r w:rsidRPr="009810C2">
        <w:rPr>
          <w:szCs w:val="28"/>
        </w:rPr>
        <w:t xml:space="preserve">  в судовому </w:t>
      </w:r>
      <w:proofErr w:type="spellStart"/>
      <w:r w:rsidRPr="009810C2">
        <w:rPr>
          <w:szCs w:val="28"/>
        </w:rPr>
        <w:t>засіданні</w:t>
      </w:r>
      <w:proofErr w:type="spellEnd"/>
      <w:r w:rsidRPr="009810C2">
        <w:rPr>
          <w:szCs w:val="28"/>
        </w:rPr>
        <w:t>.</w:t>
      </w:r>
    </w:p>
    <w:p w:rsidR="00015B15" w:rsidRPr="009810C2" w:rsidRDefault="00015B15" w:rsidP="004D4D8F">
      <w:pPr>
        <w:ind w:firstLine="709"/>
        <w:jc w:val="both"/>
        <w:rPr>
          <w:szCs w:val="28"/>
        </w:rPr>
      </w:pPr>
      <w:r w:rsidRPr="009810C2">
        <w:rPr>
          <w:szCs w:val="28"/>
        </w:rPr>
        <w:t xml:space="preserve">Порядок </w:t>
      </w:r>
      <w:proofErr w:type="spellStart"/>
      <w:r w:rsidRPr="009810C2">
        <w:rPr>
          <w:szCs w:val="28"/>
        </w:rPr>
        <w:t>виклику</w:t>
      </w:r>
      <w:proofErr w:type="spellEnd"/>
      <w:r w:rsidRPr="009810C2">
        <w:rPr>
          <w:szCs w:val="28"/>
        </w:rPr>
        <w:t xml:space="preserve"> і </w:t>
      </w:r>
      <w:proofErr w:type="spellStart"/>
      <w:r w:rsidRPr="009810C2">
        <w:rPr>
          <w:szCs w:val="28"/>
        </w:rPr>
        <w:t>допиту</w:t>
      </w:r>
      <w:proofErr w:type="spellEnd"/>
      <w:r w:rsidRPr="009810C2">
        <w:rPr>
          <w:szCs w:val="28"/>
        </w:rPr>
        <w:t xml:space="preserve"> </w:t>
      </w:r>
      <w:proofErr w:type="spellStart"/>
      <w:r w:rsidRPr="009810C2">
        <w:rPr>
          <w:szCs w:val="28"/>
        </w:rPr>
        <w:t>потерпілого</w:t>
      </w:r>
      <w:proofErr w:type="spellEnd"/>
      <w:r w:rsidRPr="009810C2">
        <w:rPr>
          <w:szCs w:val="28"/>
        </w:rPr>
        <w:t xml:space="preserve">. Допит </w:t>
      </w:r>
      <w:proofErr w:type="spellStart"/>
      <w:r w:rsidRPr="009810C2">
        <w:rPr>
          <w:szCs w:val="28"/>
        </w:rPr>
        <w:t>потерпілого</w:t>
      </w:r>
      <w:proofErr w:type="spellEnd"/>
      <w:r w:rsidRPr="009810C2">
        <w:rPr>
          <w:szCs w:val="28"/>
        </w:rPr>
        <w:t xml:space="preserve"> </w:t>
      </w:r>
      <w:proofErr w:type="spellStart"/>
      <w:r w:rsidRPr="009810C2">
        <w:rPr>
          <w:szCs w:val="28"/>
        </w:rPr>
        <w:t>під</w:t>
      </w:r>
      <w:proofErr w:type="spellEnd"/>
      <w:r w:rsidRPr="009810C2">
        <w:rPr>
          <w:szCs w:val="28"/>
        </w:rPr>
        <w:t xml:space="preserve"> </w:t>
      </w:r>
      <w:proofErr w:type="gramStart"/>
      <w:r w:rsidRPr="009810C2">
        <w:rPr>
          <w:szCs w:val="28"/>
        </w:rPr>
        <w:t xml:space="preserve">час  </w:t>
      </w:r>
      <w:proofErr w:type="spellStart"/>
      <w:r w:rsidRPr="009810C2">
        <w:rPr>
          <w:szCs w:val="28"/>
        </w:rPr>
        <w:t>досудового</w:t>
      </w:r>
      <w:proofErr w:type="spellEnd"/>
      <w:proofErr w:type="gramEnd"/>
      <w:r w:rsidRPr="009810C2">
        <w:rPr>
          <w:szCs w:val="28"/>
        </w:rPr>
        <w:t xml:space="preserve"> </w:t>
      </w:r>
      <w:proofErr w:type="spellStart"/>
      <w:r w:rsidRPr="009810C2">
        <w:rPr>
          <w:szCs w:val="28"/>
        </w:rPr>
        <w:t>розслідування</w:t>
      </w:r>
      <w:proofErr w:type="spellEnd"/>
      <w:r w:rsidRPr="009810C2">
        <w:rPr>
          <w:szCs w:val="28"/>
        </w:rPr>
        <w:t xml:space="preserve">  </w:t>
      </w:r>
      <w:r w:rsidRPr="009810C2">
        <w:rPr>
          <w:szCs w:val="28"/>
          <w:lang w:val="uk-UA"/>
        </w:rPr>
        <w:t>у</w:t>
      </w:r>
      <w:r w:rsidRPr="009810C2">
        <w:rPr>
          <w:szCs w:val="28"/>
        </w:rPr>
        <w:t xml:space="preserve"> судовому </w:t>
      </w:r>
      <w:proofErr w:type="spellStart"/>
      <w:r w:rsidRPr="009810C2">
        <w:rPr>
          <w:szCs w:val="28"/>
        </w:rPr>
        <w:t>засіданні</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Підстави</w:t>
      </w:r>
      <w:proofErr w:type="spellEnd"/>
      <w:r w:rsidRPr="009810C2">
        <w:rPr>
          <w:szCs w:val="28"/>
        </w:rPr>
        <w:t xml:space="preserve"> та порядок </w:t>
      </w:r>
      <w:proofErr w:type="spellStart"/>
      <w:r w:rsidRPr="009810C2">
        <w:rPr>
          <w:szCs w:val="28"/>
        </w:rPr>
        <w:t>застосування</w:t>
      </w:r>
      <w:proofErr w:type="spellEnd"/>
      <w:r w:rsidRPr="009810C2">
        <w:rPr>
          <w:szCs w:val="28"/>
        </w:rPr>
        <w:t xml:space="preserve"> </w:t>
      </w:r>
      <w:proofErr w:type="spellStart"/>
      <w:r w:rsidRPr="009810C2">
        <w:rPr>
          <w:szCs w:val="28"/>
        </w:rPr>
        <w:t>слідчим</w:t>
      </w:r>
      <w:proofErr w:type="spellEnd"/>
      <w:r w:rsidRPr="009810C2">
        <w:rPr>
          <w:szCs w:val="28"/>
        </w:rPr>
        <w:t xml:space="preserve"> </w:t>
      </w:r>
      <w:proofErr w:type="gramStart"/>
      <w:r w:rsidRPr="009810C2">
        <w:rPr>
          <w:szCs w:val="28"/>
        </w:rPr>
        <w:t xml:space="preserve">і  </w:t>
      </w:r>
      <w:proofErr w:type="spellStart"/>
      <w:r w:rsidRPr="009810C2">
        <w:rPr>
          <w:szCs w:val="28"/>
        </w:rPr>
        <w:t>оперативними</w:t>
      </w:r>
      <w:proofErr w:type="spellEnd"/>
      <w:proofErr w:type="gramEnd"/>
      <w:r w:rsidRPr="009810C2">
        <w:rPr>
          <w:szCs w:val="28"/>
        </w:rPr>
        <w:t xml:space="preserve"> </w:t>
      </w:r>
      <w:proofErr w:type="spellStart"/>
      <w:r w:rsidRPr="009810C2">
        <w:rPr>
          <w:szCs w:val="28"/>
        </w:rPr>
        <w:t>працівниками</w:t>
      </w:r>
      <w:proofErr w:type="spellEnd"/>
      <w:r w:rsidRPr="009810C2">
        <w:rPr>
          <w:szCs w:val="28"/>
        </w:rPr>
        <w:t xml:space="preserve"> </w:t>
      </w:r>
      <w:proofErr w:type="spellStart"/>
      <w:r w:rsidRPr="009810C2">
        <w:rPr>
          <w:szCs w:val="28"/>
        </w:rPr>
        <w:t>заходів</w:t>
      </w:r>
      <w:proofErr w:type="spellEnd"/>
      <w:r w:rsidRPr="009810C2">
        <w:rPr>
          <w:szCs w:val="28"/>
        </w:rPr>
        <w:t xml:space="preserve"> до </w:t>
      </w:r>
      <w:proofErr w:type="spellStart"/>
      <w:r w:rsidRPr="009810C2">
        <w:rPr>
          <w:szCs w:val="28"/>
        </w:rPr>
        <w:t>забезпечення</w:t>
      </w:r>
      <w:proofErr w:type="spellEnd"/>
      <w:r w:rsidRPr="009810C2">
        <w:rPr>
          <w:szCs w:val="28"/>
        </w:rPr>
        <w:t xml:space="preserve"> </w:t>
      </w:r>
      <w:proofErr w:type="spellStart"/>
      <w:r w:rsidRPr="009810C2">
        <w:rPr>
          <w:szCs w:val="28"/>
        </w:rPr>
        <w:t>безпеки</w:t>
      </w:r>
      <w:proofErr w:type="spellEnd"/>
      <w:r w:rsidRPr="009810C2">
        <w:rPr>
          <w:szCs w:val="28"/>
        </w:rPr>
        <w:t xml:space="preserve"> </w:t>
      </w:r>
      <w:proofErr w:type="spellStart"/>
      <w:r w:rsidRPr="009810C2">
        <w:rPr>
          <w:szCs w:val="28"/>
        </w:rPr>
        <w:t>свідків</w:t>
      </w:r>
      <w:proofErr w:type="spellEnd"/>
      <w:r w:rsidRPr="009810C2">
        <w:rPr>
          <w:szCs w:val="28"/>
        </w:rPr>
        <w:t xml:space="preserve"> і </w:t>
      </w:r>
      <w:proofErr w:type="spellStart"/>
      <w:r w:rsidRPr="009810C2">
        <w:rPr>
          <w:szCs w:val="28"/>
        </w:rPr>
        <w:t>потерпілих</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Відшкодування</w:t>
      </w:r>
      <w:proofErr w:type="spellEnd"/>
      <w:r w:rsidRPr="009810C2">
        <w:rPr>
          <w:szCs w:val="28"/>
        </w:rPr>
        <w:t xml:space="preserve"> </w:t>
      </w:r>
      <w:proofErr w:type="spellStart"/>
      <w:r w:rsidRPr="009810C2">
        <w:rPr>
          <w:szCs w:val="28"/>
        </w:rPr>
        <w:t>свідкам</w:t>
      </w:r>
      <w:proofErr w:type="spellEnd"/>
      <w:r w:rsidRPr="009810C2">
        <w:rPr>
          <w:szCs w:val="28"/>
        </w:rPr>
        <w:t xml:space="preserve">, </w:t>
      </w:r>
      <w:proofErr w:type="spellStart"/>
      <w:r w:rsidRPr="009810C2">
        <w:rPr>
          <w:szCs w:val="28"/>
        </w:rPr>
        <w:t>потерпілим</w:t>
      </w:r>
      <w:proofErr w:type="spellEnd"/>
      <w:r w:rsidRPr="009810C2">
        <w:rPr>
          <w:szCs w:val="28"/>
        </w:rPr>
        <w:t xml:space="preserve"> та </w:t>
      </w:r>
      <w:proofErr w:type="spellStart"/>
      <w:r w:rsidRPr="009810C2">
        <w:rPr>
          <w:szCs w:val="28"/>
        </w:rPr>
        <w:t>іншим</w:t>
      </w:r>
      <w:proofErr w:type="spellEnd"/>
      <w:r w:rsidRPr="009810C2">
        <w:rPr>
          <w:szCs w:val="28"/>
        </w:rPr>
        <w:t xml:space="preserve"> особам </w:t>
      </w:r>
      <w:proofErr w:type="spellStart"/>
      <w:r w:rsidRPr="009810C2">
        <w:rPr>
          <w:szCs w:val="28"/>
        </w:rPr>
        <w:t>витрат</w:t>
      </w:r>
      <w:proofErr w:type="spellEnd"/>
      <w:r w:rsidRPr="009810C2">
        <w:rPr>
          <w:szCs w:val="28"/>
        </w:rPr>
        <w:t xml:space="preserve"> у </w:t>
      </w:r>
      <w:proofErr w:type="spellStart"/>
      <w:r w:rsidRPr="009810C2">
        <w:rPr>
          <w:szCs w:val="28"/>
        </w:rPr>
        <w:t>зв’язку</w:t>
      </w:r>
      <w:proofErr w:type="spellEnd"/>
      <w:r w:rsidRPr="009810C2">
        <w:rPr>
          <w:szCs w:val="28"/>
        </w:rPr>
        <w:t xml:space="preserve"> з </w:t>
      </w:r>
      <w:proofErr w:type="spellStart"/>
      <w:r w:rsidRPr="009810C2">
        <w:rPr>
          <w:szCs w:val="28"/>
        </w:rPr>
        <w:t>їх</w:t>
      </w:r>
      <w:proofErr w:type="spellEnd"/>
      <w:r w:rsidRPr="009810C2">
        <w:rPr>
          <w:szCs w:val="28"/>
        </w:rPr>
        <w:t xml:space="preserve"> </w:t>
      </w:r>
      <w:proofErr w:type="spellStart"/>
      <w:r w:rsidRPr="009810C2">
        <w:rPr>
          <w:szCs w:val="28"/>
        </w:rPr>
        <w:t>викликом</w:t>
      </w:r>
      <w:proofErr w:type="spellEnd"/>
      <w:r w:rsidRPr="009810C2">
        <w:rPr>
          <w:szCs w:val="28"/>
        </w:rPr>
        <w:t xml:space="preserve"> до </w:t>
      </w:r>
      <w:proofErr w:type="spellStart"/>
      <w:r w:rsidRPr="009810C2">
        <w:rPr>
          <w:szCs w:val="28"/>
        </w:rPr>
        <w:t>органів</w:t>
      </w:r>
      <w:proofErr w:type="spellEnd"/>
      <w:r w:rsidRPr="009810C2">
        <w:rPr>
          <w:szCs w:val="28"/>
        </w:rPr>
        <w:t xml:space="preserve"> </w:t>
      </w:r>
      <w:proofErr w:type="spellStart"/>
      <w:r w:rsidRPr="009810C2">
        <w:rPr>
          <w:szCs w:val="28"/>
        </w:rPr>
        <w:t>досудового</w:t>
      </w:r>
      <w:proofErr w:type="spellEnd"/>
      <w:r w:rsidRPr="009810C2">
        <w:rPr>
          <w:szCs w:val="28"/>
        </w:rPr>
        <w:t xml:space="preserve">    </w:t>
      </w:r>
      <w:proofErr w:type="spellStart"/>
      <w:r w:rsidRPr="009810C2">
        <w:rPr>
          <w:szCs w:val="28"/>
        </w:rPr>
        <w:t>розслідування</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Процесуальний</w:t>
      </w:r>
      <w:proofErr w:type="spellEnd"/>
      <w:r w:rsidRPr="009810C2">
        <w:rPr>
          <w:szCs w:val="28"/>
        </w:rPr>
        <w:t xml:space="preserve"> порядок </w:t>
      </w:r>
      <w:proofErr w:type="spellStart"/>
      <w:r w:rsidRPr="009810C2">
        <w:rPr>
          <w:szCs w:val="28"/>
        </w:rPr>
        <w:t>виклику</w:t>
      </w:r>
      <w:proofErr w:type="spellEnd"/>
      <w:r w:rsidRPr="009810C2">
        <w:rPr>
          <w:szCs w:val="28"/>
        </w:rPr>
        <w:t xml:space="preserve"> і </w:t>
      </w:r>
      <w:proofErr w:type="spellStart"/>
      <w:r w:rsidRPr="009810C2">
        <w:rPr>
          <w:szCs w:val="28"/>
        </w:rPr>
        <w:t>допиту</w:t>
      </w:r>
      <w:proofErr w:type="spellEnd"/>
      <w:r w:rsidRPr="009810C2">
        <w:rPr>
          <w:szCs w:val="28"/>
        </w:rPr>
        <w:t xml:space="preserve"> </w:t>
      </w:r>
      <w:proofErr w:type="spellStart"/>
      <w:r w:rsidRPr="009810C2">
        <w:rPr>
          <w:szCs w:val="28"/>
        </w:rPr>
        <w:t>підозрюваного</w:t>
      </w:r>
      <w:proofErr w:type="spellEnd"/>
      <w:r w:rsidRPr="009810C2">
        <w:rPr>
          <w:szCs w:val="28"/>
        </w:rPr>
        <w:t xml:space="preserve">, </w:t>
      </w:r>
      <w:proofErr w:type="spellStart"/>
      <w:r w:rsidRPr="009810C2">
        <w:rPr>
          <w:szCs w:val="28"/>
        </w:rPr>
        <w:t>обвинуваченого</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Огляд</w:t>
      </w:r>
      <w:proofErr w:type="spellEnd"/>
      <w:r w:rsidRPr="009810C2">
        <w:rPr>
          <w:szCs w:val="28"/>
        </w:rPr>
        <w:t xml:space="preserve">. </w:t>
      </w:r>
      <w:proofErr w:type="spellStart"/>
      <w:r w:rsidRPr="009810C2">
        <w:rPr>
          <w:szCs w:val="28"/>
        </w:rPr>
        <w:t>Його</w:t>
      </w:r>
      <w:proofErr w:type="spellEnd"/>
      <w:r w:rsidRPr="009810C2">
        <w:rPr>
          <w:szCs w:val="28"/>
        </w:rPr>
        <w:t xml:space="preserve"> мета, </w:t>
      </w:r>
      <w:proofErr w:type="spellStart"/>
      <w:r w:rsidRPr="009810C2">
        <w:rPr>
          <w:szCs w:val="28"/>
        </w:rPr>
        <w:t>види</w:t>
      </w:r>
      <w:proofErr w:type="spellEnd"/>
      <w:r w:rsidRPr="009810C2">
        <w:rPr>
          <w:szCs w:val="28"/>
        </w:rPr>
        <w:t xml:space="preserve"> і порядок </w:t>
      </w:r>
      <w:proofErr w:type="spellStart"/>
      <w:r w:rsidRPr="009810C2">
        <w:rPr>
          <w:szCs w:val="28"/>
        </w:rPr>
        <w:t>проведення</w:t>
      </w:r>
      <w:proofErr w:type="spellEnd"/>
      <w:r w:rsidRPr="009810C2">
        <w:rPr>
          <w:szCs w:val="28"/>
        </w:rPr>
        <w:t xml:space="preserve">. Протокол </w:t>
      </w:r>
      <w:proofErr w:type="spellStart"/>
      <w:r w:rsidRPr="009810C2">
        <w:rPr>
          <w:szCs w:val="28"/>
        </w:rPr>
        <w:t>огляду</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Огляд</w:t>
      </w:r>
      <w:proofErr w:type="spellEnd"/>
      <w:r w:rsidRPr="009810C2">
        <w:rPr>
          <w:szCs w:val="28"/>
        </w:rPr>
        <w:t xml:space="preserve"> трупа, </w:t>
      </w:r>
      <w:proofErr w:type="spellStart"/>
      <w:r w:rsidRPr="009810C2">
        <w:rPr>
          <w:szCs w:val="28"/>
        </w:rPr>
        <w:t>пов’язаний</w:t>
      </w:r>
      <w:proofErr w:type="spellEnd"/>
      <w:r w:rsidRPr="009810C2">
        <w:rPr>
          <w:szCs w:val="28"/>
        </w:rPr>
        <w:t xml:space="preserve"> з </w:t>
      </w:r>
      <w:proofErr w:type="spellStart"/>
      <w:r w:rsidRPr="009810C2">
        <w:rPr>
          <w:szCs w:val="28"/>
        </w:rPr>
        <w:t>ексгумацією</w:t>
      </w:r>
      <w:proofErr w:type="spellEnd"/>
      <w:r w:rsidRPr="009810C2">
        <w:rPr>
          <w:szCs w:val="28"/>
        </w:rPr>
        <w:t xml:space="preserve">. </w:t>
      </w:r>
      <w:proofErr w:type="spellStart"/>
      <w:r w:rsidRPr="009810C2">
        <w:rPr>
          <w:szCs w:val="28"/>
        </w:rPr>
        <w:t>Поняття</w:t>
      </w:r>
      <w:proofErr w:type="spellEnd"/>
      <w:r w:rsidRPr="009810C2">
        <w:rPr>
          <w:szCs w:val="28"/>
        </w:rPr>
        <w:t xml:space="preserve">, </w:t>
      </w:r>
      <w:proofErr w:type="spellStart"/>
      <w:r w:rsidRPr="009810C2">
        <w:rPr>
          <w:szCs w:val="28"/>
        </w:rPr>
        <w:t>підстави</w:t>
      </w:r>
      <w:proofErr w:type="spellEnd"/>
      <w:r w:rsidRPr="009810C2">
        <w:rPr>
          <w:b/>
          <w:bCs/>
          <w:szCs w:val="28"/>
        </w:rPr>
        <w:t xml:space="preserve"> </w:t>
      </w:r>
      <w:r w:rsidRPr="009810C2">
        <w:rPr>
          <w:szCs w:val="28"/>
        </w:rPr>
        <w:t xml:space="preserve">та </w:t>
      </w:r>
      <w:proofErr w:type="spellStart"/>
      <w:r w:rsidRPr="009810C2">
        <w:rPr>
          <w:szCs w:val="28"/>
        </w:rPr>
        <w:t>процесуальний</w:t>
      </w:r>
      <w:proofErr w:type="spellEnd"/>
      <w:r w:rsidRPr="009810C2">
        <w:rPr>
          <w:szCs w:val="28"/>
        </w:rPr>
        <w:t xml:space="preserve"> порядок </w:t>
      </w:r>
      <w:proofErr w:type="spellStart"/>
      <w:r w:rsidRPr="009810C2">
        <w:rPr>
          <w:szCs w:val="28"/>
        </w:rPr>
        <w:t>проведення</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Освідування</w:t>
      </w:r>
      <w:proofErr w:type="spellEnd"/>
      <w:r w:rsidRPr="009810C2">
        <w:rPr>
          <w:szCs w:val="28"/>
        </w:rPr>
        <w:t xml:space="preserve">. </w:t>
      </w:r>
      <w:proofErr w:type="spellStart"/>
      <w:r w:rsidRPr="009810C2">
        <w:rPr>
          <w:szCs w:val="28"/>
        </w:rPr>
        <w:t>Його</w:t>
      </w:r>
      <w:proofErr w:type="spellEnd"/>
      <w:r w:rsidRPr="009810C2">
        <w:rPr>
          <w:szCs w:val="28"/>
        </w:rPr>
        <w:t xml:space="preserve"> </w:t>
      </w:r>
      <w:proofErr w:type="spellStart"/>
      <w:r w:rsidRPr="009810C2">
        <w:rPr>
          <w:szCs w:val="28"/>
        </w:rPr>
        <w:t>поняття</w:t>
      </w:r>
      <w:proofErr w:type="spellEnd"/>
      <w:r w:rsidRPr="009810C2">
        <w:rPr>
          <w:szCs w:val="28"/>
        </w:rPr>
        <w:t xml:space="preserve">, мета, </w:t>
      </w:r>
      <w:proofErr w:type="spellStart"/>
      <w:r w:rsidRPr="009810C2">
        <w:rPr>
          <w:szCs w:val="28"/>
        </w:rPr>
        <w:t>види</w:t>
      </w:r>
      <w:proofErr w:type="spellEnd"/>
      <w:r w:rsidRPr="009810C2">
        <w:rPr>
          <w:szCs w:val="28"/>
        </w:rPr>
        <w:t xml:space="preserve">, </w:t>
      </w:r>
      <w:proofErr w:type="spellStart"/>
      <w:r w:rsidRPr="009810C2">
        <w:rPr>
          <w:szCs w:val="28"/>
        </w:rPr>
        <w:t>підстави</w:t>
      </w:r>
      <w:proofErr w:type="spellEnd"/>
      <w:r w:rsidRPr="009810C2">
        <w:rPr>
          <w:szCs w:val="28"/>
        </w:rPr>
        <w:t xml:space="preserve"> та порядок </w:t>
      </w:r>
      <w:proofErr w:type="spellStart"/>
      <w:r w:rsidRPr="009810C2">
        <w:rPr>
          <w:szCs w:val="28"/>
        </w:rPr>
        <w:t>проведення</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Пред’явлення</w:t>
      </w:r>
      <w:proofErr w:type="spellEnd"/>
      <w:r w:rsidRPr="009810C2">
        <w:rPr>
          <w:szCs w:val="28"/>
        </w:rPr>
        <w:t xml:space="preserve"> для </w:t>
      </w:r>
      <w:proofErr w:type="spellStart"/>
      <w:r w:rsidRPr="009810C2">
        <w:rPr>
          <w:szCs w:val="28"/>
        </w:rPr>
        <w:t>впізнання</w:t>
      </w:r>
      <w:proofErr w:type="spellEnd"/>
      <w:r w:rsidRPr="009810C2">
        <w:rPr>
          <w:szCs w:val="28"/>
        </w:rPr>
        <w:t xml:space="preserve">, </w:t>
      </w:r>
      <w:proofErr w:type="spellStart"/>
      <w:r w:rsidRPr="009810C2">
        <w:rPr>
          <w:szCs w:val="28"/>
        </w:rPr>
        <w:t>його</w:t>
      </w:r>
      <w:proofErr w:type="spellEnd"/>
      <w:r w:rsidRPr="009810C2">
        <w:rPr>
          <w:szCs w:val="28"/>
        </w:rPr>
        <w:t xml:space="preserve"> </w:t>
      </w:r>
      <w:proofErr w:type="spellStart"/>
      <w:r w:rsidRPr="009810C2">
        <w:rPr>
          <w:szCs w:val="28"/>
        </w:rPr>
        <w:t>поняття</w:t>
      </w:r>
      <w:proofErr w:type="spellEnd"/>
      <w:r w:rsidRPr="009810C2">
        <w:rPr>
          <w:szCs w:val="28"/>
        </w:rPr>
        <w:t xml:space="preserve">, мета, </w:t>
      </w:r>
      <w:proofErr w:type="spellStart"/>
      <w:r w:rsidRPr="009810C2">
        <w:rPr>
          <w:szCs w:val="28"/>
        </w:rPr>
        <w:t>види</w:t>
      </w:r>
      <w:proofErr w:type="spellEnd"/>
      <w:r w:rsidRPr="009810C2">
        <w:rPr>
          <w:szCs w:val="28"/>
        </w:rPr>
        <w:t xml:space="preserve">, порядок </w:t>
      </w:r>
      <w:proofErr w:type="spellStart"/>
      <w:r w:rsidRPr="009810C2">
        <w:rPr>
          <w:szCs w:val="28"/>
        </w:rPr>
        <w:t>проведення</w:t>
      </w:r>
      <w:proofErr w:type="spellEnd"/>
      <w:r w:rsidRPr="009810C2">
        <w:rPr>
          <w:szCs w:val="28"/>
        </w:rPr>
        <w:t xml:space="preserve"> і </w:t>
      </w:r>
      <w:proofErr w:type="spellStart"/>
      <w:r w:rsidRPr="009810C2">
        <w:rPr>
          <w:szCs w:val="28"/>
        </w:rPr>
        <w:t>оформлення</w:t>
      </w:r>
      <w:proofErr w:type="spellEnd"/>
      <w:r w:rsidRPr="009810C2">
        <w:rPr>
          <w:szCs w:val="28"/>
        </w:rPr>
        <w:t>.</w:t>
      </w:r>
    </w:p>
    <w:p w:rsidR="00015B15" w:rsidRPr="009810C2" w:rsidRDefault="00015B15" w:rsidP="004D4D8F">
      <w:pPr>
        <w:ind w:firstLine="709"/>
        <w:jc w:val="both"/>
        <w:rPr>
          <w:szCs w:val="28"/>
        </w:rPr>
      </w:pPr>
      <w:r w:rsidRPr="009810C2">
        <w:rPr>
          <w:szCs w:val="28"/>
        </w:rPr>
        <w:t xml:space="preserve"> </w:t>
      </w:r>
      <w:proofErr w:type="spellStart"/>
      <w:r w:rsidRPr="009810C2">
        <w:rPr>
          <w:szCs w:val="28"/>
        </w:rPr>
        <w:t>Проведення</w:t>
      </w:r>
      <w:proofErr w:type="spellEnd"/>
      <w:r w:rsidRPr="009810C2">
        <w:rPr>
          <w:szCs w:val="28"/>
        </w:rPr>
        <w:t xml:space="preserve"> </w:t>
      </w:r>
      <w:proofErr w:type="spellStart"/>
      <w:r w:rsidRPr="009810C2">
        <w:rPr>
          <w:szCs w:val="28"/>
        </w:rPr>
        <w:t>допиту</w:t>
      </w:r>
      <w:proofErr w:type="spellEnd"/>
      <w:r w:rsidRPr="009810C2">
        <w:rPr>
          <w:szCs w:val="28"/>
        </w:rPr>
        <w:t xml:space="preserve">, </w:t>
      </w:r>
      <w:proofErr w:type="spellStart"/>
      <w:r w:rsidRPr="009810C2">
        <w:rPr>
          <w:szCs w:val="28"/>
        </w:rPr>
        <w:t>впізнання</w:t>
      </w:r>
      <w:proofErr w:type="spellEnd"/>
      <w:r w:rsidRPr="009810C2">
        <w:rPr>
          <w:szCs w:val="28"/>
        </w:rPr>
        <w:t xml:space="preserve"> у </w:t>
      </w:r>
      <w:proofErr w:type="spellStart"/>
      <w:proofErr w:type="gramStart"/>
      <w:r w:rsidRPr="009810C2">
        <w:rPr>
          <w:szCs w:val="28"/>
        </w:rPr>
        <w:t>режимі</w:t>
      </w:r>
      <w:proofErr w:type="spellEnd"/>
      <w:r w:rsidRPr="009810C2">
        <w:rPr>
          <w:szCs w:val="28"/>
        </w:rPr>
        <w:t xml:space="preserve">  </w:t>
      </w:r>
      <w:proofErr w:type="spellStart"/>
      <w:r w:rsidRPr="009810C2">
        <w:rPr>
          <w:szCs w:val="28"/>
        </w:rPr>
        <w:t>відеоконференції</w:t>
      </w:r>
      <w:proofErr w:type="spellEnd"/>
      <w:proofErr w:type="gramEnd"/>
      <w:r w:rsidRPr="009810C2">
        <w:rPr>
          <w:szCs w:val="28"/>
        </w:rPr>
        <w:t>.</w:t>
      </w:r>
    </w:p>
    <w:p w:rsidR="00015B15" w:rsidRPr="009810C2" w:rsidRDefault="00015B15" w:rsidP="004D4D8F">
      <w:pPr>
        <w:ind w:firstLine="709"/>
        <w:jc w:val="both"/>
        <w:rPr>
          <w:szCs w:val="28"/>
        </w:rPr>
      </w:pPr>
      <w:proofErr w:type="spellStart"/>
      <w:r w:rsidRPr="009810C2">
        <w:rPr>
          <w:szCs w:val="28"/>
        </w:rPr>
        <w:t>Слідчий</w:t>
      </w:r>
      <w:proofErr w:type="spellEnd"/>
      <w:r w:rsidRPr="009810C2">
        <w:rPr>
          <w:szCs w:val="28"/>
        </w:rPr>
        <w:t xml:space="preserve"> </w:t>
      </w:r>
      <w:proofErr w:type="spellStart"/>
      <w:r w:rsidRPr="009810C2">
        <w:rPr>
          <w:szCs w:val="28"/>
        </w:rPr>
        <w:t>експеримент</w:t>
      </w:r>
      <w:proofErr w:type="spellEnd"/>
      <w:r w:rsidRPr="009810C2">
        <w:rPr>
          <w:szCs w:val="28"/>
        </w:rPr>
        <w:t xml:space="preserve">.   </w:t>
      </w:r>
      <w:proofErr w:type="spellStart"/>
      <w:r w:rsidRPr="009810C2">
        <w:rPr>
          <w:szCs w:val="28"/>
        </w:rPr>
        <w:t>Його</w:t>
      </w:r>
      <w:proofErr w:type="spellEnd"/>
      <w:r w:rsidRPr="009810C2">
        <w:rPr>
          <w:szCs w:val="28"/>
        </w:rPr>
        <w:t xml:space="preserve"> </w:t>
      </w:r>
      <w:proofErr w:type="spellStart"/>
      <w:r w:rsidRPr="009810C2">
        <w:rPr>
          <w:szCs w:val="28"/>
        </w:rPr>
        <w:t>поняття</w:t>
      </w:r>
      <w:proofErr w:type="spellEnd"/>
      <w:r w:rsidRPr="009810C2">
        <w:rPr>
          <w:szCs w:val="28"/>
        </w:rPr>
        <w:t xml:space="preserve">, мета та   </w:t>
      </w:r>
      <w:proofErr w:type="spellStart"/>
      <w:r w:rsidRPr="009810C2">
        <w:rPr>
          <w:szCs w:val="28"/>
        </w:rPr>
        <w:t>підстави</w:t>
      </w:r>
      <w:proofErr w:type="spellEnd"/>
      <w:r w:rsidRPr="009810C2">
        <w:rPr>
          <w:szCs w:val="28"/>
        </w:rPr>
        <w:t xml:space="preserve">    </w:t>
      </w:r>
      <w:proofErr w:type="spellStart"/>
      <w:r w:rsidRPr="009810C2">
        <w:rPr>
          <w:szCs w:val="28"/>
        </w:rPr>
        <w:t>застосування</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Обшук</w:t>
      </w:r>
      <w:proofErr w:type="spellEnd"/>
      <w:r w:rsidRPr="009810C2">
        <w:rPr>
          <w:szCs w:val="28"/>
        </w:rPr>
        <w:t xml:space="preserve">, </w:t>
      </w:r>
      <w:proofErr w:type="spellStart"/>
      <w:r w:rsidRPr="009810C2">
        <w:rPr>
          <w:szCs w:val="28"/>
        </w:rPr>
        <w:t>його</w:t>
      </w:r>
      <w:proofErr w:type="spellEnd"/>
      <w:r w:rsidRPr="009810C2">
        <w:rPr>
          <w:szCs w:val="28"/>
        </w:rPr>
        <w:t xml:space="preserve"> </w:t>
      </w:r>
      <w:proofErr w:type="spellStart"/>
      <w:r w:rsidRPr="009810C2">
        <w:rPr>
          <w:szCs w:val="28"/>
        </w:rPr>
        <w:t>поняття</w:t>
      </w:r>
      <w:proofErr w:type="spellEnd"/>
      <w:r w:rsidRPr="009810C2">
        <w:rPr>
          <w:szCs w:val="28"/>
        </w:rPr>
        <w:t xml:space="preserve">, </w:t>
      </w:r>
      <w:proofErr w:type="spellStart"/>
      <w:r w:rsidRPr="009810C2">
        <w:rPr>
          <w:szCs w:val="28"/>
        </w:rPr>
        <w:t>види</w:t>
      </w:r>
      <w:proofErr w:type="spellEnd"/>
      <w:r w:rsidRPr="009810C2">
        <w:rPr>
          <w:szCs w:val="28"/>
        </w:rPr>
        <w:t xml:space="preserve">, </w:t>
      </w:r>
      <w:proofErr w:type="spellStart"/>
      <w:r w:rsidRPr="009810C2">
        <w:rPr>
          <w:szCs w:val="28"/>
        </w:rPr>
        <w:t>підстави</w:t>
      </w:r>
      <w:proofErr w:type="spellEnd"/>
      <w:r w:rsidRPr="009810C2">
        <w:rPr>
          <w:szCs w:val="28"/>
        </w:rPr>
        <w:t xml:space="preserve"> та порядок </w:t>
      </w:r>
      <w:proofErr w:type="spellStart"/>
      <w:r w:rsidRPr="009810C2">
        <w:rPr>
          <w:szCs w:val="28"/>
        </w:rPr>
        <w:t>проведення</w:t>
      </w:r>
      <w:proofErr w:type="spellEnd"/>
      <w:r w:rsidRPr="009810C2">
        <w:rPr>
          <w:szCs w:val="28"/>
        </w:rPr>
        <w:t xml:space="preserve">. Протокол </w:t>
      </w:r>
      <w:proofErr w:type="spellStart"/>
      <w:r w:rsidRPr="009810C2">
        <w:rPr>
          <w:szCs w:val="28"/>
        </w:rPr>
        <w:t>обшуку</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lastRenderedPageBreak/>
        <w:t>Підстави</w:t>
      </w:r>
      <w:proofErr w:type="spellEnd"/>
      <w:r w:rsidRPr="009810C2">
        <w:rPr>
          <w:szCs w:val="28"/>
        </w:rPr>
        <w:t xml:space="preserve"> та порядок </w:t>
      </w:r>
      <w:proofErr w:type="spellStart"/>
      <w:r w:rsidRPr="009810C2">
        <w:rPr>
          <w:szCs w:val="28"/>
        </w:rPr>
        <w:t>призначення</w:t>
      </w:r>
      <w:proofErr w:type="spellEnd"/>
      <w:r w:rsidRPr="009810C2">
        <w:rPr>
          <w:szCs w:val="28"/>
        </w:rPr>
        <w:t xml:space="preserve"> </w:t>
      </w:r>
      <w:proofErr w:type="spellStart"/>
      <w:r w:rsidRPr="009810C2">
        <w:rPr>
          <w:szCs w:val="28"/>
        </w:rPr>
        <w:t>експертизи</w:t>
      </w:r>
      <w:proofErr w:type="spellEnd"/>
      <w:r w:rsidRPr="009810C2">
        <w:rPr>
          <w:szCs w:val="28"/>
        </w:rPr>
        <w:t xml:space="preserve">. Порядок </w:t>
      </w:r>
      <w:proofErr w:type="spellStart"/>
      <w:r w:rsidRPr="009810C2">
        <w:rPr>
          <w:szCs w:val="28"/>
        </w:rPr>
        <w:t>залучення</w:t>
      </w:r>
      <w:proofErr w:type="spellEnd"/>
      <w:r w:rsidRPr="009810C2">
        <w:rPr>
          <w:szCs w:val="28"/>
        </w:rPr>
        <w:t xml:space="preserve"> </w:t>
      </w:r>
      <w:proofErr w:type="spellStart"/>
      <w:r w:rsidRPr="009810C2">
        <w:rPr>
          <w:szCs w:val="28"/>
        </w:rPr>
        <w:t>експерта</w:t>
      </w:r>
      <w:proofErr w:type="spellEnd"/>
      <w:r w:rsidRPr="009810C2">
        <w:rPr>
          <w:szCs w:val="28"/>
        </w:rPr>
        <w:t xml:space="preserve">. </w:t>
      </w:r>
      <w:proofErr w:type="spellStart"/>
      <w:r w:rsidRPr="009810C2">
        <w:rPr>
          <w:szCs w:val="28"/>
        </w:rPr>
        <w:t>Розгляд</w:t>
      </w:r>
      <w:proofErr w:type="spellEnd"/>
      <w:r w:rsidRPr="009810C2">
        <w:rPr>
          <w:szCs w:val="28"/>
        </w:rPr>
        <w:t xml:space="preserve"> </w:t>
      </w:r>
      <w:proofErr w:type="spellStart"/>
      <w:r w:rsidRPr="009810C2">
        <w:rPr>
          <w:szCs w:val="28"/>
        </w:rPr>
        <w:t>слідчим</w:t>
      </w:r>
      <w:proofErr w:type="spellEnd"/>
      <w:r w:rsidRPr="009810C2">
        <w:rPr>
          <w:szCs w:val="28"/>
        </w:rPr>
        <w:t xml:space="preserve"> </w:t>
      </w:r>
      <w:proofErr w:type="spellStart"/>
      <w:r w:rsidRPr="009810C2">
        <w:rPr>
          <w:szCs w:val="28"/>
        </w:rPr>
        <w:t>суддею</w:t>
      </w:r>
      <w:proofErr w:type="spellEnd"/>
      <w:r w:rsidRPr="009810C2">
        <w:rPr>
          <w:szCs w:val="28"/>
        </w:rPr>
        <w:t xml:space="preserve"> </w:t>
      </w:r>
      <w:proofErr w:type="spellStart"/>
      <w:r w:rsidRPr="009810C2">
        <w:rPr>
          <w:szCs w:val="28"/>
        </w:rPr>
        <w:t>клопотання</w:t>
      </w:r>
      <w:proofErr w:type="spellEnd"/>
      <w:r w:rsidRPr="009810C2">
        <w:rPr>
          <w:szCs w:val="28"/>
        </w:rPr>
        <w:t xml:space="preserve"> про </w:t>
      </w:r>
      <w:proofErr w:type="spellStart"/>
      <w:r w:rsidRPr="009810C2">
        <w:rPr>
          <w:szCs w:val="28"/>
        </w:rPr>
        <w:t>залучення</w:t>
      </w:r>
      <w:proofErr w:type="spellEnd"/>
      <w:r w:rsidRPr="009810C2">
        <w:rPr>
          <w:szCs w:val="28"/>
        </w:rPr>
        <w:t xml:space="preserve"> </w:t>
      </w:r>
      <w:proofErr w:type="spellStart"/>
      <w:r w:rsidRPr="009810C2">
        <w:rPr>
          <w:szCs w:val="28"/>
        </w:rPr>
        <w:t>експерта</w:t>
      </w:r>
      <w:proofErr w:type="spellEnd"/>
      <w:r w:rsidRPr="009810C2">
        <w:rPr>
          <w:szCs w:val="28"/>
        </w:rPr>
        <w:t xml:space="preserve">. </w:t>
      </w:r>
      <w:proofErr w:type="spellStart"/>
      <w:r w:rsidRPr="009810C2">
        <w:rPr>
          <w:szCs w:val="28"/>
        </w:rPr>
        <w:t>Одержання</w:t>
      </w:r>
      <w:proofErr w:type="spellEnd"/>
      <w:r w:rsidRPr="009810C2">
        <w:rPr>
          <w:szCs w:val="28"/>
        </w:rPr>
        <w:t xml:space="preserve"> </w:t>
      </w:r>
      <w:proofErr w:type="spellStart"/>
      <w:r w:rsidRPr="009810C2">
        <w:rPr>
          <w:szCs w:val="28"/>
        </w:rPr>
        <w:t>зразків</w:t>
      </w:r>
      <w:proofErr w:type="spellEnd"/>
      <w:r w:rsidRPr="009810C2">
        <w:rPr>
          <w:szCs w:val="28"/>
        </w:rPr>
        <w:t xml:space="preserve"> </w:t>
      </w:r>
      <w:proofErr w:type="gramStart"/>
      <w:r w:rsidRPr="009810C2">
        <w:rPr>
          <w:szCs w:val="28"/>
        </w:rPr>
        <w:t xml:space="preserve">для  </w:t>
      </w:r>
      <w:proofErr w:type="spellStart"/>
      <w:r w:rsidRPr="009810C2">
        <w:rPr>
          <w:szCs w:val="28"/>
        </w:rPr>
        <w:t>експертного</w:t>
      </w:r>
      <w:proofErr w:type="spellEnd"/>
      <w:proofErr w:type="gramEnd"/>
      <w:r w:rsidRPr="009810C2">
        <w:rPr>
          <w:szCs w:val="28"/>
        </w:rPr>
        <w:t xml:space="preserve"> </w:t>
      </w:r>
      <w:proofErr w:type="spellStart"/>
      <w:r w:rsidRPr="009810C2">
        <w:rPr>
          <w:szCs w:val="28"/>
        </w:rPr>
        <w:t>дослідження</w:t>
      </w:r>
      <w:proofErr w:type="spellEnd"/>
      <w:r w:rsidRPr="009810C2">
        <w:rPr>
          <w:szCs w:val="28"/>
        </w:rPr>
        <w:t xml:space="preserve">. </w:t>
      </w:r>
      <w:proofErr w:type="spellStart"/>
      <w:r w:rsidRPr="009810C2">
        <w:rPr>
          <w:szCs w:val="28"/>
        </w:rPr>
        <w:t>Випадки</w:t>
      </w:r>
      <w:proofErr w:type="spellEnd"/>
      <w:r w:rsidRPr="009810C2">
        <w:rPr>
          <w:szCs w:val="28"/>
        </w:rPr>
        <w:t xml:space="preserve"> </w:t>
      </w:r>
      <w:proofErr w:type="spellStart"/>
      <w:r w:rsidRPr="009810C2">
        <w:rPr>
          <w:szCs w:val="28"/>
        </w:rPr>
        <w:t>обов’язкового</w:t>
      </w:r>
      <w:proofErr w:type="spellEnd"/>
      <w:r w:rsidRPr="009810C2">
        <w:rPr>
          <w:szCs w:val="28"/>
        </w:rPr>
        <w:t xml:space="preserve"> </w:t>
      </w:r>
      <w:proofErr w:type="spellStart"/>
      <w:r w:rsidRPr="009810C2">
        <w:rPr>
          <w:szCs w:val="28"/>
        </w:rPr>
        <w:t>призначення</w:t>
      </w:r>
      <w:proofErr w:type="spellEnd"/>
      <w:r w:rsidRPr="009810C2">
        <w:rPr>
          <w:szCs w:val="28"/>
        </w:rPr>
        <w:t xml:space="preserve"> </w:t>
      </w:r>
      <w:proofErr w:type="spellStart"/>
      <w:r w:rsidRPr="009810C2">
        <w:rPr>
          <w:szCs w:val="28"/>
        </w:rPr>
        <w:t>експертизи</w:t>
      </w:r>
      <w:proofErr w:type="spellEnd"/>
      <w:r w:rsidRPr="009810C2">
        <w:rPr>
          <w:szCs w:val="28"/>
        </w:rPr>
        <w:t xml:space="preserve">. </w:t>
      </w:r>
    </w:p>
    <w:p w:rsidR="00015B15" w:rsidRPr="009810C2" w:rsidRDefault="00015B15" w:rsidP="004D4D8F">
      <w:pPr>
        <w:ind w:firstLine="709"/>
        <w:jc w:val="both"/>
        <w:rPr>
          <w:b/>
          <w:szCs w:val="28"/>
        </w:rPr>
      </w:pPr>
    </w:p>
    <w:p w:rsidR="00015B15" w:rsidRPr="009810C2" w:rsidRDefault="00015B15" w:rsidP="004D4D8F">
      <w:pPr>
        <w:ind w:firstLine="709"/>
        <w:jc w:val="both"/>
        <w:rPr>
          <w:b/>
          <w:bCs/>
          <w:szCs w:val="28"/>
        </w:rPr>
      </w:pPr>
      <w:r w:rsidRPr="009810C2">
        <w:rPr>
          <w:b/>
          <w:szCs w:val="28"/>
        </w:rPr>
        <w:t>Тема 11.</w:t>
      </w:r>
      <w:r w:rsidRPr="009810C2">
        <w:rPr>
          <w:b/>
          <w:bCs/>
          <w:szCs w:val="28"/>
        </w:rPr>
        <w:t xml:space="preserve"> </w:t>
      </w:r>
      <w:proofErr w:type="spellStart"/>
      <w:r w:rsidRPr="009810C2">
        <w:rPr>
          <w:b/>
          <w:bCs/>
          <w:szCs w:val="28"/>
        </w:rPr>
        <w:t>Негласні</w:t>
      </w:r>
      <w:proofErr w:type="spellEnd"/>
      <w:r w:rsidRPr="009810C2">
        <w:rPr>
          <w:b/>
          <w:bCs/>
          <w:szCs w:val="28"/>
        </w:rPr>
        <w:t xml:space="preserve"> </w:t>
      </w:r>
      <w:proofErr w:type="spellStart"/>
      <w:r w:rsidRPr="009810C2">
        <w:rPr>
          <w:b/>
          <w:bCs/>
          <w:szCs w:val="28"/>
        </w:rPr>
        <w:t>слідчі</w:t>
      </w:r>
      <w:proofErr w:type="spellEnd"/>
      <w:r w:rsidRPr="009810C2">
        <w:rPr>
          <w:b/>
          <w:bCs/>
          <w:szCs w:val="28"/>
        </w:rPr>
        <w:t xml:space="preserve"> (</w:t>
      </w:r>
      <w:proofErr w:type="spellStart"/>
      <w:r w:rsidRPr="009810C2">
        <w:rPr>
          <w:b/>
          <w:bCs/>
          <w:szCs w:val="28"/>
        </w:rPr>
        <w:t>розшуков</w:t>
      </w:r>
      <w:r>
        <w:rPr>
          <w:b/>
          <w:bCs/>
          <w:szCs w:val="28"/>
        </w:rPr>
        <w:t>і</w:t>
      </w:r>
      <w:proofErr w:type="spellEnd"/>
      <w:r>
        <w:rPr>
          <w:b/>
          <w:bCs/>
          <w:szCs w:val="28"/>
        </w:rPr>
        <w:t xml:space="preserve">) </w:t>
      </w:r>
      <w:proofErr w:type="spellStart"/>
      <w:r>
        <w:rPr>
          <w:b/>
          <w:bCs/>
          <w:szCs w:val="28"/>
        </w:rPr>
        <w:t>дії</w:t>
      </w:r>
      <w:proofErr w:type="spellEnd"/>
      <w:r>
        <w:rPr>
          <w:b/>
          <w:bCs/>
          <w:szCs w:val="28"/>
        </w:rPr>
        <w:t xml:space="preserve">. </w:t>
      </w:r>
    </w:p>
    <w:p w:rsidR="00015B15" w:rsidRPr="009810C2" w:rsidRDefault="00015B15" w:rsidP="004D4D8F">
      <w:pPr>
        <w:ind w:firstLine="709"/>
        <w:jc w:val="both"/>
        <w:rPr>
          <w:bCs/>
          <w:szCs w:val="28"/>
        </w:rPr>
      </w:pPr>
      <w:proofErr w:type="spellStart"/>
      <w:r w:rsidRPr="009810C2">
        <w:rPr>
          <w:bCs/>
          <w:szCs w:val="28"/>
        </w:rPr>
        <w:t>Поняття</w:t>
      </w:r>
      <w:proofErr w:type="spellEnd"/>
      <w:r w:rsidRPr="009810C2">
        <w:rPr>
          <w:bCs/>
          <w:szCs w:val="28"/>
        </w:rPr>
        <w:t xml:space="preserve"> </w:t>
      </w:r>
      <w:proofErr w:type="spellStart"/>
      <w:r w:rsidRPr="009810C2">
        <w:rPr>
          <w:bCs/>
          <w:szCs w:val="28"/>
        </w:rPr>
        <w:t>негласних</w:t>
      </w:r>
      <w:proofErr w:type="spellEnd"/>
      <w:r w:rsidRPr="009810C2">
        <w:rPr>
          <w:bCs/>
          <w:szCs w:val="28"/>
        </w:rPr>
        <w:t xml:space="preserve"> </w:t>
      </w:r>
      <w:proofErr w:type="spellStart"/>
      <w:r w:rsidRPr="009810C2">
        <w:rPr>
          <w:bCs/>
          <w:szCs w:val="28"/>
        </w:rPr>
        <w:t>слідчих</w:t>
      </w:r>
      <w:proofErr w:type="spellEnd"/>
      <w:r w:rsidRPr="009810C2">
        <w:rPr>
          <w:bCs/>
          <w:szCs w:val="28"/>
        </w:rPr>
        <w:t xml:space="preserve"> (</w:t>
      </w:r>
      <w:proofErr w:type="spellStart"/>
      <w:r w:rsidRPr="009810C2">
        <w:rPr>
          <w:bCs/>
          <w:szCs w:val="28"/>
        </w:rPr>
        <w:t>розшукових</w:t>
      </w:r>
      <w:proofErr w:type="spellEnd"/>
      <w:r w:rsidRPr="009810C2">
        <w:rPr>
          <w:bCs/>
          <w:szCs w:val="28"/>
        </w:rPr>
        <w:t xml:space="preserve">) </w:t>
      </w:r>
      <w:proofErr w:type="spellStart"/>
      <w:r w:rsidRPr="009810C2">
        <w:rPr>
          <w:bCs/>
          <w:szCs w:val="28"/>
        </w:rPr>
        <w:t>дій</w:t>
      </w:r>
      <w:proofErr w:type="spellEnd"/>
      <w:r w:rsidRPr="009810C2">
        <w:rPr>
          <w:bCs/>
          <w:szCs w:val="28"/>
        </w:rPr>
        <w:t xml:space="preserve">. </w:t>
      </w:r>
      <w:proofErr w:type="spellStart"/>
      <w:r w:rsidRPr="009810C2">
        <w:rPr>
          <w:bCs/>
          <w:szCs w:val="28"/>
        </w:rPr>
        <w:t>Підстави</w:t>
      </w:r>
      <w:proofErr w:type="spellEnd"/>
      <w:r w:rsidRPr="009810C2">
        <w:rPr>
          <w:bCs/>
          <w:szCs w:val="28"/>
        </w:rPr>
        <w:t xml:space="preserve"> </w:t>
      </w:r>
      <w:proofErr w:type="spellStart"/>
      <w:proofErr w:type="gramStart"/>
      <w:r w:rsidRPr="009810C2">
        <w:rPr>
          <w:bCs/>
          <w:szCs w:val="28"/>
        </w:rPr>
        <w:t>проведення</w:t>
      </w:r>
      <w:proofErr w:type="spellEnd"/>
      <w:r w:rsidRPr="009810C2">
        <w:rPr>
          <w:bCs/>
          <w:szCs w:val="28"/>
        </w:rPr>
        <w:t xml:space="preserve">  </w:t>
      </w:r>
      <w:proofErr w:type="spellStart"/>
      <w:r w:rsidRPr="009810C2">
        <w:rPr>
          <w:bCs/>
          <w:szCs w:val="28"/>
        </w:rPr>
        <w:t>негласних</w:t>
      </w:r>
      <w:proofErr w:type="spellEnd"/>
      <w:proofErr w:type="gramEnd"/>
      <w:r w:rsidRPr="009810C2">
        <w:rPr>
          <w:bCs/>
          <w:szCs w:val="28"/>
        </w:rPr>
        <w:t xml:space="preserve"> </w:t>
      </w:r>
      <w:proofErr w:type="spellStart"/>
      <w:r w:rsidRPr="009810C2">
        <w:rPr>
          <w:bCs/>
          <w:szCs w:val="28"/>
        </w:rPr>
        <w:t>слідчих</w:t>
      </w:r>
      <w:proofErr w:type="spellEnd"/>
      <w:r w:rsidRPr="009810C2">
        <w:rPr>
          <w:bCs/>
          <w:szCs w:val="28"/>
        </w:rPr>
        <w:t xml:space="preserve"> (</w:t>
      </w:r>
      <w:proofErr w:type="spellStart"/>
      <w:r w:rsidRPr="009810C2">
        <w:rPr>
          <w:bCs/>
          <w:szCs w:val="28"/>
        </w:rPr>
        <w:t>розшукових</w:t>
      </w:r>
      <w:proofErr w:type="spellEnd"/>
      <w:r w:rsidRPr="009810C2">
        <w:rPr>
          <w:bCs/>
          <w:szCs w:val="28"/>
        </w:rPr>
        <w:t xml:space="preserve">) </w:t>
      </w:r>
      <w:proofErr w:type="spellStart"/>
      <w:r w:rsidRPr="009810C2">
        <w:rPr>
          <w:bCs/>
          <w:szCs w:val="28"/>
        </w:rPr>
        <w:t>дій</w:t>
      </w:r>
      <w:proofErr w:type="spellEnd"/>
      <w:r w:rsidRPr="009810C2">
        <w:rPr>
          <w:bCs/>
          <w:szCs w:val="28"/>
        </w:rPr>
        <w:t xml:space="preserve">. </w:t>
      </w:r>
      <w:proofErr w:type="spellStart"/>
      <w:r w:rsidRPr="009810C2">
        <w:rPr>
          <w:bCs/>
          <w:szCs w:val="28"/>
        </w:rPr>
        <w:t>Розгляд</w:t>
      </w:r>
      <w:proofErr w:type="spellEnd"/>
      <w:r w:rsidRPr="009810C2">
        <w:rPr>
          <w:bCs/>
          <w:szCs w:val="28"/>
        </w:rPr>
        <w:t xml:space="preserve"> </w:t>
      </w:r>
      <w:proofErr w:type="spellStart"/>
      <w:r w:rsidRPr="009810C2">
        <w:rPr>
          <w:bCs/>
          <w:szCs w:val="28"/>
        </w:rPr>
        <w:t>клопотання</w:t>
      </w:r>
      <w:proofErr w:type="spellEnd"/>
      <w:r w:rsidRPr="009810C2">
        <w:rPr>
          <w:bCs/>
          <w:szCs w:val="28"/>
        </w:rPr>
        <w:t xml:space="preserve"> </w:t>
      </w:r>
      <w:proofErr w:type="gramStart"/>
      <w:r w:rsidRPr="009810C2">
        <w:rPr>
          <w:bCs/>
          <w:szCs w:val="28"/>
        </w:rPr>
        <w:t xml:space="preserve">про  </w:t>
      </w:r>
      <w:proofErr w:type="spellStart"/>
      <w:r w:rsidRPr="009810C2">
        <w:rPr>
          <w:bCs/>
          <w:szCs w:val="28"/>
        </w:rPr>
        <w:t>дозвіл</w:t>
      </w:r>
      <w:proofErr w:type="spellEnd"/>
      <w:proofErr w:type="gramEnd"/>
      <w:r w:rsidRPr="009810C2">
        <w:rPr>
          <w:bCs/>
          <w:szCs w:val="28"/>
        </w:rPr>
        <w:t xml:space="preserve"> на   </w:t>
      </w:r>
      <w:proofErr w:type="spellStart"/>
      <w:r w:rsidRPr="009810C2">
        <w:rPr>
          <w:bCs/>
          <w:szCs w:val="28"/>
        </w:rPr>
        <w:t>проведення</w:t>
      </w:r>
      <w:proofErr w:type="spellEnd"/>
      <w:r w:rsidRPr="009810C2">
        <w:rPr>
          <w:bCs/>
          <w:szCs w:val="28"/>
        </w:rPr>
        <w:t xml:space="preserve"> </w:t>
      </w:r>
      <w:proofErr w:type="spellStart"/>
      <w:r w:rsidRPr="009810C2">
        <w:rPr>
          <w:bCs/>
          <w:szCs w:val="28"/>
        </w:rPr>
        <w:t>негласної</w:t>
      </w:r>
      <w:proofErr w:type="spellEnd"/>
      <w:r w:rsidRPr="009810C2">
        <w:rPr>
          <w:bCs/>
          <w:szCs w:val="28"/>
        </w:rPr>
        <w:t xml:space="preserve"> </w:t>
      </w:r>
      <w:proofErr w:type="spellStart"/>
      <w:r w:rsidRPr="009810C2">
        <w:rPr>
          <w:bCs/>
          <w:szCs w:val="28"/>
        </w:rPr>
        <w:t>слідчої</w:t>
      </w:r>
      <w:proofErr w:type="spellEnd"/>
      <w:r w:rsidRPr="009810C2">
        <w:rPr>
          <w:bCs/>
          <w:szCs w:val="28"/>
          <w:lang w:val="uk-UA"/>
        </w:rPr>
        <w:t xml:space="preserve"> </w:t>
      </w:r>
      <w:r w:rsidRPr="009810C2">
        <w:rPr>
          <w:bCs/>
          <w:szCs w:val="28"/>
        </w:rPr>
        <w:t>(</w:t>
      </w:r>
      <w:proofErr w:type="spellStart"/>
      <w:r w:rsidRPr="009810C2">
        <w:rPr>
          <w:bCs/>
          <w:szCs w:val="28"/>
        </w:rPr>
        <w:t>розшукової</w:t>
      </w:r>
      <w:proofErr w:type="spellEnd"/>
      <w:r w:rsidRPr="009810C2">
        <w:rPr>
          <w:bCs/>
          <w:szCs w:val="28"/>
        </w:rPr>
        <w:t xml:space="preserve">) </w:t>
      </w:r>
      <w:proofErr w:type="spellStart"/>
      <w:r w:rsidRPr="009810C2">
        <w:rPr>
          <w:bCs/>
          <w:szCs w:val="28"/>
        </w:rPr>
        <w:t>дії</w:t>
      </w:r>
      <w:proofErr w:type="spellEnd"/>
      <w:r w:rsidRPr="009810C2">
        <w:rPr>
          <w:bCs/>
          <w:szCs w:val="28"/>
        </w:rPr>
        <w:t xml:space="preserve">. </w:t>
      </w:r>
      <w:proofErr w:type="gramStart"/>
      <w:r w:rsidRPr="009810C2">
        <w:rPr>
          <w:bCs/>
          <w:szCs w:val="28"/>
        </w:rPr>
        <w:t xml:space="preserve">Строк  </w:t>
      </w:r>
      <w:proofErr w:type="spellStart"/>
      <w:r w:rsidRPr="009810C2">
        <w:rPr>
          <w:bCs/>
          <w:szCs w:val="28"/>
        </w:rPr>
        <w:t>дії</w:t>
      </w:r>
      <w:proofErr w:type="spellEnd"/>
      <w:proofErr w:type="gramEnd"/>
      <w:r w:rsidRPr="009810C2">
        <w:rPr>
          <w:bCs/>
          <w:szCs w:val="28"/>
        </w:rPr>
        <w:t xml:space="preserve"> </w:t>
      </w:r>
      <w:proofErr w:type="spellStart"/>
      <w:r w:rsidRPr="009810C2">
        <w:rPr>
          <w:bCs/>
          <w:szCs w:val="28"/>
        </w:rPr>
        <w:t>ухвали</w:t>
      </w:r>
      <w:proofErr w:type="spellEnd"/>
      <w:r w:rsidRPr="009810C2">
        <w:rPr>
          <w:bCs/>
          <w:szCs w:val="28"/>
        </w:rPr>
        <w:t xml:space="preserve"> </w:t>
      </w:r>
      <w:proofErr w:type="spellStart"/>
      <w:r w:rsidRPr="009810C2">
        <w:rPr>
          <w:bCs/>
          <w:szCs w:val="28"/>
        </w:rPr>
        <w:t>слідчого</w:t>
      </w:r>
      <w:proofErr w:type="spellEnd"/>
      <w:r w:rsidRPr="009810C2">
        <w:rPr>
          <w:bCs/>
          <w:szCs w:val="28"/>
        </w:rPr>
        <w:t xml:space="preserve">  </w:t>
      </w:r>
      <w:proofErr w:type="spellStart"/>
      <w:r w:rsidRPr="009810C2">
        <w:rPr>
          <w:bCs/>
          <w:szCs w:val="28"/>
        </w:rPr>
        <w:t>судді</w:t>
      </w:r>
      <w:proofErr w:type="spellEnd"/>
      <w:r w:rsidRPr="009810C2">
        <w:rPr>
          <w:bCs/>
          <w:szCs w:val="28"/>
        </w:rPr>
        <w:t xml:space="preserve">  про </w:t>
      </w:r>
      <w:proofErr w:type="spellStart"/>
      <w:r w:rsidRPr="009810C2">
        <w:rPr>
          <w:bCs/>
          <w:szCs w:val="28"/>
        </w:rPr>
        <w:t>дозвіл</w:t>
      </w:r>
      <w:proofErr w:type="spellEnd"/>
      <w:r w:rsidRPr="009810C2">
        <w:rPr>
          <w:bCs/>
          <w:szCs w:val="28"/>
        </w:rPr>
        <w:t xml:space="preserve"> на </w:t>
      </w:r>
      <w:proofErr w:type="spellStart"/>
      <w:r w:rsidRPr="009810C2">
        <w:rPr>
          <w:bCs/>
          <w:szCs w:val="28"/>
        </w:rPr>
        <w:t>проведення</w:t>
      </w:r>
      <w:proofErr w:type="spellEnd"/>
      <w:r w:rsidRPr="009810C2">
        <w:rPr>
          <w:bCs/>
          <w:szCs w:val="28"/>
        </w:rPr>
        <w:t xml:space="preserve"> </w:t>
      </w:r>
      <w:proofErr w:type="spellStart"/>
      <w:r w:rsidRPr="009810C2">
        <w:rPr>
          <w:bCs/>
          <w:szCs w:val="28"/>
        </w:rPr>
        <w:t>негласної</w:t>
      </w:r>
      <w:proofErr w:type="spellEnd"/>
      <w:r w:rsidRPr="009810C2">
        <w:rPr>
          <w:bCs/>
          <w:szCs w:val="28"/>
        </w:rPr>
        <w:t xml:space="preserve"> </w:t>
      </w:r>
      <w:proofErr w:type="spellStart"/>
      <w:r w:rsidRPr="009810C2">
        <w:rPr>
          <w:bCs/>
          <w:szCs w:val="28"/>
        </w:rPr>
        <w:t>слідчої</w:t>
      </w:r>
      <w:proofErr w:type="spellEnd"/>
      <w:r w:rsidRPr="009810C2">
        <w:rPr>
          <w:bCs/>
          <w:szCs w:val="28"/>
        </w:rPr>
        <w:t xml:space="preserve"> (</w:t>
      </w:r>
      <w:proofErr w:type="spellStart"/>
      <w:r w:rsidRPr="009810C2">
        <w:rPr>
          <w:bCs/>
          <w:szCs w:val="28"/>
        </w:rPr>
        <w:t>розшукової</w:t>
      </w:r>
      <w:proofErr w:type="spellEnd"/>
      <w:r w:rsidRPr="009810C2">
        <w:rPr>
          <w:bCs/>
          <w:szCs w:val="28"/>
        </w:rPr>
        <w:t xml:space="preserve">) </w:t>
      </w:r>
      <w:proofErr w:type="spellStart"/>
      <w:r w:rsidRPr="009810C2">
        <w:rPr>
          <w:bCs/>
          <w:szCs w:val="28"/>
        </w:rPr>
        <w:t>дії</w:t>
      </w:r>
      <w:proofErr w:type="spellEnd"/>
      <w:r w:rsidRPr="009810C2">
        <w:rPr>
          <w:bCs/>
          <w:szCs w:val="28"/>
          <w:lang w:val="uk-UA"/>
        </w:rPr>
        <w:t>.</w:t>
      </w:r>
      <w:r w:rsidRPr="009810C2">
        <w:rPr>
          <w:bCs/>
          <w:szCs w:val="28"/>
        </w:rPr>
        <w:t xml:space="preserve"> </w:t>
      </w:r>
      <w:proofErr w:type="spellStart"/>
      <w:r w:rsidRPr="009810C2">
        <w:rPr>
          <w:bCs/>
          <w:szCs w:val="28"/>
        </w:rPr>
        <w:t>Фіксація</w:t>
      </w:r>
      <w:proofErr w:type="spellEnd"/>
      <w:r w:rsidRPr="009810C2">
        <w:rPr>
          <w:bCs/>
          <w:szCs w:val="28"/>
        </w:rPr>
        <w:t xml:space="preserve"> ходу і </w:t>
      </w:r>
      <w:proofErr w:type="spellStart"/>
      <w:r w:rsidRPr="009810C2">
        <w:rPr>
          <w:bCs/>
          <w:szCs w:val="28"/>
        </w:rPr>
        <w:t>результатів</w:t>
      </w:r>
      <w:proofErr w:type="spellEnd"/>
      <w:r w:rsidRPr="009810C2">
        <w:rPr>
          <w:bCs/>
          <w:szCs w:val="28"/>
        </w:rPr>
        <w:t xml:space="preserve"> </w:t>
      </w:r>
      <w:proofErr w:type="spellStart"/>
      <w:r w:rsidRPr="009810C2">
        <w:rPr>
          <w:bCs/>
          <w:szCs w:val="28"/>
        </w:rPr>
        <w:t>негласних</w:t>
      </w:r>
      <w:proofErr w:type="spellEnd"/>
      <w:r w:rsidRPr="009810C2">
        <w:rPr>
          <w:bCs/>
          <w:szCs w:val="28"/>
        </w:rPr>
        <w:t xml:space="preserve"> (</w:t>
      </w:r>
      <w:proofErr w:type="spellStart"/>
      <w:r w:rsidRPr="009810C2">
        <w:rPr>
          <w:bCs/>
          <w:szCs w:val="28"/>
        </w:rPr>
        <w:t>розшукових</w:t>
      </w:r>
      <w:proofErr w:type="spellEnd"/>
      <w:r w:rsidRPr="009810C2">
        <w:rPr>
          <w:bCs/>
          <w:szCs w:val="28"/>
        </w:rPr>
        <w:t xml:space="preserve">) </w:t>
      </w:r>
      <w:proofErr w:type="spellStart"/>
      <w:r w:rsidRPr="009810C2">
        <w:rPr>
          <w:bCs/>
          <w:szCs w:val="28"/>
        </w:rPr>
        <w:t>дій</w:t>
      </w:r>
      <w:proofErr w:type="spellEnd"/>
      <w:r w:rsidRPr="009810C2">
        <w:rPr>
          <w:bCs/>
          <w:szCs w:val="28"/>
        </w:rPr>
        <w:t>.</w:t>
      </w:r>
    </w:p>
    <w:p w:rsidR="00015B15" w:rsidRPr="009810C2" w:rsidRDefault="00015B15" w:rsidP="004D4D8F">
      <w:pPr>
        <w:ind w:firstLine="709"/>
        <w:jc w:val="both"/>
        <w:rPr>
          <w:bCs/>
          <w:szCs w:val="28"/>
        </w:rPr>
      </w:pPr>
      <w:proofErr w:type="spellStart"/>
      <w:r w:rsidRPr="009810C2">
        <w:rPr>
          <w:bCs/>
          <w:szCs w:val="28"/>
        </w:rPr>
        <w:t>Втручання</w:t>
      </w:r>
      <w:proofErr w:type="spellEnd"/>
      <w:r w:rsidRPr="009810C2">
        <w:rPr>
          <w:bCs/>
          <w:szCs w:val="28"/>
        </w:rPr>
        <w:t xml:space="preserve"> у    </w:t>
      </w:r>
      <w:proofErr w:type="spellStart"/>
      <w:r w:rsidRPr="009810C2">
        <w:rPr>
          <w:bCs/>
          <w:szCs w:val="28"/>
        </w:rPr>
        <w:t>приватне</w:t>
      </w:r>
      <w:proofErr w:type="spellEnd"/>
      <w:r w:rsidRPr="009810C2">
        <w:rPr>
          <w:bCs/>
          <w:szCs w:val="28"/>
        </w:rPr>
        <w:t xml:space="preserve">   </w:t>
      </w:r>
      <w:proofErr w:type="spellStart"/>
      <w:r w:rsidRPr="009810C2">
        <w:rPr>
          <w:bCs/>
          <w:szCs w:val="28"/>
        </w:rPr>
        <w:t>спілкування</w:t>
      </w:r>
      <w:proofErr w:type="spellEnd"/>
      <w:r w:rsidRPr="009810C2">
        <w:rPr>
          <w:bCs/>
          <w:szCs w:val="28"/>
        </w:rPr>
        <w:t xml:space="preserve">. </w:t>
      </w:r>
      <w:proofErr w:type="spellStart"/>
      <w:proofErr w:type="gramStart"/>
      <w:r w:rsidRPr="009810C2">
        <w:rPr>
          <w:bCs/>
          <w:szCs w:val="28"/>
        </w:rPr>
        <w:t>Загальні</w:t>
      </w:r>
      <w:proofErr w:type="spellEnd"/>
      <w:r w:rsidRPr="009810C2">
        <w:rPr>
          <w:bCs/>
          <w:szCs w:val="28"/>
        </w:rPr>
        <w:t xml:space="preserve">  </w:t>
      </w:r>
      <w:proofErr w:type="spellStart"/>
      <w:r w:rsidRPr="009810C2">
        <w:rPr>
          <w:bCs/>
          <w:szCs w:val="28"/>
        </w:rPr>
        <w:t>положення</w:t>
      </w:r>
      <w:proofErr w:type="spellEnd"/>
      <w:proofErr w:type="gramEnd"/>
      <w:r w:rsidRPr="009810C2">
        <w:rPr>
          <w:bCs/>
          <w:szCs w:val="28"/>
        </w:rPr>
        <w:t xml:space="preserve"> про    </w:t>
      </w:r>
      <w:proofErr w:type="spellStart"/>
      <w:r w:rsidRPr="009810C2">
        <w:rPr>
          <w:bCs/>
          <w:szCs w:val="28"/>
        </w:rPr>
        <w:t>втручання</w:t>
      </w:r>
      <w:proofErr w:type="spellEnd"/>
      <w:r w:rsidRPr="009810C2">
        <w:rPr>
          <w:bCs/>
          <w:szCs w:val="28"/>
        </w:rPr>
        <w:t xml:space="preserve">  у </w:t>
      </w:r>
      <w:proofErr w:type="spellStart"/>
      <w:r w:rsidRPr="009810C2">
        <w:rPr>
          <w:bCs/>
          <w:szCs w:val="28"/>
        </w:rPr>
        <w:t>приватне</w:t>
      </w:r>
      <w:proofErr w:type="spellEnd"/>
      <w:r w:rsidRPr="009810C2">
        <w:rPr>
          <w:bCs/>
          <w:szCs w:val="28"/>
        </w:rPr>
        <w:t xml:space="preserve"> </w:t>
      </w:r>
      <w:proofErr w:type="spellStart"/>
      <w:r w:rsidRPr="009810C2">
        <w:rPr>
          <w:bCs/>
          <w:szCs w:val="28"/>
        </w:rPr>
        <w:t>спілкування</w:t>
      </w:r>
      <w:proofErr w:type="spellEnd"/>
      <w:r w:rsidRPr="009810C2">
        <w:rPr>
          <w:bCs/>
          <w:szCs w:val="28"/>
        </w:rPr>
        <w:t xml:space="preserve">. </w:t>
      </w:r>
      <w:proofErr w:type="spellStart"/>
      <w:r w:rsidRPr="009810C2">
        <w:rPr>
          <w:bCs/>
          <w:szCs w:val="28"/>
        </w:rPr>
        <w:t>Аудіо</w:t>
      </w:r>
      <w:proofErr w:type="spellEnd"/>
      <w:proofErr w:type="gramStart"/>
      <w:r w:rsidRPr="009810C2">
        <w:rPr>
          <w:bCs/>
          <w:szCs w:val="28"/>
        </w:rPr>
        <w:t>-,</w:t>
      </w:r>
      <w:proofErr w:type="spellStart"/>
      <w:r w:rsidRPr="009810C2">
        <w:rPr>
          <w:bCs/>
          <w:szCs w:val="28"/>
        </w:rPr>
        <w:t>відеоконтроль</w:t>
      </w:r>
      <w:proofErr w:type="spellEnd"/>
      <w:proofErr w:type="gramEnd"/>
      <w:r w:rsidRPr="009810C2">
        <w:rPr>
          <w:bCs/>
          <w:szCs w:val="28"/>
        </w:rPr>
        <w:t xml:space="preserve"> особи. </w:t>
      </w:r>
      <w:proofErr w:type="spellStart"/>
      <w:r w:rsidRPr="009810C2">
        <w:rPr>
          <w:bCs/>
          <w:szCs w:val="28"/>
        </w:rPr>
        <w:t>Накладення</w:t>
      </w:r>
      <w:proofErr w:type="spellEnd"/>
      <w:r w:rsidRPr="009810C2">
        <w:rPr>
          <w:bCs/>
          <w:szCs w:val="28"/>
        </w:rPr>
        <w:t xml:space="preserve">   </w:t>
      </w:r>
      <w:proofErr w:type="spellStart"/>
      <w:proofErr w:type="gramStart"/>
      <w:r w:rsidRPr="009810C2">
        <w:rPr>
          <w:bCs/>
          <w:szCs w:val="28"/>
        </w:rPr>
        <w:t>арешту</w:t>
      </w:r>
      <w:proofErr w:type="spellEnd"/>
      <w:r w:rsidRPr="009810C2">
        <w:rPr>
          <w:bCs/>
          <w:szCs w:val="28"/>
        </w:rPr>
        <w:t xml:space="preserve">  на</w:t>
      </w:r>
      <w:proofErr w:type="gramEnd"/>
      <w:r w:rsidRPr="009810C2">
        <w:rPr>
          <w:bCs/>
          <w:szCs w:val="28"/>
        </w:rPr>
        <w:t xml:space="preserve"> </w:t>
      </w:r>
      <w:proofErr w:type="spellStart"/>
      <w:r w:rsidRPr="009810C2">
        <w:rPr>
          <w:bCs/>
          <w:szCs w:val="28"/>
        </w:rPr>
        <w:t>кореспонденцію</w:t>
      </w:r>
      <w:proofErr w:type="spellEnd"/>
      <w:r w:rsidRPr="009810C2">
        <w:rPr>
          <w:bCs/>
          <w:szCs w:val="28"/>
        </w:rPr>
        <w:t xml:space="preserve">. </w:t>
      </w:r>
      <w:proofErr w:type="spellStart"/>
      <w:r w:rsidRPr="009810C2">
        <w:rPr>
          <w:bCs/>
          <w:szCs w:val="28"/>
        </w:rPr>
        <w:t>Огляд</w:t>
      </w:r>
      <w:proofErr w:type="spellEnd"/>
      <w:r w:rsidRPr="009810C2">
        <w:rPr>
          <w:bCs/>
          <w:szCs w:val="28"/>
        </w:rPr>
        <w:t xml:space="preserve"> і    </w:t>
      </w:r>
      <w:proofErr w:type="spellStart"/>
      <w:r w:rsidRPr="009810C2">
        <w:rPr>
          <w:bCs/>
          <w:szCs w:val="28"/>
        </w:rPr>
        <w:t>виїмка</w:t>
      </w:r>
      <w:proofErr w:type="spellEnd"/>
      <w:r w:rsidRPr="009810C2">
        <w:rPr>
          <w:bCs/>
          <w:szCs w:val="28"/>
        </w:rPr>
        <w:t xml:space="preserve"> </w:t>
      </w:r>
      <w:proofErr w:type="spellStart"/>
      <w:r w:rsidRPr="009810C2">
        <w:rPr>
          <w:bCs/>
          <w:szCs w:val="28"/>
        </w:rPr>
        <w:t>кореспонденції</w:t>
      </w:r>
      <w:proofErr w:type="spellEnd"/>
      <w:r w:rsidRPr="009810C2">
        <w:rPr>
          <w:bCs/>
          <w:szCs w:val="28"/>
        </w:rPr>
        <w:t xml:space="preserve">. </w:t>
      </w:r>
      <w:proofErr w:type="spellStart"/>
      <w:r w:rsidRPr="009810C2">
        <w:rPr>
          <w:bCs/>
          <w:szCs w:val="28"/>
        </w:rPr>
        <w:t>Зняття</w:t>
      </w:r>
      <w:proofErr w:type="spellEnd"/>
      <w:r w:rsidRPr="009810C2">
        <w:rPr>
          <w:bCs/>
          <w:szCs w:val="28"/>
        </w:rPr>
        <w:t xml:space="preserve"> </w:t>
      </w:r>
      <w:proofErr w:type="spellStart"/>
      <w:r w:rsidRPr="009810C2">
        <w:rPr>
          <w:bCs/>
          <w:szCs w:val="28"/>
        </w:rPr>
        <w:t>інформації</w:t>
      </w:r>
      <w:proofErr w:type="spellEnd"/>
      <w:r w:rsidRPr="009810C2">
        <w:rPr>
          <w:bCs/>
          <w:szCs w:val="28"/>
        </w:rPr>
        <w:t xml:space="preserve">   з    </w:t>
      </w:r>
      <w:proofErr w:type="spellStart"/>
      <w:r w:rsidRPr="009810C2">
        <w:rPr>
          <w:bCs/>
          <w:szCs w:val="28"/>
        </w:rPr>
        <w:t>транспортних</w:t>
      </w:r>
      <w:proofErr w:type="spellEnd"/>
      <w:r w:rsidRPr="009810C2">
        <w:rPr>
          <w:bCs/>
          <w:szCs w:val="28"/>
        </w:rPr>
        <w:t xml:space="preserve"> </w:t>
      </w:r>
      <w:proofErr w:type="spellStart"/>
      <w:r w:rsidRPr="009810C2">
        <w:rPr>
          <w:bCs/>
          <w:szCs w:val="28"/>
        </w:rPr>
        <w:t>телекомунікаційних</w:t>
      </w:r>
      <w:proofErr w:type="spellEnd"/>
      <w:r w:rsidRPr="009810C2">
        <w:rPr>
          <w:bCs/>
          <w:szCs w:val="28"/>
        </w:rPr>
        <w:t xml:space="preserve"> мереж.  </w:t>
      </w:r>
      <w:proofErr w:type="spellStart"/>
      <w:r w:rsidRPr="009810C2">
        <w:rPr>
          <w:bCs/>
          <w:szCs w:val="28"/>
        </w:rPr>
        <w:t>Зняття</w:t>
      </w:r>
      <w:proofErr w:type="spellEnd"/>
      <w:r w:rsidRPr="009810C2">
        <w:rPr>
          <w:bCs/>
          <w:szCs w:val="28"/>
        </w:rPr>
        <w:t xml:space="preserve"> </w:t>
      </w:r>
      <w:proofErr w:type="spellStart"/>
      <w:r w:rsidRPr="009810C2">
        <w:rPr>
          <w:bCs/>
          <w:szCs w:val="28"/>
        </w:rPr>
        <w:t>інформації</w:t>
      </w:r>
      <w:proofErr w:type="spellEnd"/>
      <w:r w:rsidRPr="009810C2">
        <w:rPr>
          <w:bCs/>
          <w:szCs w:val="28"/>
        </w:rPr>
        <w:t xml:space="preserve"> з </w:t>
      </w:r>
      <w:proofErr w:type="spellStart"/>
      <w:r w:rsidRPr="009810C2">
        <w:rPr>
          <w:bCs/>
          <w:szCs w:val="28"/>
        </w:rPr>
        <w:t>електронних</w:t>
      </w:r>
      <w:proofErr w:type="spellEnd"/>
      <w:r w:rsidRPr="009810C2">
        <w:rPr>
          <w:bCs/>
          <w:szCs w:val="28"/>
        </w:rPr>
        <w:t xml:space="preserve"> </w:t>
      </w:r>
      <w:proofErr w:type="spellStart"/>
      <w:r w:rsidRPr="009810C2">
        <w:rPr>
          <w:bCs/>
          <w:szCs w:val="28"/>
        </w:rPr>
        <w:t>інформаційних</w:t>
      </w:r>
      <w:proofErr w:type="spellEnd"/>
      <w:r w:rsidRPr="009810C2">
        <w:rPr>
          <w:bCs/>
          <w:szCs w:val="28"/>
        </w:rPr>
        <w:t xml:space="preserve"> систем.</w:t>
      </w:r>
    </w:p>
    <w:p w:rsidR="00015B15" w:rsidRPr="009810C2" w:rsidRDefault="00015B15" w:rsidP="004D4D8F">
      <w:pPr>
        <w:ind w:firstLine="709"/>
        <w:jc w:val="both"/>
        <w:rPr>
          <w:bCs/>
          <w:szCs w:val="28"/>
          <w:lang w:val="uk-UA"/>
        </w:rPr>
      </w:pPr>
      <w:proofErr w:type="spellStart"/>
      <w:r w:rsidRPr="009810C2">
        <w:rPr>
          <w:bCs/>
          <w:szCs w:val="28"/>
        </w:rPr>
        <w:t>Обстеження</w:t>
      </w:r>
      <w:proofErr w:type="spellEnd"/>
      <w:r w:rsidRPr="009810C2">
        <w:rPr>
          <w:bCs/>
          <w:szCs w:val="28"/>
        </w:rPr>
        <w:t xml:space="preserve"> </w:t>
      </w:r>
      <w:proofErr w:type="spellStart"/>
      <w:r w:rsidRPr="009810C2">
        <w:rPr>
          <w:bCs/>
          <w:szCs w:val="28"/>
        </w:rPr>
        <w:t>публічно</w:t>
      </w:r>
      <w:proofErr w:type="spellEnd"/>
      <w:r w:rsidRPr="009810C2">
        <w:rPr>
          <w:bCs/>
          <w:szCs w:val="28"/>
        </w:rPr>
        <w:t xml:space="preserve">   </w:t>
      </w:r>
      <w:proofErr w:type="spellStart"/>
      <w:proofErr w:type="gramStart"/>
      <w:r w:rsidRPr="009810C2">
        <w:rPr>
          <w:bCs/>
          <w:szCs w:val="28"/>
        </w:rPr>
        <w:t>недоступних</w:t>
      </w:r>
      <w:proofErr w:type="spellEnd"/>
      <w:r w:rsidRPr="009810C2">
        <w:rPr>
          <w:bCs/>
          <w:szCs w:val="28"/>
        </w:rPr>
        <w:t xml:space="preserve">  </w:t>
      </w:r>
      <w:proofErr w:type="spellStart"/>
      <w:r w:rsidRPr="009810C2">
        <w:rPr>
          <w:bCs/>
          <w:szCs w:val="28"/>
        </w:rPr>
        <w:t>місць</w:t>
      </w:r>
      <w:proofErr w:type="spellEnd"/>
      <w:proofErr w:type="gramEnd"/>
      <w:r w:rsidRPr="009810C2">
        <w:rPr>
          <w:bCs/>
          <w:szCs w:val="28"/>
        </w:rPr>
        <w:t xml:space="preserve">, </w:t>
      </w:r>
      <w:proofErr w:type="spellStart"/>
      <w:r w:rsidRPr="009810C2">
        <w:rPr>
          <w:bCs/>
          <w:szCs w:val="28"/>
        </w:rPr>
        <w:t>житла</w:t>
      </w:r>
      <w:proofErr w:type="spellEnd"/>
      <w:r w:rsidRPr="009810C2">
        <w:rPr>
          <w:bCs/>
          <w:szCs w:val="28"/>
        </w:rPr>
        <w:t xml:space="preserve"> </w:t>
      </w:r>
      <w:proofErr w:type="spellStart"/>
      <w:r w:rsidRPr="009810C2">
        <w:rPr>
          <w:bCs/>
          <w:szCs w:val="28"/>
        </w:rPr>
        <w:t>чи</w:t>
      </w:r>
      <w:proofErr w:type="spellEnd"/>
      <w:r w:rsidRPr="009810C2">
        <w:rPr>
          <w:bCs/>
          <w:szCs w:val="28"/>
        </w:rPr>
        <w:t xml:space="preserve">  </w:t>
      </w:r>
      <w:proofErr w:type="spellStart"/>
      <w:r w:rsidRPr="009810C2">
        <w:rPr>
          <w:bCs/>
          <w:szCs w:val="28"/>
        </w:rPr>
        <w:t>іншого</w:t>
      </w:r>
      <w:proofErr w:type="spellEnd"/>
      <w:r w:rsidRPr="009810C2">
        <w:rPr>
          <w:bCs/>
          <w:szCs w:val="28"/>
        </w:rPr>
        <w:t xml:space="preserve">   </w:t>
      </w:r>
      <w:proofErr w:type="spellStart"/>
      <w:r w:rsidRPr="009810C2">
        <w:rPr>
          <w:bCs/>
          <w:szCs w:val="28"/>
        </w:rPr>
        <w:t>володіння</w:t>
      </w:r>
      <w:proofErr w:type="spellEnd"/>
      <w:r w:rsidRPr="009810C2">
        <w:rPr>
          <w:bCs/>
          <w:szCs w:val="28"/>
        </w:rPr>
        <w:t xml:space="preserve"> особи. </w:t>
      </w:r>
      <w:proofErr w:type="spellStart"/>
      <w:r w:rsidRPr="009810C2">
        <w:rPr>
          <w:bCs/>
          <w:szCs w:val="28"/>
        </w:rPr>
        <w:t>Установлення</w:t>
      </w:r>
      <w:proofErr w:type="spellEnd"/>
      <w:r w:rsidRPr="009810C2">
        <w:rPr>
          <w:bCs/>
          <w:szCs w:val="28"/>
        </w:rPr>
        <w:t xml:space="preserve"> </w:t>
      </w:r>
      <w:proofErr w:type="spellStart"/>
      <w:r w:rsidRPr="009810C2">
        <w:rPr>
          <w:bCs/>
          <w:szCs w:val="28"/>
        </w:rPr>
        <w:t>місцезнаходження</w:t>
      </w:r>
      <w:proofErr w:type="spellEnd"/>
      <w:r w:rsidRPr="009810C2">
        <w:rPr>
          <w:bCs/>
          <w:szCs w:val="28"/>
        </w:rPr>
        <w:t xml:space="preserve"> </w:t>
      </w:r>
      <w:proofErr w:type="spellStart"/>
      <w:r w:rsidRPr="009810C2">
        <w:rPr>
          <w:bCs/>
          <w:szCs w:val="28"/>
        </w:rPr>
        <w:t>радіоелектронного</w:t>
      </w:r>
      <w:proofErr w:type="spellEnd"/>
      <w:r w:rsidRPr="009810C2">
        <w:rPr>
          <w:bCs/>
          <w:szCs w:val="28"/>
        </w:rPr>
        <w:t xml:space="preserve"> </w:t>
      </w:r>
      <w:proofErr w:type="spellStart"/>
      <w:r w:rsidRPr="009810C2">
        <w:rPr>
          <w:bCs/>
          <w:szCs w:val="28"/>
        </w:rPr>
        <w:t>засобу</w:t>
      </w:r>
      <w:proofErr w:type="spellEnd"/>
      <w:r w:rsidRPr="009810C2">
        <w:rPr>
          <w:bCs/>
          <w:szCs w:val="28"/>
        </w:rPr>
        <w:t xml:space="preserve">.     </w:t>
      </w:r>
      <w:proofErr w:type="spellStart"/>
      <w:r w:rsidRPr="009810C2">
        <w:rPr>
          <w:bCs/>
          <w:szCs w:val="28"/>
        </w:rPr>
        <w:t>Спостереження</w:t>
      </w:r>
      <w:proofErr w:type="spellEnd"/>
      <w:r w:rsidRPr="009810C2">
        <w:rPr>
          <w:bCs/>
          <w:szCs w:val="28"/>
        </w:rPr>
        <w:t xml:space="preserve"> за   особою, </w:t>
      </w:r>
      <w:proofErr w:type="spellStart"/>
      <w:r w:rsidRPr="009810C2">
        <w:rPr>
          <w:bCs/>
          <w:szCs w:val="28"/>
        </w:rPr>
        <w:t>річчю</w:t>
      </w:r>
      <w:proofErr w:type="spellEnd"/>
      <w:r w:rsidRPr="009810C2">
        <w:rPr>
          <w:bCs/>
          <w:szCs w:val="28"/>
        </w:rPr>
        <w:t xml:space="preserve"> </w:t>
      </w:r>
      <w:proofErr w:type="spellStart"/>
      <w:r w:rsidRPr="009810C2">
        <w:rPr>
          <w:bCs/>
          <w:szCs w:val="28"/>
        </w:rPr>
        <w:t>або</w:t>
      </w:r>
      <w:proofErr w:type="spellEnd"/>
      <w:r w:rsidRPr="009810C2">
        <w:rPr>
          <w:bCs/>
          <w:szCs w:val="28"/>
        </w:rPr>
        <w:t xml:space="preserve">   </w:t>
      </w:r>
      <w:proofErr w:type="spellStart"/>
      <w:r w:rsidRPr="009810C2">
        <w:rPr>
          <w:bCs/>
          <w:szCs w:val="28"/>
        </w:rPr>
        <w:t>місцем</w:t>
      </w:r>
      <w:proofErr w:type="spellEnd"/>
      <w:r w:rsidRPr="009810C2">
        <w:rPr>
          <w:bCs/>
          <w:szCs w:val="28"/>
        </w:rPr>
        <w:t>.</w:t>
      </w:r>
      <w:r w:rsidRPr="009810C2">
        <w:rPr>
          <w:bCs/>
          <w:szCs w:val="28"/>
          <w:lang w:val="uk-UA"/>
        </w:rPr>
        <w:t xml:space="preserve"> </w:t>
      </w:r>
      <w:proofErr w:type="spellStart"/>
      <w:r w:rsidRPr="009810C2">
        <w:rPr>
          <w:bCs/>
          <w:szCs w:val="28"/>
          <w:lang w:val="uk-UA"/>
        </w:rPr>
        <w:t>Мониториг</w:t>
      </w:r>
      <w:proofErr w:type="spellEnd"/>
      <w:r w:rsidRPr="009810C2">
        <w:rPr>
          <w:bCs/>
          <w:szCs w:val="28"/>
          <w:lang w:val="uk-UA"/>
        </w:rPr>
        <w:t xml:space="preserve"> банківських рахунків.</w:t>
      </w:r>
    </w:p>
    <w:p w:rsidR="00015B15" w:rsidRPr="009810C2" w:rsidRDefault="00015B15" w:rsidP="004D4D8F">
      <w:pPr>
        <w:ind w:firstLine="709"/>
        <w:jc w:val="both"/>
        <w:rPr>
          <w:bCs/>
          <w:szCs w:val="28"/>
        </w:rPr>
      </w:pPr>
      <w:r w:rsidRPr="009810C2">
        <w:rPr>
          <w:bCs/>
          <w:szCs w:val="28"/>
        </w:rPr>
        <w:t xml:space="preserve"> </w:t>
      </w:r>
      <w:proofErr w:type="spellStart"/>
      <w:r w:rsidRPr="009810C2">
        <w:rPr>
          <w:bCs/>
          <w:szCs w:val="28"/>
        </w:rPr>
        <w:t>Аудіо</w:t>
      </w:r>
      <w:proofErr w:type="spellEnd"/>
      <w:r w:rsidRPr="009810C2">
        <w:rPr>
          <w:bCs/>
          <w:szCs w:val="28"/>
        </w:rPr>
        <w:t>-</w:t>
      </w:r>
      <w:proofErr w:type="gramStart"/>
      <w:r w:rsidRPr="009810C2">
        <w:rPr>
          <w:bCs/>
          <w:szCs w:val="28"/>
        </w:rPr>
        <w:t xml:space="preserve">,  </w:t>
      </w:r>
      <w:proofErr w:type="spellStart"/>
      <w:r w:rsidRPr="009810C2">
        <w:rPr>
          <w:bCs/>
          <w:szCs w:val="28"/>
        </w:rPr>
        <w:t>відеоконтроль</w:t>
      </w:r>
      <w:proofErr w:type="spellEnd"/>
      <w:proofErr w:type="gramEnd"/>
      <w:r w:rsidRPr="009810C2">
        <w:rPr>
          <w:bCs/>
          <w:szCs w:val="28"/>
        </w:rPr>
        <w:t xml:space="preserve">   </w:t>
      </w:r>
      <w:proofErr w:type="spellStart"/>
      <w:r w:rsidRPr="009810C2">
        <w:rPr>
          <w:bCs/>
          <w:szCs w:val="28"/>
        </w:rPr>
        <w:t>місця</w:t>
      </w:r>
      <w:proofErr w:type="spellEnd"/>
      <w:r w:rsidRPr="009810C2">
        <w:rPr>
          <w:bCs/>
          <w:szCs w:val="28"/>
        </w:rPr>
        <w:t xml:space="preserve">. Контроль    за    </w:t>
      </w:r>
      <w:proofErr w:type="spellStart"/>
      <w:r w:rsidRPr="009810C2">
        <w:rPr>
          <w:bCs/>
          <w:szCs w:val="28"/>
        </w:rPr>
        <w:t>вчиненням</w:t>
      </w:r>
      <w:proofErr w:type="spellEnd"/>
      <w:r w:rsidRPr="009810C2">
        <w:rPr>
          <w:bCs/>
          <w:szCs w:val="28"/>
        </w:rPr>
        <w:t xml:space="preserve"> </w:t>
      </w:r>
      <w:proofErr w:type="spellStart"/>
      <w:r w:rsidRPr="009810C2">
        <w:rPr>
          <w:bCs/>
          <w:szCs w:val="28"/>
        </w:rPr>
        <w:t>злочину</w:t>
      </w:r>
      <w:proofErr w:type="spellEnd"/>
      <w:r w:rsidRPr="009810C2">
        <w:rPr>
          <w:bCs/>
          <w:szCs w:val="28"/>
        </w:rPr>
        <w:t xml:space="preserve">.     </w:t>
      </w:r>
      <w:proofErr w:type="spellStart"/>
      <w:proofErr w:type="gramStart"/>
      <w:r w:rsidRPr="009810C2">
        <w:rPr>
          <w:bCs/>
          <w:szCs w:val="28"/>
        </w:rPr>
        <w:t>Виконання</w:t>
      </w:r>
      <w:proofErr w:type="spellEnd"/>
      <w:r w:rsidRPr="009810C2">
        <w:rPr>
          <w:bCs/>
          <w:szCs w:val="28"/>
        </w:rPr>
        <w:t xml:space="preserve">  </w:t>
      </w:r>
      <w:proofErr w:type="spellStart"/>
      <w:r w:rsidRPr="009810C2">
        <w:rPr>
          <w:bCs/>
          <w:szCs w:val="28"/>
        </w:rPr>
        <w:t>спеціального</w:t>
      </w:r>
      <w:proofErr w:type="spellEnd"/>
      <w:proofErr w:type="gramEnd"/>
      <w:r w:rsidRPr="009810C2">
        <w:rPr>
          <w:bCs/>
          <w:szCs w:val="28"/>
        </w:rPr>
        <w:t xml:space="preserve"> </w:t>
      </w:r>
      <w:proofErr w:type="spellStart"/>
      <w:r w:rsidRPr="009810C2">
        <w:rPr>
          <w:bCs/>
          <w:szCs w:val="28"/>
        </w:rPr>
        <w:t>завдання</w:t>
      </w:r>
      <w:proofErr w:type="spellEnd"/>
      <w:r w:rsidRPr="009810C2">
        <w:rPr>
          <w:bCs/>
          <w:szCs w:val="28"/>
        </w:rPr>
        <w:t xml:space="preserve"> з    </w:t>
      </w:r>
      <w:proofErr w:type="spellStart"/>
      <w:r w:rsidRPr="009810C2">
        <w:rPr>
          <w:bCs/>
          <w:szCs w:val="28"/>
        </w:rPr>
        <w:t>розкриття</w:t>
      </w:r>
      <w:proofErr w:type="spellEnd"/>
      <w:r w:rsidRPr="009810C2">
        <w:rPr>
          <w:bCs/>
          <w:szCs w:val="28"/>
        </w:rPr>
        <w:t xml:space="preserve"> </w:t>
      </w:r>
      <w:proofErr w:type="spellStart"/>
      <w:r w:rsidRPr="009810C2">
        <w:rPr>
          <w:bCs/>
          <w:szCs w:val="28"/>
        </w:rPr>
        <w:t>злочинної</w:t>
      </w:r>
      <w:proofErr w:type="spellEnd"/>
      <w:r w:rsidRPr="009810C2">
        <w:rPr>
          <w:bCs/>
          <w:szCs w:val="28"/>
        </w:rPr>
        <w:t xml:space="preserve"> </w:t>
      </w:r>
      <w:proofErr w:type="spellStart"/>
      <w:r w:rsidRPr="009810C2">
        <w:rPr>
          <w:bCs/>
          <w:szCs w:val="28"/>
        </w:rPr>
        <w:t>діяльності</w:t>
      </w:r>
      <w:proofErr w:type="spellEnd"/>
      <w:r w:rsidRPr="009810C2">
        <w:rPr>
          <w:bCs/>
          <w:szCs w:val="28"/>
        </w:rPr>
        <w:t xml:space="preserve"> </w:t>
      </w:r>
      <w:proofErr w:type="spellStart"/>
      <w:r w:rsidRPr="009810C2">
        <w:rPr>
          <w:bCs/>
          <w:szCs w:val="28"/>
        </w:rPr>
        <w:t>організованої</w:t>
      </w:r>
      <w:proofErr w:type="spellEnd"/>
      <w:r w:rsidRPr="009810C2">
        <w:rPr>
          <w:bCs/>
          <w:szCs w:val="28"/>
        </w:rPr>
        <w:t xml:space="preserve">   </w:t>
      </w:r>
      <w:proofErr w:type="spellStart"/>
      <w:r w:rsidRPr="009810C2">
        <w:rPr>
          <w:bCs/>
          <w:szCs w:val="28"/>
        </w:rPr>
        <w:t>групи</w:t>
      </w:r>
      <w:proofErr w:type="spellEnd"/>
      <w:r w:rsidRPr="009810C2">
        <w:rPr>
          <w:bCs/>
          <w:szCs w:val="28"/>
        </w:rPr>
        <w:t xml:space="preserve"> </w:t>
      </w:r>
      <w:proofErr w:type="spellStart"/>
      <w:r w:rsidRPr="009810C2">
        <w:rPr>
          <w:bCs/>
          <w:szCs w:val="28"/>
        </w:rPr>
        <w:t>чи</w:t>
      </w:r>
      <w:proofErr w:type="spellEnd"/>
      <w:r w:rsidRPr="009810C2">
        <w:rPr>
          <w:bCs/>
          <w:szCs w:val="28"/>
        </w:rPr>
        <w:t xml:space="preserve"> </w:t>
      </w:r>
      <w:proofErr w:type="spellStart"/>
      <w:r w:rsidRPr="009810C2">
        <w:rPr>
          <w:bCs/>
          <w:szCs w:val="28"/>
        </w:rPr>
        <w:t>злочинної</w:t>
      </w:r>
      <w:proofErr w:type="spellEnd"/>
      <w:r w:rsidRPr="009810C2">
        <w:rPr>
          <w:bCs/>
          <w:szCs w:val="28"/>
        </w:rPr>
        <w:t xml:space="preserve">    </w:t>
      </w:r>
      <w:proofErr w:type="spellStart"/>
      <w:r w:rsidRPr="009810C2">
        <w:rPr>
          <w:bCs/>
          <w:szCs w:val="28"/>
        </w:rPr>
        <w:t>організації</w:t>
      </w:r>
      <w:proofErr w:type="spellEnd"/>
      <w:r w:rsidRPr="009810C2">
        <w:rPr>
          <w:bCs/>
          <w:szCs w:val="28"/>
        </w:rPr>
        <w:t xml:space="preserve">. </w:t>
      </w:r>
      <w:proofErr w:type="spellStart"/>
      <w:r w:rsidRPr="009810C2">
        <w:rPr>
          <w:bCs/>
          <w:szCs w:val="28"/>
        </w:rPr>
        <w:t>Засоби</w:t>
      </w:r>
      <w:proofErr w:type="spellEnd"/>
      <w:r w:rsidRPr="009810C2">
        <w:rPr>
          <w:bCs/>
          <w:szCs w:val="28"/>
        </w:rPr>
        <w:t xml:space="preserve">, </w:t>
      </w:r>
      <w:proofErr w:type="spellStart"/>
      <w:r w:rsidRPr="009810C2">
        <w:rPr>
          <w:bCs/>
          <w:szCs w:val="28"/>
        </w:rPr>
        <w:t>що</w:t>
      </w:r>
      <w:proofErr w:type="spellEnd"/>
      <w:r w:rsidRPr="009810C2">
        <w:rPr>
          <w:bCs/>
          <w:szCs w:val="28"/>
        </w:rPr>
        <w:t xml:space="preserve"> </w:t>
      </w:r>
      <w:proofErr w:type="spellStart"/>
      <w:r w:rsidRPr="009810C2">
        <w:rPr>
          <w:bCs/>
          <w:szCs w:val="28"/>
        </w:rPr>
        <w:t>використовуються</w:t>
      </w:r>
      <w:proofErr w:type="spellEnd"/>
      <w:r w:rsidRPr="009810C2">
        <w:rPr>
          <w:bCs/>
          <w:szCs w:val="28"/>
        </w:rPr>
        <w:t xml:space="preserve"> </w:t>
      </w:r>
      <w:proofErr w:type="spellStart"/>
      <w:r w:rsidRPr="009810C2">
        <w:rPr>
          <w:bCs/>
          <w:szCs w:val="28"/>
        </w:rPr>
        <w:t>під</w:t>
      </w:r>
      <w:proofErr w:type="spellEnd"/>
      <w:r w:rsidRPr="009810C2">
        <w:rPr>
          <w:bCs/>
          <w:szCs w:val="28"/>
        </w:rPr>
        <w:t xml:space="preserve"> час </w:t>
      </w:r>
      <w:proofErr w:type="spellStart"/>
      <w:r w:rsidRPr="009810C2">
        <w:rPr>
          <w:bCs/>
          <w:szCs w:val="28"/>
        </w:rPr>
        <w:t>проведення</w:t>
      </w:r>
      <w:proofErr w:type="spellEnd"/>
      <w:r w:rsidRPr="009810C2">
        <w:rPr>
          <w:bCs/>
          <w:szCs w:val="28"/>
        </w:rPr>
        <w:t xml:space="preserve"> </w:t>
      </w:r>
      <w:proofErr w:type="spellStart"/>
      <w:r w:rsidRPr="009810C2">
        <w:rPr>
          <w:bCs/>
          <w:szCs w:val="28"/>
        </w:rPr>
        <w:t>негласних</w:t>
      </w:r>
      <w:proofErr w:type="spellEnd"/>
      <w:r w:rsidRPr="009810C2">
        <w:rPr>
          <w:bCs/>
          <w:szCs w:val="28"/>
        </w:rPr>
        <w:t xml:space="preserve"> </w:t>
      </w:r>
      <w:proofErr w:type="spellStart"/>
      <w:r w:rsidRPr="009810C2">
        <w:rPr>
          <w:bCs/>
          <w:szCs w:val="28"/>
        </w:rPr>
        <w:t>слідчих</w:t>
      </w:r>
      <w:proofErr w:type="spellEnd"/>
      <w:r w:rsidRPr="009810C2">
        <w:rPr>
          <w:bCs/>
          <w:szCs w:val="28"/>
        </w:rPr>
        <w:t xml:space="preserve"> (</w:t>
      </w:r>
      <w:proofErr w:type="spellStart"/>
      <w:r w:rsidRPr="009810C2">
        <w:rPr>
          <w:bCs/>
          <w:szCs w:val="28"/>
        </w:rPr>
        <w:t>розшукових</w:t>
      </w:r>
      <w:proofErr w:type="spellEnd"/>
      <w:r w:rsidRPr="009810C2">
        <w:rPr>
          <w:bCs/>
          <w:szCs w:val="28"/>
        </w:rPr>
        <w:t xml:space="preserve">) </w:t>
      </w:r>
      <w:proofErr w:type="spellStart"/>
      <w:r w:rsidRPr="009810C2">
        <w:rPr>
          <w:bCs/>
          <w:szCs w:val="28"/>
        </w:rPr>
        <w:t>дій</w:t>
      </w:r>
      <w:proofErr w:type="spellEnd"/>
      <w:r w:rsidRPr="009810C2">
        <w:rPr>
          <w:bCs/>
          <w:szCs w:val="28"/>
        </w:rPr>
        <w:t>.</w:t>
      </w:r>
    </w:p>
    <w:p w:rsidR="00015B15" w:rsidRPr="009810C2" w:rsidRDefault="00015B15" w:rsidP="004D4D8F">
      <w:pPr>
        <w:ind w:firstLine="709"/>
        <w:jc w:val="both"/>
        <w:rPr>
          <w:bCs/>
          <w:szCs w:val="28"/>
        </w:rPr>
      </w:pPr>
      <w:r w:rsidRPr="009810C2">
        <w:rPr>
          <w:bCs/>
          <w:szCs w:val="28"/>
        </w:rPr>
        <w:t xml:space="preserve"> </w:t>
      </w:r>
      <w:proofErr w:type="spellStart"/>
      <w:r w:rsidRPr="009810C2">
        <w:rPr>
          <w:bCs/>
          <w:szCs w:val="28"/>
        </w:rPr>
        <w:t>Негласне</w:t>
      </w:r>
      <w:proofErr w:type="spellEnd"/>
      <w:r w:rsidRPr="009810C2">
        <w:rPr>
          <w:bCs/>
          <w:szCs w:val="28"/>
        </w:rPr>
        <w:t xml:space="preserve"> </w:t>
      </w:r>
      <w:proofErr w:type="spellStart"/>
      <w:r w:rsidRPr="009810C2">
        <w:rPr>
          <w:bCs/>
          <w:szCs w:val="28"/>
        </w:rPr>
        <w:t>отримання</w:t>
      </w:r>
      <w:proofErr w:type="spellEnd"/>
      <w:r w:rsidRPr="009810C2">
        <w:rPr>
          <w:bCs/>
          <w:szCs w:val="28"/>
        </w:rPr>
        <w:t xml:space="preserve"> </w:t>
      </w:r>
      <w:proofErr w:type="spellStart"/>
      <w:r w:rsidRPr="009810C2">
        <w:rPr>
          <w:bCs/>
          <w:szCs w:val="28"/>
        </w:rPr>
        <w:t>зразків</w:t>
      </w:r>
      <w:proofErr w:type="spellEnd"/>
      <w:r w:rsidRPr="009810C2">
        <w:rPr>
          <w:bCs/>
          <w:szCs w:val="28"/>
        </w:rPr>
        <w:t xml:space="preserve">, </w:t>
      </w:r>
      <w:proofErr w:type="spellStart"/>
      <w:r w:rsidRPr="009810C2">
        <w:rPr>
          <w:bCs/>
          <w:szCs w:val="28"/>
        </w:rPr>
        <w:t>необхідних</w:t>
      </w:r>
      <w:proofErr w:type="spellEnd"/>
      <w:r w:rsidRPr="009810C2">
        <w:rPr>
          <w:bCs/>
          <w:szCs w:val="28"/>
        </w:rPr>
        <w:t xml:space="preserve"> </w:t>
      </w:r>
      <w:proofErr w:type="gramStart"/>
      <w:r w:rsidRPr="009810C2">
        <w:rPr>
          <w:bCs/>
          <w:szCs w:val="28"/>
        </w:rPr>
        <w:t xml:space="preserve">для  </w:t>
      </w:r>
      <w:proofErr w:type="spellStart"/>
      <w:r w:rsidRPr="009810C2">
        <w:rPr>
          <w:bCs/>
          <w:szCs w:val="28"/>
        </w:rPr>
        <w:t>порівняльного</w:t>
      </w:r>
      <w:proofErr w:type="spellEnd"/>
      <w:proofErr w:type="gramEnd"/>
      <w:r w:rsidRPr="009810C2">
        <w:rPr>
          <w:bCs/>
          <w:szCs w:val="28"/>
        </w:rPr>
        <w:t xml:space="preserve">    </w:t>
      </w:r>
      <w:proofErr w:type="spellStart"/>
      <w:r w:rsidRPr="009810C2">
        <w:rPr>
          <w:bCs/>
          <w:szCs w:val="28"/>
        </w:rPr>
        <w:t>дослідження</w:t>
      </w:r>
      <w:proofErr w:type="spellEnd"/>
      <w:r w:rsidRPr="009810C2">
        <w:rPr>
          <w:bCs/>
          <w:szCs w:val="28"/>
        </w:rPr>
        <w:t>.</w:t>
      </w:r>
    </w:p>
    <w:p w:rsidR="00015B15" w:rsidRPr="009810C2" w:rsidRDefault="00015B15" w:rsidP="004D4D8F">
      <w:pPr>
        <w:ind w:firstLine="709"/>
        <w:jc w:val="both"/>
        <w:rPr>
          <w:bCs/>
          <w:szCs w:val="28"/>
        </w:rPr>
      </w:pPr>
    </w:p>
    <w:p w:rsidR="00015B15" w:rsidRPr="009810C2" w:rsidRDefault="00015B15" w:rsidP="004D4D8F">
      <w:pPr>
        <w:ind w:firstLine="709"/>
        <w:jc w:val="both"/>
        <w:rPr>
          <w:bCs/>
          <w:szCs w:val="28"/>
        </w:rPr>
      </w:pPr>
      <w:r w:rsidRPr="009810C2">
        <w:rPr>
          <w:b/>
          <w:bCs/>
          <w:szCs w:val="28"/>
        </w:rPr>
        <w:t xml:space="preserve"> Тема    12.    </w:t>
      </w:r>
      <w:proofErr w:type="spellStart"/>
      <w:r w:rsidRPr="009810C2">
        <w:rPr>
          <w:b/>
          <w:bCs/>
          <w:szCs w:val="28"/>
        </w:rPr>
        <w:t>Повідомлення</w:t>
      </w:r>
      <w:proofErr w:type="spellEnd"/>
      <w:r w:rsidRPr="009810C2">
        <w:rPr>
          <w:b/>
          <w:bCs/>
          <w:szCs w:val="28"/>
        </w:rPr>
        <w:t xml:space="preserve"> про    </w:t>
      </w:r>
      <w:proofErr w:type="spellStart"/>
      <w:r w:rsidRPr="009810C2">
        <w:rPr>
          <w:b/>
          <w:bCs/>
          <w:szCs w:val="28"/>
        </w:rPr>
        <w:t>підозру</w:t>
      </w:r>
      <w:proofErr w:type="spellEnd"/>
    </w:p>
    <w:p w:rsidR="00015B15" w:rsidRPr="009810C2" w:rsidRDefault="00015B15" w:rsidP="004D4D8F">
      <w:pPr>
        <w:ind w:firstLine="709"/>
        <w:jc w:val="both"/>
        <w:rPr>
          <w:bCs/>
          <w:szCs w:val="28"/>
          <w:lang w:val="uk-UA"/>
        </w:rPr>
      </w:pPr>
      <w:proofErr w:type="spellStart"/>
      <w:r w:rsidRPr="009810C2">
        <w:rPr>
          <w:bCs/>
          <w:szCs w:val="28"/>
        </w:rPr>
        <w:t>Повідомлення</w:t>
      </w:r>
      <w:proofErr w:type="spellEnd"/>
      <w:r w:rsidRPr="009810C2">
        <w:rPr>
          <w:bCs/>
          <w:szCs w:val="28"/>
        </w:rPr>
        <w:t xml:space="preserve"> </w:t>
      </w:r>
      <w:proofErr w:type="spellStart"/>
      <w:proofErr w:type="gramStart"/>
      <w:r w:rsidRPr="009810C2">
        <w:rPr>
          <w:bCs/>
          <w:szCs w:val="28"/>
        </w:rPr>
        <w:t>особі</w:t>
      </w:r>
      <w:proofErr w:type="spellEnd"/>
      <w:r w:rsidRPr="009810C2">
        <w:rPr>
          <w:bCs/>
          <w:szCs w:val="28"/>
        </w:rPr>
        <w:t xml:space="preserve">  про</w:t>
      </w:r>
      <w:proofErr w:type="gramEnd"/>
      <w:r w:rsidRPr="009810C2">
        <w:rPr>
          <w:bCs/>
          <w:szCs w:val="28"/>
        </w:rPr>
        <w:t xml:space="preserve"> </w:t>
      </w:r>
      <w:proofErr w:type="spellStart"/>
      <w:r w:rsidRPr="009810C2">
        <w:rPr>
          <w:bCs/>
          <w:szCs w:val="28"/>
        </w:rPr>
        <w:t>підозру</w:t>
      </w:r>
      <w:proofErr w:type="spellEnd"/>
      <w:r w:rsidRPr="009810C2">
        <w:rPr>
          <w:bCs/>
          <w:szCs w:val="28"/>
        </w:rPr>
        <w:t xml:space="preserve">.   </w:t>
      </w:r>
      <w:proofErr w:type="spellStart"/>
      <w:r w:rsidRPr="009810C2">
        <w:rPr>
          <w:bCs/>
          <w:szCs w:val="28"/>
        </w:rPr>
        <w:t>Випадки</w:t>
      </w:r>
      <w:proofErr w:type="spellEnd"/>
      <w:r w:rsidRPr="009810C2">
        <w:rPr>
          <w:bCs/>
          <w:szCs w:val="28"/>
        </w:rPr>
        <w:t xml:space="preserve"> </w:t>
      </w:r>
      <w:proofErr w:type="spellStart"/>
      <w:r w:rsidRPr="009810C2">
        <w:rPr>
          <w:bCs/>
          <w:szCs w:val="28"/>
        </w:rPr>
        <w:t>повідомлення</w:t>
      </w:r>
      <w:proofErr w:type="spellEnd"/>
      <w:r w:rsidRPr="009810C2">
        <w:rPr>
          <w:bCs/>
          <w:szCs w:val="28"/>
        </w:rPr>
        <w:t xml:space="preserve"> </w:t>
      </w:r>
      <w:proofErr w:type="spellStart"/>
      <w:proofErr w:type="gramStart"/>
      <w:r w:rsidRPr="009810C2">
        <w:rPr>
          <w:bCs/>
          <w:szCs w:val="28"/>
        </w:rPr>
        <w:t>особі</w:t>
      </w:r>
      <w:proofErr w:type="spellEnd"/>
      <w:r w:rsidRPr="009810C2">
        <w:rPr>
          <w:bCs/>
          <w:szCs w:val="28"/>
        </w:rPr>
        <w:t xml:space="preserve">  про</w:t>
      </w:r>
      <w:proofErr w:type="gramEnd"/>
      <w:r w:rsidRPr="009810C2">
        <w:rPr>
          <w:bCs/>
          <w:szCs w:val="28"/>
        </w:rPr>
        <w:t xml:space="preserve"> </w:t>
      </w:r>
      <w:proofErr w:type="spellStart"/>
      <w:r w:rsidRPr="009810C2">
        <w:rPr>
          <w:bCs/>
          <w:szCs w:val="28"/>
        </w:rPr>
        <w:t>підозру</w:t>
      </w:r>
      <w:proofErr w:type="spellEnd"/>
      <w:r w:rsidRPr="009810C2">
        <w:rPr>
          <w:bCs/>
          <w:szCs w:val="28"/>
        </w:rPr>
        <w:t xml:space="preserve">. </w:t>
      </w:r>
      <w:proofErr w:type="spellStart"/>
      <w:r w:rsidRPr="009810C2">
        <w:rPr>
          <w:bCs/>
          <w:szCs w:val="28"/>
        </w:rPr>
        <w:t>Зміст</w:t>
      </w:r>
      <w:proofErr w:type="spellEnd"/>
      <w:r w:rsidRPr="009810C2">
        <w:rPr>
          <w:bCs/>
          <w:szCs w:val="28"/>
        </w:rPr>
        <w:t xml:space="preserve"> </w:t>
      </w:r>
      <w:proofErr w:type="spellStart"/>
      <w:r w:rsidRPr="009810C2">
        <w:rPr>
          <w:bCs/>
          <w:szCs w:val="28"/>
        </w:rPr>
        <w:t>письмового</w:t>
      </w:r>
      <w:proofErr w:type="spellEnd"/>
      <w:r w:rsidRPr="009810C2">
        <w:rPr>
          <w:bCs/>
          <w:szCs w:val="28"/>
        </w:rPr>
        <w:t xml:space="preserve"> </w:t>
      </w:r>
      <w:proofErr w:type="spellStart"/>
      <w:r w:rsidRPr="009810C2">
        <w:rPr>
          <w:bCs/>
          <w:szCs w:val="28"/>
        </w:rPr>
        <w:t>повідомлення</w:t>
      </w:r>
      <w:proofErr w:type="spellEnd"/>
      <w:r w:rsidRPr="009810C2">
        <w:rPr>
          <w:bCs/>
          <w:szCs w:val="28"/>
        </w:rPr>
        <w:t xml:space="preserve"> про </w:t>
      </w:r>
      <w:proofErr w:type="spellStart"/>
      <w:r w:rsidRPr="009810C2">
        <w:rPr>
          <w:bCs/>
          <w:szCs w:val="28"/>
        </w:rPr>
        <w:t>підозру</w:t>
      </w:r>
      <w:proofErr w:type="spellEnd"/>
      <w:r w:rsidRPr="009810C2">
        <w:rPr>
          <w:bCs/>
          <w:szCs w:val="28"/>
        </w:rPr>
        <w:t xml:space="preserve">.   </w:t>
      </w:r>
      <w:proofErr w:type="spellStart"/>
      <w:r w:rsidRPr="009810C2">
        <w:rPr>
          <w:bCs/>
          <w:szCs w:val="28"/>
        </w:rPr>
        <w:t>Вручення</w:t>
      </w:r>
      <w:proofErr w:type="spellEnd"/>
      <w:r w:rsidRPr="009810C2">
        <w:rPr>
          <w:bCs/>
          <w:szCs w:val="28"/>
        </w:rPr>
        <w:t xml:space="preserve"> </w:t>
      </w:r>
      <w:proofErr w:type="spellStart"/>
      <w:r w:rsidRPr="009810C2">
        <w:rPr>
          <w:bCs/>
          <w:szCs w:val="28"/>
        </w:rPr>
        <w:t>письмового</w:t>
      </w:r>
      <w:proofErr w:type="spellEnd"/>
      <w:r w:rsidRPr="009810C2">
        <w:rPr>
          <w:bCs/>
          <w:szCs w:val="28"/>
        </w:rPr>
        <w:t xml:space="preserve"> </w:t>
      </w:r>
      <w:proofErr w:type="spellStart"/>
      <w:r w:rsidRPr="009810C2">
        <w:rPr>
          <w:bCs/>
          <w:szCs w:val="28"/>
        </w:rPr>
        <w:t>повідомлення</w:t>
      </w:r>
      <w:proofErr w:type="spellEnd"/>
      <w:r w:rsidRPr="009810C2">
        <w:rPr>
          <w:bCs/>
          <w:szCs w:val="28"/>
        </w:rPr>
        <w:t xml:space="preserve"> про   </w:t>
      </w:r>
      <w:proofErr w:type="spellStart"/>
      <w:r w:rsidRPr="009810C2">
        <w:rPr>
          <w:bCs/>
          <w:szCs w:val="28"/>
        </w:rPr>
        <w:t>підозру</w:t>
      </w:r>
      <w:proofErr w:type="spellEnd"/>
      <w:r w:rsidRPr="009810C2">
        <w:rPr>
          <w:bCs/>
          <w:szCs w:val="28"/>
        </w:rPr>
        <w:t>.</w:t>
      </w:r>
      <w:r w:rsidRPr="009810C2">
        <w:rPr>
          <w:bCs/>
          <w:szCs w:val="28"/>
          <w:lang w:val="uk-UA"/>
        </w:rPr>
        <w:t xml:space="preserve"> Допит підозрюваного. Зміна повідомлення про підозру.</w:t>
      </w:r>
    </w:p>
    <w:p w:rsidR="00015B15" w:rsidRPr="009810C2" w:rsidRDefault="00015B15" w:rsidP="004D4D8F">
      <w:pPr>
        <w:ind w:firstLine="709"/>
        <w:jc w:val="both"/>
        <w:rPr>
          <w:szCs w:val="28"/>
          <w:lang w:val="uk-UA"/>
        </w:rPr>
      </w:pPr>
    </w:p>
    <w:p w:rsidR="00015B15" w:rsidRPr="009810C2" w:rsidRDefault="00015B15" w:rsidP="004D4D8F">
      <w:pPr>
        <w:ind w:firstLine="709"/>
        <w:jc w:val="both"/>
        <w:rPr>
          <w:szCs w:val="28"/>
          <w:lang w:val="uk-UA"/>
        </w:rPr>
      </w:pPr>
      <w:r w:rsidRPr="009810C2">
        <w:rPr>
          <w:b/>
          <w:szCs w:val="28"/>
          <w:lang w:val="uk-UA"/>
        </w:rPr>
        <w:t>Тема 13.</w:t>
      </w:r>
      <w:r w:rsidRPr="009810C2">
        <w:rPr>
          <w:b/>
          <w:bCs/>
          <w:szCs w:val="28"/>
          <w:lang w:val="uk-UA"/>
        </w:rPr>
        <w:t xml:space="preserve"> Зупинення і закінчення досудового розслідування</w:t>
      </w:r>
    </w:p>
    <w:p w:rsidR="00015B15" w:rsidRPr="009810C2" w:rsidRDefault="00015B15" w:rsidP="004D4D8F">
      <w:pPr>
        <w:pStyle w:val="31"/>
        <w:ind w:left="0" w:firstLine="709"/>
        <w:rPr>
          <w:szCs w:val="28"/>
        </w:rPr>
      </w:pPr>
      <w:r w:rsidRPr="009810C2">
        <w:rPr>
          <w:szCs w:val="28"/>
        </w:rPr>
        <w:t>Зупинення досудового розслідування: поняття, підстави, умови та процесуальний порядок.</w:t>
      </w:r>
    </w:p>
    <w:p w:rsidR="00015B15" w:rsidRPr="009810C2" w:rsidRDefault="00015B15" w:rsidP="004D4D8F">
      <w:pPr>
        <w:ind w:firstLine="709"/>
        <w:jc w:val="both"/>
        <w:rPr>
          <w:szCs w:val="28"/>
        </w:rPr>
      </w:pPr>
      <w:proofErr w:type="spellStart"/>
      <w:proofErr w:type="gramStart"/>
      <w:r w:rsidRPr="009810C2">
        <w:rPr>
          <w:szCs w:val="28"/>
        </w:rPr>
        <w:t>Підстави</w:t>
      </w:r>
      <w:proofErr w:type="spellEnd"/>
      <w:r w:rsidRPr="009810C2">
        <w:rPr>
          <w:szCs w:val="28"/>
        </w:rPr>
        <w:t xml:space="preserve">  та</w:t>
      </w:r>
      <w:proofErr w:type="gramEnd"/>
      <w:r w:rsidRPr="009810C2">
        <w:rPr>
          <w:szCs w:val="28"/>
        </w:rPr>
        <w:t xml:space="preserve">  </w:t>
      </w:r>
      <w:proofErr w:type="spellStart"/>
      <w:r w:rsidRPr="009810C2">
        <w:rPr>
          <w:szCs w:val="28"/>
        </w:rPr>
        <w:t>процесуальний</w:t>
      </w:r>
      <w:proofErr w:type="spellEnd"/>
      <w:r w:rsidRPr="009810C2">
        <w:rPr>
          <w:szCs w:val="28"/>
        </w:rPr>
        <w:t xml:space="preserve">  порядок </w:t>
      </w:r>
      <w:proofErr w:type="spellStart"/>
      <w:r w:rsidRPr="009810C2">
        <w:rPr>
          <w:szCs w:val="28"/>
        </w:rPr>
        <w:t>оголошення</w:t>
      </w:r>
      <w:proofErr w:type="spellEnd"/>
      <w:r w:rsidRPr="009810C2">
        <w:rPr>
          <w:szCs w:val="28"/>
        </w:rPr>
        <w:t xml:space="preserve">  </w:t>
      </w:r>
      <w:proofErr w:type="spellStart"/>
      <w:r w:rsidRPr="009810C2">
        <w:rPr>
          <w:szCs w:val="28"/>
        </w:rPr>
        <w:t>розшуку</w:t>
      </w:r>
      <w:proofErr w:type="spellEnd"/>
      <w:r w:rsidRPr="009810C2">
        <w:rPr>
          <w:szCs w:val="28"/>
        </w:rPr>
        <w:t xml:space="preserve"> </w:t>
      </w:r>
      <w:r w:rsidRPr="009810C2">
        <w:rPr>
          <w:szCs w:val="28"/>
          <w:lang w:val="uk-UA"/>
        </w:rPr>
        <w:t>підозрюваного</w:t>
      </w:r>
      <w:r w:rsidRPr="009810C2">
        <w:rPr>
          <w:szCs w:val="28"/>
        </w:rPr>
        <w:t>.</w:t>
      </w:r>
    </w:p>
    <w:p w:rsidR="00015B15" w:rsidRPr="009810C2" w:rsidRDefault="00015B15" w:rsidP="004D4D8F">
      <w:pPr>
        <w:ind w:firstLine="709"/>
        <w:jc w:val="both"/>
        <w:rPr>
          <w:szCs w:val="28"/>
        </w:rPr>
      </w:pPr>
      <w:proofErr w:type="spellStart"/>
      <w:r w:rsidRPr="009810C2">
        <w:rPr>
          <w:szCs w:val="28"/>
        </w:rPr>
        <w:t>Взаємодія</w:t>
      </w:r>
      <w:proofErr w:type="spellEnd"/>
      <w:r w:rsidRPr="009810C2">
        <w:rPr>
          <w:szCs w:val="28"/>
        </w:rPr>
        <w:t xml:space="preserve"> </w:t>
      </w:r>
      <w:proofErr w:type="spellStart"/>
      <w:r w:rsidRPr="009810C2">
        <w:rPr>
          <w:szCs w:val="28"/>
        </w:rPr>
        <w:t>слідчого</w:t>
      </w:r>
      <w:proofErr w:type="spellEnd"/>
      <w:r w:rsidRPr="009810C2">
        <w:rPr>
          <w:szCs w:val="28"/>
        </w:rPr>
        <w:t xml:space="preserve"> та </w:t>
      </w:r>
      <w:proofErr w:type="spellStart"/>
      <w:r w:rsidRPr="009810C2">
        <w:rPr>
          <w:szCs w:val="28"/>
        </w:rPr>
        <w:t>оперативними</w:t>
      </w:r>
      <w:proofErr w:type="spellEnd"/>
      <w:r w:rsidRPr="009810C2">
        <w:rPr>
          <w:szCs w:val="28"/>
        </w:rPr>
        <w:t xml:space="preserve">    </w:t>
      </w:r>
      <w:proofErr w:type="spellStart"/>
      <w:r w:rsidRPr="009810C2">
        <w:rPr>
          <w:szCs w:val="28"/>
        </w:rPr>
        <w:t>підрозділами</w:t>
      </w:r>
      <w:proofErr w:type="spellEnd"/>
      <w:r w:rsidRPr="009810C2">
        <w:rPr>
          <w:szCs w:val="28"/>
        </w:rPr>
        <w:t xml:space="preserve"> з метою </w:t>
      </w:r>
      <w:proofErr w:type="spellStart"/>
      <w:r w:rsidRPr="009810C2">
        <w:rPr>
          <w:szCs w:val="28"/>
        </w:rPr>
        <w:t>встановлення</w:t>
      </w:r>
      <w:proofErr w:type="spellEnd"/>
      <w:r w:rsidRPr="009810C2">
        <w:rPr>
          <w:szCs w:val="28"/>
        </w:rPr>
        <w:t xml:space="preserve"> </w:t>
      </w:r>
      <w:proofErr w:type="spellStart"/>
      <w:r w:rsidRPr="009810C2">
        <w:rPr>
          <w:szCs w:val="28"/>
        </w:rPr>
        <w:t>місця</w:t>
      </w:r>
      <w:proofErr w:type="spellEnd"/>
      <w:r w:rsidRPr="009810C2">
        <w:rPr>
          <w:szCs w:val="28"/>
        </w:rPr>
        <w:t xml:space="preserve"> </w:t>
      </w:r>
      <w:proofErr w:type="spellStart"/>
      <w:r w:rsidRPr="009810C2">
        <w:rPr>
          <w:szCs w:val="28"/>
        </w:rPr>
        <w:t>знаходження</w:t>
      </w:r>
      <w:proofErr w:type="spellEnd"/>
      <w:r w:rsidRPr="009810C2">
        <w:rPr>
          <w:szCs w:val="28"/>
        </w:rPr>
        <w:t xml:space="preserve"> </w:t>
      </w:r>
      <w:proofErr w:type="spellStart"/>
      <w:r w:rsidRPr="009810C2">
        <w:rPr>
          <w:szCs w:val="28"/>
        </w:rPr>
        <w:t>підозрюваного</w:t>
      </w:r>
      <w:proofErr w:type="spellEnd"/>
      <w:r w:rsidRPr="009810C2">
        <w:rPr>
          <w:szCs w:val="28"/>
        </w:rPr>
        <w:t xml:space="preserve"> і </w:t>
      </w:r>
      <w:proofErr w:type="spellStart"/>
      <w:r w:rsidRPr="009810C2">
        <w:rPr>
          <w:szCs w:val="28"/>
        </w:rPr>
        <w:t>розкриття</w:t>
      </w:r>
      <w:proofErr w:type="spellEnd"/>
      <w:r w:rsidRPr="009810C2">
        <w:rPr>
          <w:szCs w:val="28"/>
        </w:rPr>
        <w:t xml:space="preserve"> </w:t>
      </w:r>
      <w:proofErr w:type="spellStart"/>
      <w:r w:rsidRPr="009810C2">
        <w:rPr>
          <w:szCs w:val="28"/>
        </w:rPr>
        <w:t>злочину</w:t>
      </w:r>
      <w:proofErr w:type="spellEnd"/>
      <w:r w:rsidRPr="009810C2">
        <w:rPr>
          <w:szCs w:val="28"/>
        </w:rPr>
        <w:t>.</w:t>
      </w:r>
    </w:p>
    <w:p w:rsidR="00015B15" w:rsidRPr="009810C2" w:rsidRDefault="00015B15" w:rsidP="004D4D8F">
      <w:pPr>
        <w:ind w:firstLine="709"/>
        <w:jc w:val="both"/>
        <w:rPr>
          <w:szCs w:val="28"/>
          <w:lang w:val="uk-UA"/>
        </w:rPr>
      </w:pPr>
      <w:proofErr w:type="spellStart"/>
      <w:r w:rsidRPr="009810C2">
        <w:rPr>
          <w:szCs w:val="28"/>
        </w:rPr>
        <w:t>Підстави</w:t>
      </w:r>
      <w:proofErr w:type="spellEnd"/>
      <w:r w:rsidRPr="009810C2">
        <w:rPr>
          <w:szCs w:val="28"/>
        </w:rPr>
        <w:t xml:space="preserve"> та </w:t>
      </w:r>
      <w:proofErr w:type="spellStart"/>
      <w:r w:rsidRPr="009810C2">
        <w:rPr>
          <w:szCs w:val="28"/>
        </w:rPr>
        <w:t>процесуальний</w:t>
      </w:r>
      <w:proofErr w:type="spellEnd"/>
      <w:r w:rsidRPr="009810C2">
        <w:rPr>
          <w:szCs w:val="28"/>
        </w:rPr>
        <w:t xml:space="preserve"> порядок </w:t>
      </w:r>
      <w:proofErr w:type="spellStart"/>
      <w:r w:rsidRPr="009810C2">
        <w:rPr>
          <w:szCs w:val="28"/>
        </w:rPr>
        <w:t>відновлення</w:t>
      </w:r>
      <w:proofErr w:type="spellEnd"/>
      <w:r w:rsidRPr="009810C2">
        <w:rPr>
          <w:szCs w:val="28"/>
        </w:rPr>
        <w:t xml:space="preserve"> </w:t>
      </w:r>
      <w:proofErr w:type="spellStart"/>
      <w:r w:rsidRPr="009810C2">
        <w:rPr>
          <w:szCs w:val="28"/>
        </w:rPr>
        <w:t>зупиненого</w:t>
      </w:r>
      <w:proofErr w:type="spellEnd"/>
      <w:r w:rsidRPr="009810C2">
        <w:rPr>
          <w:szCs w:val="28"/>
        </w:rPr>
        <w:t xml:space="preserve"> </w:t>
      </w:r>
      <w:proofErr w:type="spellStart"/>
      <w:r w:rsidRPr="009810C2">
        <w:rPr>
          <w:szCs w:val="28"/>
        </w:rPr>
        <w:t>досудового</w:t>
      </w:r>
      <w:proofErr w:type="spellEnd"/>
      <w:r w:rsidRPr="009810C2">
        <w:rPr>
          <w:szCs w:val="28"/>
        </w:rPr>
        <w:t xml:space="preserve"> </w:t>
      </w:r>
      <w:r w:rsidRPr="009810C2">
        <w:rPr>
          <w:szCs w:val="28"/>
          <w:lang w:val="uk-UA"/>
        </w:rPr>
        <w:t>розслідування.</w:t>
      </w:r>
    </w:p>
    <w:p w:rsidR="00015B15" w:rsidRPr="009810C2" w:rsidRDefault="00015B15" w:rsidP="004D4D8F">
      <w:pPr>
        <w:ind w:firstLine="709"/>
        <w:jc w:val="both"/>
        <w:rPr>
          <w:szCs w:val="28"/>
        </w:rPr>
      </w:pPr>
      <w:proofErr w:type="spellStart"/>
      <w:r w:rsidRPr="009810C2">
        <w:rPr>
          <w:szCs w:val="28"/>
        </w:rPr>
        <w:t>Форми</w:t>
      </w:r>
      <w:proofErr w:type="spellEnd"/>
      <w:r w:rsidRPr="009810C2">
        <w:rPr>
          <w:szCs w:val="28"/>
        </w:rPr>
        <w:t xml:space="preserve"> </w:t>
      </w:r>
      <w:proofErr w:type="spellStart"/>
      <w:r w:rsidRPr="009810C2">
        <w:rPr>
          <w:szCs w:val="28"/>
        </w:rPr>
        <w:t>закінчення</w:t>
      </w:r>
      <w:proofErr w:type="spellEnd"/>
      <w:r w:rsidRPr="009810C2">
        <w:rPr>
          <w:szCs w:val="28"/>
        </w:rPr>
        <w:t xml:space="preserve"> </w:t>
      </w:r>
      <w:proofErr w:type="spellStart"/>
      <w:r w:rsidRPr="009810C2">
        <w:rPr>
          <w:szCs w:val="28"/>
        </w:rPr>
        <w:t>досудового</w:t>
      </w:r>
      <w:proofErr w:type="spellEnd"/>
      <w:r w:rsidRPr="009810C2">
        <w:rPr>
          <w:szCs w:val="28"/>
        </w:rPr>
        <w:t xml:space="preserve"> </w:t>
      </w:r>
      <w:r w:rsidRPr="009810C2">
        <w:rPr>
          <w:szCs w:val="28"/>
          <w:lang w:val="uk-UA"/>
        </w:rPr>
        <w:t>розслідування</w:t>
      </w:r>
      <w:r w:rsidRPr="009810C2">
        <w:rPr>
          <w:szCs w:val="28"/>
        </w:rPr>
        <w:t xml:space="preserve">. </w:t>
      </w:r>
      <w:proofErr w:type="spellStart"/>
      <w:r w:rsidRPr="009810C2">
        <w:rPr>
          <w:szCs w:val="28"/>
        </w:rPr>
        <w:t>Підстави</w:t>
      </w:r>
      <w:proofErr w:type="spellEnd"/>
      <w:r w:rsidRPr="009810C2">
        <w:rPr>
          <w:b/>
          <w:bCs/>
          <w:szCs w:val="28"/>
        </w:rPr>
        <w:t xml:space="preserve"> </w:t>
      </w:r>
      <w:r w:rsidRPr="009810C2">
        <w:rPr>
          <w:szCs w:val="28"/>
        </w:rPr>
        <w:t>та</w:t>
      </w:r>
      <w:r w:rsidRPr="009810C2">
        <w:rPr>
          <w:b/>
          <w:bCs/>
          <w:szCs w:val="28"/>
        </w:rPr>
        <w:t xml:space="preserve"> </w:t>
      </w:r>
      <w:proofErr w:type="spellStart"/>
      <w:r w:rsidRPr="009810C2">
        <w:rPr>
          <w:szCs w:val="28"/>
        </w:rPr>
        <w:t>процесуальний</w:t>
      </w:r>
      <w:proofErr w:type="spellEnd"/>
      <w:r w:rsidRPr="009810C2">
        <w:rPr>
          <w:szCs w:val="28"/>
        </w:rPr>
        <w:t xml:space="preserve"> порядок </w:t>
      </w:r>
      <w:proofErr w:type="spellStart"/>
      <w:r w:rsidRPr="009810C2">
        <w:rPr>
          <w:szCs w:val="28"/>
        </w:rPr>
        <w:t>закриття</w:t>
      </w:r>
      <w:proofErr w:type="spellEnd"/>
      <w:r w:rsidRPr="009810C2">
        <w:rPr>
          <w:szCs w:val="28"/>
        </w:rPr>
        <w:t xml:space="preserve"> </w:t>
      </w:r>
      <w:proofErr w:type="spellStart"/>
      <w:r w:rsidRPr="009810C2">
        <w:rPr>
          <w:szCs w:val="28"/>
        </w:rPr>
        <w:t>кримінально</w:t>
      </w:r>
      <w:proofErr w:type="spellEnd"/>
      <w:r w:rsidRPr="009810C2">
        <w:rPr>
          <w:szCs w:val="28"/>
          <w:lang w:val="uk-UA"/>
        </w:rPr>
        <w:t>го</w:t>
      </w:r>
      <w:r w:rsidRPr="009810C2">
        <w:rPr>
          <w:szCs w:val="28"/>
        </w:rPr>
        <w:t xml:space="preserve"> </w:t>
      </w:r>
      <w:r w:rsidRPr="009810C2">
        <w:rPr>
          <w:szCs w:val="28"/>
          <w:lang w:val="uk-UA"/>
        </w:rPr>
        <w:t>провадження</w:t>
      </w:r>
      <w:r w:rsidRPr="009810C2">
        <w:rPr>
          <w:szCs w:val="28"/>
        </w:rPr>
        <w:t xml:space="preserve">. Постанова про </w:t>
      </w:r>
      <w:proofErr w:type="spellStart"/>
      <w:r w:rsidRPr="009810C2">
        <w:rPr>
          <w:szCs w:val="28"/>
        </w:rPr>
        <w:t>закриття</w:t>
      </w:r>
      <w:proofErr w:type="spellEnd"/>
      <w:r w:rsidRPr="009810C2">
        <w:rPr>
          <w:szCs w:val="28"/>
        </w:rPr>
        <w:t xml:space="preserve"> </w:t>
      </w:r>
      <w:proofErr w:type="spellStart"/>
      <w:r w:rsidRPr="009810C2">
        <w:rPr>
          <w:szCs w:val="28"/>
        </w:rPr>
        <w:t>кримінально</w:t>
      </w:r>
      <w:proofErr w:type="spellEnd"/>
      <w:r w:rsidRPr="009810C2">
        <w:rPr>
          <w:szCs w:val="28"/>
          <w:lang w:val="uk-UA"/>
        </w:rPr>
        <w:t>го</w:t>
      </w:r>
      <w:r w:rsidRPr="009810C2">
        <w:rPr>
          <w:szCs w:val="28"/>
        </w:rPr>
        <w:t xml:space="preserve"> </w:t>
      </w:r>
      <w:proofErr w:type="spellStart"/>
      <w:r w:rsidRPr="009810C2">
        <w:rPr>
          <w:szCs w:val="28"/>
          <w:lang w:val="uk-UA"/>
        </w:rPr>
        <w:t>повадження</w:t>
      </w:r>
      <w:proofErr w:type="spellEnd"/>
      <w:r w:rsidRPr="009810C2">
        <w:rPr>
          <w:szCs w:val="28"/>
        </w:rPr>
        <w:t xml:space="preserve">, </w:t>
      </w:r>
      <w:proofErr w:type="spellStart"/>
      <w:r w:rsidRPr="009810C2">
        <w:rPr>
          <w:szCs w:val="28"/>
        </w:rPr>
        <w:t>її</w:t>
      </w:r>
      <w:proofErr w:type="spellEnd"/>
      <w:r w:rsidRPr="009810C2">
        <w:rPr>
          <w:szCs w:val="28"/>
        </w:rPr>
        <w:t xml:space="preserve"> форма, </w:t>
      </w:r>
      <w:proofErr w:type="spellStart"/>
      <w:r w:rsidRPr="009810C2">
        <w:rPr>
          <w:szCs w:val="28"/>
        </w:rPr>
        <w:t>зміст</w:t>
      </w:r>
      <w:proofErr w:type="spellEnd"/>
      <w:r w:rsidRPr="009810C2">
        <w:rPr>
          <w:szCs w:val="28"/>
        </w:rPr>
        <w:t xml:space="preserve"> і </w:t>
      </w:r>
      <w:proofErr w:type="spellStart"/>
      <w:r w:rsidRPr="009810C2">
        <w:rPr>
          <w:szCs w:val="28"/>
        </w:rPr>
        <w:t>значення</w:t>
      </w:r>
      <w:proofErr w:type="spellEnd"/>
      <w:r w:rsidRPr="009810C2">
        <w:rPr>
          <w:szCs w:val="28"/>
        </w:rPr>
        <w:t xml:space="preserve">. </w:t>
      </w:r>
    </w:p>
    <w:p w:rsidR="00015B15" w:rsidRPr="009810C2" w:rsidRDefault="00015B15" w:rsidP="004D4D8F">
      <w:pPr>
        <w:ind w:firstLine="709"/>
        <w:jc w:val="both"/>
        <w:rPr>
          <w:szCs w:val="28"/>
        </w:rPr>
      </w:pPr>
      <w:proofErr w:type="spellStart"/>
      <w:r w:rsidRPr="009810C2">
        <w:rPr>
          <w:szCs w:val="28"/>
        </w:rPr>
        <w:t>Загальні</w:t>
      </w:r>
      <w:proofErr w:type="spellEnd"/>
      <w:r w:rsidRPr="009810C2">
        <w:rPr>
          <w:szCs w:val="28"/>
        </w:rPr>
        <w:t xml:space="preserve">   </w:t>
      </w:r>
      <w:proofErr w:type="spellStart"/>
      <w:r w:rsidRPr="009810C2">
        <w:rPr>
          <w:szCs w:val="28"/>
        </w:rPr>
        <w:t>положення</w:t>
      </w:r>
      <w:proofErr w:type="spellEnd"/>
      <w:r w:rsidRPr="009810C2">
        <w:rPr>
          <w:szCs w:val="28"/>
        </w:rPr>
        <w:t xml:space="preserve">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провадження</w:t>
      </w:r>
      <w:proofErr w:type="spellEnd"/>
      <w:r w:rsidRPr="009810C2">
        <w:rPr>
          <w:szCs w:val="28"/>
        </w:rPr>
        <w:t xml:space="preserve">   </w:t>
      </w:r>
      <w:proofErr w:type="spellStart"/>
      <w:r w:rsidRPr="009810C2">
        <w:rPr>
          <w:szCs w:val="28"/>
        </w:rPr>
        <w:t>під</w:t>
      </w:r>
      <w:proofErr w:type="spellEnd"/>
      <w:r w:rsidRPr="009810C2">
        <w:rPr>
          <w:szCs w:val="28"/>
        </w:rPr>
        <w:t xml:space="preserve"> час    </w:t>
      </w:r>
      <w:proofErr w:type="spellStart"/>
      <w:r w:rsidRPr="009810C2">
        <w:rPr>
          <w:szCs w:val="28"/>
        </w:rPr>
        <w:t>звільнення</w:t>
      </w:r>
      <w:proofErr w:type="spellEnd"/>
      <w:r w:rsidRPr="009810C2">
        <w:rPr>
          <w:szCs w:val="28"/>
        </w:rPr>
        <w:t xml:space="preserve"> особи   </w:t>
      </w:r>
      <w:proofErr w:type="spellStart"/>
      <w:r w:rsidRPr="009810C2">
        <w:rPr>
          <w:szCs w:val="28"/>
        </w:rPr>
        <w:t>від</w:t>
      </w:r>
      <w:proofErr w:type="spellEnd"/>
      <w:r w:rsidRPr="009810C2">
        <w:rPr>
          <w:szCs w:val="28"/>
        </w:rPr>
        <w:t xml:space="preserve"> </w:t>
      </w:r>
      <w:proofErr w:type="spellStart"/>
      <w:r w:rsidRPr="009810C2">
        <w:rPr>
          <w:szCs w:val="28"/>
        </w:rPr>
        <w:t>кримінальної</w:t>
      </w:r>
      <w:proofErr w:type="spellEnd"/>
      <w:r w:rsidRPr="009810C2">
        <w:rPr>
          <w:szCs w:val="28"/>
        </w:rPr>
        <w:t xml:space="preserve"> </w:t>
      </w:r>
      <w:proofErr w:type="spellStart"/>
      <w:r w:rsidRPr="009810C2">
        <w:rPr>
          <w:szCs w:val="28"/>
        </w:rPr>
        <w:t>відповідальності</w:t>
      </w:r>
      <w:proofErr w:type="spellEnd"/>
      <w:r w:rsidRPr="009810C2">
        <w:rPr>
          <w:szCs w:val="28"/>
        </w:rPr>
        <w:t xml:space="preserve">. Порядок </w:t>
      </w:r>
      <w:proofErr w:type="spellStart"/>
      <w:r w:rsidRPr="009810C2">
        <w:rPr>
          <w:szCs w:val="28"/>
        </w:rPr>
        <w:t>звільнення</w:t>
      </w:r>
      <w:proofErr w:type="spellEnd"/>
      <w:r w:rsidRPr="009810C2">
        <w:rPr>
          <w:szCs w:val="28"/>
        </w:rPr>
        <w:t xml:space="preserve"> </w:t>
      </w:r>
      <w:proofErr w:type="spellStart"/>
      <w:r w:rsidRPr="009810C2">
        <w:rPr>
          <w:szCs w:val="28"/>
        </w:rPr>
        <w:t>від</w:t>
      </w:r>
      <w:proofErr w:type="spellEnd"/>
      <w:r w:rsidRPr="009810C2">
        <w:rPr>
          <w:szCs w:val="28"/>
        </w:rPr>
        <w:t xml:space="preserve">    </w:t>
      </w:r>
      <w:proofErr w:type="spellStart"/>
      <w:r w:rsidRPr="009810C2">
        <w:rPr>
          <w:szCs w:val="28"/>
        </w:rPr>
        <w:t>кримінальної</w:t>
      </w:r>
      <w:proofErr w:type="spellEnd"/>
      <w:r w:rsidRPr="009810C2">
        <w:rPr>
          <w:szCs w:val="28"/>
        </w:rPr>
        <w:t xml:space="preserve">   </w:t>
      </w:r>
      <w:proofErr w:type="spellStart"/>
      <w:r w:rsidRPr="009810C2">
        <w:rPr>
          <w:szCs w:val="28"/>
        </w:rPr>
        <w:t>відповідальності</w:t>
      </w:r>
      <w:proofErr w:type="spellEnd"/>
      <w:r w:rsidRPr="009810C2">
        <w:rPr>
          <w:szCs w:val="28"/>
        </w:rPr>
        <w:t xml:space="preserve">. </w:t>
      </w:r>
      <w:proofErr w:type="spellStart"/>
      <w:r w:rsidRPr="009810C2">
        <w:rPr>
          <w:szCs w:val="28"/>
        </w:rPr>
        <w:t>Клопотання</w:t>
      </w:r>
      <w:proofErr w:type="spellEnd"/>
      <w:r w:rsidRPr="009810C2">
        <w:rPr>
          <w:szCs w:val="28"/>
        </w:rPr>
        <w:t xml:space="preserve"> прокурора   про </w:t>
      </w:r>
      <w:proofErr w:type="spellStart"/>
      <w:r w:rsidRPr="009810C2">
        <w:rPr>
          <w:szCs w:val="28"/>
        </w:rPr>
        <w:t>звільнення</w:t>
      </w:r>
      <w:proofErr w:type="spellEnd"/>
      <w:r w:rsidRPr="009810C2">
        <w:rPr>
          <w:szCs w:val="28"/>
        </w:rPr>
        <w:t xml:space="preserve"> </w:t>
      </w:r>
      <w:proofErr w:type="spellStart"/>
      <w:r w:rsidRPr="009810C2">
        <w:rPr>
          <w:szCs w:val="28"/>
        </w:rPr>
        <w:t>від</w:t>
      </w:r>
      <w:proofErr w:type="spellEnd"/>
      <w:r w:rsidRPr="009810C2">
        <w:rPr>
          <w:szCs w:val="28"/>
        </w:rPr>
        <w:t xml:space="preserve">   </w:t>
      </w:r>
      <w:proofErr w:type="spellStart"/>
      <w:r w:rsidRPr="009810C2">
        <w:rPr>
          <w:szCs w:val="28"/>
        </w:rPr>
        <w:t>кримінальної</w:t>
      </w:r>
      <w:proofErr w:type="spellEnd"/>
      <w:r w:rsidRPr="009810C2">
        <w:rPr>
          <w:szCs w:val="28"/>
        </w:rPr>
        <w:t xml:space="preserve">    </w:t>
      </w:r>
      <w:proofErr w:type="spellStart"/>
      <w:r w:rsidRPr="009810C2">
        <w:rPr>
          <w:szCs w:val="28"/>
        </w:rPr>
        <w:lastRenderedPageBreak/>
        <w:t>відповідальності</w:t>
      </w:r>
      <w:proofErr w:type="spellEnd"/>
      <w:r w:rsidRPr="009810C2">
        <w:rPr>
          <w:szCs w:val="28"/>
        </w:rPr>
        <w:t xml:space="preserve">.    </w:t>
      </w:r>
      <w:proofErr w:type="spellStart"/>
      <w:r w:rsidRPr="009810C2">
        <w:rPr>
          <w:szCs w:val="28"/>
        </w:rPr>
        <w:t>Розгляд</w:t>
      </w:r>
      <w:proofErr w:type="spellEnd"/>
      <w:r w:rsidRPr="009810C2">
        <w:rPr>
          <w:szCs w:val="28"/>
        </w:rPr>
        <w:t xml:space="preserve"> </w:t>
      </w:r>
      <w:proofErr w:type="spellStart"/>
      <w:r w:rsidRPr="009810C2">
        <w:rPr>
          <w:szCs w:val="28"/>
        </w:rPr>
        <w:t>питання</w:t>
      </w:r>
      <w:proofErr w:type="spellEnd"/>
      <w:r w:rsidRPr="009810C2">
        <w:rPr>
          <w:szCs w:val="28"/>
        </w:rPr>
        <w:t xml:space="preserve">   про   </w:t>
      </w:r>
      <w:proofErr w:type="spellStart"/>
      <w:r w:rsidRPr="009810C2">
        <w:rPr>
          <w:szCs w:val="28"/>
        </w:rPr>
        <w:t>звільнення</w:t>
      </w:r>
      <w:proofErr w:type="spellEnd"/>
      <w:r w:rsidRPr="009810C2">
        <w:rPr>
          <w:szCs w:val="28"/>
        </w:rPr>
        <w:t xml:space="preserve">    </w:t>
      </w:r>
      <w:proofErr w:type="spellStart"/>
      <w:r w:rsidRPr="009810C2">
        <w:rPr>
          <w:szCs w:val="28"/>
        </w:rPr>
        <w:t>від</w:t>
      </w:r>
      <w:proofErr w:type="spellEnd"/>
      <w:r w:rsidRPr="009810C2">
        <w:rPr>
          <w:szCs w:val="28"/>
        </w:rPr>
        <w:t xml:space="preserve">    </w:t>
      </w:r>
      <w:proofErr w:type="spellStart"/>
      <w:r w:rsidRPr="009810C2">
        <w:rPr>
          <w:szCs w:val="28"/>
        </w:rPr>
        <w:t>кримінальної</w:t>
      </w:r>
      <w:proofErr w:type="spellEnd"/>
      <w:r w:rsidRPr="009810C2">
        <w:rPr>
          <w:szCs w:val="28"/>
        </w:rPr>
        <w:t xml:space="preserve">    </w:t>
      </w:r>
      <w:proofErr w:type="spellStart"/>
      <w:r w:rsidRPr="009810C2">
        <w:rPr>
          <w:szCs w:val="28"/>
        </w:rPr>
        <w:t>відповідальності</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Підстави</w:t>
      </w:r>
      <w:proofErr w:type="spellEnd"/>
      <w:r w:rsidRPr="009810C2">
        <w:rPr>
          <w:szCs w:val="28"/>
        </w:rPr>
        <w:t xml:space="preserve"> та </w:t>
      </w:r>
      <w:proofErr w:type="spellStart"/>
      <w:r w:rsidRPr="009810C2">
        <w:rPr>
          <w:szCs w:val="28"/>
        </w:rPr>
        <w:t>процесуальний</w:t>
      </w:r>
      <w:proofErr w:type="spellEnd"/>
      <w:r w:rsidRPr="009810C2">
        <w:rPr>
          <w:szCs w:val="28"/>
        </w:rPr>
        <w:t xml:space="preserve"> порядок </w:t>
      </w:r>
      <w:proofErr w:type="spellStart"/>
      <w:r w:rsidRPr="009810C2">
        <w:rPr>
          <w:szCs w:val="28"/>
        </w:rPr>
        <w:t>закінчення</w:t>
      </w:r>
      <w:proofErr w:type="spellEnd"/>
      <w:r w:rsidRPr="009810C2">
        <w:rPr>
          <w:szCs w:val="28"/>
        </w:rPr>
        <w:t xml:space="preserve"> </w:t>
      </w:r>
      <w:proofErr w:type="spellStart"/>
      <w:r w:rsidRPr="009810C2">
        <w:rPr>
          <w:szCs w:val="28"/>
        </w:rPr>
        <w:t>досудового</w:t>
      </w:r>
      <w:proofErr w:type="spellEnd"/>
      <w:r w:rsidRPr="009810C2">
        <w:rPr>
          <w:szCs w:val="28"/>
        </w:rPr>
        <w:t xml:space="preserve"> </w:t>
      </w:r>
      <w:proofErr w:type="spellStart"/>
      <w:r w:rsidRPr="009810C2">
        <w:rPr>
          <w:szCs w:val="28"/>
        </w:rPr>
        <w:t>слідства</w:t>
      </w:r>
      <w:proofErr w:type="spellEnd"/>
      <w:r w:rsidRPr="009810C2">
        <w:rPr>
          <w:szCs w:val="28"/>
        </w:rPr>
        <w:t xml:space="preserve"> </w:t>
      </w:r>
      <w:proofErr w:type="spellStart"/>
      <w:r w:rsidRPr="009810C2">
        <w:rPr>
          <w:szCs w:val="28"/>
        </w:rPr>
        <w:t>складанням</w:t>
      </w:r>
      <w:proofErr w:type="spellEnd"/>
      <w:r w:rsidRPr="009810C2">
        <w:rPr>
          <w:szCs w:val="28"/>
        </w:rPr>
        <w:t xml:space="preserve"> </w:t>
      </w:r>
      <w:proofErr w:type="spellStart"/>
      <w:r w:rsidRPr="009810C2">
        <w:rPr>
          <w:szCs w:val="28"/>
        </w:rPr>
        <w:t>обвинувального</w:t>
      </w:r>
      <w:proofErr w:type="spellEnd"/>
      <w:r w:rsidRPr="009810C2">
        <w:rPr>
          <w:szCs w:val="28"/>
        </w:rPr>
        <w:t xml:space="preserve"> акта. </w:t>
      </w:r>
      <w:proofErr w:type="spellStart"/>
      <w:r w:rsidRPr="009810C2">
        <w:rPr>
          <w:szCs w:val="28"/>
        </w:rPr>
        <w:t>Обвинувальний</w:t>
      </w:r>
      <w:proofErr w:type="spellEnd"/>
      <w:r w:rsidRPr="009810C2">
        <w:rPr>
          <w:szCs w:val="28"/>
        </w:rPr>
        <w:t xml:space="preserve"> акт і </w:t>
      </w:r>
      <w:proofErr w:type="spellStart"/>
      <w:r w:rsidRPr="009810C2">
        <w:rPr>
          <w:szCs w:val="28"/>
        </w:rPr>
        <w:t>реєстр</w:t>
      </w:r>
      <w:proofErr w:type="spellEnd"/>
      <w:r w:rsidRPr="009810C2">
        <w:rPr>
          <w:szCs w:val="28"/>
        </w:rPr>
        <w:t xml:space="preserve"> </w:t>
      </w:r>
      <w:proofErr w:type="spellStart"/>
      <w:r w:rsidRPr="009810C2">
        <w:rPr>
          <w:szCs w:val="28"/>
        </w:rPr>
        <w:t>матеріалів</w:t>
      </w:r>
      <w:proofErr w:type="spellEnd"/>
      <w:r w:rsidRPr="009810C2">
        <w:rPr>
          <w:szCs w:val="28"/>
        </w:rPr>
        <w:t xml:space="preserve">    </w:t>
      </w:r>
      <w:proofErr w:type="spellStart"/>
      <w:r w:rsidRPr="009810C2">
        <w:rPr>
          <w:szCs w:val="28"/>
        </w:rPr>
        <w:t>досудового</w:t>
      </w:r>
      <w:proofErr w:type="spellEnd"/>
      <w:r w:rsidRPr="009810C2">
        <w:rPr>
          <w:szCs w:val="28"/>
        </w:rPr>
        <w:t xml:space="preserve">    </w:t>
      </w:r>
      <w:proofErr w:type="spellStart"/>
      <w:r w:rsidRPr="009810C2">
        <w:rPr>
          <w:szCs w:val="28"/>
        </w:rPr>
        <w:t>розслідування</w:t>
      </w:r>
      <w:proofErr w:type="spellEnd"/>
      <w:r w:rsidRPr="009810C2">
        <w:rPr>
          <w:szCs w:val="28"/>
        </w:rPr>
        <w:t xml:space="preserve">, </w:t>
      </w:r>
      <w:proofErr w:type="spellStart"/>
      <w:r w:rsidRPr="009810C2">
        <w:rPr>
          <w:szCs w:val="28"/>
        </w:rPr>
        <w:t>його</w:t>
      </w:r>
      <w:proofErr w:type="spellEnd"/>
      <w:r w:rsidRPr="009810C2">
        <w:rPr>
          <w:szCs w:val="28"/>
        </w:rPr>
        <w:t xml:space="preserve"> форма, </w:t>
      </w:r>
      <w:proofErr w:type="spellStart"/>
      <w:r w:rsidRPr="009810C2">
        <w:rPr>
          <w:szCs w:val="28"/>
        </w:rPr>
        <w:t>зміст</w:t>
      </w:r>
      <w:proofErr w:type="spellEnd"/>
      <w:r w:rsidRPr="009810C2">
        <w:rPr>
          <w:szCs w:val="28"/>
        </w:rPr>
        <w:t xml:space="preserve"> і </w:t>
      </w:r>
      <w:proofErr w:type="spellStart"/>
      <w:r w:rsidRPr="009810C2">
        <w:rPr>
          <w:szCs w:val="28"/>
        </w:rPr>
        <w:t>значення</w:t>
      </w:r>
      <w:proofErr w:type="spellEnd"/>
      <w:r w:rsidRPr="009810C2">
        <w:rPr>
          <w:szCs w:val="28"/>
        </w:rPr>
        <w:t xml:space="preserve">. </w:t>
      </w:r>
      <w:proofErr w:type="spellStart"/>
      <w:r w:rsidRPr="009810C2">
        <w:rPr>
          <w:szCs w:val="28"/>
        </w:rPr>
        <w:t>Додатки</w:t>
      </w:r>
      <w:proofErr w:type="spellEnd"/>
      <w:r w:rsidRPr="009810C2">
        <w:rPr>
          <w:szCs w:val="28"/>
        </w:rPr>
        <w:t xml:space="preserve"> до </w:t>
      </w:r>
      <w:proofErr w:type="spellStart"/>
      <w:r w:rsidRPr="009810C2">
        <w:rPr>
          <w:szCs w:val="28"/>
        </w:rPr>
        <w:t>обвинувального</w:t>
      </w:r>
      <w:proofErr w:type="spellEnd"/>
      <w:r w:rsidRPr="009810C2">
        <w:rPr>
          <w:szCs w:val="28"/>
        </w:rPr>
        <w:t xml:space="preserve"> акта.</w:t>
      </w:r>
    </w:p>
    <w:p w:rsidR="00015B15" w:rsidRPr="009810C2" w:rsidRDefault="00015B15" w:rsidP="004D4D8F">
      <w:pPr>
        <w:ind w:firstLine="709"/>
        <w:jc w:val="both"/>
        <w:rPr>
          <w:b/>
          <w:bCs/>
          <w:i/>
          <w:iCs/>
          <w:szCs w:val="28"/>
        </w:rPr>
      </w:pPr>
    </w:p>
    <w:p w:rsidR="00015B15" w:rsidRPr="009810C2" w:rsidRDefault="00015B15" w:rsidP="004D4D8F">
      <w:pPr>
        <w:ind w:firstLine="709"/>
        <w:jc w:val="both"/>
        <w:rPr>
          <w:szCs w:val="28"/>
        </w:rPr>
      </w:pPr>
      <w:r w:rsidRPr="009810C2">
        <w:rPr>
          <w:b/>
          <w:szCs w:val="28"/>
        </w:rPr>
        <w:t>Тема 14.</w:t>
      </w:r>
      <w:r w:rsidRPr="009810C2">
        <w:rPr>
          <w:b/>
          <w:bCs/>
          <w:szCs w:val="28"/>
        </w:rPr>
        <w:t xml:space="preserve"> </w:t>
      </w:r>
      <w:proofErr w:type="spellStart"/>
      <w:r w:rsidRPr="009810C2">
        <w:rPr>
          <w:b/>
          <w:bCs/>
          <w:szCs w:val="28"/>
        </w:rPr>
        <w:t>Особливості</w:t>
      </w:r>
      <w:proofErr w:type="spellEnd"/>
      <w:r w:rsidRPr="009810C2">
        <w:rPr>
          <w:b/>
          <w:bCs/>
          <w:szCs w:val="28"/>
        </w:rPr>
        <w:t xml:space="preserve"> </w:t>
      </w:r>
      <w:proofErr w:type="spellStart"/>
      <w:proofErr w:type="gramStart"/>
      <w:r w:rsidRPr="009810C2">
        <w:rPr>
          <w:b/>
          <w:bCs/>
          <w:szCs w:val="28"/>
        </w:rPr>
        <w:t>досудового</w:t>
      </w:r>
      <w:proofErr w:type="spellEnd"/>
      <w:r w:rsidRPr="009810C2">
        <w:rPr>
          <w:b/>
          <w:bCs/>
          <w:szCs w:val="28"/>
        </w:rPr>
        <w:t xml:space="preserve">  </w:t>
      </w:r>
      <w:proofErr w:type="spellStart"/>
      <w:r w:rsidRPr="009810C2">
        <w:rPr>
          <w:b/>
          <w:bCs/>
          <w:szCs w:val="28"/>
        </w:rPr>
        <w:t>розслідування</w:t>
      </w:r>
      <w:proofErr w:type="spellEnd"/>
      <w:proofErr w:type="gramEnd"/>
      <w:r w:rsidRPr="009810C2">
        <w:rPr>
          <w:b/>
          <w:bCs/>
          <w:szCs w:val="28"/>
        </w:rPr>
        <w:t xml:space="preserve">  </w:t>
      </w:r>
      <w:proofErr w:type="spellStart"/>
      <w:r w:rsidRPr="009810C2">
        <w:rPr>
          <w:b/>
          <w:bCs/>
          <w:szCs w:val="28"/>
        </w:rPr>
        <w:t>кримінальних</w:t>
      </w:r>
      <w:proofErr w:type="spellEnd"/>
      <w:r w:rsidRPr="009810C2">
        <w:rPr>
          <w:b/>
          <w:bCs/>
          <w:szCs w:val="28"/>
        </w:rPr>
        <w:t xml:space="preserve">  </w:t>
      </w:r>
      <w:proofErr w:type="spellStart"/>
      <w:r w:rsidRPr="009810C2">
        <w:rPr>
          <w:b/>
          <w:bCs/>
          <w:szCs w:val="28"/>
        </w:rPr>
        <w:t>проступків</w:t>
      </w:r>
      <w:proofErr w:type="spellEnd"/>
    </w:p>
    <w:p w:rsidR="00015B15" w:rsidRPr="009810C2" w:rsidRDefault="00015B15" w:rsidP="004D4D8F">
      <w:pPr>
        <w:ind w:firstLine="709"/>
        <w:jc w:val="both"/>
        <w:rPr>
          <w:szCs w:val="28"/>
        </w:rPr>
      </w:pPr>
      <w:proofErr w:type="spellStart"/>
      <w:r w:rsidRPr="009810C2">
        <w:rPr>
          <w:szCs w:val="28"/>
        </w:rPr>
        <w:t>Загальні</w:t>
      </w:r>
      <w:proofErr w:type="spellEnd"/>
      <w:r w:rsidRPr="009810C2">
        <w:rPr>
          <w:szCs w:val="28"/>
        </w:rPr>
        <w:t xml:space="preserve"> </w:t>
      </w:r>
      <w:proofErr w:type="spellStart"/>
      <w:r w:rsidRPr="009810C2">
        <w:rPr>
          <w:szCs w:val="28"/>
        </w:rPr>
        <w:t>положення</w:t>
      </w:r>
      <w:proofErr w:type="spellEnd"/>
      <w:r w:rsidRPr="009810C2">
        <w:rPr>
          <w:szCs w:val="28"/>
        </w:rPr>
        <w:t xml:space="preserve"> </w:t>
      </w:r>
      <w:proofErr w:type="spellStart"/>
      <w:r w:rsidRPr="009810C2">
        <w:rPr>
          <w:szCs w:val="28"/>
        </w:rPr>
        <w:t>досудового</w:t>
      </w:r>
      <w:proofErr w:type="spellEnd"/>
      <w:r w:rsidRPr="009810C2">
        <w:rPr>
          <w:szCs w:val="28"/>
        </w:rPr>
        <w:t xml:space="preserve">   </w:t>
      </w:r>
      <w:proofErr w:type="spellStart"/>
      <w:proofErr w:type="gramStart"/>
      <w:r w:rsidRPr="009810C2">
        <w:rPr>
          <w:szCs w:val="28"/>
        </w:rPr>
        <w:t>розслідування</w:t>
      </w:r>
      <w:proofErr w:type="spellEnd"/>
      <w:r w:rsidRPr="009810C2">
        <w:rPr>
          <w:szCs w:val="28"/>
        </w:rPr>
        <w:t xml:space="preserve">  </w:t>
      </w:r>
      <w:proofErr w:type="spellStart"/>
      <w:r w:rsidRPr="009810C2">
        <w:rPr>
          <w:szCs w:val="28"/>
        </w:rPr>
        <w:t>кримінальних</w:t>
      </w:r>
      <w:proofErr w:type="spellEnd"/>
      <w:proofErr w:type="gramEnd"/>
      <w:r w:rsidRPr="009810C2">
        <w:rPr>
          <w:szCs w:val="28"/>
        </w:rPr>
        <w:t xml:space="preserve">    </w:t>
      </w:r>
      <w:proofErr w:type="spellStart"/>
      <w:r w:rsidRPr="009810C2">
        <w:rPr>
          <w:szCs w:val="28"/>
        </w:rPr>
        <w:t>проступків</w:t>
      </w:r>
      <w:proofErr w:type="spellEnd"/>
      <w:r w:rsidRPr="009810C2">
        <w:rPr>
          <w:szCs w:val="28"/>
        </w:rPr>
        <w:t xml:space="preserve">. </w:t>
      </w:r>
      <w:proofErr w:type="spellStart"/>
      <w:r w:rsidRPr="009810C2">
        <w:rPr>
          <w:szCs w:val="28"/>
        </w:rPr>
        <w:t>Застосування</w:t>
      </w:r>
      <w:proofErr w:type="spellEnd"/>
      <w:r w:rsidRPr="009810C2">
        <w:rPr>
          <w:szCs w:val="28"/>
        </w:rPr>
        <w:t xml:space="preserve"> </w:t>
      </w:r>
      <w:proofErr w:type="spellStart"/>
      <w:r w:rsidRPr="009810C2">
        <w:rPr>
          <w:szCs w:val="28"/>
        </w:rPr>
        <w:t>запобіжних</w:t>
      </w:r>
      <w:proofErr w:type="spellEnd"/>
      <w:r w:rsidRPr="009810C2">
        <w:rPr>
          <w:szCs w:val="28"/>
        </w:rPr>
        <w:t xml:space="preserve"> </w:t>
      </w:r>
      <w:proofErr w:type="spellStart"/>
      <w:r w:rsidRPr="009810C2">
        <w:rPr>
          <w:szCs w:val="28"/>
        </w:rPr>
        <w:t>заходів</w:t>
      </w:r>
      <w:proofErr w:type="spellEnd"/>
      <w:r w:rsidRPr="009810C2">
        <w:rPr>
          <w:szCs w:val="28"/>
        </w:rPr>
        <w:t xml:space="preserve">   </w:t>
      </w:r>
      <w:proofErr w:type="spellStart"/>
      <w:r w:rsidRPr="009810C2">
        <w:rPr>
          <w:szCs w:val="28"/>
        </w:rPr>
        <w:t>під</w:t>
      </w:r>
      <w:proofErr w:type="spellEnd"/>
      <w:r w:rsidRPr="009810C2">
        <w:rPr>
          <w:szCs w:val="28"/>
          <w:lang w:val="uk-UA"/>
        </w:rPr>
        <w:t xml:space="preserve"> </w:t>
      </w:r>
      <w:r w:rsidRPr="009810C2">
        <w:rPr>
          <w:szCs w:val="28"/>
        </w:rPr>
        <w:t xml:space="preserve">час </w:t>
      </w:r>
      <w:proofErr w:type="spellStart"/>
      <w:r w:rsidRPr="009810C2">
        <w:rPr>
          <w:szCs w:val="28"/>
        </w:rPr>
        <w:t>досудового</w:t>
      </w:r>
      <w:proofErr w:type="spellEnd"/>
      <w:r w:rsidRPr="009810C2">
        <w:rPr>
          <w:szCs w:val="28"/>
        </w:rPr>
        <w:t xml:space="preserve">    </w:t>
      </w:r>
      <w:proofErr w:type="spellStart"/>
      <w:proofErr w:type="gramStart"/>
      <w:r w:rsidRPr="009810C2">
        <w:rPr>
          <w:szCs w:val="28"/>
        </w:rPr>
        <w:t>розслідування</w:t>
      </w:r>
      <w:proofErr w:type="spellEnd"/>
      <w:r w:rsidRPr="009810C2">
        <w:rPr>
          <w:szCs w:val="28"/>
        </w:rPr>
        <w:t xml:space="preserve">  </w:t>
      </w:r>
      <w:proofErr w:type="spellStart"/>
      <w:r w:rsidRPr="009810C2">
        <w:rPr>
          <w:szCs w:val="28"/>
        </w:rPr>
        <w:t>кримінальних</w:t>
      </w:r>
      <w:proofErr w:type="spellEnd"/>
      <w:proofErr w:type="gramEnd"/>
      <w:r w:rsidRPr="009810C2">
        <w:rPr>
          <w:szCs w:val="28"/>
        </w:rPr>
        <w:t xml:space="preserve">    </w:t>
      </w:r>
      <w:proofErr w:type="spellStart"/>
      <w:r w:rsidRPr="009810C2">
        <w:rPr>
          <w:szCs w:val="28"/>
        </w:rPr>
        <w:t>проступків</w:t>
      </w:r>
      <w:proofErr w:type="spellEnd"/>
      <w:r w:rsidRPr="009810C2">
        <w:rPr>
          <w:szCs w:val="28"/>
        </w:rPr>
        <w:t xml:space="preserve">.    </w:t>
      </w:r>
      <w:proofErr w:type="spellStart"/>
      <w:r w:rsidRPr="009810C2">
        <w:rPr>
          <w:szCs w:val="28"/>
        </w:rPr>
        <w:t>Проведення</w:t>
      </w:r>
      <w:proofErr w:type="spellEnd"/>
      <w:r w:rsidRPr="009810C2">
        <w:rPr>
          <w:szCs w:val="28"/>
        </w:rPr>
        <w:t xml:space="preserve"> </w:t>
      </w:r>
      <w:proofErr w:type="spellStart"/>
      <w:r w:rsidRPr="009810C2">
        <w:rPr>
          <w:szCs w:val="28"/>
        </w:rPr>
        <w:t>слідчих</w:t>
      </w:r>
      <w:proofErr w:type="spellEnd"/>
      <w:r w:rsidRPr="009810C2">
        <w:rPr>
          <w:szCs w:val="28"/>
        </w:rPr>
        <w:t xml:space="preserve"> (</w:t>
      </w:r>
      <w:proofErr w:type="spellStart"/>
      <w:proofErr w:type="gramStart"/>
      <w:r w:rsidRPr="009810C2">
        <w:rPr>
          <w:szCs w:val="28"/>
        </w:rPr>
        <w:t>розшукових</w:t>
      </w:r>
      <w:proofErr w:type="spellEnd"/>
      <w:r w:rsidRPr="009810C2">
        <w:rPr>
          <w:szCs w:val="28"/>
        </w:rPr>
        <w:t xml:space="preserve">)   </w:t>
      </w:r>
      <w:proofErr w:type="spellStart"/>
      <w:proofErr w:type="gramEnd"/>
      <w:r w:rsidRPr="009810C2">
        <w:rPr>
          <w:szCs w:val="28"/>
        </w:rPr>
        <w:t>дій</w:t>
      </w:r>
      <w:proofErr w:type="spellEnd"/>
      <w:r w:rsidRPr="009810C2">
        <w:rPr>
          <w:szCs w:val="28"/>
        </w:rPr>
        <w:t xml:space="preserve"> </w:t>
      </w:r>
      <w:proofErr w:type="spellStart"/>
      <w:r w:rsidRPr="009810C2">
        <w:rPr>
          <w:szCs w:val="28"/>
        </w:rPr>
        <w:t>під</w:t>
      </w:r>
      <w:proofErr w:type="spellEnd"/>
      <w:r w:rsidRPr="009810C2">
        <w:rPr>
          <w:szCs w:val="28"/>
        </w:rPr>
        <w:t xml:space="preserve"> час  </w:t>
      </w:r>
      <w:proofErr w:type="spellStart"/>
      <w:r w:rsidRPr="009810C2">
        <w:rPr>
          <w:szCs w:val="28"/>
        </w:rPr>
        <w:t>досудового</w:t>
      </w:r>
      <w:proofErr w:type="spellEnd"/>
      <w:r w:rsidRPr="009810C2">
        <w:rPr>
          <w:szCs w:val="28"/>
        </w:rPr>
        <w:t xml:space="preserve">    </w:t>
      </w:r>
      <w:proofErr w:type="spellStart"/>
      <w:r w:rsidRPr="009810C2">
        <w:rPr>
          <w:szCs w:val="28"/>
        </w:rPr>
        <w:t>розслідування</w:t>
      </w:r>
      <w:proofErr w:type="spellEnd"/>
      <w:r w:rsidRPr="009810C2">
        <w:rPr>
          <w:szCs w:val="28"/>
        </w:rPr>
        <w:t xml:space="preserve">    </w:t>
      </w:r>
      <w:proofErr w:type="spellStart"/>
      <w:r w:rsidRPr="009810C2">
        <w:rPr>
          <w:szCs w:val="28"/>
        </w:rPr>
        <w:t>кримінальних</w:t>
      </w:r>
      <w:proofErr w:type="spellEnd"/>
      <w:r w:rsidRPr="009810C2">
        <w:rPr>
          <w:szCs w:val="28"/>
        </w:rPr>
        <w:t xml:space="preserve">    </w:t>
      </w:r>
      <w:proofErr w:type="spellStart"/>
      <w:r w:rsidRPr="009810C2">
        <w:rPr>
          <w:szCs w:val="28"/>
        </w:rPr>
        <w:t>проступків</w:t>
      </w:r>
      <w:proofErr w:type="spellEnd"/>
      <w:r w:rsidRPr="009810C2">
        <w:rPr>
          <w:szCs w:val="28"/>
        </w:rPr>
        <w:t xml:space="preserve">. </w:t>
      </w:r>
      <w:proofErr w:type="spellStart"/>
      <w:proofErr w:type="gramStart"/>
      <w:r w:rsidRPr="009810C2">
        <w:rPr>
          <w:szCs w:val="28"/>
        </w:rPr>
        <w:t>Особливості</w:t>
      </w:r>
      <w:proofErr w:type="spellEnd"/>
      <w:r w:rsidRPr="009810C2">
        <w:rPr>
          <w:szCs w:val="28"/>
        </w:rPr>
        <w:t xml:space="preserve">  </w:t>
      </w:r>
      <w:proofErr w:type="spellStart"/>
      <w:r w:rsidRPr="009810C2">
        <w:rPr>
          <w:szCs w:val="28"/>
        </w:rPr>
        <w:t>закінчення</w:t>
      </w:r>
      <w:proofErr w:type="spellEnd"/>
      <w:proofErr w:type="gramEnd"/>
      <w:r w:rsidRPr="009810C2">
        <w:rPr>
          <w:szCs w:val="28"/>
        </w:rPr>
        <w:t xml:space="preserve"> </w:t>
      </w:r>
      <w:proofErr w:type="spellStart"/>
      <w:r w:rsidRPr="009810C2">
        <w:rPr>
          <w:szCs w:val="28"/>
        </w:rPr>
        <w:t>досудового</w:t>
      </w:r>
      <w:proofErr w:type="spellEnd"/>
      <w:r w:rsidRPr="009810C2">
        <w:rPr>
          <w:szCs w:val="28"/>
        </w:rPr>
        <w:t xml:space="preserve"> </w:t>
      </w:r>
      <w:proofErr w:type="spellStart"/>
      <w:r w:rsidRPr="009810C2">
        <w:rPr>
          <w:szCs w:val="28"/>
        </w:rPr>
        <w:t>розслідування</w:t>
      </w:r>
      <w:proofErr w:type="spellEnd"/>
      <w:r w:rsidRPr="009810C2">
        <w:rPr>
          <w:szCs w:val="28"/>
        </w:rPr>
        <w:t xml:space="preserve">    </w:t>
      </w:r>
      <w:proofErr w:type="spellStart"/>
      <w:r w:rsidRPr="009810C2">
        <w:rPr>
          <w:szCs w:val="28"/>
        </w:rPr>
        <w:t>кримінальних</w:t>
      </w:r>
      <w:proofErr w:type="spellEnd"/>
      <w:r w:rsidRPr="009810C2">
        <w:rPr>
          <w:szCs w:val="28"/>
        </w:rPr>
        <w:t xml:space="preserve">   </w:t>
      </w:r>
      <w:proofErr w:type="spellStart"/>
      <w:r w:rsidRPr="009810C2">
        <w:rPr>
          <w:szCs w:val="28"/>
        </w:rPr>
        <w:t>проступків</w:t>
      </w:r>
      <w:proofErr w:type="spellEnd"/>
      <w:r w:rsidRPr="009810C2">
        <w:rPr>
          <w:szCs w:val="28"/>
        </w:rPr>
        <w:t xml:space="preserve">. </w:t>
      </w:r>
      <w:proofErr w:type="spellStart"/>
      <w:r w:rsidRPr="009810C2">
        <w:rPr>
          <w:szCs w:val="28"/>
        </w:rPr>
        <w:t>Клопотання</w:t>
      </w:r>
      <w:proofErr w:type="spellEnd"/>
      <w:r w:rsidRPr="009810C2">
        <w:rPr>
          <w:szCs w:val="28"/>
        </w:rPr>
        <w:t xml:space="preserve"> прокурора   про   </w:t>
      </w:r>
      <w:proofErr w:type="spellStart"/>
      <w:r w:rsidRPr="009810C2">
        <w:rPr>
          <w:szCs w:val="28"/>
        </w:rPr>
        <w:t>розгляд</w:t>
      </w:r>
      <w:proofErr w:type="spellEnd"/>
      <w:r w:rsidRPr="009810C2">
        <w:rPr>
          <w:szCs w:val="28"/>
        </w:rPr>
        <w:t xml:space="preserve">   </w:t>
      </w:r>
      <w:proofErr w:type="spellStart"/>
      <w:r w:rsidRPr="009810C2">
        <w:rPr>
          <w:szCs w:val="28"/>
        </w:rPr>
        <w:t>обвинувального</w:t>
      </w:r>
      <w:proofErr w:type="spellEnd"/>
      <w:r w:rsidRPr="009810C2">
        <w:rPr>
          <w:szCs w:val="28"/>
        </w:rPr>
        <w:t xml:space="preserve">   акта у    </w:t>
      </w:r>
      <w:proofErr w:type="spellStart"/>
      <w:r w:rsidRPr="009810C2">
        <w:rPr>
          <w:szCs w:val="28"/>
        </w:rPr>
        <w:t>спрощеному</w:t>
      </w:r>
      <w:proofErr w:type="spellEnd"/>
      <w:r w:rsidRPr="009810C2">
        <w:rPr>
          <w:szCs w:val="28"/>
        </w:rPr>
        <w:t xml:space="preserve"> </w:t>
      </w:r>
      <w:proofErr w:type="spellStart"/>
      <w:r w:rsidRPr="009810C2">
        <w:rPr>
          <w:szCs w:val="28"/>
        </w:rPr>
        <w:t>провадженні</w:t>
      </w:r>
      <w:proofErr w:type="spellEnd"/>
      <w:r w:rsidRPr="009810C2">
        <w:rPr>
          <w:szCs w:val="28"/>
        </w:rPr>
        <w:t>.</w:t>
      </w:r>
    </w:p>
    <w:p w:rsidR="00015B15" w:rsidRPr="009810C2" w:rsidRDefault="00015B15" w:rsidP="004D4D8F">
      <w:pPr>
        <w:ind w:firstLine="709"/>
        <w:jc w:val="both"/>
        <w:rPr>
          <w:szCs w:val="28"/>
        </w:rPr>
      </w:pPr>
    </w:p>
    <w:p w:rsidR="00015B15" w:rsidRPr="009810C2" w:rsidRDefault="00015B15" w:rsidP="004D4D8F">
      <w:pPr>
        <w:ind w:firstLine="709"/>
        <w:jc w:val="both"/>
        <w:rPr>
          <w:b/>
          <w:szCs w:val="28"/>
        </w:rPr>
      </w:pPr>
      <w:r w:rsidRPr="009810C2">
        <w:rPr>
          <w:b/>
          <w:szCs w:val="28"/>
        </w:rPr>
        <w:t>Тема 15.</w:t>
      </w:r>
      <w:r w:rsidRPr="009810C2">
        <w:rPr>
          <w:szCs w:val="28"/>
        </w:rPr>
        <w:t xml:space="preserve"> </w:t>
      </w:r>
      <w:proofErr w:type="spellStart"/>
      <w:r w:rsidRPr="009810C2">
        <w:rPr>
          <w:b/>
          <w:szCs w:val="28"/>
        </w:rPr>
        <w:t>Оскарження</w:t>
      </w:r>
      <w:proofErr w:type="spellEnd"/>
      <w:r w:rsidRPr="009810C2">
        <w:rPr>
          <w:b/>
          <w:szCs w:val="28"/>
        </w:rPr>
        <w:t xml:space="preserve"> </w:t>
      </w:r>
      <w:proofErr w:type="spellStart"/>
      <w:r w:rsidRPr="009810C2">
        <w:rPr>
          <w:b/>
          <w:szCs w:val="28"/>
        </w:rPr>
        <w:t>рішень</w:t>
      </w:r>
      <w:proofErr w:type="spellEnd"/>
      <w:r w:rsidRPr="009810C2">
        <w:rPr>
          <w:b/>
          <w:szCs w:val="28"/>
        </w:rPr>
        <w:t xml:space="preserve">, </w:t>
      </w:r>
      <w:proofErr w:type="spellStart"/>
      <w:r w:rsidRPr="009810C2">
        <w:rPr>
          <w:b/>
          <w:szCs w:val="28"/>
        </w:rPr>
        <w:t>дій</w:t>
      </w:r>
      <w:proofErr w:type="spellEnd"/>
      <w:r w:rsidRPr="009810C2">
        <w:rPr>
          <w:b/>
          <w:szCs w:val="28"/>
        </w:rPr>
        <w:t xml:space="preserve"> </w:t>
      </w:r>
      <w:proofErr w:type="spellStart"/>
      <w:r w:rsidRPr="009810C2">
        <w:rPr>
          <w:b/>
          <w:szCs w:val="28"/>
        </w:rPr>
        <w:t>чи</w:t>
      </w:r>
      <w:proofErr w:type="spellEnd"/>
      <w:r w:rsidRPr="009810C2">
        <w:rPr>
          <w:b/>
          <w:szCs w:val="28"/>
        </w:rPr>
        <w:t xml:space="preserve"> </w:t>
      </w:r>
      <w:proofErr w:type="spellStart"/>
      <w:r w:rsidRPr="009810C2">
        <w:rPr>
          <w:b/>
          <w:szCs w:val="28"/>
        </w:rPr>
        <w:t>бездіяльності</w:t>
      </w:r>
      <w:proofErr w:type="spellEnd"/>
      <w:r w:rsidRPr="009810C2">
        <w:rPr>
          <w:b/>
          <w:szCs w:val="28"/>
        </w:rPr>
        <w:t xml:space="preserve"> </w:t>
      </w:r>
      <w:proofErr w:type="spellStart"/>
      <w:r w:rsidRPr="009810C2">
        <w:rPr>
          <w:b/>
          <w:szCs w:val="28"/>
        </w:rPr>
        <w:t>під</w:t>
      </w:r>
      <w:proofErr w:type="spellEnd"/>
      <w:r w:rsidRPr="009810C2">
        <w:rPr>
          <w:b/>
          <w:szCs w:val="28"/>
        </w:rPr>
        <w:t xml:space="preserve"> час </w:t>
      </w:r>
      <w:proofErr w:type="spellStart"/>
      <w:r w:rsidRPr="009810C2">
        <w:rPr>
          <w:b/>
          <w:szCs w:val="28"/>
        </w:rPr>
        <w:t>досудового</w:t>
      </w:r>
      <w:proofErr w:type="spellEnd"/>
      <w:r w:rsidRPr="009810C2">
        <w:rPr>
          <w:b/>
          <w:szCs w:val="28"/>
        </w:rPr>
        <w:t xml:space="preserve"> </w:t>
      </w:r>
      <w:proofErr w:type="spellStart"/>
      <w:r w:rsidRPr="009810C2">
        <w:rPr>
          <w:b/>
          <w:szCs w:val="28"/>
        </w:rPr>
        <w:t>розслідування</w:t>
      </w:r>
      <w:proofErr w:type="spellEnd"/>
    </w:p>
    <w:p w:rsidR="00015B15" w:rsidRPr="009810C2" w:rsidRDefault="00015B15" w:rsidP="004D4D8F">
      <w:pPr>
        <w:ind w:firstLine="709"/>
        <w:jc w:val="both"/>
        <w:rPr>
          <w:szCs w:val="28"/>
        </w:rPr>
      </w:pPr>
      <w:proofErr w:type="spellStart"/>
      <w:r w:rsidRPr="009810C2">
        <w:rPr>
          <w:szCs w:val="28"/>
        </w:rPr>
        <w:t>Рішення</w:t>
      </w:r>
      <w:proofErr w:type="spellEnd"/>
      <w:r w:rsidRPr="009810C2">
        <w:rPr>
          <w:szCs w:val="28"/>
        </w:rPr>
        <w:t xml:space="preserve">, </w:t>
      </w:r>
      <w:proofErr w:type="spellStart"/>
      <w:r w:rsidRPr="009810C2">
        <w:rPr>
          <w:szCs w:val="28"/>
        </w:rPr>
        <w:t>дії</w:t>
      </w:r>
      <w:proofErr w:type="spellEnd"/>
      <w:r w:rsidRPr="009810C2">
        <w:rPr>
          <w:szCs w:val="28"/>
        </w:rPr>
        <w:t xml:space="preserve"> </w:t>
      </w:r>
      <w:proofErr w:type="spellStart"/>
      <w:r w:rsidRPr="009810C2">
        <w:rPr>
          <w:szCs w:val="28"/>
        </w:rPr>
        <w:t>чи</w:t>
      </w:r>
      <w:proofErr w:type="spellEnd"/>
      <w:r w:rsidRPr="009810C2">
        <w:rPr>
          <w:szCs w:val="28"/>
        </w:rPr>
        <w:t xml:space="preserve"> </w:t>
      </w:r>
      <w:proofErr w:type="spellStart"/>
      <w:r w:rsidRPr="009810C2">
        <w:rPr>
          <w:szCs w:val="28"/>
        </w:rPr>
        <w:t>бездіяльність</w:t>
      </w:r>
      <w:proofErr w:type="spellEnd"/>
      <w:r w:rsidRPr="009810C2">
        <w:rPr>
          <w:szCs w:val="28"/>
        </w:rPr>
        <w:t xml:space="preserve"> </w:t>
      </w:r>
      <w:proofErr w:type="spellStart"/>
      <w:r w:rsidRPr="009810C2">
        <w:rPr>
          <w:szCs w:val="28"/>
        </w:rPr>
        <w:t>слідчого</w:t>
      </w:r>
      <w:proofErr w:type="spellEnd"/>
      <w:r w:rsidRPr="009810C2">
        <w:rPr>
          <w:szCs w:val="28"/>
        </w:rPr>
        <w:t xml:space="preserve"> </w:t>
      </w:r>
      <w:proofErr w:type="spellStart"/>
      <w:r w:rsidRPr="009810C2">
        <w:rPr>
          <w:szCs w:val="28"/>
        </w:rPr>
        <w:t>або</w:t>
      </w:r>
      <w:proofErr w:type="spellEnd"/>
      <w:r w:rsidRPr="009810C2">
        <w:rPr>
          <w:szCs w:val="28"/>
        </w:rPr>
        <w:t xml:space="preserve"> прокурора, </w:t>
      </w:r>
      <w:proofErr w:type="spellStart"/>
      <w:r w:rsidRPr="009810C2">
        <w:rPr>
          <w:szCs w:val="28"/>
        </w:rPr>
        <w:t>які</w:t>
      </w:r>
      <w:proofErr w:type="spellEnd"/>
      <w:r w:rsidRPr="009810C2">
        <w:rPr>
          <w:szCs w:val="28"/>
        </w:rPr>
        <w:t xml:space="preserve"> </w:t>
      </w:r>
      <w:proofErr w:type="spellStart"/>
      <w:r w:rsidRPr="009810C2">
        <w:rPr>
          <w:szCs w:val="28"/>
        </w:rPr>
        <w:t>можуть</w:t>
      </w:r>
      <w:proofErr w:type="spellEnd"/>
      <w:r w:rsidRPr="009810C2">
        <w:rPr>
          <w:szCs w:val="28"/>
        </w:rPr>
        <w:t xml:space="preserve"> бути </w:t>
      </w:r>
      <w:proofErr w:type="spellStart"/>
      <w:r w:rsidRPr="009810C2">
        <w:rPr>
          <w:szCs w:val="28"/>
        </w:rPr>
        <w:t>оскаржені</w:t>
      </w:r>
      <w:proofErr w:type="spellEnd"/>
      <w:r w:rsidRPr="009810C2">
        <w:rPr>
          <w:szCs w:val="28"/>
        </w:rPr>
        <w:t xml:space="preserve"> </w:t>
      </w:r>
      <w:proofErr w:type="spellStart"/>
      <w:r w:rsidRPr="009810C2">
        <w:rPr>
          <w:szCs w:val="28"/>
        </w:rPr>
        <w:t>під</w:t>
      </w:r>
      <w:proofErr w:type="spellEnd"/>
      <w:r w:rsidRPr="009810C2">
        <w:rPr>
          <w:szCs w:val="28"/>
        </w:rPr>
        <w:t xml:space="preserve"> час </w:t>
      </w:r>
      <w:proofErr w:type="spellStart"/>
      <w:r w:rsidRPr="009810C2">
        <w:rPr>
          <w:szCs w:val="28"/>
        </w:rPr>
        <w:t>досудового</w:t>
      </w:r>
      <w:proofErr w:type="spellEnd"/>
      <w:r w:rsidRPr="009810C2">
        <w:rPr>
          <w:szCs w:val="28"/>
        </w:rPr>
        <w:t xml:space="preserve"> </w:t>
      </w:r>
      <w:proofErr w:type="spellStart"/>
      <w:r w:rsidRPr="009810C2">
        <w:rPr>
          <w:szCs w:val="28"/>
        </w:rPr>
        <w:t>розслідування</w:t>
      </w:r>
      <w:proofErr w:type="spellEnd"/>
      <w:r w:rsidRPr="009810C2">
        <w:rPr>
          <w:szCs w:val="28"/>
        </w:rPr>
        <w:t xml:space="preserve">, та право на </w:t>
      </w:r>
      <w:proofErr w:type="spellStart"/>
      <w:r w:rsidRPr="009810C2">
        <w:rPr>
          <w:szCs w:val="28"/>
        </w:rPr>
        <w:t>оскарження</w:t>
      </w:r>
      <w:proofErr w:type="spellEnd"/>
      <w:r w:rsidRPr="009810C2">
        <w:rPr>
          <w:szCs w:val="28"/>
        </w:rPr>
        <w:t xml:space="preserve">. Строк </w:t>
      </w:r>
      <w:proofErr w:type="spellStart"/>
      <w:r w:rsidRPr="009810C2">
        <w:rPr>
          <w:szCs w:val="28"/>
        </w:rPr>
        <w:t>подання</w:t>
      </w:r>
      <w:proofErr w:type="spellEnd"/>
      <w:r w:rsidRPr="009810C2">
        <w:rPr>
          <w:szCs w:val="28"/>
        </w:rPr>
        <w:t xml:space="preserve"> </w:t>
      </w:r>
      <w:proofErr w:type="spellStart"/>
      <w:r w:rsidRPr="009810C2">
        <w:rPr>
          <w:szCs w:val="28"/>
        </w:rPr>
        <w:t>скарги</w:t>
      </w:r>
      <w:proofErr w:type="spellEnd"/>
      <w:r w:rsidRPr="009810C2">
        <w:rPr>
          <w:szCs w:val="28"/>
        </w:rPr>
        <w:t xml:space="preserve"> на </w:t>
      </w:r>
      <w:proofErr w:type="spellStart"/>
      <w:r w:rsidRPr="009810C2">
        <w:rPr>
          <w:szCs w:val="28"/>
        </w:rPr>
        <w:t>рішення</w:t>
      </w:r>
      <w:proofErr w:type="spellEnd"/>
      <w:r w:rsidRPr="009810C2">
        <w:rPr>
          <w:szCs w:val="28"/>
        </w:rPr>
        <w:t xml:space="preserve">, </w:t>
      </w:r>
      <w:proofErr w:type="spellStart"/>
      <w:r w:rsidRPr="009810C2">
        <w:rPr>
          <w:szCs w:val="28"/>
        </w:rPr>
        <w:t>дії</w:t>
      </w:r>
      <w:proofErr w:type="spellEnd"/>
      <w:r w:rsidRPr="009810C2">
        <w:rPr>
          <w:szCs w:val="28"/>
        </w:rPr>
        <w:t xml:space="preserve"> </w:t>
      </w:r>
      <w:proofErr w:type="spellStart"/>
      <w:r w:rsidRPr="009810C2">
        <w:rPr>
          <w:szCs w:val="28"/>
        </w:rPr>
        <w:t>чи</w:t>
      </w:r>
      <w:proofErr w:type="spellEnd"/>
      <w:r w:rsidRPr="009810C2">
        <w:rPr>
          <w:szCs w:val="28"/>
        </w:rPr>
        <w:t xml:space="preserve"> </w:t>
      </w:r>
      <w:proofErr w:type="spellStart"/>
      <w:r w:rsidRPr="009810C2">
        <w:rPr>
          <w:szCs w:val="28"/>
        </w:rPr>
        <w:t>бездіяльність</w:t>
      </w:r>
      <w:proofErr w:type="spellEnd"/>
      <w:r w:rsidRPr="009810C2">
        <w:rPr>
          <w:szCs w:val="28"/>
        </w:rPr>
        <w:t xml:space="preserve"> </w:t>
      </w:r>
      <w:proofErr w:type="spellStart"/>
      <w:r w:rsidRPr="009810C2">
        <w:rPr>
          <w:szCs w:val="28"/>
        </w:rPr>
        <w:t>слідчого</w:t>
      </w:r>
      <w:proofErr w:type="spellEnd"/>
      <w:r w:rsidRPr="009810C2">
        <w:rPr>
          <w:szCs w:val="28"/>
        </w:rPr>
        <w:t xml:space="preserve"> </w:t>
      </w:r>
      <w:proofErr w:type="spellStart"/>
      <w:r w:rsidRPr="009810C2">
        <w:rPr>
          <w:szCs w:val="28"/>
        </w:rPr>
        <w:t>чи</w:t>
      </w:r>
      <w:proofErr w:type="spellEnd"/>
      <w:r w:rsidRPr="009810C2">
        <w:rPr>
          <w:szCs w:val="28"/>
        </w:rPr>
        <w:t xml:space="preserve"> прокурора, </w:t>
      </w:r>
      <w:proofErr w:type="spellStart"/>
      <w:r w:rsidRPr="009810C2">
        <w:rPr>
          <w:szCs w:val="28"/>
        </w:rPr>
        <w:t>її</w:t>
      </w:r>
      <w:proofErr w:type="spellEnd"/>
      <w:r w:rsidRPr="009810C2">
        <w:rPr>
          <w:szCs w:val="28"/>
        </w:rPr>
        <w:t xml:space="preserve"> </w:t>
      </w:r>
      <w:proofErr w:type="spellStart"/>
      <w:r w:rsidRPr="009810C2">
        <w:rPr>
          <w:szCs w:val="28"/>
        </w:rPr>
        <w:t>повернення</w:t>
      </w:r>
      <w:proofErr w:type="spellEnd"/>
      <w:r w:rsidRPr="009810C2">
        <w:rPr>
          <w:szCs w:val="28"/>
        </w:rPr>
        <w:t xml:space="preserve"> </w:t>
      </w:r>
      <w:proofErr w:type="spellStart"/>
      <w:r w:rsidRPr="009810C2">
        <w:rPr>
          <w:szCs w:val="28"/>
        </w:rPr>
        <w:t>або</w:t>
      </w:r>
      <w:proofErr w:type="spellEnd"/>
      <w:r w:rsidRPr="009810C2">
        <w:rPr>
          <w:szCs w:val="28"/>
        </w:rPr>
        <w:t xml:space="preserve"> </w:t>
      </w:r>
      <w:proofErr w:type="spellStart"/>
      <w:r w:rsidRPr="009810C2">
        <w:rPr>
          <w:szCs w:val="28"/>
        </w:rPr>
        <w:t>відмова</w:t>
      </w:r>
      <w:proofErr w:type="spellEnd"/>
      <w:r w:rsidRPr="009810C2">
        <w:rPr>
          <w:szCs w:val="28"/>
        </w:rPr>
        <w:t xml:space="preserve"> </w:t>
      </w:r>
      <w:proofErr w:type="spellStart"/>
      <w:r w:rsidRPr="009810C2">
        <w:rPr>
          <w:szCs w:val="28"/>
        </w:rPr>
        <w:t>відкриття</w:t>
      </w:r>
      <w:proofErr w:type="spellEnd"/>
      <w:r w:rsidRPr="009810C2">
        <w:rPr>
          <w:szCs w:val="28"/>
        </w:rPr>
        <w:t xml:space="preserve"> </w:t>
      </w:r>
      <w:proofErr w:type="spellStart"/>
      <w:r w:rsidRPr="009810C2">
        <w:rPr>
          <w:szCs w:val="28"/>
        </w:rPr>
        <w:t>провадження</w:t>
      </w:r>
      <w:proofErr w:type="spellEnd"/>
      <w:r w:rsidRPr="009810C2">
        <w:rPr>
          <w:szCs w:val="28"/>
        </w:rPr>
        <w:t xml:space="preserve">. </w:t>
      </w:r>
      <w:proofErr w:type="spellStart"/>
      <w:r w:rsidRPr="009810C2">
        <w:rPr>
          <w:szCs w:val="28"/>
        </w:rPr>
        <w:t>Правові</w:t>
      </w:r>
      <w:proofErr w:type="spellEnd"/>
      <w:r w:rsidRPr="009810C2">
        <w:rPr>
          <w:szCs w:val="28"/>
        </w:rPr>
        <w:t xml:space="preserve"> </w:t>
      </w:r>
      <w:proofErr w:type="spellStart"/>
      <w:r w:rsidRPr="009810C2">
        <w:rPr>
          <w:szCs w:val="28"/>
        </w:rPr>
        <w:t>наслідки</w:t>
      </w:r>
      <w:proofErr w:type="spellEnd"/>
      <w:r w:rsidRPr="009810C2">
        <w:rPr>
          <w:szCs w:val="28"/>
        </w:rPr>
        <w:t xml:space="preserve"> </w:t>
      </w:r>
      <w:proofErr w:type="spellStart"/>
      <w:r w:rsidRPr="009810C2">
        <w:rPr>
          <w:szCs w:val="28"/>
        </w:rPr>
        <w:t>подання</w:t>
      </w:r>
      <w:proofErr w:type="spellEnd"/>
      <w:r w:rsidRPr="009810C2">
        <w:rPr>
          <w:szCs w:val="28"/>
        </w:rPr>
        <w:t xml:space="preserve"> </w:t>
      </w:r>
      <w:proofErr w:type="spellStart"/>
      <w:r w:rsidRPr="009810C2">
        <w:rPr>
          <w:szCs w:val="28"/>
        </w:rPr>
        <w:t>скарги</w:t>
      </w:r>
      <w:proofErr w:type="spellEnd"/>
      <w:r w:rsidRPr="009810C2">
        <w:rPr>
          <w:szCs w:val="28"/>
        </w:rPr>
        <w:t xml:space="preserve"> на </w:t>
      </w:r>
      <w:proofErr w:type="spellStart"/>
      <w:r w:rsidRPr="009810C2">
        <w:rPr>
          <w:szCs w:val="28"/>
        </w:rPr>
        <w:t>рішення</w:t>
      </w:r>
      <w:proofErr w:type="spellEnd"/>
      <w:r w:rsidRPr="009810C2">
        <w:rPr>
          <w:szCs w:val="28"/>
        </w:rPr>
        <w:t xml:space="preserve">, </w:t>
      </w:r>
      <w:proofErr w:type="spellStart"/>
      <w:r w:rsidRPr="009810C2">
        <w:rPr>
          <w:szCs w:val="28"/>
        </w:rPr>
        <w:t>дії</w:t>
      </w:r>
      <w:proofErr w:type="spellEnd"/>
      <w:r w:rsidRPr="009810C2">
        <w:rPr>
          <w:szCs w:val="28"/>
        </w:rPr>
        <w:t xml:space="preserve"> </w:t>
      </w:r>
      <w:proofErr w:type="spellStart"/>
      <w:r w:rsidRPr="009810C2">
        <w:rPr>
          <w:szCs w:val="28"/>
        </w:rPr>
        <w:t>чи</w:t>
      </w:r>
      <w:proofErr w:type="spellEnd"/>
      <w:r w:rsidRPr="009810C2">
        <w:rPr>
          <w:szCs w:val="28"/>
        </w:rPr>
        <w:t xml:space="preserve"> </w:t>
      </w:r>
      <w:proofErr w:type="spellStart"/>
      <w:r w:rsidRPr="009810C2">
        <w:rPr>
          <w:szCs w:val="28"/>
        </w:rPr>
        <w:t>бездіяльність</w:t>
      </w:r>
      <w:proofErr w:type="spellEnd"/>
      <w:r w:rsidRPr="009810C2">
        <w:rPr>
          <w:szCs w:val="28"/>
        </w:rPr>
        <w:t xml:space="preserve"> </w:t>
      </w:r>
      <w:proofErr w:type="spellStart"/>
      <w:r w:rsidRPr="009810C2">
        <w:rPr>
          <w:szCs w:val="28"/>
        </w:rPr>
        <w:t>слідчого</w:t>
      </w:r>
      <w:proofErr w:type="spellEnd"/>
      <w:r w:rsidRPr="009810C2">
        <w:rPr>
          <w:szCs w:val="28"/>
        </w:rPr>
        <w:t xml:space="preserve"> </w:t>
      </w:r>
      <w:proofErr w:type="spellStart"/>
      <w:r w:rsidRPr="009810C2">
        <w:rPr>
          <w:szCs w:val="28"/>
        </w:rPr>
        <w:t>чи</w:t>
      </w:r>
      <w:proofErr w:type="spellEnd"/>
      <w:r w:rsidRPr="009810C2">
        <w:rPr>
          <w:szCs w:val="28"/>
        </w:rPr>
        <w:t xml:space="preserve"> прокурора </w:t>
      </w:r>
      <w:proofErr w:type="spellStart"/>
      <w:r w:rsidRPr="009810C2">
        <w:rPr>
          <w:szCs w:val="28"/>
        </w:rPr>
        <w:t>під</w:t>
      </w:r>
      <w:proofErr w:type="spellEnd"/>
      <w:r w:rsidRPr="009810C2">
        <w:rPr>
          <w:szCs w:val="28"/>
        </w:rPr>
        <w:t xml:space="preserve"> час </w:t>
      </w:r>
      <w:proofErr w:type="spellStart"/>
      <w:r w:rsidRPr="009810C2">
        <w:rPr>
          <w:szCs w:val="28"/>
        </w:rPr>
        <w:t>досудового</w:t>
      </w:r>
      <w:proofErr w:type="spellEnd"/>
      <w:r w:rsidRPr="009810C2">
        <w:rPr>
          <w:szCs w:val="28"/>
        </w:rPr>
        <w:t xml:space="preserve"> </w:t>
      </w:r>
      <w:proofErr w:type="spellStart"/>
      <w:r w:rsidRPr="009810C2">
        <w:rPr>
          <w:szCs w:val="28"/>
        </w:rPr>
        <w:t>розслідування</w:t>
      </w:r>
      <w:proofErr w:type="spellEnd"/>
      <w:r w:rsidRPr="009810C2">
        <w:rPr>
          <w:szCs w:val="28"/>
        </w:rPr>
        <w:t xml:space="preserve">. </w:t>
      </w:r>
      <w:r w:rsidRPr="009810C2">
        <w:rPr>
          <w:szCs w:val="28"/>
          <w:lang w:val="uk-UA"/>
        </w:rPr>
        <w:t>П</w:t>
      </w:r>
      <w:proofErr w:type="spellStart"/>
      <w:r w:rsidRPr="009810C2">
        <w:rPr>
          <w:szCs w:val="28"/>
        </w:rPr>
        <w:t>орядок</w:t>
      </w:r>
      <w:proofErr w:type="spellEnd"/>
      <w:r w:rsidRPr="009810C2">
        <w:rPr>
          <w:szCs w:val="28"/>
        </w:rPr>
        <w:t xml:space="preserve"> </w:t>
      </w:r>
      <w:proofErr w:type="spellStart"/>
      <w:r w:rsidRPr="009810C2">
        <w:rPr>
          <w:szCs w:val="28"/>
        </w:rPr>
        <w:t>розгляду</w:t>
      </w:r>
      <w:proofErr w:type="spellEnd"/>
      <w:r w:rsidRPr="009810C2">
        <w:rPr>
          <w:szCs w:val="28"/>
        </w:rPr>
        <w:t xml:space="preserve"> </w:t>
      </w:r>
      <w:proofErr w:type="spellStart"/>
      <w:r w:rsidRPr="009810C2">
        <w:rPr>
          <w:szCs w:val="28"/>
        </w:rPr>
        <w:t>скарг</w:t>
      </w:r>
      <w:proofErr w:type="spellEnd"/>
      <w:r w:rsidRPr="009810C2">
        <w:rPr>
          <w:szCs w:val="28"/>
        </w:rPr>
        <w:t xml:space="preserve"> на </w:t>
      </w:r>
      <w:proofErr w:type="spellStart"/>
      <w:r w:rsidRPr="009810C2">
        <w:rPr>
          <w:szCs w:val="28"/>
        </w:rPr>
        <w:t>рішення</w:t>
      </w:r>
      <w:proofErr w:type="spellEnd"/>
      <w:r w:rsidRPr="009810C2">
        <w:rPr>
          <w:szCs w:val="28"/>
        </w:rPr>
        <w:t xml:space="preserve">, </w:t>
      </w:r>
      <w:proofErr w:type="spellStart"/>
      <w:r w:rsidRPr="009810C2">
        <w:rPr>
          <w:szCs w:val="28"/>
        </w:rPr>
        <w:t>дії</w:t>
      </w:r>
      <w:proofErr w:type="spellEnd"/>
      <w:r w:rsidRPr="009810C2">
        <w:rPr>
          <w:szCs w:val="28"/>
        </w:rPr>
        <w:t xml:space="preserve"> </w:t>
      </w:r>
      <w:proofErr w:type="spellStart"/>
      <w:r w:rsidRPr="009810C2">
        <w:rPr>
          <w:szCs w:val="28"/>
        </w:rPr>
        <w:t>чи</w:t>
      </w:r>
      <w:proofErr w:type="spellEnd"/>
      <w:r w:rsidRPr="009810C2">
        <w:rPr>
          <w:szCs w:val="28"/>
        </w:rPr>
        <w:t xml:space="preserve"> </w:t>
      </w:r>
      <w:proofErr w:type="spellStart"/>
      <w:r w:rsidRPr="009810C2">
        <w:rPr>
          <w:szCs w:val="28"/>
        </w:rPr>
        <w:t>бездіяльність</w:t>
      </w:r>
      <w:proofErr w:type="spellEnd"/>
      <w:r w:rsidRPr="009810C2">
        <w:rPr>
          <w:szCs w:val="28"/>
        </w:rPr>
        <w:t xml:space="preserve"> </w:t>
      </w:r>
      <w:proofErr w:type="spellStart"/>
      <w:r w:rsidRPr="009810C2">
        <w:rPr>
          <w:szCs w:val="28"/>
        </w:rPr>
        <w:t>слідчого</w:t>
      </w:r>
      <w:proofErr w:type="spellEnd"/>
      <w:r w:rsidRPr="009810C2">
        <w:rPr>
          <w:szCs w:val="28"/>
        </w:rPr>
        <w:t xml:space="preserve"> </w:t>
      </w:r>
      <w:proofErr w:type="spellStart"/>
      <w:r w:rsidRPr="009810C2">
        <w:rPr>
          <w:szCs w:val="28"/>
        </w:rPr>
        <w:t>чи</w:t>
      </w:r>
      <w:proofErr w:type="spellEnd"/>
      <w:r w:rsidRPr="009810C2">
        <w:rPr>
          <w:szCs w:val="28"/>
        </w:rPr>
        <w:t xml:space="preserve"> прокурора </w:t>
      </w:r>
      <w:proofErr w:type="spellStart"/>
      <w:r w:rsidRPr="009810C2">
        <w:rPr>
          <w:szCs w:val="28"/>
        </w:rPr>
        <w:t>під</w:t>
      </w:r>
      <w:proofErr w:type="spellEnd"/>
      <w:r w:rsidRPr="009810C2">
        <w:rPr>
          <w:szCs w:val="28"/>
        </w:rPr>
        <w:t xml:space="preserve"> час </w:t>
      </w:r>
      <w:proofErr w:type="spellStart"/>
      <w:r w:rsidRPr="009810C2">
        <w:rPr>
          <w:szCs w:val="28"/>
        </w:rPr>
        <w:t>досудового</w:t>
      </w:r>
      <w:proofErr w:type="spellEnd"/>
      <w:r w:rsidRPr="009810C2">
        <w:rPr>
          <w:szCs w:val="28"/>
        </w:rPr>
        <w:t xml:space="preserve"> </w:t>
      </w:r>
      <w:proofErr w:type="spellStart"/>
      <w:r w:rsidRPr="009810C2">
        <w:rPr>
          <w:szCs w:val="28"/>
        </w:rPr>
        <w:t>розслідування</w:t>
      </w:r>
      <w:proofErr w:type="spellEnd"/>
      <w:r w:rsidRPr="009810C2">
        <w:rPr>
          <w:szCs w:val="28"/>
        </w:rPr>
        <w:t xml:space="preserve">. </w:t>
      </w:r>
      <w:proofErr w:type="spellStart"/>
      <w:r w:rsidRPr="009810C2">
        <w:rPr>
          <w:szCs w:val="28"/>
        </w:rPr>
        <w:t>Рішення</w:t>
      </w:r>
      <w:proofErr w:type="spellEnd"/>
      <w:r w:rsidRPr="009810C2">
        <w:rPr>
          <w:szCs w:val="28"/>
        </w:rPr>
        <w:t xml:space="preserve"> </w:t>
      </w:r>
      <w:proofErr w:type="spellStart"/>
      <w:r w:rsidRPr="009810C2">
        <w:rPr>
          <w:szCs w:val="28"/>
        </w:rPr>
        <w:t>слідчого</w:t>
      </w:r>
      <w:proofErr w:type="spellEnd"/>
      <w:r w:rsidRPr="009810C2">
        <w:rPr>
          <w:szCs w:val="28"/>
        </w:rPr>
        <w:t xml:space="preserve"> </w:t>
      </w:r>
      <w:proofErr w:type="spellStart"/>
      <w:r w:rsidRPr="009810C2">
        <w:rPr>
          <w:szCs w:val="28"/>
        </w:rPr>
        <w:t>судді</w:t>
      </w:r>
      <w:proofErr w:type="spellEnd"/>
      <w:r w:rsidRPr="009810C2">
        <w:rPr>
          <w:szCs w:val="28"/>
        </w:rPr>
        <w:t xml:space="preserve"> за результатами </w:t>
      </w:r>
      <w:proofErr w:type="spellStart"/>
      <w:r w:rsidRPr="009810C2">
        <w:rPr>
          <w:szCs w:val="28"/>
        </w:rPr>
        <w:t>розгляду</w:t>
      </w:r>
      <w:proofErr w:type="spellEnd"/>
      <w:r w:rsidRPr="009810C2">
        <w:rPr>
          <w:szCs w:val="28"/>
        </w:rPr>
        <w:t xml:space="preserve"> </w:t>
      </w:r>
      <w:proofErr w:type="spellStart"/>
      <w:r w:rsidRPr="009810C2">
        <w:rPr>
          <w:szCs w:val="28"/>
        </w:rPr>
        <w:t>скарг</w:t>
      </w:r>
      <w:proofErr w:type="spellEnd"/>
      <w:r w:rsidRPr="009810C2">
        <w:rPr>
          <w:szCs w:val="28"/>
        </w:rPr>
        <w:t xml:space="preserve"> на </w:t>
      </w:r>
      <w:proofErr w:type="spellStart"/>
      <w:r w:rsidRPr="009810C2">
        <w:rPr>
          <w:szCs w:val="28"/>
        </w:rPr>
        <w:t>рішення</w:t>
      </w:r>
      <w:proofErr w:type="spellEnd"/>
      <w:r w:rsidRPr="009810C2">
        <w:rPr>
          <w:szCs w:val="28"/>
        </w:rPr>
        <w:t xml:space="preserve">, </w:t>
      </w:r>
      <w:proofErr w:type="spellStart"/>
      <w:r w:rsidRPr="009810C2">
        <w:rPr>
          <w:szCs w:val="28"/>
        </w:rPr>
        <w:t>дії</w:t>
      </w:r>
      <w:proofErr w:type="spellEnd"/>
      <w:r w:rsidRPr="009810C2">
        <w:rPr>
          <w:szCs w:val="28"/>
        </w:rPr>
        <w:t xml:space="preserve"> </w:t>
      </w:r>
      <w:proofErr w:type="spellStart"/>
      <w:r w:rsidRPr="009810C2">
        <w:rPr>
          <w:szCs w:val="28"/>
        </w:rPr>
        <w:t>чи</w:t>
      </w:r>
      <w:proofErr w:type="spellEnd"/>
      <w:r w:rsidRPr="009810C2">
        <w:rPr>
          <w:szCs w:val="28"/>
        </w:rPr>
        <w:t xml:space="preserve"> </w:t>
      </w:r>
      <w:proofErr w:type="spellStart"/>
      <w:r w:rsidRPr="009810C2">
        <w:rPr>
          <w:szCs w:val="28"/>
        </w:rPr>
        <w:t>бездіяльність</w:t>
      </w:r>
      <w:proofErr w:type="spellEnd"/>
      <w:r w:rsidRPr="009810C2">
        <w:rPr>
          <w:szCs w:val="28"/>
        </w:rPr>
        <w:t xml:space="preserve"> </w:t>
      </w:r>
      <w:proofErr w:type="spellStart"/>
      <w:r w:rsidRPr="009810C2">
        <w:rPr>
          <w:szCs w:val="28"/>
        </w:rPr>
        <w:t>слідчого</w:t>
      </w:r>
      <w:proofErr w:type="spellEnd"/>
      <w:r w:rsidRPr="009810C2">
        <w:rPr>
          <w:szCs w:val="28"/>
        </w:rPr>
        <w:t xml:space="preserve"> </w:t>
      </w:r>
      <w:proofErr w:type="spellStart"/>
      <w:r w:rsidRPr="009810C2">
        <w:rPr>
          <w:szCs w:val="28"/>
        </w:rPr>
        <w:t>чи</w:t>
      </w:r>
      <w:proofErr w:type="spellEnd"/>
      <w:r w:rsidRPr="009810C2">
        <w:rPr>
          <w:szCs w:val="28"/>
        </w:rPr>
        <w:t xml:space="preserve"> прокурора </w:t>
      </w:r>
      <w:proofErr w:type="spellStart"/>
      <w:r w:rsidRPr="009810C2">
        <w:rPr>
          <w:szCs w:val="28"/>
        </w:rPr>
        <w:t>під</w:t>
      </w:r>
      <w:proofErr w:type="spellEnd"/>
      <w:r w:rsidRPr="009810C2">
        <w:rPr>
          <w:szCs w:val="28"/>
        </w:rPr>
        <w:t xml:space="preserve"> час </w:t>
      </w:r>
      <w:proofErr w:type="spellStart"/>
      <w:r w:rsidRPr="009810C2">
        <w:rPr>
          <w:szCs w:val="28"/>
        </w:rPr>
        <w:t>досудового</w:t>
      </w:r>
      <w:proofErr w:type="spellEnd"/>
      <w:r w:rsidRPr="009810C2">
        <w:rPr>
          <w:szCs w:val="28"/>
        </w:rPr>
        <w:t xml:space="preserve"> </w:t>
      </w:r>
      <w:proofErr w:type="spellStart"/>
      <w:r w:rsidRPr="009810C2">
        <w:rPr>
          <w:szCs w:val="28"/>
        </w:rPr>
        <w:t>розслідування</w:t>
      </w:r>
      <w:proofErr w:type="spellEnd"/>
      <w:r w:rsidRPr="009810C2">
        <w:rPr>
          <w:szCs w:val="28"/>
        </w:rPr>
        <w:t xml:space="preserve">. </w:t>
      </w:r>
      <w:proofErr w:type="spellStart"/>
      <w:r w:rsidRPr="009810C2">
        <w:rPr>
          <w:szCs w:val="28"/>
        </w:rPr>
        <w:t>Оскарження</w:t>
      </w:r>
      <w:proofErr w:type="spellEnd"/>
      <w:r w:rsidRPr="009810C2">
        <w:rPr>
          <w:szCs w:val="28"/>
        </w:rPr>
        <w:t xml:space="preserve"> </w:t>
      </w:r>
      <w:proofErr w:type="spellStart"/>
      <w:r w:rsidRPr="009810C2">
        <w:rPr>
          <w:szCs w:val="28"/>
        </w:rPr>
        <w:t>недотримання</w:t>
      </w:r>
      <w:proofErr w:type="spellEnd"/>
      <w:r w:rsidRPr="009810C2">
        <w:rPr>
          <w:szCs w:val="28"/>
        </w:rPr>
        <w:t xml:space="preserve"> </w:t>
      </w:r>
      <w:proofErr w:type="spellStart"/>
      <w:r w:rsidRPr="009810C2">
        <w:rPr>
          <w:szCs w:val="28"/>
        </w:rPr>
        <w:t>розумних</w:t>
      </w:r>
      <w:proofErr w:type="spellEnd"/>
      <w:r w:rsidRPr="009810C2">
        <w:rPr>
          <w:szCs w:val="28"/>
        </w:rPr>
        <w:t xml:space="preserve"> </w:t>
      </w:r>
      <w:proofErr w:type="spellStart"/>
      <w:r w:rsidRPr="009810C2">
        <w:rPr>
          <w:szCs w:val="28"/>
        </w:rPr>
        <w:t>строків</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Ухвали</w:t>
      </w:r>
      <w:proofErr w:type="spellEnd"/>
      <w:r w:rsidRPr="009810C2">
        <w:rPr>
          <w:szCs w:val="28"/>
        </w:rPr>
        <w:t xml:space="preserve"> </w:t>
      </w:r>
      <w:proofErr w:type="spellStart"/>
      <w:r w:rsidRPr="009810C2">
        <w:rPr>
          <w:szCs w:val="28"/>
        </w:rPr>
        <w:t>слідчого</w:t>
      </w:r>
      <w:proofErr w:type="spellEnd"/>
      <w:r w:rsidRPr="009810C2">
        <w:rPr>
          <w:szCs w:val="28"/>
        </w:rPr>
        <w:t xml:space="preserve"> </w:t>
      </w:r>
      <w:proofErr w:type="spellStart"/>
      <w:r w:rsidRPr="009810C2">
        <w:rPr>
          <w:szCs w:val="28"/>
        </w:rPr>
        <w:t>судді</w:t>
      </w:r>
      <w:proofErr w:type="spellEnd"/>
      <w:r w:rsidRPr="009810C2">
        <w:rPr>
          <w:szCs w:val="28"/>
        </w:rPr>
        <w:t xml:space="preserve">, </w:t>
      </w:r>
      <w:proofErr w:type="spellStart"/>
      <w:r w:rsidRPr="009810C2">
        <w:rPr>
          <w:szCs w:val="28"/>
        </w:rPr>
        <w:t>які</w:t>
      </w:r>
      <w:proofErr w:type="spellEnd"/>
      <w:r w:rsidRPr="009810C2">
        <w:rPr>
          <w:szCs w:val="28"/>
        </w:rPr>
        <w:t xml:space="preserve"> </w:t>
      </w:r>
      <w:proofErr w:type="spellStart"/>
      <w:r w:rsidRPr="009810C2">
        <w:rPr>
          <w:szCs w:val="28"/>
        </w:rPr>
        <w:t>підлягають</w:t>
      </w:r>
      <w:proofErr w:type="spellEnd"/>
      <w:r w:rsidRPr="009810C2">
        <w:rPr>
          <w:szCs w:val="28"/>
        </w:rPr>
        <w:t xml:space="preserve"> </w:t>
      </w:r>
      <w:proofErr w:type="spellStart"/>
      <w:r w:rsidRPr="009810C2">
        <w:rPr>
          <w:szCs w:val="28"/>
        </w:rPr>
        <w:t>оскарженню</w:t>
      </w:r>
      <w:proofErr w:type="spellEnd"/>
      <w:r w:rsidRPr="009810C2">
        <w:rPr>
          <w:szCs w:val="28"/>
        </w:rPr>
        <w:t xml:space="preserve"> </w:t>
      </w:r>
      <w:proofErr w:type="spellStart"/>
      <w:r w:rsidRPr="009810C2">
        <w:rPr>
          <w:szCs w:val="28"/>
        </w:rPr>
        <w:t>під</w:t>
      </w:r>
      <w:proofErr w:type="spellEnd"/>
      <w:r w:rsidRPr="009810C2">
        <w:rPr>
          <w:szCs w:val="28"/>
        </w:rPr>
        <w:t xml:space="preserve"> час </w:t>
      </w:r>
      <w:proofErr w:type="spellStart"/>
      <w:r w:rsidRPr="009810C2">
        <w:rPr>
          <w:szCs w:val="28"/>
        </w:rPr>
        <w:t>досудового</w:t>
      </w:r>
      <w:proofErr w:type="spellEnd"/>
      <w:r w:rsidRPr="009810C2">
        <w:rPr>
          <w:szCs w:val="28"/>
        </w:rPr>
        <w:t xml:space="preserve"> </w:t>
      </w:r>
      <w:proofErr w:type="spellStart"/>
      <w:r w:rsidRPr="009810C2">
        <w:rPr>
          <w:szCs w:val="28"/>
        </w:rPr>
        <w:t>розслідування</w:t>
      </w:r>
      <w:proofErr w:type="spellEnd"/>
      <w:r w:rsidRPr="009810C2">
        <w:rPr>
          <w:szCs w:val="28"/>
        </w:rPr>
        <w:t xml:space="preserve">. </w:t>
      </w:r>
    </w:p>
    <w:p w:rsidR="00015B15" w:rsidRPr="009810C2" w:rsidRDefault="00015B15" w:rsidP="004D4D8F">
      <w:pPr>
        <w:ind w:firstLine="709"/>
        <w:jc w:val="both"/>
        <w:rPr>
          <w:szCs w:val="28"/>
        </w:rPr>
      </w:pPr>
      <w:proofErr w:type="spellStart"/>
      <w:r w:rsidRPr="009810C2">
        <w:rPr>
          <w:szCs w:val="28"/>
        </w:rPr>
        <w:t>Рішення</w:t>
      </w:r>
      <w:proofErr w:type="spellEnd"/>
      <w:r w:rsidRPr="009810C2">
        <w:rPr>
          <w:szCs w:val="28"/>
        </w:rPr>
        <w:t xml:space="preserve">, </w:t>
      </w:r>
      <w:proofErr w:type="spellStart"/>
      <w:r w:rsidRPr="009810C2">
        <w:rPr>
          <w:szCs w:val="28"/>
        </w:rPr>
        <w:t>дії</w:t>
      </w:r>
      <w:proofErr w:type="spellEnd"/>
      <w:r w:rsidRPr="009810C2">
        <w:rPr>
          <w:szCs w:val="28"/>
        </w:rPr>
        <w:t xml:space="preserve"> </w:t>
      </w:r>
      <w:proofErr w:type="spellStart"/>
      <w:r w:rsidRPr="009810C2">
        <w:rPr>
          <w:szCs w:val="28"/>
        </w:rPr>
        <w:t>чи</w:t>
      </w:r>
      <w:proofErr w:type="spellEnd"/>
      <w:r w:rsidRPr="009810C2">
        <w:rPr>
          <w:szCs w:val="28"/>
        </w:rPr>
        <w:t xml:space="preserve"> </w:t>
      </w:r>
      <w:proofErr w:type="spellStart"/>
      <w:r w:rsidRPr="009810C2">
        <w:rPr>
          <w:szCs w:val="28"/>
        </w:rPr>
        <w:t>бездіяльність</w:t>
      </w:r>
      <w:proofErr w:type="spellEnd"/>
      <w:r w:rsidRPr="009810C2">
        <w:rPr>
          <w:szCs w:val="28"/>
        </w:rPr>
        <w:t xml:space="preserve"> прокурора, </w:t>
      </w:r>
      <w:proofErr w:type="spellStart"/>
      <w:r w:rsidRPr="009810C2">
        <w:rPr>
          <w:szCs w:val="28"/>
        </w:rPr>
        <w:t>які</w:t>
      </w:r>
      <w:proofErr w:type="spellEnd"/>
      <w:r w:rsidRPr="009810C2">
        <w:rPr>
          <w:szCs w:val="28"/>
        </w:rPr>
        <w:t xml:space="preserve"> </w:t>
      </w:r>
      <w:proofErr w:type="spellStart"/>
      <w:r w:rsidRPr="009810C2">
        <w:rPr>
          <w:szCs w:val="28"/>
        </w:rPr>
        <w:t>можуть</w:t>
      </w:r>
      <w:proofErr w:type="spellEnd"/>
      <w:r w:rsidRPr="009810C2">
        <w:rPr>
          <w:szCs w:val="28"/>
        </w:rPr>
        <w:t xml:space="preserve"> </w:t>
      </w:r>
      <w:proofErr w:type="spellStart"/>
      <w:r w:rsidRPr="009810C2">
        <w:rPr>
          <w:szCs w:val="28"/>
        </w:rPr>
        <w:t>оскаржуватись</w:t>
      </w:r>
      <w:proofErr w:type="spellEnd"/>
      <w:r w:rsidRPr="009810C2">
        <w:rPr>
          <w:szCs w:val="28"/>
        </w:rPr>
        <w:t xml:space="preserve"> </w:t>
      </w:r>
      <w:proofErr w:type="spellStart"/>
      <w:r w:rsidRPr="009810C2">
        <w:rPr>
          <w:szCs w:val="28"/>
        </w:rPr>
        <w:t>слідчим</w:t>
      </w:r>
      <w:proofErr w:type="spellEnd"/>
      <w:r w:rsidRPr="009810C2">
        <w:rPr>
          <w:szCs w:val="28"/>
        </w:rPr>
        <w:t xml:space="preserve">. Порядок </w:t>
      </w:r>
      <w:proofErr w:type="spellStart"/>
      <w:r w:rsidRPr="009810C2">
        <w:rPr>
          <w:szCs w:val="28"/>
        </w:rPr>
        <w:t>оскарження</w:t>
      </w:r>
      <w:proofErr w:type="spellEnd"/>
      <w:r w:rsidRPr="009810C2">
        <w:rPr>
          <w:szCs w:val="28"/>
        </w:rPr>
        <w:t xml:space="preserve"> </w:t>
      </w:r>
      <w:proofErr w:type="spellStart"/>
      <w:r w:rsidRPr="009810C2">
        <w:rPr>
          <w:szCs w:val="28"/>
        </w:rPr>
        <w:t>рішень</w:t>
      </w:r>
      <w:proofErr w:type="spellEnd"/>
      <w:r w:rsidRPr="009810C2">
        <w:rPr>
          <w:szCs w:val="28"/>
        </w:rPr>
        <w:t xml:space="preserve">, </w:t>
      </w:r>
      <w:proofErr w:type="spellStart"/>
      <w:r w:rsidRPr="009810C2">
        <w:rPr>
          <w:szCs w:val="28"/>
        </w:rPr>
        <w:t>дій</w:t>
      </w:r>
      <w:proofErr w:type="spellEnd"/>
      <w:r w:rsidRPr="009810C2">
        <w:rPr>
          <w:szCs w:val="28"/>
        </w:rPr>
        <w:t xml:space="preserve"> </w:t>
      </w:r>
      <w:proofErr w:type="spellStart"/>
      <w:r w:rsidRPr="009810C2">
        <w:rPr>
          <w:szCs w:val="28"/>
        </w:rPr>
        <w:t>чи</w:t>
      </w:r>
      <w:proofErr w:type="spellEnd"/>
      <w:r w:rsidRPr="009810C2">
        <w:rPr>
          <w:szCs w:val="28"/>
        </w:rPr>
        <w:t xml:space="preserve"> </w:t>
      </w:r>
      <w:proofErr w:type="spellStart"/>
      <w:r w:rsidRPr="009810C2">
        <w:rPr>
          <w:szCs w:val="28"/>
        </w:rPr>
        <w:t>бездіяльності</w:t>
      </w:r>
      <w:proofErr w:type="spellEnd"/>
      <w:r w:rsidRPr="009810C2">
        <w:rPr>
          <w:szCs w:val="28"/>
        </w:rPr>
        <w:t xml:space="preserve"> прокурора. Порядок </w:t>
      </w:r>
      <w:proofErr w:type="spellStart"/>
      <w:r w:rsidRPr="009810C2">
        <w:rPr>
          <w:szCs w:val="28"/>
        </w:rPr>
        <w:t>вирішення</w:t>
      </w:r>
      <w:proofErr w:type="spellEnd"/>
      <w:r w:rsidRPr="009810C2">
        <w:rPr>
          <w:szCs w:val="28"/>
        </w:rPr>
        <w:t xml:space="preserve"> </w:t>
      </w:r>
      <w:proofErr w:type="spellStart"/>
      <w:r w:rsidRPr="009810C2">
        <w:rPr>
          <w:szCs w:val="28"/>
        </w:rPr>
        <w:t>скарги</w:t>
      </w:r>
      <w:proofErr w:type="spellEnd"/>
      <w:r w:rsidRPr="009810C2">
        <w:rPr>
          <w:szCs w:val="28"/>
        </w:rPr>
        <w:t xml:space="preserve"> на </w:t>
      </w:r>
      <w:proofErr w:type="spellStart"/>
      <w:r w:rsidRPr="009810C2">
        <w:rPr>
          <w:szCs w:val="28"/>
        </w:rPr>
        <w:t>рішення</w:t>
      </w:r>
      <w:proofErr w:type="spellEnd"/>
      <w:r w:rsidRPr="009810C2">
        <w:rPr>
          <w:szCs w:val="28"/>
        </w:rPr>
        <w:t xml:space="preserve">, </w:t>
      </w:r>
      <w:proofErr w:type="spellStart"/>
      <w:r w:rsidRPr="009810C2">
        <w:rPr>
          <w:szCs w:val="28"/>
        </w:rPr>
        <w:t>дії</w:t>
      </w:r>
      <w:proofErr w:type="spellEnd"/>
      <w:r w:rsidRPr="009810C2">
        <w:rPr>
          <w:szCs w:val="28"/>
        </w:rPr>
        <w:t xml:space="preserve"> </w:t>
      </w:r>
      <w:proofErr w:type="spellStart"/>
      <w:r w:rsidRPr="009810C2">
        <w:rPr>
          <w:szCs w:val="28"/>
        </w:rPr>
        <w:t>чи</w:t>
      </w:r>
      <w:proofErr w:type="spellEnd"/>
      <w:r w:rsidRPr="009810C2">
        <w:rPr>
          <w:szCs w:val="28"/>
        </w:rPr>
        <w:t xml:space="preserve"> </w:t>
      </w:r>
      <w:proofErr w:type="spellStart"/>
      <w:r w:rsidRPr="009810C2">
        <w:rPr>
          <w:szCs w:val="28"/>
        </w:rPr>
        <w:t>бездіяльність</w:t>
      </w:r>
      <w:proofErr w:type="spellEnd"/>
      <w:r w:rsidRPr="009810C2">
        <w:rPr>
          <w:szCs w:val="28"/>
        </w:rPr>
        <w:t xml:space="preserve"> прокурора.</w:t>
      </w:r>
    </w:p>
    <w:p w:rsidR="00015B15" w:rsidRPr="009810C2" w:rsidRDefault="00015B15" w:rsidP="004D4D8F">
      <w:pPr>
        <w:ind w:firstLine="709"/>
        <w:jc w:val="both"/>
        <w:rPr>
          <w:szCs w:val="28"/>
        </w:rPr>
      </w:pPr>
    </w:p>
    <w:p w:rsidR="00015B15" w:rsidRPr="009810C2" w:rsidRDefault="00015B15" w:rsidP="004D4D8F">
      <w:pPr>
        <w:ind w:firstLine="709"/>
        <w:jc w:val="both"/>
        <w:rPr>
          <w:b/>
          <w:bCs/>
          <w:iCs/>
          <w:szCs w:val="28"/>
          <w:lang w:val="uk-UA"/>
        </w:rPr>
      </w:pPr>
      <w:proofErr w:type="spellStart"/>
      <w:r w:rsidRPr="009810C2">
        <w:rPr>
          <w:b/>
          <w:bCs/>
          <w:iCs/>
          <w:szCs w:val="28"/>
        </w:rPr>
        <w:t>Змістовий</w:t>
      </w:r>
      <w:proofErr w:type="spellEnd"/>
      <w:r w:rsidRPr="009810C2">
        <w:rPr>
          <w:b/>
          <w:bCs/>
          <w:iCs/>
          <w:szCs w:val="28"/>
        </w:rPr>
        <w:t xml:space="preserve"> модуль   4.   </w:t>
      </w:r>
      <w:proofErr w:type="spellStart"/>
      <w:r w:rsidRPr="009810C2">
        <w:rPr>
          <w:b/>
          <w:bCs/>
          <w:iCs/>
          <w:szCs w:val="28"/>
        </w:rPr>
        <w:t>Судове</w:t>
      </w:r>
      <w:proofErr w:type="spellEnd"/>
      <w:r w:rsidRPr="009810C2">
        <w:rPr>
          <w:b/>
          <w:bCs/>
          <w:iCs/>
          <w:szCs w:val="28"/>
        </w:rPr>
        <w:t xml:space="preserve"> </w:t>
      </w:r>
      <w:proofErr w:type="spellStart"/>
      <w:proofErr w:type="gramStart"/>
      <w:r w:rsidRPr="009810C2">
        <w:rPr>
          <w:b/>
          <w:bCs/>
          <w:iCs/>
          <w:szCs w:val="28"/>
        </w:rPr>
        <w:t>провадження</w:t>
      </w:r>
      <w:proofErr w:type="spellEnd"/>
      <w:r w:rsidRPr="009810C2">
        <w:rPr>
          <w:b/>
          <w:bCs/>
          <w:iCs/>
          <w:szCs w:val="28"/>
        </w:rPr>
        <w:t xml:space="preserve">  у</w:t>
      </w:r>
      <w:proofErr w:type="gramEnd"/>
      <w:r w:rsidRPr="009810C2">
        <w:rPr>
          <w:b/>
          <w:bCs/>
          <w:iCs/>
          <w:szCs w:val="28"/>
        </w:rPr>
        <w:t xml:space="preserve"> </w:t>
      </w:r>
      <w:r w:rsidRPr="009810C2">
        <w:rPr>
          <w:b/>
          <w:bCs/>
          <w:iCs/>
          <w:szCs w:val="28"/>
          <w:lang w:val="uk-UA"/>
        </w:rPr>
        <w:t>першій інстанції</w:t>
      </w:r>
    </w:p>
    <w:p w:rsidR="00015B15" w:rsidRPr="009810C2" w:rsidRDefault="00015B15" w:rsidP="004D4D8F">
      <w:pPr>
        <w:ind w:firstLine="709"/>
        <w:jc w:val="both"/>
        <w:rPr>
          <w:b/>
          <w:bCs/>
          <w:iCs/>
          <w:szCs w:val="28"/>
        </w:rPr>
      </w:pPr>
    </w:p>
    <w:p w:rsidR="00015B15" w:rsidRPr="009810C2" w:rsidRDefault="00015B15" w:rsidP="004D4D8F">
      <w:pPr>
        <w:ind w:firstLine="709"/>
        <w:jc w:val="both"/>
        <w:rPr>
          <w:szCs w:val="28"/>
        </w:rPr>
      </w:pPr>
      <w:r w:rsidRPr="009810C2">
        <w:rPr>
          <w:b/>
          <w:szCs w:val="28"/>
        </w:rPr>
        <w:t>Тема 16.</w:t>
      </w:r>
      <w:r w:rsidRPr="009810C2">
        <w:rPr>
          <w:b/>
          <w:bCs/>
          <w:szCs w:val="28"/>
        </w:rPr>
        <w:t xml:space="preserve">  </w:t>
      </w:r>
      <w:proofErr w:type="spellStart"/>
      <w:r w:rsidRPr="009810C2">
        <w:rPr>
          <w:b/>
          <w:bCs/>
          <w:szCs w:val="28"/>
        </w:rPr>
        <w:t>Підсудність</w:t>
      </w:r>
      <w:proofErr w:type="spellEnd"/>
      <w:r w:rsidRPr="009810C2">
        <w:rPr>
          <w:b/>
          <w:bCs/>
          <w:szCs w:val="28"/>
        </w:rPr>
        <w:t xml:space="preserve">    у    </w:t>
      </w:r>
      <w:proofErr w:type="spellStart"/>
      <w:r w:rsidRPr="009810C2">
        <w:rPr>
          <w:b/>
          <w:bCs/>
          <w:szCs w:val="28"/>
        </w:rPr>
        <w:t>кримінальному</w:t>
      </w:r>
      <w:proofErr w:type="spellEnd"/>
      <w:r w:rsidRPr="009810C2">
        <w:rPr>
          <w:b/>
          <w:bCs/>
          <w:szCs w:val="28"/>
        </w:rPr>
        <w:t xml:space="preserve">     </w:t>
      </w:r>
      <w:proofErr w:type="spellStart"/>
      <w:r w:rsidRPr="009810C2">
        <w:rPr>
          <w:b/>
          <w:bCs/>
          <w:szCs w:val="28"/>
        </w:rPr>
        <w:t>провадженні</w:t>
      </w:r>
      <w:proofErr w:type="spellEnd"/>
      <w:r w:rsidRPr="009810C2">
        <w:rPr>
          <w:b/>
          <w:bCs/>
          <w:szCs w:val="28"/>
        </w:rPr>
        <w:t xml:space="preserve">.    </w:t>
      </w:r>
      <w:proofErr w:type="spellStart"/>
      <w:r w:rsidRPr="009810C2">
        <w:rPr>
          <w:b/>
          <w:bCs/>
          <w:szCs w:val="28"/>
        </w:rPr>
        <w:t>Підготовче</w:t>
      </w:r>
      <w:proofErr w:type="spellEnd"/>
      <w:r w:rsidRPr="009810C2">
        <w:rPr>
          <w:b/>
          <w:bCs/>
          <w:szCs w:val="28"/>
        </w:rPr>
        <w:t xml:space="preserve">    </w:t>
      </w:r>
      <w:proofErr w:type="spellStart"/>
      <w:r w:rsidRPr="009810C2">
        <w:rPr>
          <w:b/>
          <w:bCs/>
          <w:szCs w:val="28"/>
        </w:rPr>
        <w:t>провадження</w:t>
      </w:r>
      <w:proofErr w:type="spellEnd"/>
    </w:p>
    <w:p w:rsidR="00015B15" w:rsidRPr="009810C2" w:rsidRDefault="00015B15" w:rsidP="004D4D8F">
      <w:pPr>
        <w:ind w:firstLine="709"/>
        <w:jc w:val="both"/>
        <w:rPr>
          <w:szCs w:val="28"/>
        </w:rPr>
      </w:pPr>
    </w:p>
    <w:p w:rsidR="00015B15" w:rsidRPr="009810C2" w:rsidRDefault="00015B15" w:rsidP="004D4D8F">
      <w:pPr>
        <w:pStyle w:val="31"/>
        <w:ind w:left="0" w:firstLine="709"/>
        <w:rPr>
          <w:szCs w:val="28"/>
        </w:rPr>
      </w:pPr>
      <w:r w:rsidRPr="009810C2">
        <w:rPr>
          <w:szCs w:val="28"/>
        </w:rPr>
        <w:t>Підсудність кримінальних    проваджень. Види     підсудності кримінальних проваджень. Завдання і значення підготовчого провадження.</w:t>
      </w:r>
    </w:p>
    <w:p w:rsidR="00015B15" w:rsidRPr="009810C2" w:rsidRDefault="00015B15" w:rsidP="004D4D8F">
      <w:pPr>
        <w:pStyle w:val="31"/>
        <w:ind w:left="0" w:firstLine="709"/>
        <w:rPr>
          <w:szCs w:val="28"/>
        </w:rPr>
      </w:pPr>
      <w:r w:rsidRPr="009810C2">
        <w:rPr>
          <w:szCs w:val="28"/>
        </w:rPr>
        <w:t xml:space="preserve"> Вирішення питань, пов’язаних   з  підготовкою до судового   розгляду.    Рішення, які приймаються судом на    стадії підготовчого провадження.</w:t>
      </w:r>
    </w:p>
    <w:p w:rsidR="00015B15" w:rsidRPr="009810C2" w:rsidRDefault="00015B15" w:rsidP="004D4D8F">
      <w:pPr>
        <w:ind w:firstLine="709"/>
        <w:jc w:val="both"/>
        <w:rPr>
          <w:szCs w:val="28"/>
        </w:rPr>
      </w:pPr>
      <w:r w:rsidRPr="009810C2">
        <w:rPr>
          <w:szCs w:val="28"/>
        </w:rPr>
        <w:t xml:space="preserve">Строки </w:t>
      </w:r>
      <w:proofErr w:type="spellStart"/>
      <w:r w:rsidRPr="009810C2">
        <w:rPr>
          <w:szCs w:val="28"/>
        </w:rPr>
        <w:t>призначення</w:t>
      </w:r>
      <w:proofErr w:type="spellEnd"/>
      <w:r w:rsidRPr="009810C2">
        <w:rPr>
          <w:szCs w:val="28"/>
        </w:rPr>
        <w:t xml:space="preserve"> </w:t>
      </w:r>
      <w:proofErr w:type="spellStart"/>
      <w:r w:rsidRPr="009810C2">
        <w:rPr>
          <w:szCs w:val="28"/>
        </w:rPr>
        <w:t>справи</w:t>
      </w:r>
      <w:proofErr w:type="spellEnd"/>
      <w:r w:rsidRPr="009810C2">
        <w:rPr>
          <w:szCs w:val="28"/>
        </w:rPr>
        <w:t xml:space="preserve"> до </w:t>
      </w:r>
      <w:proofErr w:type="spellStart"/>
      <w:r w:rsidRPr="009810C2">
        <w:rPr>
          <w:szCs w:val="28"/>
        </w:rPr>
        <w:t>розгляду</w:t>
      </w:r>
      <w:proofErr w:type="spellEnd"/>
      <w:r w:rsidRPr="009810C2">
        <w:rPr>
          <w:szCs w:val="28"/>
        </w:rPr>
        <w:t xml:space="preserve"> в судовому </w:t>
      </w:r>
      <w:proofErr w:type="spellStart"/>
      <w:r w:rsidRPr="009810C2">
        <w:rPr>
          <w:szCs w:val="28"/>
        </w:rPr>
        <w:t>засіданні</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lastRenderedPageBreak/>
        <w:t>Матеріали</w:t>
      </w:r>
      <w:proofErr w:type="spellEnd"/>
      <w:r w:rsidRPr="009810C2">
        <w:rPr>
          <w:szCs w:val="28"/>
        </w:rPr>
        <w:t xml:space="preserve">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провадження</w:t>
      </w:r>
      <w:proofErr w:type="spellEnd"/>
      <w:r w:rsidRPr="009810C2">
        <w:rPr>
          <w:szCs w:val="28"/>
        </w:rPr>
        <w:t xml:space="preserve"> (</w:t>
      </w:r>
      <w:proofErr w:type="spellStart"/>
      <w:r w:rsidRPr="009810C2">
        <w:rPr>
          <w:szCs w:val="28"/>
        </w:rPr>
        <w:t>кримінальна</w:t>
      </w:r>
      <w:proofErr w:type="spellEnd"/>
      <w:r w:rsidRPr="009810C2">
        <w:rPr>
          <w:szCs w:val="28"/>
        </w:rPr>
        <w:t xml:space="preserve"> справа) та   право на   </w:t>
      </w:r>
      <w:proofErr w:type="spellStart"/>
      <w:r w:rsidRPr="009810C2">
        <w:rPr>
          <w:szCs w:val="28"/>
        </w:rPr>
        <w:t>ознайомлення</w:t>
      </w:r>
      <w:proofErr w:type="spellEnd"/>
      <w:r w:rsidRPr="009810C2">
        <w:rPr>
          <w:szCs w:val="28"/>
        </w:rPr>
        <w:t xml:space="preserve">    з    ними.</w:t>
      </w:r>
    </w:p>
    <w:p w:rsidR="00015B15" w:rsidRPr="009810C2" w:rsidRDefault="00015B15" w:rsidP="004D4D8F">
      <w:pPr>
        <w:ind w:firstLine="709"/>
        <w:jc w:val="both"/>
        <w:rPr>
          <w:b/>
          <w:bCs/>
          <w:i/>
          <w:iCs/>
          <w:szCs w:val="28"/>
        </w:rPr>
      </w:pPr>
    </w:p>
    <w:p w:rsidR="00015B15" w:rsidRPr="009810C2" w:rsidRDefault="00015B15" w:rsidP="004D4D8F">
      <w:pPr>
        <w:ind w:firstLine="709"/>
        <w:jc w:val="both"/>
        <w:rPr>
          <w:szCs w:val="28"/>
        </w:rPr>
      </w:pPr>
      <w:r w:rsidRPr="009810C2">
        <w:rPr>
          <w:b/>
          <w:szCs w:val="28"/>
        </w:rPr>
        <w:t>Тема 17.</w:t>
      </w:r>
      <w:r w:rsidRPr="009810C2">
        <w:rPr>
          <w:b/>
          <w:bCs/>
          <w:i/>
          <w:iCs/>
          <w:szCs w:val="28"/>
        </w:rPr>
        <w:t xml:space="preserve"> </w:t>
      </w:r>
      <w:proofErr w:type="spellStart"/>
      <w:r w:rsidRPr="009810C2">
        <w:rPr>
          <w:b/>
          <w:bCs/>
          <w:szCs w:val="28"/>
        </w:rPr>
        <w:t>Загальні</w:t>
      </w:r>
      <w:proofErr w:type="spellEnd"/>
      <w:r w:rsidRPr="009810C2">
        <w:rPr>
          <w:b/>
          <w:bCs/>
          <w:szCs w:val="28"/>
        </w:rPr>
        <w:t xml:space="preserve"> </w:t>
      </w:r>
      <w:proofErr w:type="spellStart"/>
      <w:r w:rsidRPr="009810C2">
        <w:rPr>
          <w:b/>
          <w:bCs/>
          <w:szCs w:val="28"/>
        </w:rPr>
        <w:t>положення</w:t>
      </w:r>
      <w:proofErr w:type="spellEnd"/>
      <w:r w:rsidRPr="009810C2">
        <w:rPr>
          <w:b/>
          <w:bCs/>
          <w:szCs w:val="28"/>
        </w:rPr>
        <w:t xml:space="preserve"> судового </w:t>
      </w:r>
      <w:proofErr w:type="spellStart"/>
      <w:r w:rsidRPr="009810C2">
        <w:rPr>
          <w:b/>
          <w:bCs/>
          <w:szCs w:val="28"/>
        </w:rPr>
        <w:t>розгляду</w:t>
      </w:r>
      <w:proofErr w:type="spellEnd"/>
      <w:r w:rsidRPr="009810C2">
        <w:rPr>
          <w:b/>
          <w:bCs/>
          <w:szCs w:val="28"/>
        </w:rPr>
        <w:t xml:space="preserve"> </w:t>
      </w:r>
    </w:p>
    <w:p w:rsidR="00015B15" w:rsidRPr="009810C2" w:rsidRDefault="00015B15" w:rsidP="004D4D8F">
      <w:pPr>
        <w:pStyle w:val="31"/>
        <w:ind w:left="0" w:firstLine="709"/>
        <w:rPr>
          <w:szCs w:val="28"/>
        </w:rPr>
      </w:pPr>
      <w:r w:rsidRPr="009810C2">
        <w:rPr>
          <w:szCs w:val="28"/>
        </w:rPr>
        <w:t>Завдання і значення стадії судового розгляду кримінальної справи. Реалізація принципів кримінального процесу в стадії судового розгляду.</w:t>
      </w:r>
    </w:p>
    <w:p w:rsidR="00015B15" w:rsidRPr="009810C2" w:rsidRDefault="00015B15" w:rsidP="004D4D8F">
      <w:pPr>
        <w:ind w:firstLine="709"/>
        <w:jc w:val="both"/>
        <w:rPr>
          <w:szCs w:val="28"/>
        </w:rPr>
      </w:pPr>
      <w:proofErr w:type="spellStart"/>
      <w:r w:rsidRPr="009810C2">
        <w:rPr>
          <w:szCs w:val="28"/>
        </w:rPr>
        <w:t>Законний</w:t>
      </w:r>
      <w:proofErr w:type="spellEnd"/>
      <w:r w:rsidRPr="009810C2">
        <w:rPr>
          <w:szCs w:val="28"/>
        </w:rPr>
        <w:t xml:space="preserve"> склад суду. </w:t>
      </w:r>
      <w:proofErr w:type="spellStart"/>
      <w:r w:rsidRPr="009810C2">
        <w:rPr>
          <w:szCs w:val="28"/>
        </w:rPr>
        <w:t>Незмінність</w:t>
      </w:r>
      <w:proofErr w:type="spellEnd"/>
      <w:r w:rsidRPr="009810C2">
        <w:rPr>
          <w:szCs w:val="28"/>
        </w:rPr>
        <w:t xml:space="preserve"> складу суду при </w:t>
      </w:r>
      <w:proofErr w:type="spellStart"/>
      <w:r w:rsidRPr="009810C2">
        <w:rPr>
          <w:szCs w:val="28"/>
        </w:rPr>
        <w:t>розгляді</w:t>
      </w:r>
      <w:proofErr w:type="spellEnd"/>
      <w:r w:rsidRPr="009810C2">
        <w:rPr>
          <w:szCs w:val="28"/>
        </w:rPr>
        <w:t xml:space="preserve"> </w:t>
      </w:r>
      <w:proofErr w:type="spellStart"/>
      <w:r w:rsidRPr="009810C2">
        <w:rPr>
          <w:szCs w:val="28"/>
        </w:rPr>
        <w:t>справи</w:t>
      </w:r>
      <w:proofErr w:type="spellEnd"/>
      <w:r w:rsidRPr="009810C2">
        <w:rPr>
          <w:szCs w:val="28"/>
        </w:rPr>
        <w:t xml:space="preserve">. </w:t>
      </w:r>
      <w:proofErr w:type="spellStart"/>
      <w:r w:rsidRPr="009810C2">
        <w:rPr>
          <w:szCs w:val="28"/>
        </w:rPr>
        <w:t>Безперервність</w:t>
      </w:r>
      <w:proofErr w:type="spellEnd"/>
      <w:r w:rsidRPr="009810C2">
        <w:rPr>
          <w:szCs w:val="28"/>
        </w:rPr>
        <w:t xml:space="preserve"> судового </w:t>
      </w:r>
      <w:proofErr w:type="spellStart"/>
      <w:r w:rsidRPr="009810C2">
        <w:rPr>
          <w:szCs w:val="28"/>
        </w:rPr>
        <w:t>розгляду</w:t>
      </w:r>
      <w:proofErr w:type="spellEnd"/>
      <w:r w:rsidRPr="009810C2">
        <w:rPr>
          <w:szCs w:val="28"/>
        </w:rPr>
        <w:t>.</w:t>
      </w:r>
    </w:p>
    <w:p w:rsidR="00015B15" w:rsidRPr="009810C2" w:rsidRDefault="00015B15" w:rsidP="004D4D8F">
      <w:pPr>
        <w:ind w:firstLine="709"/>
        <w:jc w:val="both"/>
        <w:rPr>
          <w:szCs w:val="28"/>
        </w:rPr>
      </w:pPr>
      <w:r w:rsidRPr="009810C2">
        <w:rPr>
          <w:szCs w:val="28"/>
        </w:rPr>
        <w:t xml:space="preserve">Участь прокурора в судовому </w:t>
      </w:r>
      <w:proofErr w:type="spellStart"/>
      <w:r w:rsidRPr="009810C2">
        <w:rPr>
          <w:szCs w:val="28"/>
        </w:rPr>
        <w:t>розгляді</w:t>
      </w:r>
      <w:proofErr w:type="spellEnd"/>
      <w:r w:rsidRPr="009810C2">
        <w:rPr>
          <w:szCs w:val="28"/>
        </w:rPr>
        <w:t xml:space="preserve">, </w:t>
      </w:r>
      <w:proofErr w:type="spellStart"/>
      <w:r w:rsidRPr="009810C2">
        <w:rPr>
          <w:szCs w:val="28"/>
        </w:rPr>
        <w:t>його</w:t>
      </w:r>
      <w:proofErr w:type="spellEnd"/>
      <w:r w:rsidRPr="009810C2">
        <w:rPr>
          <w:szCs w:val="28"/>
        </w:rPr>
        <w:t xml:space="preserve"> права та </w:t>
      </w:r>
      <w:proofErr w:type="spellStart"/>
      <w:r w:rsidRPr="009810C2">
        <w:rPr>
          <w:szCs w:val="28"/>
        </w:rPr>
        <w:t>обов’язки</w:t>
      </w:r>
      <w:proofErr w:type="spellEnd"/>
      <w:r w:rsidRPr="009810C2">
        <w:rPr>
          <w:szCs w:val="28"/>
        </w:rPr>
        <w:t xml:space="preserve">. </w:t>
      </w:r>
      <w:proofErr w:type="spellStart"/>
      <w:r w:rsidRPr="009810C2">
        <w:rPr>
          <w:szCs w:val="28"/>
        </w:rPr>
        <w:t>Наслідки</w:t>
      </w:r>
      <w:proofErr w:type="spellEnd"/>
      <w:r w:rsidRPr="009810C2">
        <w:rPr>
          <w:szCs w:val="28"/>
        </w:rPr>
        <w:t xml:space="preserve"> </w:t>
      </w:r>
      <w:proofErr w:type="spellStart"/>
      <w:r w:rsidRPr="009810C2">
        <w:rPr>
          <w:szCs w:val="28"/>
        </w:rPr>
        <w:t>неприбуття</w:t>
      </w:r>
      <w:proofErr w:type="spellEnd"/>
      <w:r w:rsidRPr="009810C2">
        <w:rPr>
          <w:szCs w:val="28"/>
        </w:rPr>
        <w:t xml:space="preserve"> прокурора в </w:t>
      </w:r>
      <w:proofErr w:type="spellStart"/>
      <w:r w:rsidRPr="009810C2">
        <w:rPr>
          <w:szCs w:val="28"/>
        </w:rPr>
        <w:t>судове</w:t>
      </w:r>
      <w:proofErr w:type="spellEnd"/>
      <w:r w:rsidRPr="009810C2">
        <w:rPr>
          <w:szCs w:val="28"/>
        </w:rPr>
        <w:t xml:space="preserve"> </w:t>
      </w:r>
      <w:proofErr w:type="spellStart"/>
      <w:r w:rsidRPr="009810C2">
        <w:rPr>
          <w:szCs w:val="28"/>
        </w:rPr>
        <w:t>засідання</w:t>
      </w:r>
      <w:proofErr w:type="spellEnd"/>
      <w:r w:rsidRPr="009810C2">
        <w:rPr>
          <w:szCs w:val="28"/>
        </w:rPr>
        <w:t>.</w:t>
      </w:r>
    </w:p>
    <w:p w:rsidR="00015B15" w:rsidRPr="009810C2" w:rsidRDefault="00015B15" w:rsidP="004D4D8F">
      <w:pPr>
        <w:ind w:firstLine="709"/>
        <w:jc w:val="both"/>
        <w:rPr>
          <w:szCs w:val="28"/>
        </w:rPr>
      </w:pPr>
      <w:r w:rsidRPr="009810C2">
        <w:rPr>
          <w:szCs w:val="28"/>
        </w:rPr>
        <w:t xml:space="preserve">Участь </w:t>
      </w:r>
      <w:proofErr w:type="spellStart"/>
      <w:r w:rsidRPr="009810C2">
        <w:rPr>
          <w:szCs w:val="28"/>
        </w:rPr>
        <w:t>обвинуваченого</w:t>
      </w:r>
      <w:proofErr w:type="spellEnd"/>
      <w:r w:rsidRPr="009810C2">
        <w:rPr>
          <w:szCs w:val="28"/>
        </w:rPr>
        <w:t xml:space="preserve"> в судовому </w:t>
      </w:r>
      <w:proofErr w:type="spellStart"/>
      <w:r w:rsidRPr="009810C2">
        <w:rPr>
          <w:szCs w:val="28"/>
        </w:rPr>
        <w:t>розгляді</w:t>
      </w:r>
      <w:proofErr w:type="spellEnd"/>
      <w:r w:rsidRPr="009810C2">
        <w:rPr>
          <w:szCs w:val="28"/>
        </w:rPr>
        <w:t xml:space="preserve"> </w:t>
      </w:r>
      <w:proofErr w:type="spellStart"/>
      <w:r w:rsidRPr="009810C2">
        <w:rPr>
          <w:szCs w:val="28"/>
        </w:rPr>
        <w:t>справи</w:t>
      </w:r>
      <w:proofErr w:type="spellEnd"/>
      <w:r w:rsidRPr="009810C2">
        <w:rPr>
          <w:szCs w:val="28"/>
        </w:rPr>
        <w:t xml:space="preserve">, </w:t>
      </w:r>
      <w:proofErr w:type="spellStart"/>
      <w:r w:rsidRPr="009810C2">
        <w:rPr>
          <w:szCs w:val="28"/>
        </w:rPr>
        <w:t>його</w:t>
      </w:r>
      <w:proofErr w:type="spellEnd"/>
      <w:r w:rsidRPr="009810C2">
        <w:rPr>
          <w:szCs w:val="28"/>
        </w:rPr>
        <w:t xml:space="preserve"> права та </w:t>
      </w:r>
      <w:proofErr w:type="spellStart"/>
      <w:r w:rsidRPr="009810C2">
        <w:rPr>
          <w:szCs w:val="28"/>
        </w:rPr>
        <w:t>обов’язки</w:t>
      </w:r>
      <w:proofErr w:type="spellEnd"/>
      <w:r w:rsidRPr="009810C2">
        <w:rPr>
          <w:szCs w:val="28"/>
        </w:rPr>
        <w:t xml:space="preserve">. </w:t>
      </w:r>
      <w:proofErr w:type="spellStart"/>
      <w:r w:rsidRPr="009810C2">
        <w:rPr>
          <w:szCs w:val="28"/>
        </w:rPr>
        <w:t>Наслідки</w:t>
      </w:r>
      <w:proofErr w:type="spellEnd"/>
      <w:r w:rsidRPr="009810C2">
        <w:rPr>
          <w:szCs w:val="28"/>
        </w:rPr>
        <w:t xml:space="preserve"> </w:t>
      </w:r>
      <w:proofErr w:type="spellStart"/>
      <w:r w:rsidRPr="009810C2">
        <w:rPr>
          <w:szCs w:val="28"/>
        </w:rPr>
        <w:t>неприбуття</w:t>
      </w:r>
      <w:proofErr w:type="spellEnd"/>
      <w:r w:rsidRPr="009810C2">
        <w:rPr>
          <w:szCs w:val="28"/>
        </w:rPr>
        <w:t xml:space="preserve"> </w:t>
      </w:r>
      <w:proofErr w:type="spellStart"/>
      <w:r w:rsidRPr="009810C2">
        <w:rPr>
          <w:szCs w:val="28"/>
        </w:rPr>
        <w:t>обвинуваченого</w:t>
      </w:r>
      <w:proofErr w:type="spellEnd"/>
      <w:r w:rsidRPr="009810C2">
        <w:rPr>
          <w:szCs w:val="28"/>
        </w:rPr>
        <w:t xml:space="preserve"> в </w:t>
      </w:r>
      <w:proofErr w:type="spellStart"/>
      <w:r w:rsidRPr="009810C2">
        <w:rPr>
          <w:szCs w:val="28"/>
        </w:rPr>
        <w:t>судове</w:t>
      </w:r>
      <w:proofErr w:type="spellEnd"/>
      <w:r w:rsidRPr="009810C2">
        <w:rPr>
          <w:szCs w:val="28"/>
        </w:rPr>
        <w:t xml:space="preserve"> </w:t>
      </w:r>
      <w:proofErr w:type="spellStart"/>
      <w:r w:rsidRPr="009810C2">
        <w:rPr>
          <w:szCs w:val="28"/>
        </w:rPr>
        <w:t>засідання</w:t>
      </w:r>
      <w:proofErr w:type="spellEnd"/>
      <w:r w:rsidRPr="009810C2">
        <w:rPr>
          <w:szCs w:val="28"/>
        </w:rPr>
        <w:t xml:space="preserve">. </w:t>
      </w:r>
    </w:p>
    <w:p w:rsidR="00015B15" w:rsidRPr="009810C2" w:rsidRDefault="00015B15" w:rsidP="004D4D8F">
      <w:pPr>
        <w:ind w:firstLine="709"/>
        <w:jc w:val="both"/>
        <w:rPr>
          <w:szCs w:val="28"/>
        </w:rPr>
      </w:pPr>
      <w:r w:rsidRPr="009810C2">
        <w:rPr>
          <w:szCs w:val="28"/>
        </w:rPr>
        <w:t xml:space="preserve">Участь </w:t>
      </w:r>
      <w:proofErr w:type="spellStart"/>
      <w:r w:rsidRPr="009810C2">
        <w:rPr>
          <w:szCs w:val="28"/>
        </w:rPr>
        <w:t>захисника</w:t>
      </w:r>
      <w:proofErr w:type="spellEnd"/>
      <w:r w:rsidRPr="009810C2">
        <w:rPr>
          <w:szCs w:val="28"/>
        </w:rPr>
        <w:t xml:space="preserve"> </w:t>
      </w:r>
      <w:proofErr w:type="spellStart"/>
      <w:r w:rsidRPr="009810C2">
        <w:rPr>
          <w:szCs w:val="28"/>
        </w:rPr>
        <w:t>обвинуваченого</w:t>
      </w:r>
      <w:proofErr w:type="spellEnd"/>
      <w:r w:rsidRPr="009810C2">
        <w:rPr>
          <w:szCs w:val="28"/>
        </w:rPr>
        <w:t xml:space="preserve"> в судовому </w:t>
      </w:r>
      <w:proofErr w:type="spellStart"/>
      <w:r w:rsidRPr="009810C2">
        <w:rPr>
          <w:szCs w:val="28"/>
        </w:rPr>
        <w:t>розгляді</w:t>
      </w:r>
      <w:proofErr w:type="spellEnd"/>
      <w:r w:rsidRPr="009810C2">
        <w:rPr>
          <w:szCs w:val="28"/>
        </w:rPr>
        <w:t xml:space="preserve">, </w:t>
      </w:r>
      <w:proofErr w:type="spellStart"/>
      <w:r w:rsidRPr="009810C2">
        <w:rPr>
          <w:szCs w:val="28"/>
        </w:rPr>
        <w:t>його</w:t>
      </w:r>
      <w:proofErr w:type="spellEnd"/>
      <w:r w:rsidRPr="009810C2">
        <w:rPr>
          <w:szCs w:val="28"/>
        </w:rPr>
        <w:t xml:space="preserve"> права та </w:t>
      </w:r>
      <w:proofErr w:type="spellStart"/>
      <w:r w:rsidRPr="009810C2">
        <w:rPr>
          <w:szCs w:val="28"/>
        </w:rPr>
        <w:t>обов’язки</w:t>
      </w:r>
      <w:proofErr w:type="spellEnd"/>
      <w:r w:rsidRPr="009810C2">
        <w:rPr>
          <w:szCs w:val="28"/>
        </w:rPr>
        <w:t xml:space="preserve">. </w:t>
      </w:r>
      <w:proofErr w:type="spellStart"/>
      <w:r w:rsidRPr="009810C2">
        <w:rPr>
          <w:szCs w:val="28"/>
        </w:rPr>
        <w:t>Наслідки</w:t>
      </w:r>
      <w:proofErr w:type="spellEnd"/>
      <w:r w:rsidRPr="009810C2">
        <w:rPr>
          <w:szCs w:val="28"/>
        </w:rPr>
        <w:t xml:space="preserve"> </w:t>
      </w:r>
      <w:proofErr w:type="spellStart"/>
      <w:r w:rsidRPr="009810C2">
        <w:rPr>
          <w:szCs w:val="28"/>
        </w:rPr>
        <w:t>неприбуття</w:t>
      </w:r>
      <w:proofErr w:type="spellEnd"/>
      <w:r w:rsidRPr="009810C2">
        <w:rPr>
          <w:szCs w:val="28"/>
        </w:rPr>
        <w:t xml:space="preserve"> </w:t>
      </w:r>
      <w:proofErr w:type="spellStart"/>
      <w:r w:rsidRPr="009810C2">
        <w:rPr>
          <w:szCs w:val="28"/>
        </w:rPr>
        <w:t>захисника</w:t>
      </w:r>
      <w:proofErr w:type="spellEnd"/>
      <w:r w:rsidRPr="009810C2">
        <w:rPr>
          <w:szCs w:val="28"/>
        </w:rPr>
        <w:t xml:space="preserve"> в </w:t>
      </w:r>
      <w:proofErr w:type="spellStart"/>
      <w:r w:rsidRPr="009810C2">
        <w:rPr>
          <w:szCs w:val="28"/>
        </w:rPr>
        <w:t>судове</w:t>
      </w:r>
      <w:proofErr w:type="spellEnd"/>
      <w:r w:rsidRPr="009810C2">
        <w:rPr>
          <w:szCs w:val="28"/>
        </w:rPr>
        <w:t xml:space="preserve"> </w:t>
      </w:r>
      <w:proofErr w:type="spellStart"/>
      <w:r w:rsidRPr="009810C2">
        <w:rPr>
          <w:szCs w:val="28"/>
        </w:rPr>
        <w:t>засідання</w:t>
      </w:r>
      <w:proofErr w:type="spellEnd"/>
      <w:r w:rsidRPr="009810C2">
        <w:rPr>
          <w:szCs w:val="28"/>
        </w:rPr>
        <w:t xml:space="preserve">. </w:t>
      </w:r>
    </w:p>
    <w:p w:rsidR="00015B15" w:rsidRPr="009810C2" w:rsidRDefault="00015B15" w:rsidP="004D4D8F">
      <w:pPr>
        <w:ind w:firstLine="709"/>
        <w:jc w:val="both"/>
        <w:rPr>
          <w:szCs w:val="28"/>
          <w:lang w:val="uk-UA"/>
        </w:rPr>
      </w:pPr>
      <w:proofErr w:type="spellStart"/>
      <w:r w:rsidRPr="009810C2">
        <w:rPr>
          <w:szCs w:val="28"/>
        </w:rPr>
        <w:t>Наслідки</w:t>
      </w:r>
      <w:proofErr w:type="spellEnd"/>
      <w:r w:rsidRPr="009810C2">
        <w:rPr>
          <w:szCs w:val="28"/>
        </w:rPr>
        <w:t xml:space="preserve"> </w:t>
      </w:r>
      <w:proofErr w:type="spellStart"/>
      <w:proofErr w:type="gramStart"/>
      <w:r w:rsidRPr="009810C2">
        <w:rPr>
          <w:szCs w:val="28"/>
        </w:rPr>
        <w:t>неприбуття</w:t>
      </w:r>
      <w:proofErr w:type="spellEnd"/>
      <w:r w:rsidRPr="009810C2">
        <w:rPr>
          <w:szCs w:val="28"/>
        </w:rPr>
        <w:t xml:space="preserve">  </w:t>
      </w:r>
      <w:proofErr w:type="spellStart"/>
      <w:r w:rsidRPr="009810C2">
        <w:rPr>
          <w:szCs w:val="28"/>
        </w:rPr>
        <w:t>цивільного</w:t>
      </w:r>
      <w:proofErr w:type="spellEnd"/>
      <w:proofErr w:type="gramEnd"/>
      <w:r w:rsidRPr="009810C2">
        <w:rPr>
          <w:szCs w:val="28"/>
        </w:rPr>
        <w:t xml:space="preserve">    </w:t>
      </w:r>
      <w:proofErr w:type="spellStart"/>
      <w:r w:rsidRPr="009810C2">
        <w:rPr>
          <w:szCs w:val="28"/>
        </w:rPr>
        <w:t>позивача</w:t>
      </w:r>
      <w:proofErr w:type="spellEnd"/>
      <w:r w:rsidRPr="009810C2">
        <w:rPr>
          <w:szCs w:val="28"/>
        </w:rPr>
        <w:t xml:space="preserve">,    </w:t>
      </w:r>
      <w:proofErr w:type="spellStart"/>
      <w:r w:rsidRPr="009810C2">
        <w:rPr>
          <w:szCs w:val="28"/>
        </w:rPr>
        <w:t>цивільного</w:t>
      </w:r>
      <w:proofErr w:type="spellEnd"/>
      <w:r w:rsidRPr="009810C2">
        <w:rPr>
          <w:szCs w:val="28"/>
        </w:rPr>
        <w:t xml:space="preserve"> </w:t>
      </w:r>
      <w:proofErr w:type="spellStart"/>
      <w:r w:rsidRPr="009810C2">
        <w:rPr>
          <w:szCs w:val="28"/>
        </w:rPr>
        <w:t>відповідача</w:t>
      </w:r>
      <w:proofErr w:type="spellEnd"/>
      <w:r w:rsidRPr="009810C2">
        <w:rPr>
          <w:szCs w:val="28"/>
        </w:rPr>
        <w:t xml:space="preserve">, </w:t>
      </w:r>
      <w:proofErr w:type="spellStart"/>
      <w:r w:rsidRPr="009810C2">
        <w:rPr>
          <w:szCs w:val="28"/>
        </w:rPr>
        <w:t>їх</w:t>
      </w:r>
      <w:proofErr w:type="spellEnd"/>
      <w:r w:rsidRPr="009810C2">
        <w:rPr>
          <w:szCs w:val="28"/>
        </w:rPr>
        <w:t xml:space="preserve">     </w:t>
      </w:r>
      <w:proofErr w:type="spellStart"/>
      <w:r w:rsidRPr="009810C2">
        <w:rPr>
          <w:szCs w:val="28"/>
        </w:rPr>
        <w:t>представників</w:t>
      </w:r>
      <w:proofErr w:type="spellEnd"/>
      <w:r w:rsidRPr="009810C2">
        <w:rPr>
          <w:szCs w:val="28"/>
          <w:lang w:val="uk-UA"/>
        </w:rPr>
        <w:t>, представника юридичної особи, щодо якої здійснюється провадження.</w:t>
      </w:r>
    </w:p>
    <w:p w:rsidR="00015B15" w:rsidRPr="009810C2" w:rsidRDefault="00015B15" w:rsidP="004D4D8F">
      <w:pPr>
        <w:ind w:firstLine="709"/>
        <w:jc w:val="both"/>
        <w:rPr>
          <w:szCs w:val="28"/>
        </w:rPr>
      </w:pPr>
      <w:r w:rsidRPr="009810C2">
        <w:rPr>
          <w:szCs w:val="28"/>
        </w:rPr>
        <w:t xml:space="preserve">Участь у судовому </w:t>
      </w:r>
      <w:proofErr w:type="spellStart"/>
      <w:r w:rsidRPr="009810C2">
        <w:rPr>
          <w:szCs w:val="28"/>
        </w:rPr>
        <w:t>розгляді</w:t>
      </w:r>
      <w:proofErr w:type="spellEnd"/>
      <w:r w:rsidRPr="009810C2">
        <w:rPr>
          <w:szCs w:val="28"/>
        </w:rPr>
        <w:t xml:space="preserve"> </w:t>
      </w:r>
      <w:proofErr w:type="spellStart"/>
      <w:r w:rsidRPr="009810C2">
        <w:rPr>
          <w:szCs w:val="28"/>
        </w:rPr>
        <w:t>свідка</w:t>
      </w:r>
      <w:proofErr w:type="spellEnd"/>
      <w:r w:rsidRPr="009810C2">
        <w:rPr>
          <w:szCs w:val="28"/>
        </w:rPr>
        <w:t xml:space="preserve">, </w:t>
      </w:r>
      <w:proofErr w:type="spellStart"/>
      <w:r w:rsidRPr="009810C2">
        <w:rPr>
          <w:szCs w:val="28"/>
        </w:rPr>
        <w:t>перекладача</w:t>
      </w:r>
      <w:proofErr w:type="spellEnd"/>
      <w:r w:rsidRPr="009810C2">
        <w:rPr>
          <w:szCs w:val="28"/>
        </w:rPr>
        <w:t xml:space="preserve">, </w:t>
      </w:r>
      <w:proofErr w:type="spellStart"/>
      <w:r w:rsidRPr="009810C2">
        <w:rPr>
          <w:szCs w:val="28"/>
        </w:rPr>
        <w:t>спеціаліста</w:t>
      </w:r>
      <w:proofErr w:type="spellEnd"/>
      <w:r w:rsidRPr="009810C2">
        <w:rPr>
          <w:szCs w:val="28"/>
        </w:rPr>
        <w:t xml:space="preserve"> і </w:t>
      </w:r>
      <w:proofErr w:type="spellStart"/>
      <w:r w:rsidRPr="009810C2">
        <w:rPr>
          <w:szCs w:val="28"/>
        </w:rPr>
        <w:t>експерта</w:t>
      </w:r>
      <w:proofErr w:type="spellEnd"/>
      <w:r w:rsidRPr="009810C2">
        <w:rPr>
          <w:szCs w:val="28"/>
        </w:rPr>
        <w:t xml:space="preserve">, </w:t>
      </w:r>
      <w:proofErr w:type="spellStart"/>
      <w:r w:rsidRPr="009810C2">
        <w:rPr>
          <w:szCs w:val="28"/>
        </w:rPr>
        <w:t>їх</w:t>
      </w:r>
      <w:proofErr w:type="spellEnd"/>
      <w:r w:rsidRPr="009810C2">
        <w:rPr>
          <w:szCs w:val="28"/>
        </w:rPr>
        <w:t xml:space="preserve"> права та </w:t>
      </w:r>
      <w:proofErr w:type="spellStart"/>
      <w:r w:rsidRPr="009810C2">
        <w:rPr>
          <w:szCs w:val="28"/>
        </w:rPr>
        <w:t>обов’язки</w:t>
      </w:r>
      <w:proofErr w:type="spellEnd"/>
      <w:r w:rsidRPr="009810C2">
        <w:rPr>
          <w:szCs w:val="28"/>
        </w:rPr>
        <w:t xml:space="preserve">. </w:t>
      </w:r>
      <w:proofErr w:type="spellStart"/>
      <w:r w:rsidRPr="009810C2">
        <w:rPr>
          <w:szCs w:val="28"/>
        </w:rPr>
        <w:t>Наслідки</w:t>
      </w:r>
      <w:proofErr w:type="spellEnd"/>
      <w:r w:rsidRPr="009810C2">
        <w:rPr>
          <w:szCs w:val="28"/>
        </w:rPr>
        <w:t xml:space="preserve"> </w:t>
      </w:r>
      <w:proofErr w:type="spellStart"/>
      <w:r w:rsidRPr="009810C2">
        <w:rPr>
          <w:szCs w:val="28"/>
        </w:rPr>
        <w:t>неприбуття</w:t>
      </w:r>
      <w:proofErr w:type="spellEnd"/>
      <w:r w:rsidRPr="009810C2">
        <w:rPr>
          <w:szCs w:val="28"/>
        </w:rPr>
        <w:t xml:space="preserve"> </w:t>
      </w:r>
      <w:proofErr w:type="spellStart"/>
      <w:r w:rsidRPr="009810C2">
        <w:rPr>
          <w:szCs w:val="28"/>
        </w:rPr>
        <w:t>їх</w:t>
      </w:r>
      <w:proofErr w:type="spellEnd"/>
      <w:r w:rsidRPr="009810C2">
        <w:rPr>
          <w:szCs w:val="28"/>
        </w:rPr>
        <w:t xml:space="preserve"> в </w:t>
      </w:r>
      <w:proofErr w:type="spellStart"/>
      <w:r w:rsidRPr="009810C2">
        <w:rPr>
          <w:szCs w:val="28"/>
        </w:rPr>
        <w:t>судове</w:t>
      </w:r>
      <w:proofErr w:type="spellEnd"/>
      <w:r w:rsidRPr="009810C2">
        <w:rPr>
          <w:szCs w:val="28"/>
        </w:rPr>
        <w:t xml:space="preserve"> </w:t>
      </w:r>
      <w:proofErr w:type="spellStart"/>
      <w:r w:rsidRPr="009810C2">
        <w:rPr>
          <w:szCs w:val="28"/>
        </w:rPr>
        <w:t>засідання</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Об’єднання</w:t>
      </w:r>
      <w:proofErr w:type="spellEnd"/>
      <w:r w:rsidRPr="009810C2">
        <w:rPr>
          <w:szCs w:val="28"/>
        </w:rPr>
        <w:t xml:space="preserve">   і </w:t>
      </w:r>
      <w:proofErr w:type="spellStart"/>
      <w:r w:rsidRPr="009810C2">
        <w:rPr>
          <w:szCs w:val="28"/>
        </w:rPr>
        <w:t>виділення</w:t>
      </w:r>
      <w:proofErr w:type="spellEnd"/>
      <w:r w:rsidRPr="009810C2">
        <w:rPr>
          <w:szCs w:val="28"/>
        </w:rPr>
        <w:t xml:space="preserve">     </w:t>
      </w:r>
      <w:proofErr w:type="spellStart"/>
      <w:r w:rsidRPr="009810C2">
        <w:rPr>
          <w:szCs w:val="28"/>
        </w:rPr>
        <w:t>матеріалів</w:t>
      </w:r>
      <w:proofErr w:type="spellEnd"/>
      <w:r w:rsidRPr="009810C2">
        <w:rPr>
          <w:szCs w:val="28"/>
        </w:rPr>
        <w:t xml:space="preserve">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провадження</w:t>
      </w:r>
      <w:proofErr w:type="spellEnd"/>
      <w:r w:rsidRPr="009810C2">
        <w:rPr>
          <w:szCs w:val="28"/>
        </w:rPr>
        <w:t xml:space="preserve">.    </w:t>
      </w:r>
      <w:proofErr w:type="spellStart"/>
      <w:r w:rsidRPr="009810C2">
        <w:rPr>
          <w:szCs w:val="28"/>
        </w:rPr>
        <w:t>Відкладення</w:t>
      </w:r>
      <w:proofErr w:type="spellEnd"/>
      <w:r w:rsidRPr="009810C2">
        <w:rPr>
          <w:szCs w:val="28"/>
        </w:rPr>
        <w:t xml:space="preserve">, </w:t>
      </w:r>
      <w:proofErr w:type="spellStart"/>
      <w:r w:rsidRPr="009810C2">
        <w:rPr>
          <w:szCs w:val="28"/>
        </w:rPr>
        <w:t>зупинення</w:t>
      </w:r>
      <w:proofErr w:type="spellEnd"/>
      <w:r w:rsidRPr="009810C2">
        <w:rPr>
          <w:szCs w:val="28"/>
        </w:rPr>
        <w:t xml:space="preserve">, </w:t>
      </w:r>
      <w:proofErr w:type="spellStart"/>
      <w:r w:rsidRPr="009810C2">
        <w:rPr>
          <w:szCs w:val="28"/>
        </w:rPr>
        <w:t>закриття</w:t>
      </w:r>
      <w:proofErr w:type="spellEnd"/>
      <w:r w:rsidRPr="009810C2">
        <w:rPr>
          <w:szCs w:val="28"/>
        </w:rPr>
        <w:t xml:space="preserve">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провадження</w:t>
      </w:r>
      <w:proofErr w:type="spellEnd"/>
      <w:r w:rsidRPr="009810C2">
        <w:rPr>
          <w:szCs w:val="28"/>
          <w:lang w:val="uk-UA"/>
        </w:rPr>
        <w:t xml:space="preserve"> на стадії судового розгляду.</w:t>
      </w:r>
    </w:p>
    <w:p w:rsidR="00015B15" w:rsidRPr="009810C2" w:rsidRDefault="00015B15" w:rsidP="004D4D8F">
      <w:pPr>
        <w:ind w:firstLine="709"/>
        <w:jc w:val="both"/>
        <w:rPr>
          <w:szCs w:val="28"/>
        </w:rPr>
      </w:pPr>
      <w:r w:rsidRPr="009810C2">
        <w:rPr>
          <w:szCs w:val="28"/>
        </w:rPr>
        <w:t xml:space="preserve"> Право     </w:t>
      </w:r>
      <w:proofErr w:type="spellStart"/>
      <w:r w:rsidRPr="009810C2">
        <w:rPr>
          <w:szCs w:val="28"/>
        </w:rPr>
        <w:t>перебувати</w:t>
      </w:r>
      <w:proofErr w:type="spellEnd"/>
      <w:r w:rsidRPr="009810C2">
        <w:rPr>
          <w:szCs w:val="28"/>
        </w:rPr>
        <w:t xml:space="preserve"> в </w:t>
      </w:r>
      <w:proofErr w:type="spellStart"/>
      <w:r w:rsidRPr="009810C2">
        <w:rPr>
          <w:szCs w:val="28"/>
        </w:rPr>
        <w:t>залі</w:t>
      </w:r>
      <w:proofErr w:type="spellEnd"/>
      <w:r w:rsidRPr="009810C2">
        <w:rPr>
          <w:szCs w:val="28"/>
        </w:rPr>
        <w:t xml:space="preserve">   судового </w:t>
      </w:r>
      <w:proofErr w:type="spellStart"/>
      <w:r w:rsidRPr="009810C2">
        <w:rPr>
          <w:szCs w:val="28"/>
        </w:rPr>
        <w:t>засідання</w:t>
      </w:r>
      <w:proofErr w:type="spellEnd"/>
      <w:r w:rsidRPr="009810C2">
        <w:rPr>
          <w:szCs w:val="28"/>
        </w:rPr>
        <w:t xml:space="preserve">.  </w:t>
      </w:r>
      <w:proofErr w:type="spellStart"/>
      <w:r w:rsidRPr="009810C2">
        <w:rPr>
          <w:szCs w:val="28"/>
        </w:rPr>
        <w:t>Обов’язки</w:t>
      </w:r>
      <w:proofErr w:type="spellEnd"/>
      <w:r w:rsidRPr="009810C2">
        <w:rPr>
          <w:szCs w:val="28"/>
        </w:rPr>
        <w:t xml:space="preserve"> </w:t>
      </w:r>
      <w:proofErr w:type="spellStart"/>
      <w:r w:rsidRPr="009810C2">
        <w:rPr>
          <w:szCs w:val="28"/>
        </w:rPr>
        <w:t>присутніх</w:t>
      </w:r>
      <w:proofErr w:type="spellEnd"/>
      <w:r w:rsidRPr="009810C2">
        <w:rPr>
          <w:szCs w:val="28"/>
        </w:rPr>
        <w:t xml:space="preserve"> у    </w:t>
      </w:r>
      <w:proofErr w:type="spellStart"/>
      <w:r w:rsidRPr="009810C2">
        <w:rPr>
          <w:szCs w:val="28"/>
        </w:rPr>
        <w:t>залі</w:t>
      </w:r>
      <w:proofErr w:type="spellEnd"/>
      <w:r w:rsidRPr="009810C2">
        <w:rPr>
          <w:szCs w:val="28"/>
        </w:rPr>
        <w:t xml:space="preserve">    судового    </w:t>
      </w:r>
      <w:proofErr w:type="spellStart"/>
      <w:r w:rsidRPr="009810C2">
        <w:rPr>
          <w:szCs w:val="28"/>
        </w:rPr>
        <w:t>засідання</w:t>
      </w:r>
      <w:proofErr w:type="spellEnd"/>
      <w:r w:rsidRPr="009810C2">
        <w:rPr>
          <w:szCs w:val="28"/>
        </w:rPr>
        <w:t xml:space="preserve">. Заходи, </w:t>
      </w:r>
      <w:proofErr w:type="spellStart"/>
      <w:r w:rsidRPr="009810C2">
        <w:rPr>
          <w:szCs w:val="28"/>
        </w:rPr>
        <w:t>які</w:t>
      </w:r>
      <w:proofErr w:type="spellEnd"/>
      <w:r w:rsidRPr="009810C2">
        <w:rPr>
          <w:szCs w:val="28"/>
        </w:rPr>
        <w:t xml:space="preserve"> </w:t>
      </w:r>
      <w:proofErr w:type="spellStart"/>
      <w:r w:rsidRPr="009810C2">
        <w:rPr>
          <w:szCs w:val="28"/>
        </w:rPr>
        <w:t>вживаються</w:t>
      </w:r>
      <w:proofErr w:type="spellEnd"/>
      <w:r w:rsidRPr="009810C2">
        <w:rPr>
          <w:szCs w:val="28"/>
        </w:rPr>
        <w:t xml:space="preserve"> до </w:t>
      </w:r>
      <w:proofErr w:type="spellStart"/>
      <w:r w:rsidRPr="009810C2">
        <w:rPr>
          <w:szCs w:val="28"/>
        </w:rPr>
        <w:t>осіб</w:t>
      </w:r>
      <w:proofErr w:type="spellEnd"/>
      <w:r w:rsidRPr="009810C2">
        <w:rPr>
          <w:szCs w:val="28"/>
        </w:rPr>
        <w:t xml:space="preserve">, </w:t>
      </w:r>
      <w:proofErr w:type="spellStart"/>
      <w:r w:rsidRPr="009810C2">
        <w:rPr>
          <w:szCs w:val="28"/>
        </w:rPr>
        <w:t>що</w:t>
      </w:r>
      <w:proofErr w:type="spellEnd"/>
      <w:r w:rsidRPr="009810C2">
        <w:rPr>
          <w:szCs w:val="28"/>
        </w:rPr>
        <w:t xml:space="preserve"> </w:t>
      </w:r>
      <w:proofErr w:type="spellStart"/>
      <w:r w:rsidRPr="009810C2">
        <w:rPr>
          <w:szCs w:val="28"/>
        </w:rPr>
        <w:t>порушують</w:t>
      </w:r>
      <w:proofErr w:type="spellEnd"/>
      <w:r w:rsidRPr="009810C2">
        <w:rPr>
          <w:szCs w:val="28"/>
        </w:rPr>
        <w:t xml:space="preserve"> порядок в судовому </w:t>
      </w:r>
      <w:proofErr w:type="spellStart"/>
      <w:r w:rsidRPr="009810C2">
        <w:rPr>
          <w:szCs w:val="28"/>
        </w:rPr>
        <w:t>засіданні</w:t>
      </w:r>
      <w:proofErr w:type="spellEnd"/>
      <w:r w:rsidRPr="009810C2">
        <w:rPr>
          <w:szCs w:val="28"/>
        </w:rPr>
        <w:t xml:space="preserve"> і </w:t>
      </w:r>
      <w:proofErr w:type="spellStart"/>
      <w:r w:rsidRPr="009810C2">
        <w:rPr>
          <w:szCs w:val="28"/>
        </w:rPr>
        <w:t>виявляють</w:t>
      </w:r>
      <w:proofErr w:type="spellEnd"/>
      <w:r w:rsidRPr="009810C2">
        <w:rPr>
          <w:szCs w:val="28"/>
        </w:rPr>
        <w:t xml:space="preserve"> </w:t>
      </w:r>
      <w:proofErr w:type="spellStart"/>
      <w:r w:rsidRPr="009810C2">
        <w:rPr>
          <w:szCs w:val="28"/>
        </w:rPr>
        <w:t>неповагу</w:t>
      </w:r>
      <w:proofErr w:type="spellEnd"/>
      <w:r w:rsidRPr="009810C2">
        <w:rPr>
          <w:szCs w:val="28"/>
        </w:rPr>
        <w:t xml:space="preserve"> </w:t>
      </w:r>
      <w:proofErr w:type="gramStart"/>
      <w:r w:rsidRPr="009810C2">
        <w:rPr>
          <w:szCs w:val="28"/>
        </w:rPr>
        <w:t>до суду</w:t>
      </w:r>
      <w:proofErr w:type="gramEnd"/>
      <w:r w:rsidRPr="009810C2">
        <w:rPr>
          <w:szCs w:val="28"/>
        </w:rPr>
        <w:t>.</w:t>
      </w:r>
    </w:p>
    <w:p w:rsidR="00015B15" w:rsidRPr="009810C2" w:rsidRDefault="00015B15" w:rsidP="004D4D8F">
      <w:pPr>
        <w:ind w:firstLine="709"/>
        <w:jc w:val="both"/>
        <w:rPr>
          <w:szCs w:val="28"/>
        </w:rPr>
      </w:pPr>
      <w:proofErr w:type="spellStart"/>
      <w:r w:rsidRPr="009810C2">
        <w:rPr>
          <w:szCs w:val="28"/>
        </w:rPr>
        <w:t>Межі</w:t>
      </w:r>
      <w:proofErr w:type="spellEnd"/>
      <w:r w:rsidRPr="009810C2">
        <w:rPr>
          <w:szCs w:val="28"/>
        </w:rPr>
        <w:t xml:space="preserve"> судового </w:t>
      </w:r>
      <w:proofErr w:type="spellStart"/>
      <w:r w:rsidRPr="009810C2">
        <w:rPr>
          <w:szCs w:val="28"/>
        </w:rPr>
        <w:t>розгляду</w:t>
      </w:r>
      <w:proofErr w:type="spellEnd"/>
      <w:r w:rsidRPr="009810C2">
        <w:rPr>
          <w:szCs w:val="28"/>
        </w:rPr>
        <w:t xml:space="preserve">. </w:t>
      </w:r>
      <w:proofErr w:type="spellStart"/>
      <w:r w:rsidRPr="009810C2">
        <w:rPr>
          <w:szCs w:val="28"/>
        </w:rPr>
        <w:t>Підстави</w:t>
      </w:r>
      <w:proofErr w:type="spellEnd"/>
      <w:r w:rsidRPr="009810C2">
        <w:rPr>
          <w:szCs w:val="28"/>
        </w:rPr>
        <w:t xml:space="preserve"> та порядок </w:t>
      </w:r>
      <w:proofErr w:type="spellStart"/>
      <w:r w:rsidRPr="009810C2">
        <w:rPr>
          <w:szCs w:val="28"/>
        </w:rPr>
        <w:t>зміни</w:t>
      </w:r>
      <w:proofErr w:type="spellEnd"/>
      <w:r w:rsidRPr="009810C2">
        <w:rPr>
          <w:szCs w:val="28"/>
        </w:rPr>
        <w:t xml:space="preserve"> </w:t>
      </w:r>
      <w:proofErr w:type="spellStart"/>
      <w:r w:rsidRPr="009810C2">
        <w:rPr>
          <w:szCs w:val="28"/>
        </w:rPr>
        <w:t>обвинувачення</w:t>
      </w:r>
      <w:proofErr w:type="spellEnd"/>
      <w:r w:rsidRPr="009810C2">
        <w:rPr>
          <w:szCs w:val="28"/>
        </w:rPr>
        <w:t xml:space="preserve"> в </w:t>
      </w:r>
      <w:proofErr w:type="spellStart"/>
      <w:r w:rsidRPr="009810C2">
        <w:rPr>
          <w:szCs w:val="28"/>
        </w:rPr>
        <w:t>суді</w:t>
      </w:r>
      <w:proofErr w:type="spellEnd"/>
      <w:r w:rsidRPr="009810C2">
        <w:rPr>
          <w:szCs w:val="28"/>
        </w:rPr>
        <w:t xml:space="preserve">. </w:t>
      </w:r>
      <w:proofErr w:type="spellStart"/>
      <w:r w:rsidRPr="009810C2">
        <w:rPr>
          <w:szCs w:val="28"/>
        </w:rPr>
        <w:t>Висунення</w:t>
      </w:r>
      <w:proofErr w:type="spellEnd"/>
      <w:r w:rsidRPr="009810C2">
        <w:rPr>
          <w:szCs w:val="28"/>
        </w:rPr>
        <w:t xml:space="preserve"> </w:t>
      </w:r>
      <w:proofErr w:type="spellStart"/>
      <w:r w:rsidRPr="009810C2">
        <w:rPr>
          <w:szCs w:val="28"/>
        </w:rPr>
        <w:t>додаткового</w:t>
      </w:r>
      <w:proofErr w:type="spellEnd"/>
      <w:r w:rsidRPr="009810C2">
        <w:rPr>
          <w:szCs w:val="28"/>
        </w:rPr>
        <w:t xml:space="preserve"> </w:t>
      </w:r>
      <w:proofErr w:type="spellStart"/>
      <w:r w:rsidRPr="009810C2">
        <w:rPr>
          <w:szCs w:val="28"/>
        </w:rPr>
        <w:t>обвинувачення</w:t>
      </w:r>
      <w:proofErr w:type="spellEnd"/>
      <w:r w:rsidRPr="009810C2">
        <w:rPr>
          <w:szCs w:val="28"/>
        </w:rPr>
        <w:t xml:space="preserve">. Початок </w:t>
      </w:r>
      <w:proofErr w:type="spellStart"/>
      <w:r w:rsidRPr="009810C2">
        <w:rPr>
          <w:szCs w:val="28"/>
        </w:rPr>
        <w:t>провадження</w:t>
      </w:r>
      <w:proofErr w:type="spellEnd"/>
      <w:r w:rsidRPr="009810C2">
        <w:rPr>
          <w:szCs w:val="28"/>
        </w:rPr>
        <w:t xml:space="preserve"> </w:t>
      </w:r>
      <w:proofErr w:type="spellStart"/>
      <w:r w:rsidRPr="009810C2">
        <w:rPr>
          <w:szCs w:val="28"/>
        </w:rPr>
        <w:t>щодо</w:t>
      </w:r>
      <w:proofErr w:type="spellEnd"/>
      <w:r w:rsidRPr="009810C2">
        <w:rPr>
          <w:szCs w:val="28"/>
        </w:rPr>
        <w:t xml:space="preserve"> </w:t>
      </w:r>
      <w:proofErr w:type="spellStart"/>
      <w:r w:rsidRPr="009810C2">
        <w:rPr>
          <w:szCs w:val="28"/>
        </w:rPr>
        <w:t>юридичної</w:t>
      </w:r>
      <w:proofErr w:type="spellEnd"/>
      <w:r w:rsidRPr="009810C2">
        <w:rPr>
          <w:szCs w:val="28"/>
        </w:rPr>
        <w:t xml:space="preserve"> особи </w:t>
      </w:r>
      <w:proofErr w:type="spellStart"/>
      <w:r w:rsidRPr="009810C2">
        <w:rPr>
          <w:szCs w:val="28"/>
        </w:rPr>
        <w:t>під</w:t>
      </w:r>
      <w:proofErr w:type="spellEnd"/>
      <w:r w:rsidRPr="009810C2">
        <w:rPr>
          <w:szCs w:val="28"/>
        </w:rPr>
        <w:t xml:space="preserve"> час судового </w:t>
      </w:r>
      <w:proofErr w:type="spellStart"/>
      <w:r w:rsidRPr="009810C2">
        <w:rPr>
          <w:szCs w:val="28"/>
        </w:rPr>
        <w:t>розгляду</w:t>
      </w:r>
      <w:proofErr w:type="spellEnd"/>
      <w:r w:rsidRPr="009810C2">
        <w:rPr>
          <w:szCs w:val="28"/>
        </w:rPr>
        <w:t xml:space="preserve">.   </w:t>
      </w:r>
      <w:proofErr w:type="spellStart"/>
      <w:r w:rsidRPr="009810C2">
        <w:rPr>
          <w:szCs w:val="28"/>
        </w:rPr>
        <w:t>Відмова</w:t>
      </w:r>
      <w:proofErr w:type="spellEnd"/>
      <w:r w:rsidRPr="009810C2">
        <w:rPr>
          <w:szCs w:val="28"/>
        </w:rPr>
        <w:t xml:space="preserve">   </w:t>
      </w:r>
      <w:proofErr w:type="spellStart"/>
      <w:r w:rsidRPr="009810C2">
        <w:rPr>
          <w:szCs w:val="28"/>
        </w:rPr>
        <w:t>від</w:t>
      </w:r>
      <w:proofErr w:type="spellEnd"/>
      <w:r w:rsidRPr="009810C2">
        <w:rPr>
          <w:szCs w:val="28"/>
        </w:rPr>
        <w:t xml:space="preserve">   </w:t>
      </w:r>
      <w:proofErr w:type="spellStart"/>
      <w:r w:rsidRPr="009810C2">
        <w:rPr>
          <w:szCs w:val="28"/>
        </w:rPr>
        <w:t>підтримання</w:t>
      </w:r>
      <w:proofErr w:type="spellEnd"/>
      <w:r w:rsidRPr="009810C2">
        <w:rPr>
          <w:szCs w:val="28"/>
        </w:rPr>
        <w:t xml:space="preserve"> </w:t>
      </w:r>
      <w:r w:rsidRPr="009810C2">
        <w:rPr>
          <w:szCs w:val="28"/>
          <w:lang w:val="uk-UA"/>
        </w:rPr>
        <w:t>публічного</w:t>
      </w:r>
      <w:r w:rsidRPr="009810C2">
        <w:rPr>
          <w:szCs w:val="28"/>
        </w:rPr>
        <w:t xml:space="preserve">   </w:t>
      </w:r>
      <w:proofErr w:type="spellStart"/>
      <w:r w:rsidRPr="009810C2">
        <w:rPr>
          <w:szCs w:val="28"/>
        </w:rPr>
        <w:t>обвинувачення</w:t>
      </w:r>
      <w:proofErr w:type="spellEnd"/>
      <w:r w:rsidRPr="009810C2">
        <w:rPr>
          <w:szCs w:val="28"/>
        </w:rPr>
        <w:t>.</w:t>
      </w:r>
    </w:p>
    <w:p w:rsidR="00015B15" w:rsidRPr="009810C2" w:rsidRDefault="00015B15" w:rsidP="004D4D8F">
      <w:pPr>
        <w:ind w:firstLine="709"/>
        <w:jc w:val="both"/>
        <w:rPr>
          <w:szCs w:val="28"/>
        </w:rPr>
      </w:pPr>
    </w:p>
    <w:p w:rsidR="00015B15" w:rsidRPr="009810C2" w:rsidRDefault="00015B15" w:rsidP="004D4D8F">
      <w:pPr>
        <w:ind w:firstLine="709"/>
        <w:jc w:val="both"/>
        <w:rPr>
          <w:b/>
          <w:bCs/>
          <w:szCs w:val="28"/>
        </w:rPr>
      </w:pPr>
      <w:r w:rsidRPr="009810C2">
        <w:rPr>
          <w:b/>
          <w:szCs w:val="28"/>
        </w:rPr>
        <w:t>Тема 18</w:t>
      </w:r>
      <w:r w:rsidRPr="009810C2">
        <w:rPr>
          <w:b/>
          <w:i/>
          <w:iCs/>
          <w:szCs w:val="28"/>
        </w:rPr>
        <w:t>.</w:t>
      </w:r>
      <w:r w:rsidRPr="009810C2">
        <w:rPr>
          <w:b/>
          <w:bCs/>
          <w:szCs w:val="28"/>
        </w:rPr>
        <w:t xml:space="preserve"> Порядок судового </w:t>
      </w:r>
      <w:proofErr w:type="spellStart"/>
      <w:r w:rsidRPr="009810C2">
        <w:rPr>
          <w:b/>
          <w:bCs/>
          <w:szCs w:val="28"/>
        </w:rPr>
        <w:t>розгляду</w:t>
      </w:r>
      <w:proofErr w:type="spellEnd"/>
      <w:r w:rsidRPr="009810C2">
        <w:rPr>
          <w:b/>
          <w:bCs/>
          <w:szCs w:val="28"/>
        </w:rPr>
        <w:t xml:space="preserve"> </w:t>
      </w:r>
    </w:p>
    <w:p w:rsidR="00015B15" w:rsidRPr="009810C2" w:rsidRDefault="00015B15" w:rsidP="004D4D8F">
      <w:pPr>
        <w:ind w:firstLine="709"/>
        <w:jc w:val="both"/>
        <w:rPr>
          <w:szCs w:val="28"/>
        </w:rPr>
      </w:pPr>
      <w:proofErr w:type="spellStart"/>
      <w:r w:rsidRPr="009810C2">
        <w:rPr>
          <w:szCs w:val="28"/>
        </w:rPr>
        <w:t>Підготовча</w:t>
      </w:r>
      <w:proofErr w:type="spellEnd"/>
      <w:r w:rsidRPr="009810C2">
        <w:rPr>
          <w:szCs w:val="28"/>
        </w:rPr>
        <w:t xml:space="preserve"> </w:t>
      </w:r>
      <w:proofErr w:type="spellStart"/>
      <w:r w:rsidRPr="009810C2">
        <w:rPr>
          <w:szCs w:val="28"/>
        </w:rPr>
        <w:t>частина</w:t>
      </w:r>
      <w:proofErr w:type="spellEnd"/>
      <w:r w:rsidRPr="009810C2">
        <w:rPr>
          <w:szCs w:val="28"/>
        </w:rPr>
        <w:t xml:space="preserve"> судового </w:t>
      </w:r>
      <w:proofErr w:type="spellStart"/>
      <w:r w:rsidRPr="009810C2">
        <w:rPr>
          <w:szCs w:val="28"/>
        </w:rPr>
        <w:t>засідання</w:t>
      </w:r>
      <w:proofErr w:type="spellEnd"/>
      <w:r w:rsidRPr="009810C2">
        <w:rPr>
          <w:szCs w:val="28"/>
        </w:rPr>
        <w:t>,</w:t>
      </w:r>
      <w:r w:rsidRPr="009810C2">
        <w:rPr>
          <w:b/>
          <w:bCs/>
          <w:szCs w:val="28"/>
        </w:rPr>
        <w:t xml:space="preserve"> </w:t>
      </w:r>
      <w:proofErr w:type="spellStart"/>
      <w:r w:rsidRPr="009810C2">
        <w:rPr>
          <w:szCs w:val="28"/>
        </w:rPr>
        <w:t>її</w:t>
      </w:r>
      <w:proofErr w:type="spellEnd"/>
      <w:r w:rsidRPr="009810C2">
        <w:rPr>
          <w:szCs w:val="28"/>
        </w:rPr>
        <w:t xml:space="preserve"> </w:t>
      </w:r>
      <w:proofErr w:type="spellStart"/>
      <w:r w:rsidRPr="009810C2">
        <w:rPr>
          <w:szCs w:val="28"/>
        </w:rPr>
        <w:t>значення</w:t>
      </w:r>
      <w:proofErr w:type="spellEnd"/>
      <w:r w:rsidRPr="009810C2">
        <w:rPr>
          <w:szCs w:val="28"/>
        </w:rPr>
        <w:t xml:space="preserve">. </w:t>
      </w:r>
      <w:proofErr w:type="spellStart"/>
      <w:r w:rsidRPr="009810C2">
        <w:rPr>
          <w:szCs w:val="28"/>
        </w:rPr>
        <w:t>Питання</w:t>
      </w:r>
      <w:proofErr w:type="spellEnd"/>
      <w:r w:rsidRPr="009810C2">
        <w:rPr>
          <w:szCs w:val="28"/>
        </w:rPr>
        <w:t>,</w:t>
      </w:r>
      <w:r w:rsidRPr="009810C2">
        <w:rPr>
          <w:b/>
          <w:bCs/>
          <w:szCs w:val="28"/>
        </w:rPr>
        <w:t xml:space="preserve"> </w:t>
      </w:r>
      <w:proofErr w:type="spellStart"/>
      <w:r w:rsidRPr="009810C2">
        <w:rPr>
          <w:szCs w:val="28"/>
        </w:rPr>
        <w:t>які</w:t>
      </w:r>
      <w:proofErr w:type="spellEnd"/>
      <w:r w:rsidRPr="009810C2">
        <w:rPr>
          <w:szCs w:val="28"/>
        </w:rPr>
        <w:t xml:space="preserve"> </w:t>
      </w:r>
      <w:proofErr w:type="spellStart"/>
      <w:r w:rsidRPr="009810C2">
        <w:rPr>
          <w:szCs w:val="28"/>
        </w:rPr>
        <w:t>розглядаються</w:t>
      </w:r>
      <w:proofErr w:type="spellEnd"/>
      <w:r w:rsidRPr="009810C2">
        <w:rPr>
          <w:szCs w:val="28"/>
        </w:rPr>
        <w:t xml:space="preserve"> і </w:t>
      </w:r>
      <w:proofErr w:type="spellStart"/>
      <w:r w:rsidRPr="009810C2">
        <w:rPr>
          <w:szCs w:val="28"/>
        </w:rPr>
        <w:t>вирішуються</w:t>
      </w:r>
      <w:proofErr w:type="spellEnd"/>
      <w:r w:rsidRPr="009810C2">
        <w:rPr>
          <w:szCs w:val="28"/>
        </w:rPr>
        <w:t xml:space="preserve"> в </w:t>
      </w:r>
      <w:proofErr w:type="spellStart"/>
      <w:r w:rsidRPr="009810C2">
        <w:rPr>
          <w:szCs w:val="28"/>
        </w:rPr>
        <w:t>цій</w:t>
      </w:r>
      <w:proofErr w:type="spellEnd"/>
      <w:r w:rsidRPr="009810C2">
        <w:rPr>
          <w:szCs w:val="28"/>
        </w:rPr>
        <w:t xml:space="preserve"> </w:t>
      </w:r>
      <w:proofErr w:type="spellStart"/>
      <w:r w:rsidRPr="009810C2">
        <w:rPr>
          <w:szCs w:val="28"/>
        </w:rPr>
        <w:t>частині</w:t>
      </w:r>
      <w:proofErr w:type="spellEnd"/>
      <w:r w:rsidRPr="009810C2">
        <w:rPr>
          <w:szCs w:val="28"/>
        </w:rPr>
        <w:t>.</w:t>
      </w:r>
    </w:p>
    <w:p w:rsidR="00015B15" w:rsidRPr="009810C2" w:rsidRDefault="00015B15" w:rsidP="004D4D8F">
      <w:pPr>
        <w:ind w:firstLine="709"/>
        <w:jc w:val="both"/>
        <w:rPr>
          <w:szCs w:val="28"/>
        </w:rPr>
      </w:pPr>
      <w:r w:rsidRPr="009810C2">
        <w:rPr>
          <w:szCs w:val="28"/>
        </w:rPr>
        <w:t xml:space="preserve">Початок судового </w:t>
      </w:r>
      <w:proofErr w:type="spellStart"/>
      <w:r w:rsidRPr="009810C2">
        <w:rPr>
          <w:szCs w:val="28"/>
        </w:rPr>
        <w:t>розгляду</w:t>
      </w:r>
      <w:proofErr w:type="spellEnd"/>
      <w:r w:rsidRPr="009810C2">
        <w:rPr>
          <w:szCs w:val="28"/>
        </w:rPr>
        <w:t>.</w:t>
      </w:r>
      <w:r w:rsidRPr="009810C2">
        <w:rPr>
          <w:szCs w:val="28"/>
          <w:lang w:val="uk-UA"/>
        </w:rPr>
        <w:t xml:space="preserve"> Вступні промови сторін.</w:t>
      </w:r>
      <w:r w:rsidRPr="009810C2">
        <w:rPr>
          <w:szCs w:val="28"/>
        </w:rPr>
        <w:t xml:space="preserve"> </w:t>
      </w:r>
      <w:proofErr w:type="spellStart"/>
      <w:proofErr w:type="gramStart"/>
      <w:r w:rsidRPr="009810C2">
        <w:rPr>
          <w:szCs w:val="28"/>
        </w:rPr>
        <w:t>Встановлення</w:t>
      </w:r>
      <w:proofErr w:type="spellEnd"/>
      <w:r w:rsidRPr="009810C2">
        <w:rPr>
          <w:szCs w:val="28"/>
        </w:rPr>
        <w:t xml:space="preserve">  </w:t>
      </w:r>
      <w:proofErr w:type="spellStart"/>
      <w:r w:rsidRPr="009810C2">
        <w:rPr>
          <w:szCs w:val="28"/>
        </w:rPr>
        <w:t>обсягу</w:t>
      </w:r>
      <w:proofErr w:type="spellEnd"/>
      <w:proofErr w:type="gramEnd"/>
      <w:r w:rsidRPr="009810C2">
        <w:rPr>
          <w:szCs w:val="28"/>
        </w:rPr>
        <w:t xml:space="preserve"> та    порядку </w:t>
      </w:r>
      <w:proofErr w:type="spellStart"/>
      <w:r w:rsidRPr="009810C2">
        <w:rPr>
          <w:szCs w:val="28"/>
        </w:rPr>
        <w:t>дослідження</w:t>
      </w:r>
      <w:proofErr w:type="spellEnd"/>
      <w:r w:rsidRPr="009810C2">
        <w:rPr>
          <w:szCs w:val="28"/>
        </w:rPr>
        <w:t xml:space="preserve"> </w:t>
      </w:r>
      <w:proofErr w:type="spellStart"/>
      <w:r w:rsidRPr="009810C2">
        <w:rPr>
          <w:szCs w:val="28"/>
        </w:rPr>
        <w:t>доказів</w:t>
      </w:r>
      <w:proofErr w:type="spellEnd"/>
      <w:r w:rsidRPr="009810C2">
        <w:rPr>
          <w:szCs w:val="28"/>
        </w:rPr>
        <w:t>.</w:t>
      </w:r>
    </w:p>
    <w:p w:rsidR="00015B15" w:rsidRPr="009810C2" w:rsidRDefault="00015B15" w:rsidP="004D4D8F">
      <w:pPr>
        <w:pStyle w:val="31"/>
        <w:ind w:left="0" w:firstLine="709"/>
        <w:rPr>
          <w:szCs w:val="28"/>
        </w:rPr>
      </w:pPr>
      <w:r w:rsidRPr="009810C2">
        <w:rPr>
          <w:szCs w:val="28"/>
        </w:rPr>
        <w:t>Процесуальний порядок допиту обвинуваченого, потерпілого, свідка. Особливості допиту малолітнього або   неповнолітнього свідка чи    потерпілого.  Пред’явлення для впізнання. Особливості призначення експертизи в суді. Допит експерта. Дослідження речових доказів.   Дослідження звуко- і    відеозаписів. Консультації    та роз’яснення    спеціаліста. Огляд місця події, предметів, оголошення документів. Доповнення судового слідства. Підстави та порядок відновлення судового слідства.</w:t>
      </w:r>
    </w:p>
    <w:p w:rsidR="00015B15" w:rsidRPr="009810C2" w:rsidRDefault="00015B15" w:rsidP="004D4D8F">
      <w:pPr>
        <w:ind w:firstLine="709"/>
        <w:jc w:val="both"/>
        <w:rPr>
          <w:szCs w:val="28"/>
        </w:rPr>
      </w:pPr>
      <w:proofErr w:type="spellStart"/>
      <w:r w:rsidRPr="009810C2">
        <w:rPr>
          <w:szCs w:val="28"/>
        </w:rPr>
        <w:t>Судові</w:t>
      </w:r>
      <w:proofErr w:type="spellEnd"/>
      <w:r w:rsidRPr="009810C2">
        <w:rPr>
          <w:szCs w:val="28"/>
        </w:rPr>
        <w:t xml:space="preserve"> </w:t>
      </w:r>
      <w:proofErr w:type="spellStart"/>
      <w:r w:rsidRPr="009810C2">
        <w:rPr>
          <w:szCs w:val="28"/>
        </w:rPr>
        <w:t>дебати</w:t>
      </w:r>
      <w:proofErr w:type="spellEnd"/>
      <w:r w:rsidRPr="009810C2">
        <w:rPr>
          <w:szCs w:val="28"/>
        </w:rPr>
        <w:t xml:space="preserve">, </w:t>
      </w:r>
      <w:proofErr w:type="spellStart"/>
      <w:r w:rsidRPr="009810C2">
        <w:rPr>
          <w:szCs w:val="28"/>
        </w:rPr>
        <w:t>їх</w:t>
      </w:r>
      <w:proofErr w:type="spellEnd"/>
      <w:r w:rsidRPr="009810C2">
        <w:rPr>
          <w:szCs w:val="28"/>
        </w:rPr>
        <w:t xml:space="preserve"> </w:t>
      </w:r>
      <w:proofErr w:type="spellStart"/>
      <w:r w:rsidRPr="009810C2">
        <w:rPr>
          <w:szCs w:val="28"/>
        </w:rPr>
        <w:t>значення</w:t>
      </w:r>
      <w:proofErr w:type="spellEnd"/>
      <w:r w:rsidRPr="009810C2">
        <w:rPr>
          <w:szCs w:val="28"/>
        </w:rPr>
        <w:t xml:space="preserve">, порядок і </w:t>
      </w:r>
      <w:proofErr w:type="spellStart"/>
      <w:r w:rsidRPr="009810C2">
        <w:rPr>
          <w:szCs w:val="28"/>
        </w:rPr>
        <w:t>зміст</w:t>
      </w:r>
      <w:proofErr w:type="spellEnd"/>
      <w:r w:rsidRPr="009810C2">
        <w:rPr>
          <w:szCs w:val="28"/>
          <w:lang w:val="uk-UA"/>
        </w:rPr>
        <w:t xml:space="preserve"> промов</w:t>
      </w:r>
      <w:r w:rsidRPr="009810C2">
        <w:rPr>
          <w:szCs w:val="28"/>
        </w:rPr>
        <w:t xml:space="preserve">. </w:t>
      </w:r>
      <w:proofErr w:type="spellStart"/>
      <w:r w:rsidRPr="009810C2">
        <w:rPr>
          <w:szCs w:val="28"/>
        </w:rPr>
        <w:t>Репліки</w:t>
      </w:r>
      <w:proofErr w:type="spellEnd"/>
      <w:r w:rsidRPr="009810C2">
        <w:rPr>
          <w:szCs w:val="28"/>
        </w:rPr>
        <w:t xml:space="preserve"> </w:t>
      </w:r>
      <w:proofErr w:type="spellStart"/>
      <w:r w:rsidRPr="009810C2">
        <w:rPr>
          <w:szCs w:val="28"/>
        </w:rPr>
        <w:t>учасників</w:t>
      </w:r>
      <w:proofErr w:type="spellEnd"/>
      <w:r w:rsidRPr="009810C2">
        <w:rPr>
          <w:szCs w:val="28"/>
        </w:rPr>
        <w:t xml:space="preserve"> </w:t>
      </w:r>
      <w:proofErr w:type="spellStart"/>
      <w:r w:rsidRPr="009810C2">
        <w:rPr>
          <w:szCs w:val="28"/>
        </w:rPr>
        <w:t>судових</w:t>
      </w:r>
      <w:proofErr w:type="spellEnd"/>
      <w:r w:rsidRPr="009810C2">
        <w:rPr>
          <w:szCs w:val="28"/>
        </w:rPr>
        <w:t xml:space="preserve"> </w:t>
      </w:r>
      <w:proofErr w:type="spellStart"/>
      <w:r w:rsidRPr="009810C2">
        <w:rPr>
          <w:szCs w:val="28"/>
        </w:rPr>
        <w:t>дебатів</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Останнє</w:t>
      </w:r>
      <w:proofErr w:type="spellEnd"/>
      <w:r w:rsidRPr="009810C2">
        <w:rPr>
          <w:szCs w:val="28"/>
        </w:rPr>
        <w:t xml:space="preserve"> слово </w:t>
      </w:r>
      <w:proofErr w:type="spellStart"/>
      <w:r w:rsidRPr="009810C2">
        <w:rPr>
          <w:szCs w:val="28"/>
        </w:rPr>
        <w:t>обвинуваченого</w:t>
      </w:r>
      <w:proofErr w:type="spellEnd"/>
      <w:r w:rsidRPr="009810C2">
        <w:rPr>
          <w:szCs w:val="28"/>
        </w:rPr>
        <w:t xml:space="preserve">, </w:t>
      </w:r>
      <w:proofErr w:type="spellStart"/>
      <w:r w:rsidRPr="009810C2">
        <w:rPr>
          <w:szCs w:val="28"/>
        </w:rPr>
        <w:t>його</w:t>
      </w:r>
      <w:proofErr w:type="spellEnd"/>
      <w:r w:rsidRPr="009810C2">
        <w:rPr>
          <w:szCs w:val="28"/>
          <w:lang w:val="uk-UA"/>
        </w:rPr>
        <w:t xml:space="preserve"> зміст та</w:t>
      </w:r>
      <w:r w:rsidRPr="009810C2">
        <w:rPr>
          <w:szCs w:val="28"/>
        </w:rPr>
        <w:t xml:space="preserve"> </w:t>
      </w:r>
      <w:proofErr w:type="spellStart"/>
      <w:r w:rsidRPr="009810C2">
        <w:rPr>
          <w:szCs w:val="28"/>
        </w:rPr>
        <w:t>значення</w:t>
      </w:r>
      <w:proofErr w:type="spellEnd"/>
      <w:r w:rsidRPr="009810C2">
        <w:rPr>
          <w:szCs w:val="28"/>
        </w:rPr>
        <w:t>.</w:t>
      </w:r>
    </w:p>
    <w:p w:rsidR="00015B15" w:rsidRPr="009810C2" w:rsidRDefault="00015B15" w:rsidP="004D4D8F">
      <w:pPr>
        <w:ind w:firstLine="709"/>
        <w:jc w:val="both"/>
        <w:rPr>
          <w:szCs w:val="28"/>
        </w:rPr>
      </w:pPr>
    </w:p>
    <w:p w:rsidR="00015B15" w:rsidRPr="009810C2" w:rsidRDefault="00015B15" w:rsidP="004D4D8F">
      <w:pPr>
        <w:ind w:firstLine="709"/>
        <w:jc w:val="both"/>
        <w:rPr>
          <w:b/>
          <w:szCs w:val="28"/>
        </w:rPr>
      </w:pPr>
      <w:r w:rsidRPr="009810C2">
        <w:rPr>
          <w:b/>
          <w:szCs w:val="28"/>
        </w:rPr>
        <w:t>Тема 19.</w:t>
      </w:r>
      <w:r w:rsidRPr="009810C2">
        <w:rPr>
          <w:szCs w:val="28"/>
        </w:rPr>
        <w:t xml:space="preserve">   </w:t>
      </w:r>
      <w:proofErr w:type="spellStart"/>
      <w:r w:rsidRPr="009810C2">
        <w:rPr>
          <w:b/>
          <w:szCs w:val="28"/>
        </w:rPr>
        <w:t>Особливі</w:t>
      </w:r>
      <w:proofErr w:type="spellEnd"/>
      <w:r w:rsidRPr="009810C2">
        <w:rPr>
          <w:b/>
          <w:szCs w:val="28"/>
        </w:rPr>
        <w:t xml:space="preserve"> порядки </w:t>
      </w:r>
      <w:proofErr w:type="spellStart"/>
      <w:r w:rsidRPr="009810C2">
        <w:rPr>
          <w:b/>
          <w:szCs w:val="28"/>
        </w:rPr>
        <w:t>провадження</w:t>
      </w:r>
      <w:proofErr w:type="spellEnd"/>
      <w:r w:rsidRPr="009810C2">
        <w:rPr>
          <w:b/>
          <w:szCs w:val="28"/>
        </w:rPr>
        <w:t xml:space="preserve"> в   </w:t>
      </w:r>
      <w:proofErr w:type="spellStart"/>
      <w:proofErr w:type="gramStart"/>
      <w:r w:rsidRPr="009810C2">
        <w:rPr>
          <w:b/>
          <w:szCs w:val="28"/>
        </w:rPr>
        <w:t>суді</w:t>
      </w:r>
      <w:proofErr w:type="spellEnd"/>
      <w:r w:rsidRPr="009810C2">
        <w:rPr>
          <w:b/>
          <w:szCs w:val="28"/>
        </w:rPr>
        <w:t xml:space="preserve">  </w:t>
      </w:r>
      <w:proofErr w:type="spellStart"/>
      <w:r w:rsidRPr="009810C2">
        <w:rPr>
          <w:b/>
          <w:szCs w:val="28"/>
        </w:rPr>
        <w:t>першої</w:t>
      </w:r>
      <w:proofErr w:type="spellEnd"/>
      <w:proofErr w:type="gramEnd"/>
      <w:r w:rsidRPr="009810C2">
        <w:rPr>
          <w:b/>
          <w:szCs w:val="28"/>
        </w:rPr>
        <w:t xml:space="preserve">    </w:t>
      </w:r>
      <w:proofErr w:type="spellStart"/>
      <w:r w:rsidRPr="009810C2">
        <w:rPr>
          <w:b/>
          <w:szCs w:val="28"/>
        </w:rPr>
        <w:t>інстанції</w:t>
      </w:r>
      <w:proofErr w:type="spellEnd"/>
    </w:p>
    <w:p w:rsidR="00015B15" w:rsidRPr="009810C2" w:rsidRDefault="00015B15" w:rsidP="004D4D8F">
      <w:pPr>
        <w:ind w:firstLine="709"/>
        <w:jc w:val="both"/>
        <w:rPr>
          <w:szCs w:val="28"/>
        </w:rPr>
      </w:pPr>
      <w:proofErr w:type="spellStart"/>
      <w:r w:rsidRPr="009810C2">
        <w:rPr>
          <w:szCs w:val="28"/>
        </w:rPr>
        <w:t>Спрощене</w:t>
      </w:r>
      <w:proofErr w:type="spellEnd"/>
      <w:r w:rsidRPr="009810C2">
        <w:rPr>
          <w:szCs w:val="28"/>
        </w:rPr>
        <w:t xml:space="preserve"> </w:t>
      </w:r>
      <w:proofErr w:type="spellStart"/>
      <w:r w:rsidRPr="009810C2">
        <w:rPr>
          <w:szCs w:val="28"/>
        </w:rPr>
        <w:t>провадження</w:t>
      </w:r>
      <w:proofErr w:type="spellEnd"/>
      <w:r w:rsidRPr="009810C2">
        <w:rPr>
          <w:szCs w:val="28"/>
        </w:rPr>
        <w:t xml:space="preserve">    </w:t>
      </w:r>
      <w:proofErr w:type="spellStart"/>
      <w:r w:rsidRPr="009810C2">
        <w:rPr>
          <w:szCs w:val="28"/>
        </w:rPr>
        <w:t>щодо</w:t>
      </w:r>
      <w:proofErr w:type="spellEnd"/>
      <w:r w:rsidRPr="009810C2">
        <w:rPr>
          <w:szCs w:val="28"/>
        </w:rPr>
        <w:t xml:space="preserve">   </w:t>
      </w:r>
      <w:proofErr w:type="spellStart"/>
      <w:r w:rsidRPr="009810C2">
        <w:rPr>
          <w:szCs w:val="28"/>
        </w:rPr>
        <w:t>кримінальних</w:t>
      </w:r>
      <w:proofErr w:type="spellEnd"/>
      <w:r w:rsidRPr="009810C2">
        <w:rPr>
          <w:szCs w:val="28"/>
        </w:rPr>
        <w:t xml:space="preserve">   </w:t>
      </w:r>
      <w:proofErr w:type="spellStart"/>
      <w:r w:rsidRPr="009810C2">
        <w:rPr>
          <w:szCs w:val="28"/>
        </w:rPr>
        <w:t>проступків</w:t>
      </w:r>
      <w:proofErr w:type="spellEnd"/>
      <w:r w:rsidRPr="009810C2">
        <w:rPr>
          <w:szCs w:val="28"/>
        </w:rPr>
        <w:t xml:space="preserve">. </w:t>
      </w:r>
      <w:proofErr w:type="spellStart"/>
      <w:r w:rsidRPr="009810C2">
        <w:rPr>
          <w:szCs w:val="28"/>
        </w:rPr>
        <w:t>Загальні</w:t>
      </w:r>
      <w:proofErr w:type="spellEnd"/>
      <w:r w:rsidRPr="009810C2">
        <w:rPr>
          <w:szCs w:val="28"/>
        </w:rPr>
        <w:t xml:space="preserve">    </w:t>
      </w:r>
      <w:proofErr w:type="spellStart"/>
      <w:r w:rsidRPr="009810C2">
        <w:rPr>
          <w:szCs w:val="28"/>
        </w:rPr>
        <w:t>положення</w:t>
      </w:r>
      <w:proofErr w:type="spellEnd"/>
      <w:r w:rsidRPr="009810C2">
        <w:rPr>
          <w:szCs w:val="28"/>
        </w:rPr>
        <w:t xml:space="preserve">   </w:t>
      </w:r>
      <w:proofErr w:type="spellStart"/>
      <w:r w:rsidRPr="009810C2">
        <w:rPr>
          <w:szCs w:val="28"/>
        </w:rPr>
        <w:t>спрощеного</w:t>
      </w:r>
      <w:proofErr w:type="spellEnd"/>
      <w:r w:rsidRPr="009810C2">
        <w:rPr>
          <w:szCs w:val="28"/>
        </w:rPr>
        <w:t xml:space="preserve"> </w:t>
      </w:r>
      <w:proofErr w:type="spellStart"/>
      <w:r w:rsidRPr="009810C2">
        <w:rPr>
          <w:szCs w:val="28"/>
        </w:rPr>
        <w:t>провадження</w:t>
      </w:r>
      <w:proofErr w:type="spellEnd"/>
      <w:r w:rsidRPr="009810C2">
        <w:rPr>
          <w:szCs w:val="28"/>
        </w:rPr>
        <w:t xml:space="preserve">    </w:t>
      </w:r>
      <w:proofErr w:type="spellStart"/>
      <w:r w:rsidRPr="009810C2">
        <w:rPr>
          <w:szCs w:val="28"/>
        </w:rPr>
        <w:t>щодо</w:t>
      </w:r>
      <w:proofErr w:type="spellEnd"/>
      <w:r w:rsidRPr="009810C2">
        <w:rPr>
          <w:szCs w:val="28"/>
        </w:rPr>
        <w:t xml:space="preserve">   </w:t>
      </w:r>
      <w:proofErr w:type="spellStart"/>
      <w:r w:rsidRPr="009810C2">
        <w:rPr>
          <w:szCs w:val="28"/>
        </w:rPr>
        <w:t>кримінальних</w:t>
      </w:r>
      <w:proofErr w:type="spellEnd"/>
      <w:r w:rsidRPr="009810C2">
        <w:rPr>
          <w:szCs w:val="28"/>
        </w:rPr>
        <w:t xml:space="preserve"> </w:t>
      </w:r>
      <w:proofErr w:type="spellStart"/>
      <w:r w:rsidRPr="009810C2">
        <w:rPr>
          <w:szCs w:val="28"/>
        </w:rPr>
        <w:t>проступків</w:t>
      </w:r>
      <w:proofErr w:type="spellEnd"/>
      <w:r w:rsidRPr="009810C2">
        <w:rPr>
          <w:szCs w:val="28"/>
        </w:rPr>
        <w:t xml:space="preserve">. </w:t>
      </w:r>
      <w:proofErr w:type="spellStart"/>
      <w:proofErr w:type="gramStart"/>
      <w:r w:rsidRPr="009810C2">
        <w:rPr>
          <w:szCs w:val="28"/>
        </w:rPr>
        <w:t>Розгляд</w:t>
      </w:r>
      <w:proofErr w:type="spellEnd"/>
      <w:r w:rsidRPr="009810C2">
        <w:rPr>
          <w:szCs w:val="28"/>
        </w:rPr>
        <w:t xml:space="preserve">  </w:t>
      </w:r>
      <w:proofErr w:type="spellStart"/>
      <w:r w:rsidRPr="009810C2">
        <w:rPr>
          <w:szCs w:val="28"/>
        </w:rPr>
        <w:t>обвинувального</w:t>
      </w:r>
      <w:proofErr w:type="spellEnd"/>
      <w:proofErr w:type="gramEnd"/>
      <w:r w:rsidRPr="009810C2">
        <w:rPr>
          <w:szCs w:val="28"/>
        </w:rPr>
        <w:t xml:space="preserve">   акта    у   </w:t>
      </w:r>
      <w:proofErr w:type="spellStart"/>
      <w:r w:rsidRPr="009810C2">
        <w:rPr>
          <w:szCs w:val="28"/>
        </w:rPr>
        <w:t>спрощеному</w:t>
      </w:r>
      <w:proofErr w:type="spellEnd"/>
      <w:r w:rsidRPr="009810C2">
        <w:rPr>
          <w:szCs w:val="28"/>
        </w:rPr>
        <w:t xml:space="preserve"> </w:t>
      </w:r>
      <w:proofErr w:type="spellStart"/>
      <w:r w:rsidRPr="009810C2">
        <w:rPr>
          <w:szCs w:val="28"/>
        </w:rPr>
        <w:t>провадженні</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Провадження</w:t>
      </w:r>
      <w:proofErr w:type="spellEnd"/>
      <w:r w:rsidRPr="009810C2">
        <w:rPr>
          <w:szCs w:val="28"/>
        </w:rPr>
        <w:t xml:space="preserve"> в   </w:t>
      </w:r>
      <w:proofErr w:type="spellStart"/>
      <w:r w:rsidRPr="009810C2">
        <w:rPr>
          <w:szCs w:val="28"/>
        </w:rPr>
        <w:t>суді</w:t>
      </w:r>
      <w:proofErr w:type="spellEnd"/>
      <w:r w:rsidRPr="009810C2">
        <w:rPr>
          <w:szCs w:val="28"/>
        </w:rPr>
        <w:t xml:space="preserve"> </w:t>
      </w:r>
      <w:proofErr w:type="spellStart"/>
      <w:r w:rsidRPr="009810C2">
        <w:rPr>
          <w:szCs w:val="28"/>
        </w:rPr>
        <w:t>присяжних</w:t>
      </w:r>
      <w:proofErr w:type="spellEnd"/>
      <w:r w:rsidRPr="009810C2">
        <w:rPr>
          <w:szCs w:val="28"/>
        </w:rPr>
        <w:t xml:space="preserve">. </w:t>
      </w:r>
      <w:proofErr w:type="spellStart"/>
      <w:r w:rsidRPr="009810C2">
        <w:rPr>
          <w:szCs w:val="28"/>
        </w:rPr>
        <w:t>Роз’яснення</w:t>
      </w:r>
      <w:proofErr w:type="spellEnd"/>
      <w:r w:rsidRPr="009810C2">
        <w:rPr>
          <w:szCs w:val="28"/>
        </w:rPr>
        <w:t xml:space="preserve"> права   на суд   </w:t>
      </w:r>
      <w:proofErr w:type="spellStart"/>
      <w:r w:rsidRPr="009810C2">
        <w:rPr>
          <w:szCs w:val="28"/>
        </w:rPr>
        <w:t>присяжних</w:t>
      </w:r>
      <w:proofErr w:type="spellEnd"/>
      <w:r w:rsidRPr="009810C2">
        <w:rPr>
          <w:szCs w:val="28"/>
        </w:rPr>
        <w:t xml:space="preserve">. </w:t>
      </w:r>
      <w:proofErr w:type="spellStart"/>
      <w:r w:rsidRPr="009810C2">
        <w:rPr>
          <w:szCs w:val="28"/>
        </w:rPr>
        <w:t>Виклик</w:t>
      </w:r>
      <w:proofErr w:type="spellEnd"/>
      <w:r w:rsidRPr="009810C2">
        <w:rPr>
          <w:szCs w:val="28"/>
        </w:rPr>
        <w:t xml:space="preserve">     </w:t>
      </w:r>
      <w:proofErr w:type="spellStart"/>
      <w:r w:rsidRPr="009810C2">
        <w:rPr>
          <w:szCs w:val="28"/>
        </w:rPr>
        <w:t>присяжних</w:t>
      </w:r>
      <w:proofErr w:type="spellEnd"/>
      <w:r w:rsidRPr="009810C2">
        <w:rPr>
          <w:szCs w:val="28"/>
        </w:rPr>
        <w:t xml:space="preserve">. Права    та     </w:t>
      </w:r>
      <w:proofErr w:type="spellStart"/>
      <w:r w:rsidRPr="009810C2">
        <w:rPr>
          <w:szCs w:val="28"/>
        </w:rPr>
        <w:t>обов’язки</w:t>
      </w:r>
      <w:proofErr w:type="spellEnd"/>
      <w:r w:rsidRPr="009810C2">
        <w:rPr>
          <w:szCs w:val="28"/>
        </w:rPr>
        <w:t xml:space="preserve">   присяжного. </w:t>
      </w:r>
      <w:proofErr w:type="spellStart"/>
      <w:r w:rsidRPr="009810C2">
        <w:rPr>
          <w:szCs w:val="28"/>
        </w:rPr>
        <w:t>Відбір</w:t>
      </w:r>
      <w:proofErr w:type="spellEnd"/>
      <w:r w:rsidRPr="009810C2">
        <w:rPr>
          <w:szCs w:val="28"/>
        </w:rPr>
        <w:t xml:space="preserve"> </w:t>
      </w:r>
      <w:proofErr w:type="spellStart"/>
      <w:r w:rsidRPr="009810C2">
        <w:rPr>
          <w:szCs w:val="28"/>
        </w:rPr>
        <w:t>присяжних</w:t>
      </w:r>
      <w:proofErr w:type="spellEnd"/>
      <w:r w:rsidRPr="009810C2">
        <w:rPr>
          <w:szCs w:val="28"/>
        </w:rPr>
        <w:t xml:space="preserve">    у   </w:t>
      </w:r>
      <w:proofErr w:type="spellStart"/>
      <w:r w:rsidRPr="009810C2">
        <w:rPr>
          <w:szCs w:val="28"/>
        </w:rPr>
        <w:t>суді</w:t>
      </w:r>
      <w:proofErr w:type="spellEnd"/>
      <w:r w:rsidRPr="009810C2">
        <w:rPr>
          <w:szCs w:val="28"/>
        </w:rPr>
        <w:t xml:space="preserve">. </w:t>
      </w:r>
      <w:proofErr w:type="spellStart"/>
      <w:r w:rsidRPr="009810C2">
        <w:rPr>
          <w:szCs w:val="28"/>
        </w:rPr>
        <w:t>Приведення</w:t>
      </w:r>
      <w:proofErr w:type="spellEnd"/>
      <w:r w:rsidRPr="009810C2">
        <w:rPr>
          <w:szCs w:val="28"/>
        </w:rPr>
        <w:t xml:space="preserve">   </w:t>
      </w:r>
      <w:proofErr w:type="spellStart"/>
      <w:r w:rsidRPr="009810C2">
        <w:rPr>
          <w:szCs w:val="28"/>
        </w:rPr>
        <w:t>присяжних</w:t>
      </w:r>
      <w:proofErr w:type="spellEnd"/>
      <w:r w:rsidRPr="009810C2">
        <w:rPr>
          <w:szCs w:val="28"/>
        </w:rPr>
        <w:t xml:space="preserve">    до    присяги. </w:t>
      </w:r>
      <w:proofErr w:type="spellStart"/>
      <w:r w:rsidRPr="009810C2">
        <w:rPr>
          <w:szCs w:val="28"/>
        </w:rPr>
        <w:t>Недопустимість</w:t>
      </w:r>
      <w:proofErr w:type="spellEnd"/>
      <w:r w:rsidRPr="009810C2">
        <w:rPr>
          <w:szCs w:val="28"/>
        </w:rPr>
        <w:t xml:space="preserve"> незаконного    </w:t>
      </w:r>
      <w:proofErr w:type="spellStart"/>
      <w:r w:rsidRPr="009810C2">
        <w:rPr>
          <w:szCs w:val="28"/>
        </w:rPr>
        <w:t>впливу</w:t>
      </w:r>
      <w:proofErr w:type="spellEnd"/>
      <w:r w:rsidRPr="009810C2">
        <w:rPr>
          <w:szCs w:val="28"/>
        </w:rPr>
        <w:t xml:space="preserve">    на присяжного. </w:t>
      </w:r>
      <w:proofErr w:type="spellStart"/>
      <w:r w:rsidRPr="009810C2">
        <w:rPr>
          <w:szCs w:val="28"/>
        </w:rPr>
        <w:t>Усунення</w:t>
      </w:r>
      <w:proofErr w:type="spellEnd"/>
      <w:r w:rsidRPr="009810C2">
        <w:rPr>
          <w:szCs w:val="28"/>
        </w:rPr>
        <w:t xml:space="preserve">   присяжного.   Порядок </w:t>
      </w:r>
      <w:proofErr w:type="spellStart"/>
      <w:r w:rsidRPr="009810C2">
        <w:rPr>
          <w:szCs w:val="28"/>
        </w:rPr>
        <w:t>наради</w:t>
      </w:r>
      <w:proofErr w:type="spellEnd"/>
      <w:r w:rsidRPr="009810C2">
        <w:rPr>
          <w:szCs w:val="28"/>
        </w:rPr>
        <w:t xml:space="preserve"> і </w:t>
      </w:r>
      <w:proofErr w:type="spellStart"/>
      <w:r w:rsidRPr="009810C2">
        <w:rPr>
          <w:szCs w:val="28"/>
        </w:rPr>
        <w:t>голосування</w:t>
      </w:r>
      <w:proofErr w:type="spellEnd"/>
      <w:r w:rsidRPr="009810C2">
        <w:rPr>
          <w:szCs w:val="28"/>
        </w:rPr>
        <w:t xml:space="preserve"> в   </w:t>
      </w:r>
      <w:proofErr w:type="spellStart"/>
      <w:r w:rsidRPr="009810C2">
        <w:rPr>
          <w:szCs w:val="28"/>
        </w:rPr>
        <w:t>суді</w:t>
      </w:r>
      <w:proofErr w:type="spellEnd"/>
      <w:r w:rsidRPr="009810C2">
        <w:rPr>
          <w:szCs w:val="28"/>
        </w:rPr>
        <w:t xml:space="preserve"> </w:t>
      </w:r>
      <w:proofErr w:type="spellStart"/>
      <w:r w:rsidRPr="009810C2">
        <w:rPr>
          <w:szCs w:val="28"/>
        </w:rPr>
        <w:t>присяжних</w:t>
      </w:r>
      <w:proofErr w:type="spellEnd"/>
      <w:r w:rsidRPr="009810C2">
        <w:rPr>
          <w:szCs w:val="28"/>
        </w:rPr>
        <w:t>.</w:t>
      </w:r>
    </w:p>
    <w:p w:rsidR="00015B15" w:rsidRPr="009810C2" w:rsidRDefault="00015B15" w:rsidP="004D4D8F">
      <w:pPr>
        <w:ind w:firstLine="709"/>
        <w:jc w:val="both"/>
        <w:rPr>
          <w:szCs w:val="28"/>
        </w:rPr>
      </w:pPr>
    </w:p>
    <w:p w:rsidR="00015B15" w:rsidRPr="009810C2" w:rsidRDefault="00015B15" w:rsidP="004D4D8F">
      <w:pPr>
        <w:ind w:firstLine="709"/>
        <w:jc w:val="both"/>
        <w:rPr>
          <w:b/>
          <w:bCs/>
          <w:szCs w:val="28"/>
        </w:rPr>
      </w:pPr>
      <w:r w:rsidRPr="009810C2">
        <w:rPr>
          <w:b/>
          <w:szCs w:val="28"/>
        </w:rPr>
        <w:t>Тема 20.</w:t>
      </w:r>
      <w:r w:rsidRPr="009810C2">
        <w:rPr>
          <w:b/>
          <w:bCs/>
          <w:szCs w:val="28"/>
        </w:rPr>
        <w:t xml:space="preserve"> </w:t>
      </w:r>
      <w:proofErr w:type="spellStart"/>
      <w:r w:rsidRPr="009810C2">
        <w:rPr>
          <w:b/>
          <w:bCs/>
          <w:szCs w:val="28"/>
        </w:rPr>
        <w:t>Постановлення</w:t>
      </w:r>
      <w:proofErr w:type="spellEnd"/>
      <w:r w:rsidRPr="009810C2">
        <w:rPr>
          <w:b/>
          <w:bCs/>
          <w:szCs w:val="28"/>
        </w:rPr>
        <w:t xml:space="preserve"> та </w:t>
      </w:r>
      <w:proofErr w:type="spellStart"/>
      <w:r w:rsidRPr="009810C2">
        <w:rPr>
          <w:b/>
          <w:bCs/>
          <w:szCs w:val="28"/>
        </w:rPr>
        <w:t>проголошення</w:t>
      </w:r>
      <w:proofErr w:type="spellEnd"/>
      <w:r w:rsidRPr="009810C2">
        <w:rPr>
          <w:b/>
          <w:bCs/>
          <w:szCs w:val="28"/>
        </w:rPr>
        <w:t xml:space="preserve"> судового   </w:t>
      </w:r>
      <w:proofErr w:type="spellStart"/>
      <w:r w:rsidRPr="009810C2">
        <w:rPr>
          <w:b/>
          <w:bCs/>
          <w:szCs w:val="28"/>
        </w:rPr>
        <w:t>рішення</w:t>
      </w:r>
      <w:proofErr w:type="spellEnd"/>
    </w:p>
    <w:p w:rsidR="00015B15" w:rsidRPr="009810C2" w:rsidRDefault="00015B15" w:rsidP="004D4D8F">
      <w:pPr>
        <w:ind w:firstLine="709"/>
        <w:jc w:val="both"/>
        <w:rPr>
          <w:szCs w:val="28"/>
        </w:rPr>
      </w:pPr>
      <w:proofErr w:type="spellStart"/>
      <w:r w:rsidRPr="009810C2">
        <w:rPr>
          <w:szCs w:val="28"/>
        </w:rPr>
        <w:t>Види</w:t>
      </w:r>
      <w:proofErr w:type="spellEnd"/>
      <w:r w:rsidRPr="009810C2">
        <w:rPr>
          <w:szCs w:val="28"/>
        </w:rPr>
        <w:t xml:space="preserve">   </w:t>
      </w:r>
      <w:proofErr w:type="spellStart"/>
      <w:r w:rsidRPr="009810C2">
        <w:rPr>
          <w:szCs w:val="28"/>
        </w:rPr>
        <w:t>судових</w:t>
      </w:r>
      <w:proofErr w:type="spellEnd"/>
      <w:r w:rsidRPr="009810C2">
        <w:rPr>
          <w:szCs w:val="28"/>
        </w:rPr>
        <w:t xml:space="preserve"> </w:t>
      </w:r>
      <w:proofErr w:type="spellStart"/>
      <w:r w:rsidRPr="009810C2">
        <w:rPr>
          <w:szCs w:val="28"/>
        </w:rPr>
        <w:t>рішень</w:t>
      </w:r>
      <w:proofErr w:type="spellEnd"/>
      <w:r w:rsidRPr="009810C2">
        <w:rPr>
          <w:szCs w:val="28"/>
        </w:rPr>
        <w:t xml:space="preserve">. </w:t>
      </w:r>
      <w:proofErr w:type="spellStart"/>
      <w:proofErr w:type="gramStart"/>
      <w:r w:rsidRPr="009810C2">
        <w:rPr>
          <w:szCs w:val="28"/>
        </w:rPr>
        <w:t>Законність</w:t>
      </w:r>
      <w:proofErr w:type="spellEnd"/>
      <w:r w:rsidRPr="009810C2">
        <w:rPr>
          <w:szCs w:val="28"/>
        </w:rPr>
        <w:t xml:space="preserve">,   </w:t>
      </w:r>
      <w:proofErr w:type="spellStart"/>
      <w:proofErr w:type="gramEnd"/>
      <w:r w:rsidRPr="009810C2">
        <w:rPr>
          <w:szCs w:val="28"/>
        </w:rPr>
        <w:t>обґрунтованість</w:t>
      </w:r>
      <w:proofErr w:type="spellEnd"/>
      <w:r w:rsidRPr="009810C2">
        <w:rPr>
          <w:szCs w:val="28"/>
        </w:rPr>
        <w:t xml:space="preserve"> і   </w:t>
      </w:r>
      <w:proofErr w:type="spellStart"/>
      <w:r w:rsidRPr="009810C2">
        <w:rPr>
          <w:szCs w:val="28"/>
        </w:rPr>
        <w:t>вмотивованість</w:t>
      </w:r>
      <w:proofErr w:type="spellEnd"/>
      <w:r w:rsidRPr="009810C2">
        <w:rPr>
          <w:szCs w:val="28"/>
        </w:rPr>
        <w:t xml:space="preserve">     судового </w:t>
      </w:r>
      <w:proofErr w:type="spellStart"/>
      <w:r w:rsidRPr="009810C2">
        <w:rPr>
          <w:szCs w:val="28"/>
        </w:rPr>
        <w:t>рішення</w:t>
      </w:r>
      <w:proofErr w:type="spellEnd"/>
      <w:r w:rsidRPr="009810C2">
        <w:rPr>
          <w:szCs w:val="28"/>
        </w:rPr>
        <w:t>.</w:t>
      </w:r>
    </w:p>
    <w:p w:rsidR="00015B15" w:rsidRPr="009810C2" w:rsidRDefault="00015B15" w:rsidP="004D4D8F">
      <w:pPr>
        <w:ind w:firstLine="709"/>
        <w:jc w:val="both"/>
        <w:rPr>
          <w:szCs w:val="28"/>
        </w:rPr>
      </w:pPr>
      <w:r w:rsidRPr="009810C2">
        <w:rPr>
          <w:szCs w:val="28"/>
        </w:rPr>
        <w:t xml:space="preserve">Суть і </w:t>
      </w:r>
      <w:proofErr w:type="spellStart"/>
      <w:r w:rsidRPr="009810C2">
        <w:rPr>
          <w:szCs w:val="28"/>
        </w:rPr>
        <w:t>значення</w:t>
      </w:r>
      <w:proofErr w:type="spellEnd"/>
      <w:r w:rsidRPr="009810C2">
        <w:rPr>
          <w:szCs w:val="28"/>
        </w:rPr>
        <w:t xml:space="preserve"> </w:t>
      </w:r>
      <w:proofErr w:type="spellStart"/>
      <w:r w:rsidRPr="009810C2">
        <w:rPr>
          <w:szCs w:val="28"/>
        </w:rPr>
        <w:t>вироку</w:t>
      </w:r>
      <w:proofErr w:type="spellEnd"/>
      <w:r w:rsidRPr="009810C2">
        <w:rPr>
          <w:szCs w:val="28"/>
          <w:lang w:val="uk-UA"/>
        </w:rPr>
        <w:t xml:space="preserve"> суду</w:t>
      </w:r>
      <w:r w:rsidRPr="009810C2">
        <w:rPr>
          <w:szCs w:val="28"/>
        </w:rPr>
        <w:t xml:space="preserve">. </w:t>
      </w:r>
      <w:proofErr w:type="spellStart"/>
      <w:r w:rsidRPr="009810C2">
        <w:rPr>
          <w:szCs w:val="28"/>
        </w:rPr>
        <w:t>Види</w:t>
      </w:r>
      <w:proofErr w:type="spellEnd"/>
      <w:r w:rsidRPr="009810C2">
        <w:rPr>
          <w:szCs w:val="28"/>
        </w:rPr>
        <w:t xml:space="preserve"> вироків. </w:t>
      </w:r>
      <w:proofErr w:type="spellStart"/>
      <w:r w:rsidRPr="009810C2">
        <w:rPr>
          <w:szCs w:val="28"/>
        </w:rPr>
        <w:t>Підстави</w:t>
      </w:r>
      <w:proofErr w:type="spellEnd"/>
      <w:r w:rsidRPr="009810C2">
        <w:rPr>
          <w:szCs w:val="28"/>
        </w:rPr>
        <w:t xml:space="preserve"> для </w:t>
      </w:r>
      <w:r w:rsidRPr="009810C2">
        <w:rPr>
          <w:szCs w:val="28"/>
          <w:lang w:val="uk-UA"/>
        </w:rPr>
        <w:t xml:space="preserve">постановлення </w:t>
      </w:r>
      <w:proofErr w:type="spellStart"/>
      <w:r w:rsidRPr="009810C2">
        <w:rPr>
          <w:szCs w:val="28"/>
        </w:rPr>
        <w:t>обвинувального</w:t>
      </w:r>
      <w:proofErr w:type="spellEnd"/>
      <w:r w:rsidRPr="009810C2">
        <w:rPr>
          <w:szCs w:val="28"/>
        </w:rPr>
        <w:t xml:space="preserve"> </w:t>
      </w:r>
      <w:proofErr w:type="spellStart"/>
      <w:r w:rsidRPr="009810C2">
        <w:rPr>
          <w:szCs w:val="28"/>
        </w:rPr>
        <w:t>вироку</w:t>
      </w:r>
      <w:proofErr w:type="spellEnd"/>
      <w:r w:rsidRPr="009810C2">
        <w:rPr>
          <w:szCs w:val="28"/>
        </w:rPr>
        <w:t xml:space="preserve">. </w:t>
      </w:r>
      <w:proofErr w:type="spellStart"/>
      <w:r w:rsidRPr="009810C2">
        <w:rPr>
          <w:szCs w:val="28"/>
        </w:rPr>
        <w:t>Види</w:t>
      </w:r>
      <w:proofErr w:type="spellEnd"/>
      <w:r w:rsidRPr="009810C2">
        <w:rPr>
          <w:szCs w:val="28"/>
        </w:rPr>
        <w:t xml:space="preserve"> </w:t>
      </w:r>
      <w:proofErr w:type="spellStart"/>
      <w:r w:rsidRPr="009810C2">
        <w:rPr>
          <w:szCs w:val="28"/>
        </w:rPr>
        <w:t>обвинувальних</w:t>
      </w:r>
      <w:proofErr w:type="spellEnd"/>
      <w:r w:rsidRPr="009810C2">
        <w:rPr>
          <w:szCs w:val="28"/>
        </w:rPr>
        <w:t xml:space="preserve"> вироків. </w:t>
      </w:r>
      <w:proofErr w:type="spellStart"/>
      <w:r w:rsidRPr="009810C2">
        <w:rPr>
          <w:szCs w:val="28"/>
        </w:rPr>
        <w:t>Підстави</w:t>
      </w:r>
      <w:proofErr w:type="spellEnd"/>
      <w:r w:rsidRPr="009810C2">
        <w:rPr>
          <w:szCs w:val="28"/>
        </w:rPr>
        <w:t xml:space="preserve"> для </w:t>
      </w:r>
      <w:r w:rsidRPr="009810C2">
        <w:rPr>
          <w:szCs w:val="28"/>
          <w:lang w:val="uk-UA"/>
        </w:rPr>
        <w:t>постановлення</w:t>
      </w:r>
      <w:r w:rsidRPr="009810C2">
        <w:rPr>
          <w:szCs w:val="28"/>
        </w:rPr>
        <w:t xml:space="preserve"> </w:t>
      </w:r>
      <w:proofErr w:type="spellStart"/>
      <w:r w:rsidRPr="009810C2">
        <w:rPr>
          <w:szCs w:val="28"/>
        </w:rPr>
        <w:t>виправдувального</w:t>
      </w:r>
      <w:proofErr w:type="spellEnd"/>
      <w:r w:rsidRPr="009810C2">
        <w:rPr>
          <w:szCs w:val="28"/>
        </w:rPr>
        <w:t xml:space="preserve"> </w:t>
      </w:r>
      <w:proofErr w:type="spellStart"/>
      <w:r w:rsidRPr="009810C2">
        <w:rPr>
          <w:szCs w:val="28"/>
        </w:rPr>
        <w:t>вироку</w:t>
      </w:r>
      <w:proofErr w:type="spellEnd"/>
      <w:r w:rsidRPr="009810C2">
        <w:rPr>
          <w:szCs w:val="28"/>
        </w:rPr>
        <w:t>.</w:t>
      </w:r>
    </w:p>
    <w:p w:rsidR="00015B15" w:rsidRPr="009810C2" w:rsidRDefault="00015B15" w:rsidP="004D4D8F">
      <w:pPr>
        <w:ind w:firstLine="709"/>
        <w:jc w:val="both"/>
        <w:rPr>
          <w:szCs w:val="28"/>
        </w:rPr>
      </w:pPr>
      <w:r w:rsidRPr="009810C2">
        <w:rPr>
          <w:szCs w:val="28"/>
        </w:rPr>
        <w:t xml:space="preserve">Порядок </w:t>
      </w:r>
      <w:proofErr w:type="spellStart"/>
      <w:r w:rsidRPr="009810C2">
        <w:rPr>
          <w:szCs w:val="28"/>
        </w:rPr>
        <w:t>постановляння</w:t>
      </w:r>
      <w:proofErr w:type="spellEnd"/>
      <w:r w:rsidRPr="009810C2">
        <w:rPr>
          <w:szCs w:val="28"/>
        </w:rPr>
        <w:t xml:space="preserve"> і </w:t>
      </w:r>
      <w:proofErr w:type="spellStart"/>
      <w:r w:rsidRPr="009810C2">
        <w:rPr>
          <w:szCs w:val="28"/>
        </w:rPr>
        <w:t>проголошення</w:t>
      </w:r>
      <w:proofErr w:type="spellEnd"/>
      <w:r w:rsidRPr="009810C2">
        <w:rPr>
          <w:szCs w:val="28"/>
        </w:rPr>
        <w:t xml:space="preserve"> </w:t>
      </w:r>
      <w:proofErr w:type="spellStart"/>
      <w:proofErr w:type="gramStart"/>
      <w:r w:rsidRPr="009810C2">
        <w:rPr>
          <w:szCs w:val="28"/>
        </w:rPr>
        <w:t>вироку</w:t>
      </w:r>
      <w:proofErr w:type="spellEnd"/>
      <w:r w:rsidRPr="009810C2">
        <w:rPr>
          <w:szCs w:val="28"/>
        </w:rPr>
        <w:t xml:space="preserve"> .</w:t>
      </w:r>
      <w:proofErr w:type="gramEnd"/>
      <w:r w:rsidRPr="009810C2">
        <w:rPr>
          <w:szCs w:val="28"/>
        </w:rPr>
        <w:t xml:space="preserve"> </w:t>
      </w:r>
      <w:proofErr w:type="spellStart"/>
      <w:r w:rsidRPr="009810C2">
        <w:rPr>
          <w:szCs w:val="28"/>
        </w:rPr>
        <w:t>Окрема</w:t>
      </w:r>
      <w:proofErr w:type="spellEnd"/>
      <w:r w:rsidRPr="009810C2">
        <w:rPr>
          <w:szCs w:val="28"/>
        </w:rPr>
        <w:t xml:space="preserve"> думка </w:t>
      </w:r>
      <w:proofErr w:type="spellStart"/>
      <w:r w:rsidRPr="009810C2">
        <w:rPr>
          <w:szCs w:val="28"/>
        </w:rPr>
        <w:t>судді</w:t>
      </w:r>
      <w:proofErr w:type="spellEnd"/>
      <w:r w:rsidRPr="009810C2">
        <w:rPr>
          <w:szCs w:val="28"/>
        </w:rPr>
        <w:t xml:space="preserve">, </w:t>
      </w:r>
      <w:proofErr w:type="spellStart"/>
      <w:r w:rsidRPr="009810C2">
        <w:rPr>
          <w:szCs w:val="28"/>
        </w:rPr>
        <w:t>її</w:t>
      </w:r>
      <w:proofErr w:type="spellEnd"/>
      <w:r w:rsidRPr="009810C2">
        <w:rPr>
          <w:szCs w:val="28"/>
        </w:rPr>
        <w:t xml:space="preserve"> </w:t>
      </w:r>
      <w:proofErr w:type="spellStart"/>
      <w:r w:rsidRPr="009810C2">
        <w:rPr>
          <w:szCs w:val="28"/>
        </w:rPr>
        <w:t>юридичне</w:t>
      </w:r>
      <w:proofErr w:type="spellEnd"/>
      <w:r w:rsidRPr="009810C2">
        <w:rPr>
          <w:szCs w:val="28"/>
        </w:rPr>
        <w:t xml:space="preserve"> </w:t>
      </w:r>
      <w:proofErr w:type="spellStart"/>
      <w:r w:rsidRPr="009810C2">
        <w:rPr>
          <w:szCs w:val="28"/>
        </w:rPr>
        <w:t>значення</w:t>
      </w:r>
      <w:proofErr w:type="spellEnd"/>
      <w:r w:rsidRPr="009810C2">
        <w:rPr>
          <w:szCs w:val="28"/>
        </w:rPr>
        <w:t>.</w:t>
      </w:r>
    </w:p>
    <w:p w:rsidR="00015B15" w:rsidRPr="009810C2" w:rsidRDefault="00015B15" w:rsidP="004D4D8F">
      <w:pPr>
        <w:ind w:firstLine="709"/>
        <w:jc w:val="both"/>
        <w:rPr>
          <w:szCs w:val="28"/>
        </w:rPr>
      </w:pPr>
      <w:r w:rsidRPr="009810C2">
        <w:rPr>
          <w:szCs w:val="28"/>
        </w:rPr>
        <w:t xml:space="preserve">Форма та </w:t>
      </w:r>
      <w:proofErr w:type="spellStart"/>
      <w:r w:rsidRPr="009810C2">
        <w:rPr>
          <w:szCs w:val="28"/>
        </w:rPr>
        <w:t>зміст</w:t>
      </w:r>
      <w:proofErr w:type="spellEnd"/>
      <w:r w:rsidRPr="009810C2">
        <w:rPr>
          <w:szCs w:val="28"/>
        </w:rPr>
        <w:t xml:space="preserve"> </w:t>
      </w:r>
      <w:proofErr w:type="spellStart"/>
      <w:r w:rsidRPr="009810C2">
        <w:rPr>
          <w:szCs w:val="28"/>
        </w:rPr>
        <w:t>обвинувального</w:t>
      </w:r>
      <w:proofErr w:type="spellEnd"/>
      <w:r w:rsidRPr="009810C2">
        <w:rPr>
          <w:szCs w:val="28"/>
        </w:rPr>
        <w:t xml:space="preserve"> і </w:t>
      </w:r>
      <w:proofErr w:type="spellStart"/>
      <w:r w:rsidRPr="009810C2">
        <w:rPr>
          <w:szCs w:val="28"/>
        </w:rPr>
        <w:t>виправдувального</w:t>
      </w:r>
      <w:proofErr w:type="spellEnd"/>
      <w:r w:rsidRPr="009810C2">
        <w:rPr>
          <w:szCs w:val="28"/>
        </w:rPr>
        <w:t xml:space="preserve"> вироків.</w:t>
      </w:r>
    </w:p>
    <w:p w:rsidR="00015B15" w:rsidRPr="009810C2" w:rsidRDefault="00015B15" w:rsidP="004D4D8F">
      <w:pPr>
        <w:ind w:firstLine="709"/>
        <w:jc w:val="both"/>
        <w:rPr>
          <w:szCs w:val="28"/>
        </w:rPr>
      </w:pPr>
      <w:proofErr w:type="spellStart"/>
      <w:proofErr w:type="gramStart"/>
      <w:r w:rsidRPr="009810C2">
        <w:rPr>
          <w:szCs w:val="28"/>
        </w:rPr>
        <w:t>Звільнення</w:t>
      </w:r>
      <w:proofErr w:type="spellEnd"/>
      <w:r w:rsidRPr="009810C2">
        <w:rPr>
          <w:szCs w:val="28"/>
        </w:rPr>
        <w:t xml:space="preserve">  </w:t>
      </w:r>
      <w:proofErr w:type="spellStart"/>
      <w:r w:rsidRPr="009810C2">
        <w:rPr>
          <w:szCs w:val="28"/>
        </w:rPr>
        <w:t>обвинуваченого</w:t>
      </w:r>
      <w:proofErr w:type="spellEnd"/>
      <w:proofErr w:type="gramEnd"/>
      <w:r w:rsidRPr="009810C2">
        <w:rPr>
          <w:szCs w:val="28"/>
        </w:rPr>
        <w:t xml:space="preserve">   з-</w:t>
      </w:r>
      <w:proofErr w:type="spellStart"/>
      <w:r w:rsidRPr="009810C2">
        <w:rPr>
          <w:szCs w:val="28"/>
        </w:rPr>
        <w:t>під</w:t>
      </w:r>
      <w:proofErr w:type="spellEnd"/>
      <w:r w:rsidRPr="009810C2">
        <w:rPr>
          <w:szCs w:val="28"/>
        </w:rPr>
        <w:t xml:space="preserve"> </w:t>
      </w:r>
      <w:proofErr w:type="spellStart"/>
      <w:r w:rsidRPr="009810C2">
        <w:rPr>
          <w:szCs w:val="28"/>
        </w:rPr>
        <w:t>варти</w:t>
      </w:r>
      <w:proofErr w:type="spellEnd"/>
      <w:r w:rsidRPr="009810C2">
        <w:rPr>
          <w:szCs w:val="28"/>
        </w:rPr>
        <w:t xml:space="preserve">. Заходи </w:t>
      </w:r>
      <w:proofErr w:type="spellStart"/>
      <w:r w:rsidRPr="009810C2">
        <w:rPr>
          <w:szCs w:val="28"/>
        </w:rPr>
        <w:t>піклування</w:t>
      </w:r>
      <w:proofErr w:type="spellEnd"/>
      <w:r w:rsidRPr="009810C2">
        <w:rPr>
          <w:szCs w:val="28"/>
        </w:rPr>
        <w:t xml:space="preserve"> про </w:t>
      </w:r>
      <w:proofErr w:type="spellStart"/>
      <w:r w:rsidRPr="009810C2">
        <w:rPr>
          <w:szCs w:val="28"/>
        </w:rPr>
        <w:t>неповнолітніх</w:t>
      </w:r>
      <w:proofErr w:type="spellEnd"/>
      <w:r w:rsidRPr="009810C2">
        <w:rPr>
          <w:szCs w:val="28"/>
        </w:rPr>
        <w:t xml:space="preserve">, </w:t>
      </w:r>
      <w:proofErr w:type="spellStart"/>
      <w:r w:rsidRPr="009810C2">
        <w:rPr>
          <w:szCs w:val="28"/>
        </w:rPr>
        <w:t>непрацездатних</w:t>
      </w:r>
      <w:proofErr w:type="spellEnd"/>
      <w:r w:rsidRPr="009810C2">
        <w:rPr>
          <w:szCs w:val="28"/>
        </w:rPr>
        <w:t xml:space="preserve"> і    </w:t>
      </w:r>
      <w:proofErr w:type="spellStart"/>
      <w:r w:rsidRPr="009810C2">
        <w:rPr>
          <w:szCs w:val="28"/>
        </w:rPr>
        <w:t>збереження</w:t>
      </w:r>
      <w:proofErr w:type="spellEnd"/>
      <w:r w:rsidRPr="009810C2">
        <w:rPr>
          <w:szCs w:val="28"/>
        </w:rPr>
        <w:t xml:space="preserve"> майна </w:t>
      </w:r>
      <w:proofErr w:type="spellStart"/>
      <w:r w:rsidRPr="009810C2">
        <w:rPr>
          <w:szCs w:val="28"/>
        </w:rPr>
        <w:t>обвинуваченого</w:t>
      </w:r>
      <w:proofErr w:type="spellEnd"/>
      <w:r w:rsidRPr="009810C2">
        <w:rPr>
          <w:szCs w:val="28"/>
        </w:rPr>
        <w:t xml:space="preserve">.   </w:t>
      </w:r>
      <w:proofErr w:type="spellStart"/>
      <w:r w:rsidRPr="009810C2">
        <w:rPr>
          <w:szCs w:val="28"/>
        </w:rPr>
        <w:t>Виправлення</w:t>
      </w:r>
      <w:proofErr w:type="spellEnd"/>
      <w:r w:rsidRPr="009810C2">
        <w:rPr>
          <w:szCs w:val="28"/>
        </w:rPr>
        <w:t xml:space="preserve"> описок   і </w:t>
      </w:r>
      <w:proofErr w:type="spellStart"/>
      <w:proofErr w:type="gramStart"/>
      <w:r w:rsidRPr="009810C2">
        <w:rPr>
          <w:szCs w:val="28"/>
        </w:rPr>
        <w:t>очевидних</w:t>
      </w:r>
      <w:proofErr w:type="spellEnd"/>
      <w:r w:rsidRPr="009810C2">
        <w:rPr>
          <w:szCs w:val="28"/>
        </w:rPr>
        <w:t xml:space="preserve">  </w:t>
      </w:r>
      <w:proofErr w:type="spellStart"/>
      <w:r w:rsidRPr="009810C2">
        <w:rPr>
          <w:szCs w:val="28"/>
        </w:rPr>
        <w:t>арифметичних</w:t>
      </w:r>
      <w:proofErr w:type="spellEnd"/>
      <w:proofErr w:type="gramEnd"/>
      <w:r w:rsidRPr="009810C2">
        <w:rPr>
          <w:szCs w:val="28"/>
        </w:rPr>
        <w:t xml:space="preserve">   </w:t>
      </w:r>
      <w:proofErr w:type="spellStart"/>
      <w:r w:rsidRPr="009810C2">
        <w:rPr>
          <w:szCs w:val="28"/>
        </w:rPr>
        <w:t>помилок</w:t>
      </w:r>
      <w:proofErr w:type="spellEnd"/>
      <w:r w:rsidRPr="009810C2">
        <w:rPr>
          <w:szCs w:val="28"/>
        </w:rPr>
        <w:t xml:space="preserve"> у    судовому  </w:t>
      </w:r>
      <w:proofErr w:type="spellStart"/>
      <w:r w:rsidRPr="009810C2">
        <w:rPr>
          <w:szCs w:val="28"/>
        </w:rPr>
        <w:t>рішенні</w:t>
      </w:r>
      <w:proofErr w:type="spellEnd"/>
      <w:r w:rsidRPr="009810C2">
        <w:rPr>
          <w:szCs w:val="28"/>
        </w:rPr>
        <w:t xml:space="preserve">. </w:t>
      </w:r>
      <w:proofErr w:type="spellStart"/>
      <w:r w:rsidRPr="009810C2">
        <w:rPr>
          <w:szCs w:val="28"/>
        </w:rPr>
        <w:t>Роз’яснення</w:t>
      </w:r>
      <w:proofErr w:type="spellEnd"/>
      <w:r w:rsidRPr="009810C2">
        <w:rPr>
          <w:szCs w:val="28"/>
        </w:rPr>
        <w:t xml:space="preserve"> судового    </w:t>
      </w:r>
      <w:proofErr w:type="spellStart"/>
      <w:r w:rsidRPr="009810C2">
        <w:rPr>
          <w:szCs w:val="28"/>
        </w:rPr>
        <w:t>рішення</w:t>
      </w:r>
      <w:proofErr w:type="spellEnd"/>
      <w:r w:rsidRPr="009810C2">
        <w:rPr>
          <w:szCs w:val="28"/>
        </w:rPr>
        <w:t>.</w:t>
      </w:r>
    </w:p>
    <w:p w:rsidR="00015B15" w:rsidRPr="009810C2" w:rsidRDefault="00015B15" w:rsidP="004D4D8F">
      <w:pPr>
        <w:ind w:firstLine="709"/>
        <w:jc w:val="both"/>
        <w:rPr>
          <w:szCs w:val="28"/>
        </w:rPr>
      </w:pPr>
    </w:p>
    <w:p w:rsidR="00015B15" w:rsidRPr="009810C2" w:rsidRDefault="00015B15" w:rsidP="004D4D8F">
      <w:pPr>
        <w:ind w:firstLine="709"/>
        <w:jc w:val="both"/>
        <w:rPr>
          <w:szCs w:val="28"/>
        </w:rPr>
      </w:pPr>
      <w:r w:rsidRPr="009810C2">
        <w:rPr>
          <w:b/>
          <w:szCs w:val="28"/>
        </w:rPr>
        <w:t>Тема 21.</w:t>
      </w:r>
      <w:r w:rsidRPr="009810C2">
        <w:rPr>
          <w:b/>
          <w:bCs/>
          <w:szCs w:val="28"/>
        </w:rPr>
        <w:t xml:space="preserve"> </w:t>
      </w:r>
      <w:proofErr w:type="spellStart"/>
      <w:r w:rsidRPr="009810C2">
        <w:rPr>
          <w:b/>
          <w:bCs/>
          <w:szCs w:val="28"/>
        </w:rPr>
        <w:t>Провадження</w:t>
      </w:r>
      <w:proofErr w:type="spellEnd"/>
      <w:r w:rsidRPr="009810C2">
        <w:rPr>
          <w:b/>
          <w:bCs/>
          <w:szCs w:val="28"/>
        </w:rPr>
        <w:t xml:space="preserve"> в    </w:t>
      </w:r>
      <w:proofErr w:type="spellStart"/>
      <w:proofErr w:type="gramStart"/>
      <w:r w:rsidRPr="009810C2">
        <w:rPr>
          <w:b/>
          <w:bCs/>
          <w:szCs w:val="28"/>
        </w:rPr>
        <w:t>суді</w:t>
      </w:r>
      <w:proofErr w:type="spellEnd"/>
      <w:r w:rsidRPr="009810C2">
        <w:rPr>
          <w:b/>
          <w:bCs/>
          <w:szCs w:val="28"/>
        </w:rPr>
        <w:t xml:space="preserve">  </w:t>
      </w:r>
      <w:proofErr w:type="spellStart"/>
      <w:r w:rsidRPr="009810C2">
        <w:rPr>
          <w:b/>
          <w:bCs/>
          <w:szCs w:val="28"/>
        </w:rPr>
        <w:t>апеляційної</w:t>
      </w:r>
      <w:proofErr w:type="spellEnd"/>
      <w:proofErr w:type="gramEnd"/>
      <w:r w:rsidRPr="009810C2">
        <w:rPr>
          <w:b/>
          <w:bCs/>
          <w:szCs w:val="28"/>
        </w:rPr>
        <w:t xml:space="preserve">    </w:t>
      </w:r>
      <w:proofErr w:type="spellStart"/>
      <w:r w:rsidRPr="009810C2">
        <w:rPr>
          <w:b/>
          <w:bCs/>
          <w:szCs w:val="28"/>
        </w:rPr>
        <w:t>інстанції</w:t>
      </w:r>
      <w:proofErr w:type="spellEnd"/>
    </w:p>
    <w:p w:rsidR="00015B15" w:rsidRPr="009810C2" w:rsidRDefault="00015B15" w:rsidP="004D4D8F">
      <w:pPr>
        <w:pStyle w:val="31"/>
        <w:ind w:left="0" w:firstLine="709"/>
        <w:rPr>
          <w:szCs w:val="28"/>
        </w:rPr>
      </w:pPr>
      <w:r w:rsidRPr="009810C2">
        <w:rPr>
          <w:szCs w:val="28"/>
        </w:rPr>
        <w:t>Завдання і значення апеляційного провадження. Основні риси апеляційного провадження. Конституція України про форми оскарження судових рішень у кримінальних провадженнях.</w:t>
      </w:r>
    </w:p>
    <w:p w:rsidR="00015B15" w:rsidRPr="009810C2" w:rsidRDefault="00015B15" w:rsidP="004D4D8F">
      <w:pPr>
        <w:ind w:firstLine="709"/>
        <w:jc w:val="both"/>
        <w:rPr>
          <w:szCs w:val="28"/>
        </w:rPr>
      </w:pPr>
      <w:r w:rsidRPr="009810C2">
        <w:rPr>
          <w:szCs w:val="28"/>
        </w:rPr>
        <w:t xml:space="preserve">Особи, </w:t>
      </w:r>
      <w:proofErr w:type="spellStart"/>
      <w:r w:rsidRPr="009810C2">
        <w:rPr>
          <w:szCs w:val="28"/>
        </w:rPr>
        <w:t>які</w:t>
      </w:r>
      <w:proofErr w:type="spellEnd"/>
      <w:r w:rsidRPr="009810C2">
        <w:rPr>
          <w:szCs w:val="28"/>
        </w:rPr>
        <w:t xml:space="preserve"> </w:t>
      </w:r>
      <w:proofErr w:type="spellStart"/>
      <w:r w:rsidRPr="009810C2">
        <w:rPr>
          <w:szCs w:val="28"/>
        </w:rPr>
        <w:t>мають</w:t>
      </w:r>
      <w:proofErr w:type="spellEnd"/>
      <w:r w:rsidRPr="009810C2">
        <w:rPr>
          <w:szCs w:val="28"/>
        </w:rPr>
        <w:t xml:space="preserve"> право на </w:t>
      </w:r>
      <w:proofErr w:type="spellStart"/>
      <w:r w:rsidRPr="009810C2">
        <w:rPr>
          <w:szCs w:val="28"/>
        </w:rPr>
        <w:t>апеляційне</w:t>
      </w:r>
      <w:proofErr w:type="spellEnd"/>
      <w:r w:rsidRPr="009810C2">
        <w:rPr>
          <w:szCs w:val="28"/>
        </w:rPr>
        <w:t xml:space="preserve"> </w:t>
      </w:r>
      <w:proofErr w:type="spellStart"/>
      <w:r w:rsidRPr="009810C2">
        <w:rPr>
          <w:szCs w:val="28"/>
        </w:rPr>
        <w:t>оскарження</w:t>
      </w:r>
      <w:proofErr w:type="spellEnd"/>
      <w:r w:rsidRPr="009810C2">
        <w:rPr>
          <w:szCs w:val="28"/>
        </w:rPr>
        <w:t xml:space="preserve"> </w:t>
      </w:r>
      <w:proofErr w:type="spellStart"/>
      <w:r w:rsidRPr="009810C2">
        <w:rPr>
          <w:szCs w:val="28"/>
        </w:rPr>
        <w:t>вироку</w:t>
      </w:r>
      <w:proofErr w:type="spellEnd"/>
      <w:r w:rsidRPr="009810C2">
        <w:rPr>
          <w:szCs w:val="28"/>
          <w:lang w:val="uk-UA"/>
        </w:rPr>
        <w:t xml:space="preserve"> суду та</w:t>
      </w:r>
      <w:r w:rsidRPr="009810C2">
        <w:rPr>
          <w:szCs w:val="28"/>
        </w:rPr>
        <w:t xml:space="preserve"> </w:t>
      </w:r>
      <w:proofErr w:type="spellStart"/>
      <w:r w:rsidRPr="009810C2">
        <w:rPr>
          <w:szCs w:val="28"/>
        </w:rPr>
        <w:t>ухвали</w:t>
      </w:r>
      <w:proofErr w:type="spellEnd"/>
      <w:r w:rsidRPr="009810C2">
        <w:rPr>
          <w:szCs w:val="28"/>
          <w:lang w:val="uk-UA"/>
        </w:rPr>
        <w:t>.</w:t>
      </w:r>
      <w:r w:rsidRPr="009810C2">
        <w:rPr>
          <w:szCs w:val="28"/>
        </w:rPr>
        <w:t xml:space="preserve"> Порядок і строки </w:t>
      </w:r>
      <w:proofErr w:type="spellStart"/>
      <w:r w:rsidRPr="009810C2">
        <w:rPr>
          <w:szCs w:val="28"/>
        </w:rPr>
        <w:t>апеляційного</w:t>
      </w:r>
      <w:proofErr w:type="spellEnd"/>
      <w:r w:rsidRPr="009810C2">
        <w:rPr>
          <w:szCs w:val="28"/>
        </w:rPr>
        <w:t xml:space="preserve"> </w:t>
      </w:r>
      <w:proofErr w:type="spellStart"/>
      <w:r w:rsidRPr="009810C2">
        <w:rPr>
          <w:szCs w:val="28"/>
        </w:rPr>
        <w:t>оскарження</w:t>
      </w:r>
      <w:proofErr w:type="spellEnd"/>
      <w:r w:rsidRPr="009810C2">
        <w:rPr>
          <w:szCs w:val="28"/>
        </w:rPr>
        <w:t xml:space="preserve">. </w:t>
      </w:r>
      <w:proofErr w:type="spellStart"/>
      <w:r w:rsidRPr="009810C2">
        <w:rPr>
          <w:szCs w:val="28"/>
        </w:rPr>
        <w:t>Відновлення</w:t>
      </w:r>
      <w:proofErr w:type="spellEnd"/>
      <w:r w:rsidRPr="009810C2">
        <w:rPr>
          <w:szCs w:val="28"/>
        </w:rPr>
        <w:t xml:space="preserve"> строку на </w:t>
      </w:r>
      <w:proofErr w:type="spellStart"/>
      <w:r w:rsidRPr="009810C2">
        <w:rPr>
          <w:szCs w:val="28"/>
        </w:rPr>
        <w:t>апеляційного</w:t>
      </w:r>
      <w:proofErr w:type="spellEnd"/>
      <w:r w:rsidRPr="009810C2">
        <w:rPr>
          <w:szCs w:val="28"/>
        </w:rPr>
        <w:t xml:space="preserve"> </w:t>
      </w:r>
      <w:proofErr w:type="spellStart"/>
      <w:r w:rsidRPr="009810C2">
        <w:rPr>
          <w:szCs w:val="28"/>
        </w:rPr>
        <w:t>оскарження</w:t>
      </w:r>
      <w:proofErr w:type="spellEnd"/>
      <w:r w:rsidRPr="009810C2">
        <w:rPr>
          <w:szCs w:val="28"/>
        </w:rPr>
        <w:t xml:space="preserve">, </w:t>
      </w:r>
      <w:proofErr w:type="spellStart"/>
      <w:r w:rsidRPr="009810C2">
        <w:rPr>
          <w:szCs w:val="28"/>
        </w:rPr>
        <w:t>підстави</w:t>
      </w:r>
      <w:proofErr w:type="spellEnd"/>
      <w:r w:rsidRPr="009810C2">
        <w:rPr>
          <w:szCs w:val="28"/>
        </w:rPr>
        <w:t xml:space="preserve"> та порядок.</w:t>
      </w:r>
    </w:p>
    <w:p w:rsidR="00015B15" w:rsidRPr="009810C2" w:rsidRDefault="00015B15" w:rsidP="004D4D8F">
      <w:pPr>
        <w:pStyle w:val="31"/>
        <w:ind w:left="0" w:firstLine="709"/>
        <w:rPr>
          <w:szCs w:val="28"/>
        </w:rPr>
      </w:pPr>
      <w:r w:rsidRPr="009810C2">
        <w:rPr>
          <w:szCs w:val="28"/>
        </w:rPr>
        <w:t>Повідомлення учасникам процесу про подання апеляційні скарги. Подача заперечень. Строки розгляду справи в апеляційній інстанції. Особи, які беруть участь у апеляційному провадженні, їх права та обов’язки.</w:t>
      </w:r>
    </w:p>
    <w:p w:rsidR="00015B15" w:rsidRPr="009810C2" w:rsidRDefault="00015B15" w:rsidP="004D4D8F">
      <w:pPr>
        <w:pStyle w:val="31"/>
        <w:ind w:left="0" w:firstLine="709"/>
        <w:rPr>
          <w:szCs w:val="28"/>
        </w:rPr>
      </w:pPr>
      <w:r w:rsidRPr="009810C2">
        <w:rPr>
          <w:szCs w:val="28"/>
        </w:rPr>
        <w:t>Підстави для скасування та зміни судового рішення судом апеляційної інстанції.</w:t>
      </w:r>
    </w:p>
    <w:p w:rsidR="00015B15" w:rsidRPr="009810C2" w:rsidRDefault="00015B15" w:rsidP="004D4D8F">
      <w:pPr>
        <w:ind w:firstLine="709"/>
        <w:jc w:val="both"/>
        <w:rPr>
          <w:szCs w:val="28"/>
        </w:rPr>
      </w:pPr>
      <w:r w:rsidRPr="009810C2">
        <w:rPr>
          <w:szCs w:val="28"/>
        </w:rPr>
        <w:t xml:space="preserve">Порядок </w:t>
      </w:r>
      <w:proofErr w:type="spellStart"/>
      <w:r w:rsidRPr="009810C2">
        <w:rPr>
          <w:szCs w:val="28"/>
        </w:rPr>
        <w:t>розгляду</w:t>
      </w:r>
      <w:proofErr w:type="spellEnd"/>
      <w:r w:rsidRPr="009810C2">
        <w:rPr>
          <w:szCs w:val="28"/>
        </w:rPr>
        <w:t xml:space="preserve"> </w:t>
      </w:r>
      <w:proofErr w:type="spellStart"/>
      <w:r w:rsidRPr="009810C2">
        <w:rPr>
          <w:szCs w:val="28"/>
        </w:rPr>
        <w:t>справи</w:t>
      </w:r>
      <w:proofErr w:type="spellEnd"/>
      <w:r w:rsidRPr="009810C2">
        <w:rPr>
          <w:szCs w:val="28"/>
        </w:rPr>
        <w:t xml:space="preserve"> в </w:t>
      </w:r>
      <w:proofErr w:type="spellStart"/>
      <w:r w:rsidRPr="009810C2">
        <w:rPr>
          <w:szCs w:val="28"/>
        </w:rPr>
        <w:t>суді</w:t>
      </w:r>
      <w:proofErr w:type="spellEnd"/>
      <w:r w:rsidRPr="009810C2">
        <w:rPr>
          <w:szCs w:val="28"/>
        </w:rPr>
        <w:t xml:space="preserve"> </w:t>
      </w:r>
      <w:proofErr w:type="spellStart"/>
      <w:r w:rsidRPr="009810C2">
        <w:rPr>
          <w:szCs w:val="28"/>
        </w:rPr>
        <w:t>апеляційної</w:t>
      </w:r>
      <w:proofErr w:type="spellEnd"/>
      <w:r w:rsidRPr="009810C2">
        <w:rPr>
          <w:szCs w:val="28"/>
        </w:rPr>
        <w:t xml:space="preserve"> </w:t>
      </w:r>
      <w:proofErr w:type="spellStart"/>
      <w:r w:rsidRPr="009810C2">
        <w:rPr>
          <w:szCs w:val="28"/>
        </w:rPr>
        <w:t>інстанції</w:t>
      </w:r>
      <w:proofErr w:type="spellEnd"/>
      <w:r w:rsidRPr="009810C2">
        <w:rPr>
          <w:szCs w:val="28"/>
        </w:rPr>
        <w:t xml:space="preserve">. </w:t>
      </w:r>
    </w:p>
    <w:p w:rsidR="00015B15" w:rsidRPr="009810C2" w:rsidRDefault="00015B15" w:rsidP="004D4D8F">
      <w:pPr>
        <w:ind w:firstLine="709"/>
        <w:jc w:val="both"/>
        <w:rPr>
          <w:szCs w:val="28"/>
        </w:rPr>
      </w:pPr>
      <w:proofErr w:type="spellStart"/>
      <w:r w:rsidRPr="009810C2">
        <w:rPr>
          <w:szCs w:val="28"/>
        </w:rPr>
        <w:t>Види</w:t>
      </w:r>
      <w:proofErr w:type="spellEnd"/>
      <w:r w:rsidRPr="009810C2">
        <w:rPr>
          <w:szCs w:val="28"/>
        </w:rPr>
        <w:t xml:space="preserve"> </w:t>
      </w:r>
      <w:proofErr w:type="spellStart"/>
      <w:r w:rsidRPr="009810C2">
        <w:rPr>
          <w:szCs w:val="28"/>
        </w:rPr>
        <w:t>рішень</w:t>
      </w:r>
      <w:proofErr w:type="spellEnd"/>
      <w:r w:rsidRPr="009810C2">
        <w:rPr>
          <w:szCs w:val="28"/>
        </w:rPr>
        <w:t xml:space="preserve">, </w:t>
      </w:r>
      <w:proofErr w:type="spellStart"/>
      <w:r w:rsidRPr="009810C2">
        <w:rPr>
          <w:szCs w:val="28"/>
        </w:rPr>
        <w:t>які</w:t>
      </w:r>
      <w:proofErr w:type="spellEnd"/>
      <w:r w:rsidRPr="009810C2">
        <w:rPr>
          <w:szCs w:val="28"/>
        </w:rPr>
        <w:t xml:space="preserve"> </w:t>
      </w:r>
      <w:proofErr w:type="spellStart"/>
      <w:r w:rsidRPr="009810C2">
        <w:rPr>
          <w:szCs w:val="28"/>
        </w:rPr>
        <w:t>може</w:t>
      </w:r>
      <w:proofErr w:type="spellEnd"/>
      <w:r w:rsidRPr="009810C2">
        <w:rPr>
          <w:szCs w:val="28"/>
        </w:rPr>
        <w:t xml:space="preserve"> </w:t>
      </w:r>
      <w:proofErr w:type="spellStart"/>
      <w:r w:rsidRPr="009810C2">
        <w:rPr>
          <w:szCs w:val="28"/>
        </w:rPr>
        <w:t>прийняти</w:t>
      </w:r>
      <w:proofErr w:type="spellEnd"/>
      <w:r w:rsidRPr="009810C2">
        <w:rPr>
          <w:szCs w:val="28"/>
        </w:rPr>
        <w:t xml:space="preserve"> </w:t>
      </w:r>
      <w:proofErr w:type="spellStart"/>
      <w:r w:rsidRPr="009810C2">
        <w:rPr>
          <w:szCs w:val="28"/>
        </w:rPr>
        <w:t>апеляційна</w:t>
      </w:r>
      <w:proofErr w:type="spellEnd"/>
      <w:r w:rsidRPr="009810C2">
        <w:rPr>
          <w:szCs w:val="28"/>
        </w:rPr>
        <w:t xml:space="preserve"> </w:t>
      </w:r>
      <w:proofErr w:type="spellStart"/>
      <w:r w:rsidRPr="009810C2">
        <w:rPr>
          <w:szCs w:val="28"/>
        </w:rPr>
        <w:t>інстанція</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Підстави</w:t>
      </w:r>
      <w:proofErr w:type="spellEnd"/>
      <w:r w:rsidRPr="009810C2">
        <w:rPr>
          <w:szCs w:val="28"/>
        </w:rPr>
        <w:t xml:space="preserve"> для </w:t>
      </w:r>
      <w:proofErr w:type="spellStart"/>
      <w:r w:rsidRPr="009810C2">
        <w:rPr>
          <w:szCs w:val="28"/>
        </w:rPr>
        <w:t>зміни</w:t>
      </w:r>
      <w:proofErr w:type="spellEnd"/>
      <w:r w:rsidRPr="009810C2">
        <w:rPr>
          <w:szCs w:val="28"/>
        </w:rPr>
        <w:t xml:space="preserve"> </w:t>
      </w:r>
      <w:proofErr w:type="spellStart"/>
      <w:r w:rsidRPr="009810C2">
        <w:rPr>
          <w:szCs w:val="28"/>
        </w:rPr>
        <w:t>чи</w:t>
      </w:r>
      <w:proofErr w:type="spellEnd"/>
      <w:r w:rsidRPr="009810C2">
        <w:rPr>
          <w:szCs w:val="28"/>
        </w:rPr>
        <w:t xml:space="preserve"> </w:t>
      </w:r>
      <w:proofErr w:type="spellStart"/>
      <w:r w:rsidRPr="009810C2">
        <w:rPr>
          <w:szCs w:val="28"/>
        </w:rPr>
        <w:t>скасування</w:t>
      </w:r>
      <w:proofErr w:type="spellEnd"/>
      <w:r w:rsidRPr="009810C2">
        <w:rPr>
          <w:szCs w:val="28"/>
        </w:rPr>
        <w:t xml:space="preserve"> судового </w:t>
      </w:r>
      <w:proofErr w:type="spellStart"/>
      <w:r w:rsidRPr="009810C2">
        <w:rPr>
          <w:szCs w:val="28"/>
        </w:rPr>
        <w:t>рішення</w:t>
      </w:r>
      <w:proofErr w:type="spellEnd"/>
      <w:r w:rsidRPr="009810C2">
        <w:rPr>
          <w:szCs w:val="28"/>
        </w:rPr>
        <w:t xml:space="preserve"> судом </w:t>
      </w:r>
      <w:proofErr w:type="spellStart"/>
      <w:r w:rsidRPr="009810C2">
        <w:rPr>
          <w:szCs w:val="28"/>
        </w:rPr>
        <w:t>апеляційної</w:t>
      </w:r>
      <w:proofErr w:type="spellEnd"/>
      <w:r w:rsidRPr="009810C2">
        <w:rPr>
          <w:szCs w:val="28"/>
        </w:rPr>
        <w:t xml:space="preserve"> </w:t>
      </w:r>
      <w:proofErr w:type="spellStart"/>
      <w:r w:rsidRPr="009810C2">
        <w:rPr>
          <w:szCs w:val="28"/>
        </w:rPr>
        <w:t>інстанції</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Судові</w:t>
      </w:r>
      <w:proofErr w:type="spellEnd"/>
      <w:r w:rsidRPr="009810C2">
        <w:rPr>
          <w:szCs w:val="28"/>
        </w:rPr>
        <w:t xml:space="preserve">   </w:t>
      </w:r>
      <w:proofErr w:type="spellStart"/>
      <w:r w:rsidRPr="009810C2">
        <w:rPr>
          <w:szCs w:val="28"/>
        </w:rPr>
        <w:t>рішення</w:t>
      </w:r>
      <w:proofErr w:type="spellEnd"/>
      <w:r w:rsidRPr="009810C2">
        <w:rPr>
          <w:szCs w:val="28"/>
        </w:rPr>
        <w:t xml:space="preserve">    суду   </w:t>
      </w:r>
      <w:proofErr w:type="spellStart"/>
      <w:r w:rsidRPr="009810C2">
        <w:rPr>
          <w:szCs w:val="28"/>
        </w:rPr>
        <w:t>апеляційної</w:t>
      </w:r>
      <w:proofErr w:type="spellEnd"/>
      <w:r w:rsidRPr="009810C2">
        <w:rPr>
          <w:szCs w:val="28"/>
        </w:rPr>
        <w:t xml:space="preserve">    </w:t>
      </w:r>
      <w:proofErr w:type="spellStart"/>
      <w:r w:rsidRPr="009810C2">
        <w:rPr>
          <w:szCs w:val="28"/>
        </w:rPr>
        <w:t>інстанції</w:t>
      </w:r>
      <w:proofErr w:type="spellEnd"/>
      <w:r w:rsidRPr="009810C2">
        <w:rPr>
          <w:szCs w:val="28"/>
        </w:rPr>
        <w:t xml:space="preserve">. </w:t>
      </w:r>
      <w:proofErr w:type="spellStart"/>
      <w:r w:rsidRPr="009810C2">
        <w:rPr>
          <w:szCs w:val="28"/>
        </w:rPr>
        <w:t>Зміст</w:t>
      </w:r>
      <w:proofErr w:type="spellEnd"/>
      <w:r w:rsidRPr="009810C2">
        <w:rPr>
          <w:szCs w:val="28"/>
        </w:rPr>
        <w:t xml:space="preserve">     </w:t>
      </w:r>
      <w:proofErr w:type="spellStart"/>
      <w:r w:rsidRPr="009810C2">
        <w:rPr>
          <w:szCs w:val="28"/>
        </w:rPr>
        <w:t>ухвали</w:t>
      </w:r>
      <w:proofErr w:type="spellEnd"/>
      <w:r w:rsidRPr="009810C2">
        <w:rPr>
          <w:szCs w:val="28"/>
        </w:rPr>
        <w:t xml:space="preserve"> суду     </w:t>
      </w:r>
      <w:proofErr w:type="spellStart"/>
      <w:r w:rsidRPr="009810C2">
        <w:rPr>
          <w:szCs w:val="28"/>
        </w:rPr>
        <w:t>апеляційної</w:t>
      </w:r>
      <w:proofErr w:type="spellEnd"/>
      <w:r w:rsidRPr="009810C2">
        <w:rPr>
          <w:szCs w:val="28"/>
        </w:rPr>
        <w:t xml:space="preserve"> </w:t>
      </w:r>
      <w:proofErr w:type="spellStart"/>
      <w:r w:rsidRPr="009810C2">
        <w:rPr>
          <w:szCs w:val="28"/>
        </w:rPr>
        <w:t>інстанції</w:t>
      </w:r>
      <w:proofErr w:type="spellEnd"/>
      <w:r w:rsidRPr="009810C2">
        <w:rPr>
          <w:szCs w:val="28"/>
        </w:rPr>
        <w:t>.</w:t>
      </w:r>
    </w:p>
    <w:p w:rsidR="00015B15" w:rsidRPr="009810C2" w:rsidRDefault="00015B15" w:rsidP="004D4D8F">
      <w:pPr>
        <w:ind w:firstLine="709"/>
        <w:jc w:val="both"/>
        <w:rPr>
          <w:szCs w:val="28"/>
        </w:rPr>
      </w:pPr>
    </w:p>
    <w:p w:rsidR="00015B15" w:rsidRPr="009810C2" w:rsidRDefault="00015B15" w:rsidP="004D4D8F">
      <w:pPr>
        <w:ind w:firstLine="709"/>
        <w:jc w:val="both"/>
        <w:rPr>
          <w:szCs w:val="28"/>
        </w:rPr>
      </w:pPr>
      <w:r w:rsidRPr="009810C2">
        <w:rPr>
          <w:b/>
          <w:szCs w:val="28"/>
        </w:rPr>
        <w:t>Тема 22.</w:t>
      </w:r>
      <w:r w:rsidRPr="009810C2">
        <w:rPr>
          <w:b/>
          <w:bCs/>
          <w:szCs w:val="28"/>
        </w:rPr>
        <w:t xml:space="preserve"> </w:t>
      </w:r>
      <w:proofErr w:type="spellStart"/>
      <w:r w:rsidRPr="009810C2">
        <w:rPr>
          <w:b/>
          <w:bCs/>
          <w:szCs w:val="28"/>
        </w:rPr>
        <w:t>Касаційне</w:t>
      </w:r>
      <w:proofErr w:type="spellEnd"/>
      <w:r w:rsidRPr="009810C2">
        <w:rPr>
          <w:b/>
          <w:bCs/>
          <w:szCs w:val="28"/>
        </w:rPr>
        <w:t xml:space="preserve"> </w:t>
      </w:r>
      <w:proofErr w:type="spellStart"/>
      <w:r w:rsidRPr="009810C2">
        <w:rPr>
          <w:b/>
          <w:bCs/>
          <w:szCs w:val="28"/>
        </w:rPr>
        <w:t>провадження</w:t>
      </w:r>
      <w:proofErr w:type="spellEnd"/>
    </w:p>
    <w:p w:rsidR="00015B15" w:rsidRPr="009810C2" w:rsidRDefault="00015B15" w:rsidP="004D4D8F">
      <w:pPr>
        <w:pStyle w:val="31"/>
        <w:ind w:left="0" w:firstLine="709"/>
        <w:rPr>
          <w:szCs w:val="28"/>
        </w:rPr>
      </w:pPr>
      <w:r w:rsidRPr="009810C2">
        <w:rPr>
          <w:szCs w:val="28"/>
        </w:rPr>
        <w:lastRenderedPageBreak/>
        <w:t>Завдання і значення стадії касаційного провадження. Відмінність цієї стадії від апеляційного провадження. Строки касаційного оскарження. Особи, які мають право на касаційне оскарження. Порядок касаційного оскарження.</w:t>
      </w:r>
    </w:p>
    <w:p w:rsidR="00015B15" w:rsidRPr="009810C2" w:rsidRDefault="00015B15" w:rsidP="004D4D8F">
      <w:pPr>
        <w:ind w:firstLine="709"/>
        <w:jc w:val="both"/>
        <w:rPr>
          <w:szCs w:val="28"/>
        </w:rPr>
      </w:pPr>
      <w:proofErr w:type="spellStart"/>
      <w:r w:rsidRPr="009810C2">
        <w:rPr>
          <w:szCs w:val="28"/>
        </w:rPr>
        <w:t>Вимоги</w:t>
      </w:r>
      <w:proofErr w:type="spellEnd"/>
      <w:r w:rsidRPr="009810C2">
        <w:rPr>
          <w:szCs w:val="28"/>
        </w:rPr>
        <w:t xml:space="preserve"> до    </w:t>
      </w:r>
      <w:proofErr w:type="spellStart"/>
      <w:r w:rsidRPr="009810C2">
        <w:rPr>
          <w:szCs w:val="28"/>
        </w:rPr>
        <w:t>касаційної</w:t>
      </w:r>
      <w:proofErr w:type="spellEnd"/>
      <w:r w:rsidRPr="009810C2">
        <w:rPr>
          <w:szCs w:val="28"/>
        </w:rPr>
        <w:t xml:space="preserve">   </w:t>
      </w:r>
      <w:proofErr w:type="spellStart"/>
      <w:r w:rsidRPr="009810C2">
        <w:rPr>
          <w:szCs w:val="28"/>
        </w:rPr>
        <w:t>скарги</w:t>
      </w:r>
      <w:proofErr w:type="spellEnd"/>
      <w:r w:rsidRPr="009810C2">
        <w:rPr>
          <w:szCs w:val="28"/>
        </w:rPr>
        <w:t xml:space="preserve">. </w:t>
      </w:r>
      <w:proofErr w:type="spellStart"/>
      <w:r w:rsidRPr="009810C2">
        <w:rPr>
          <w:szCs w:val="28"/>
        </w:rPr>
        <w:t>Відкриття</w:t>
      </w:r>
      <w:proofErr w:type="spellEnd"/>
      <w:r w:rsidRPr="009810C2">
        <w:rPr>
          <w:szCs w:val="28"/>
        </w:rPr>
        <w:t xml:space="preserve"> </w:t>
      </w:r>
      <w:proofErr w:type="spellStart"/>
      <w:r w:rsidRPr="009810C2">
        <w:rPr>
          <w:szCs w:val="28"/>
        </w:rPr>
        <w:t>касаційного</w:t>
      </w:r>
      <w:proofErr w:type="spellEnd"/>
      <w:r w:rsidRPr="009810C2">
        <w:rPr>
          <w:szCs w:val="28"/>
        </w:rPr>
        <w:t xml:space="preserve"> </w:t>
      </w:r>
      <w:proofErr w:type="spellStart"/>
      <w:r w:rsidRPr="009810C2">
        <w:rPr>
          <w:szCs w:val="28"/>
        </w:rPr>
        <w:t>провадження</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Підготовка</w:t>
      </w:r>
      <w:proofErr w:type="spellEnd"/>
      <w:r w:rsidRPr="009810C2">
        <w:rPr>
          <w:szCs w:val="28"/>
        </w:rPr>
        <w:t xml:space="preserve"> </w:t>
      </w:r>
      <w:proofErr w:type="spellStart"/>
      <w:r w:rsidRPr="009810C2">
        <w:rPr>
          <w:szCs w:val="28"/>
        </w:rPr>
        <w:t>касаційного</w:t>
      </w:r>
      <w:proofErr w:type="spellEnd"/>
      <w:r w:rsidRPr="009810C2">
        <w:rPr>
          <w:szCs w:val="28"/>
        </w:rPr>
        <w:t xml:space="preserve">   </w:t>
      </w:r>
      <w:proofErr w:type="spellStart"/>
      <w:r w:rsidRPr="009810C2">
        <w:rPr>
          <w:szCs w:val="28"/>
        </w:rPr>
        <w:t>розгляду</w:t>
      </w:r>
      <w:proofErr w:type="spellEnd"/>
      <w:r w:rsidRPr="009810C2">
        <w:rPr>
          <w:szCs w:val="28"/>
        </w:rPr>
        <w:t xml:space="preserve">.    </w:t>
      </w:r>
      <w:proofErr w:type="spellStart"/>
      <w:r w:rsidRPr="009810C2">
        <w:rPr>
          <w:szCs w:val="28"/>
        </w:rPr>
        <w:t>Заперечення</w:t>
      </w:r>
      <w:proofErr w:type="spellEnd"/>
      <w:r w:rsidRPr="009810C2">
        <w:rPr>
          <w:szCs w:val="28"/>
        </w:rPr>
        <w:t xml:space="preserve"> на    </w:t>
      </w:r>
      <w:proofErr w:type="spellStart"/>
      <w:r w:rsidRPr="009810C2">
        <w:rPr>
          <w:szCs w:val="28"/>
        </w:rPr>
        <w:t>касаційну</w:t>
      </w:r>
      <w:proofErr w:type="spellEnd"/>
      <w:r w:rsidRPr="009810C2">
        <w:rPr>
          <w:szCs w:val="28"/>
        </w:rPr>
        <w:t xml:space="preserve"> </w:t>
      </w:r>
      <w:proofErr w:type="spellStart"/>
      <w:r w:rsidRPr="009810C2">
        <w:rPr>
          <w:szCs w:val="28"/>
        </w:rPr>
        <w:t>скаргу</w:t>
      </w:r>
      <w:proofErr w:type="spellEnd"/>
      <w:r w:rsidRPr="009810C2">
        <w:rPr>
          <w:szCs w:val="28"/>
        </w:rPr>
        <w:t xml:space="preserve">.    </w:t>
      </w:r>
      <w:proofErr w:type="spellStart"/>
      <w:r w:rsidRPr="009810C2">
        <w:rPr>
          <w:szCs w:val="28"/>
        </w:rPr>
        <w:t>Відмова</w:t>
      </w:r>
      <w:proofErr w:type="spellEnd"/>
      <w:r w:rsidRPr="009810C2">
        <w:rPr>
          <w:szCs w:val="28"/>
        </w:rPr>
        <w:t xml:space="preserve"> </w:t>
      </w:r>
      <w:proofErr w:type="spellStart"/>
      <w:r w:rsidRPr="009810C2">
        <w:rPr>
          <w:szCs w:val="28"/>
        </w:rPr>
        <w:t>від</w:t>
      </w:r>
      <w:proofErr w:type="spellEnd"/>
      <w:r w:rsidRPr="009810C2">
        <w:rPr>
          <w:szCs w:val="28"/>
        </w:rPr>
        <w:t xml:space="preserve">    </w:t>
      </w:r>
      <w:proofErr w:type="spellStart"/>
      <w:r w:rsidRPr="009810C2">
        <w:rPr>
          <w:szCs w:val="28"/>
        </w:rPr>
        <w:t>касаційної</w:t>
      </w:r>
      <w:proofErr w:type="spellEnd"/>
      <w:r w:rsidRPr="009810C2">
        <w:rPr>
          <w:szCs w:val="28"/>
        </w:rPr>
        <w:t xml:space="preserve">     </w:t>
      </w:r>
      <w:proofErr w:type="spellStart"/>
      <w:r w:rsidRPr="009810C2">
        <w:rPr>
          <w:szCs w:val="28"/>
        </w:rPr>
        <w:t>скарги</w:t>
      </w:r>
      <w:proofErr w:type="spellEnd"/>
      <w:r w:rsidRPr="009810C2">
        <w:rPr>
          <w:szCs w:val="28"/>
        </w:rPr>
        <w:t xml:space="preserve"> </w:t>
      </w:r>
      <w:proofErr w:type="spellStart"/>
      <w:r w:rsidRPr="009810C2">
        <w:rPr>
          <w:szCs w:val="28"/>
        </w:rPr>
        <w:t>підчас</w:t>
      </w:r>
      <w:proofErr w:type="spellEnd"/>
      <w:r w:rsidRPr="009810C2">
        <w:rPr>
          <w:szCs w:val="28"/>
        </w:rPr>
        <w:t xml:space="preserve"> </w:t>
      </w:r>
      <w:proofErr w:type="spellStart"/>
      <w:r w:rsidRPr="009810C2">
        <w:rPr>
          <w:szCs w:val="28"/>
        </w:rPr>
        <w:t>касаційного</w:t>
      </w:r>
      <w:proofErr w:type="spellEnd"/>
      <w:r w:rsidRPr="009810C2">
        <w:rPr>
          <w:szCs w:val="28"/>
        </w:rPr>
        <w:t xml:space="preserve"> </w:t>
      </w:r>
      <w:proofErr w:type="spellStart"/>
      <w:r w:rsidRPr="009810C2">
        <w:rPr>
          <w:szCs w:val="28"/>
        </w:rPr>
        <w:t>провадження</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Межі</w:t>
      </w:r>
      <w:proofErr w:type="spellEnd"/>
      <w:r w:rsidRPr="009810C2">
        <w:rPr>
          <w:szCs w:val="28"/>
        </w:rPr>
        <w:t xml:space="preserve">   перегляду    судом </w:t>
      </w:r>
      <w:proofErr w:type="spellStart"/>
      <w:r w:rsidRPr="009810C2">
        <w:rPr>
          <w:szCs w:val="28"/>
        </w:rPr>
        <w:t>касаційної</w:t>
      </w:r>
      <w:proofErr w:type="spellEnd"/>
      <w:r w:rsidRPr="009810C2">
        <w:rPr>
          <w:szCs w:val="28"/>
        </w:rPr>
        <w:t xml:space="preserve"> </w:t>
      </w:r>
      <w:proofErr w:type="spellStart"/>
      <w:r w:rsidRPr="009810C2">
        <w:rPr>
          <w:szCs w:val="28"/>
        </w:rPr>
        <w:t>інстанції</w:t>
      </w:r>
      <w:proofErr w:type="spellEnd"/>
      <w:r w:rsidRPr="009810C2">
        <w:rPr>
          <w:szCs w:val="28"/>
        </w:rPr>
        <w:t xml:space="preserve">. </w:t>
      </w:r>
      <w:proofErr w:type="spellStart"/>
      <w:r w:rsidRPr="009810C2">
        <w:rPr>
          <w:szCs w:val="28"/>
        </w:rPr>
        <w:t>Касаційний</w:t>
      </w:r>
      <w:proofErr w:type="spellEnd"/>
      <w:r w:rsidRPr="009810C2">
        <w:rPr>
          <w:szCs w:val="28"/>
        </w:rPr>
        <w:t xml:space="preserve"> </w:t>
      </w:r>
      <w:proofErr w:type="spellStart"/>
      <w:r w:rsidRPr="009810C2">
        <w:rPr>
          <w:szCs w:val="28"/>
        </w:rPr>
        <w:t>розгляд</w:t>
      </w:r>
      <w:proofErr w:type="spellEnd"/>
      <w:r w:rsidRPr="009810C2">
        <w:rPr>
          <w:szCs w:val="28"/>
        </w:rPr>
        <w:t xml:space="preserve">.    </w:t>
      </w:r>
      <w:proofErr w:type="spellStart"/>
      <w:r w:rsidRPr="009810C2">
        <w:rPr>
          <w:szCs w:val="28"/>
        </w:rPr>
        <w:t>Повноваження</w:t>
      </w:r>
      <w:proofErr w:type="spellEnd"/>
      <w:r w:rsidRPr="009810C2">
        <w:rPr>
          <w:szCs w:val="28"/>
        </w:rPr>
        <w:t xml:space="preserve"> суду     </w:t>
      </w:r>
      <w:proofErr w:type="spellStart"/>
      <w:r w:rsidRPr="009810C2">
        <w:rPr>
          <w:szCs w:val="28"/>
        </w:rPr>
        <w:t>касаційної</w:t>
      </w:r>
      <w:proofErr w:type="spellEnd"/>
      <w:r w:rsidRPr="009810C2">
        <w:rPr>
          <w:szCs w:val="28"/>
        </w:rPr>
        <w:t xml:space="preserve"> </w:t>
      </w:r>
      <w:proofErr w:type="spellStart"/>
      <w:proofErr w:type="gramStart"/>
      <w:r w:rsidRPr="009810C2">
        <w:rPr>
          <w:szCs w:val="28"/>
        </w:rPr>
        <w:t>інстанції</w:t>
      </w:r>
      <w:proofErr w:type="spellEnd"/>
      <w:r w:rsidRPr="009810C2">
        <w:rPr>
          <w:szCs w:val="28"/>
        </w:rPr>
        <w:t xml:space="preserve">  за</w:t>
      </w:r>
      <w:proofErr w:type="gramEnd"/>
      <w:r w:rsidRPr="009810C2">
        <w:rPr>
          <w:szCs w:val="28"/>
        </w:rPr>
        <w:t xml:space="preserve">    </w:t>
      </w:r>
      <w:proofErr w:type="spellStart"/>
      <w:r w:rsidRPr="009810C2">
        <w:rPr>
          <w:szCs w:val="28"/>
        </w:rPr>
        <w:t>наслідками</w:t>
      </w:r>
      <w:proofErr w:type="spellEnd"/>
      <w:r w:rsidRPr="009810C2">
        <w:rPr>
          <w:szCs w:val="28"/>
        </w:rPr>
        <w:t xml:space="preserve"> </w:t>
      </w:r>
      <w:proofErr w:type="spellStart"/>
      <w:r w:rsidRPr="009810C2">
        <w:rPr>
          <w:szCs w:val="28"/>
        </w:rPr>
        <w:t>розгляду</w:t>
      </w:r>
      <w:proofErr w:type="spellEnd"/>
      <w:r w:rsidRPr="009810C2">
        <w:rPr>
          <w:szCs w:val="28"/>
        </w:rPr>
        <w:t xml:space="preserve"> </w:t>
      </w:r>
      <w:proofErr w:type="spellStart"/>
      <w:r w:rsidRPr="009810C2">
        <w:rPr>
          <w:szCs w:val="28"/>
        </w:rPr>
        <w:t>касаційної</w:t>
      </w:r>
      <w:proofErr w:type="spellEnd"/>
      <w:r w:rsidRPr="009810C2">
        <w:rPr>
          <w:szCs w:val="28"/>
        </w:rPr>
        <w:t xml:space="preserve">     </w:t>
      </w:r>
      <w:proofErr w:type="spellStart"/>
      <w:r w:rsidRPr="009810C2">
        <w:rPr>
          <w:szCs w:val="28"/>
        </w:rPr>
        <w:t>скарги</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Підстави</w:t>
      </w:r>
      <w:proofErr w:type="spellEnd"/>
      <w:r w:rsidRPr="009810C2">
        <w:rPr>
          <w:szCs w:val="28"/>
        </w:rPr>
        <w:t xml:space="preserve"> для </w:t>
      </w:r>
      <w:proofErr w:type="spellStart"/>
      <w:r w:rsidRPr="009810C2">
        <w:rPr>
          <w:szCs w:val="28"/>
        </w:rPr>
        <w:t>скасування</w:t>
      </w:r>
      <w:proofErr w:type="spellEnd"/>
      <w:r w:rsidRPr="009810C2">
        <w:rPr>
          <w:szCs w:val="28"/>
        </w:rPr>
        <w:t xml:space="preserve"> </w:t>
      </w:r>
      <w:proofErr w:type="spellStart"/>
      <w:r w:rsidRPr="009810C2">
        <w:rPr>
          <w:szCs w:val="28"/>
        </w:rPr>
        <w:t>або</w:t>
      </w:r>
      <w:proofErr w:type="spellEnd"/>
      <w:r w:rsidRPr="009810C2">
        <w:rPr>
          <w:szCs w:val="28"/>
        </w:rPr>
        <w:t xml:space="preserve"> </w:t>
      </w:r>
      <w:proofErr w:type="spellStart"/>
      <w:r w:rsidRPr="009810C2">
        <w:rPr>
          <w:szCs w:val="28"/>
        </w:rPr>
        <w:t>зміни</w:t>
      </w:r>
      <w:proofErr w:type="spellEnd"/>
      <w:r w:rsidRPr="009810C2">
        <w:rPr>
          <w:szCs w:val="28"/>
        </w:rPr>
        <w:t xml:space="preserve"> судового </w:t>
      </w:r>
      <w:proofErr w:type="spellStart"/>
      <w:r w:rsidRPr="009810C2">
        <w:rPr>
          <w:szCs w:val="28"/>
        </w:rPr>
        <w:t>рішення</w:t>
      </w:r>
      <w:proofErr w:type="spellEnd"/>
      <w:r w:rsidRPr="009810C2">
        <w:rPr>
          <w:szCs w:val="28"/>
        </w:rPr>
        <w:t xml:space="preserve">   судом </w:t>
      </w:r>
      <w:proofErr w:type="spellStart"/>
      <w:r w:rsidRPr="009810C2">
        <w:rPr>
          <w:szCs w:val="28"/>
        </w:rPr>
        <w:t>касаційної</w:t>
      </w:r>
      <w:proofErr w:type="spellEnd"/>
      <w:r w:rsidRPr="009810C2">
        <w:rPr>
          <w:szCs w:val="28"/>
        </w:rPr>
        <w:t xml:space="preserve">    </w:t>
      </w:r>
      <w:proofErr w:type="spellStart"/>
      <w:r w:rsidRPr="009810C2">
        <w:rPr>
          <w:szCs w:val="28"/>
        </w:rPr>
        <w:t>інстанції</w:t>
      </w:r>
      <w:proofErr w:type="spellEnd"/>
      <w:r w:rsidRPr="009810C2">
        <w:rPr>
          <w:szCs w:val="28"/>
        </w:rPr>
        <w:t xml:space="preserve">.     </w:t>
      </w:r>
      <w:proofErr w:type="spellStart"/>
      <w:r w:rsidRPr="009810C2">
        <w:rPr>
          <w:szCs w:val="28"/>
        </w:rPr>
        <w:t>Новий</w:t>
      </w:r>
      <w:proofErr w:type="spellEnd"/>
      <w:r w:rsidRPr="009810C2">
        <w:rPr>
          <w:szCs w:val="28"/>
        </w:rPr>
        <w:t xml:space="preserve"> </w:t>
      </w:r>
      <w:proofErr w:type="spellStart"/>
      <w:r w:rsidRPr="009810C2">
        <w:rPr>
          <w:szCs w:val="28"/>
        </w:rPr>
        <w:t>розгляд</w:t>
      </w:r>
      <w:proofErr w:type="spellEnd"/>
      <w:r w:rsidRPr="009810C2">
        <w:rPr>
          <w:szCs w:val="28"/>
        </w:rPr>
        <w:t xml:space="preserve"> </w:t>
      </w:r>
      <w:proofErr w:type="spellStart"/>
      <w:r w:rsidRPr="009810C2">
        <w:rPr>
          <w:szCs w:val="28"/>
        </w:rPr>
        <w:t>справи</w:t>
      </w:r>
      <w:proofErr w:type="spellEnd"/>
      <w:r w:rsidRPr="009810C2">
        <w:rPr>
          <w:szCs w:val="28"/>
        </w:rPr>
        <w:t xml:space="preserve">    </w:t>
      </w:r>
      <w:proofErr w:type="spellStart"/>
      <w:r w:rsidRPr="009810C2">
        <w:rPr>
          <w:szCs w:val="28"/>
        </w:rPr>
        <w:t>після</w:t>
      </w:r>
      <w:proofErr w:type="spellEnd"/>
      <w:r w:rsidRPr="009810C2">
        <w:rPr>
          <w:szCs w:val="28"/>
        </w:rPr>
        <w:t xml:space="preserve">    </w:t>
      </w:r>
      <w:proofErr w:type="spellStart"/>
      <w:r w:rsidRPr="009810C2">
        <w:rPr>
          <w:szCs w:val="28"/>
        </w:rPr>
        <w:t>скасування</w:t>
      </w:r>
      <w:proofErr w:type="spellEnd"/>
      <w:r w:rsidRPr="009810C2">
        <w:rPr>
          <w:szCs w:val="28"/>
        </w:rPr>
        <w:t xml:space="preserve">    судового    </w:t>
      </w:r>
      <w:proofErr w:type="spellStart"/>
      <w:r w:rsidRPr="009810C2">
        <w:rPr>
          <w:szCs w:val="28"/>
        </w:rPr>
        <w:t>рішення</w:t>
      </w:r>
      <w:proofErr w:type="spellEnd"/>
      <w:r w:rsidRPr="009810C2">
        <w:rPr>
          <w:szCs w:val="28"/>
        </w:rPr>
        <w:t xml:space="preserve">    судом    </w:t>
      </w:r>
      <w:proofErr w:type="spellStart"/>
      <w:r w:rsidRPr="009810C2">
        <w:rPr>
          <w:szCs w:val="28"/>
        </w:rPr>
        <w:t>касаційної</w:t>
      </w:r>
      <w:proofErr w:type="spellEnd"/>
      <w:r w:rsidRPr="009810C2">
        <w:rPr>
          <w:szCs w:val="28"/>
        </w:rPr>
        <w:t xml:space="preserve">    </w:t>
      </w:r>
      <w:proofErr w:type="spellStart"/>
      <w:r w:rsidRPr="009810C2">
        <w:rPr>
          <w:szCs w:val="28"/>
        </w:rPr>
        <w:t>інстанції</w:t>
      </w:r>
      <w:proofErr w:type="spellEnd"/>
      <w:r w:rsidRPr="009810C2">
        <w:rPr>
          <w:szCs w:val="28"/>
        </w:rPr>
        <w:t xml:space="preserve">. </w:t>
      </w:r>
      <w:proofErr w:type="spellStart"/>
      <w:r w:rsidRPr="009810C2">
        <w:rPr>
          <w:szCs w:val="28"/>
        </w:rPr>
        <w:t>Закриття</w:t>
      </w:r>
      <w:proofErr w:type="spellEnd"/>
      <w:r w:rsidRPr="009810C2">
        <w:rPr>
          <w:szCs w:val="28"/>
        </w:rPr>
        <w:t xml:space="preserve">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провадження</w:t>
      </w:r>
      <w:proofErr w:type="spellEnd"/>
      <w:r w:rsidRPr="009810C2">
        <w:rPr>
          <w:szCs w:val="28"/>
        </w:rPr>
        <w:t xml:space="preserve">    судом </w:t>
      </w:r>
      <w:proofErr w:type="spellStart"/>
      <w:r w:rsidRPr="009810C2">
        <w:rPr>
          <w:szCs w:val="28"/>
        </w:rPr>
        <w:t>касаційної</w:t>
      </w:r>
      <w:proofErr w:type="spellEnd"/>
      <w:r w:rsidRPr="009810C2">
        <w:rPr>
          <w:szCs w:val="28"/>
        </w:rPr>
        <w:t xml:space="preserve">    </w:t>
      </w:r>
      <w:proofErr w:type="spellStart"/>
      <w:r w:rsidRPr="009810C2">
        <w:rPr>
          <w:szCs w:val="28"/>
        </w:rPr>
        <w:t>інстанції</w:t>
      </w:r>
      <w:proofErr w:type="spellEnd"/>
      <w:r w:rsidRPr="009810C2">
        <w:rPr>
          <w:szCs w:val="28"/>
        </w:rPr>
        <w:t xml:space="preserve">. </w:t>
      </w:r>
      <w:proofErr w:type="spellStart"/>
      <w:r w:rsidRPr="009810C2">
        <w:rPr>
          <w:szCs w:val="28"/>
        </w:rPr>
        <w:t>Зміст</w:t>
      </w:r>
      <w:proofErr w:type="spellEnd"/>
      <w:r w:rsidRPr="009810C2">
        <w:rPr>
          <w:szCs w:val="28"/>
        </w:rPr>
        <w:t xml:space="preserve">    </w:t>
      </w:r>
      <w:proofErr w:type="spellStart"/>
      <w:r w:rsidRPr="009810C2">
        <w:rPr>
          <w:szCs w:val="28"/>
        </w:rPr>
        <w:t>ухвали</w:t>
      </w:r>
      <w:proofErr w:type="spellEnd"/>
      <w:r w:rsidRPr="009810C2">
        <w:rPr>
          <w:szCs w:val="28"/>
        </w:rPr>
        <w:t xml:space="preserve"> суду    </w:t>
      </w:r>
      <w:proofErr w:type="spellStart"/>
      <w:r w:rsidRPr="009810C2">
        <w:rPr>
          <w:szCs w:val="28"/>
        </w:rPr>
        <w:t>касаційної</w:t>
      </w:r>
      <w:proofErr w:type="spellEnd"/>
      <w:r w:rsidRPr="009810C2">
        <w:rPr>
          <w:szCs w:val="28"/>
        </w:rPr>
        <w:t xml:space="preserve">    </w:t>
      </w:r>
      <w:proofErr w:type="spellStart"/>
      <w:r w:rsidRPr="009810C2">
        <w:rPr>
          <w:szCs w:val="28"/>
        </w:rPr>
        <w:t>інстанції</w:t>
      </w:r>
      <w:proofErr w:type="spellEnd"/>
      <w:r w:rsidRPr="009810C2">
        <w:rPr>
          <w:szCs w:val="28"/>
        </w:rPr>
        <w:t>.</w:t>
      </w:r>
    </w:p>
    <w:p w:rsidR="00015B15" w:rsidRPr="009810C2" w:rsidRDefault="00015B15" w:rsidP="004D4D8F">
      <w:pPr>
        <w:ind w:firstLine="709"/>
        <w:jc w:val="both"/>
        <w:rPr>
          <w:b/>
          <w:bCs/>
          <w:i/>
          <w:iCs/>
          <w:szCs w:val="28"/>
        </w:rPr>
      </w:pPr>
    </w:p>
    <w:p w:rsidR="00015B15" w:rsidRPr="009810C2" w:rsidRDefault="00015B15" w:rsidP="004D4D8F">
      <w:pPr>
        <w:ind w:firstLine="709"/>
        <w:jc w:val="both"/>
        <w:rPr>
          <w:i/>
          <w:iCs/>
          <w:szCs w:val="28"/>
        </w:rPr>
      </w:pPr>
    </w:p>
    <w:p w:rsidR="00015B15" w:rsidRPr="009810C2" w:rsidRDefault="00015B15" w:rsidP="004D4D8F">
      <w:pPr>
        <w:ind w:firstLine="709"/>
        <w:jc w:val="both"/>
        <w:rPr>
          <w:szCs w:val="28"/>
        </w:rPr>
      </w:pPr>
      <w:r w:rsidRPr="009810C2">
        <w:rPr>
          <w:b/>
          <w:szCs w:val="28"/>
        </w:rPr>
        <w:t>Тема 23.</w:t>
      </w:r>
      <w:r w:rsidRPr="009810C2">
        <w:rPr>
          <w:b/>
          <w:bCs/>
          <w:szCs w:val="28"/>
        </w:rPr>
        <w:t xml:space="preserve"> </w:t>
      </w:r>
      <w:proofErr w:type="spellStart"/>
      <w:r w:rsidRPr="009810C2">
        <w:rPr>
          <w:b/>
          <w:bCs/>
          <w:szCs w:val="28"/>
        </w:rPr>
        <w:t>Виконання</w:t>
      </w:r>
      <w:proofErr w:type="spellEnd"/>
      <w:r w:rsidRPr="009810C2">
        <w:rPr>
          <w:b/>
          <w:bCs/>
          <w:szCs w:val="28"/>
        </w:rPr>
        <w:t xml:space="preserve"> </w:t>
      </w:r>
      <w:proofErr w:type="spellStart"/>
      <w:r w:rsidRPr="009810C2">
        <w:rPr>
          <w:b/>
          <w:bCs/>
          <w:szCs w:val="28"/>
        </w:rPr>
        <w:t>судових</w:t>
      </w:r>
      <w:proofErr w:type="spellEnd"/>
      <w:r w:rsidRPr="009810C2">
        <w:rPr>
          <w:b/>
          <w:bCs/>
          <w:szCs w:val="28"/>
        </w:rPr>
        <w:t xml:space="preserve"> </w:t>
      </w:r>
      <w:proofErr w:type="spellStart"/>
      <w:r w:rsidRPr="009810C2">
        <w:rPr>
          <w:b/>
          <w:bCs/>
          <w:szCs w:val="28"/>
        </w:rPr>
        <w:t>рішень</w:t>
      </w:r>
      <w:proofErr w:type="spellEnd"/>
    </w:p>
    <w:p w:rsidR="00015B15" w:rsidRPr="009810C2" w:rsidRDefault="00015B15" w:rsidP="004D4D8F">
      <w:pPr>
        <w:ind w:firstLine="709"/>
        <w:jc w:val="both"/>
        <w:rPr>
          <w:szCs w:val="28"/>
        </w:rPr>
      </w:pPr>
      <w:proofErr w:type="spellStart"/>
      <w:r w:rsidRPr="009810C2">
        <w:rPr>
          <w:szCs w:val="28"/>
        </w:rPr>
        <w:t>Завдання</w:t>
      </w:r>
      <w:proofErr w:type="spellEnd"/>
      <w:r w:rsidRPr="009810C2">
        <w:rPr>
          <w:szCs w:val="28"/>
        </w:rPr>
        <w:t xml:space="preserve"> і </w:t>
      </w:r>
      <w:proofErr w:type="spellStart"/>
      <w:r w:rsidRPr="009810C2">
        <w:rPr>
          <w:szCs w:val="28"/>
        </w:rPr>
        <w:t>значення</w:t>
      </w:r>
      <w:proofErr w:type="spellEnd"/>
      <w:r w:rsidRPr="009810C2">
        <w:rPr>
          <w:szCs w:val="28"/>
        </w:rPr>
        <w:t xml:space="preserve"> </w:t>
      </w:r>
      <w:proofErr w:type="spellStart"/>
      <w:r w:rsidRPr="009810C2">
        <w:rPr>
          <w:szCs w:val="28"/>
        </w:rPr>
        <w:t>стадії</w:t>
      </w:r>
      <w:proofErr w:type="spellEnd"/>
      <w:r w:rsidRPr="009810C2">
        <w:rPr>
          <w:szCs w:val="28"/>
        </w:rPr>
        <w:t xml:space="preserve"> </w:t>
      </w:r>
      <w:proofErr w:type="spellStart"/>
      <w:r w:rsidRPr="009810C2">
        <w:rPr>
          <w:szCs w:val="28"/>
        </w:rPr>
        <w:t>виконання</w:t>
      </w:r>
      <w:proofErr w:type="spellEnd"/>
      <w:r w:rsidRPr="009810C2">
        <w:rPr>
          <w:szCs w:val="28"/>
        </w:rPr>
        <w:t xml:space="preserve"> </w:t>
      </w:r>
      <w:proofErr w:type="spellStart"/>
      <w:r w:rsidRPr="009810C2">
        <w:rPr>
          <w:szCs w:val="28"/>
        </w:rPr>
        <w:t>судових</w:t>
      </w:r>
      <w:proofErr w:type="spellEnd"/>
      <w:r w:rsidRPr="009810C2">
        <w:rPr>
          <w:szCs w:val="28"/>
        </w:rPr>
        <w:t xml:space="preserve"> </w:t>
      </w:r>
      <w:proofErr w:type="spellStart"/>
      <w:r w:rsidRPr="009810C2">
        <w:rPr>
          <w:szCs w:val="28"/>
        </w:rPr>
        <w:t>рішень</w:t>
      </w:r>
      <w:proofErr w:type="spellEnd"/>
      <w:r w:rsidRPr="009810C2">
        <w:rPr>
          <w:szCs w:val="28"/>
        </w:rPr>
        <w:t>.</w:t>
      </w:r>
    </w:p>
    <w:p w:rsidR="00015B15" w:rsidRPr="009810C2" w:rsidRDefault="00015B15" w:rsidP="004D4D8F">
      <w:pPr>
        <w:ind w:firstLine="709"/>
        <w:jc w:val="both"/>
        <w:rPr>
          <w:szCs w:val="28"/>
        </w:rPr>
      </w:pPr>
      <w:proofErr w:type="spellStart"/>
      <w:r w:rsidRPr="009810C2">
        <w:rPr>
          <w:szCs w:val="28"/>
        </w:rPr>
        <w:t>Набрання</w:t>
      </w:r>
      <w:proofErr w:type="spellEnd"/>
      <w:r w:rsidRPr="009810C2">
        <w:rPr>
          <w:szCs w:val="28"/>
        </w:rPr>
        <w:t xml:space="preserve"> </w:t>
      </w:r>
      <w:proofErr w:type="spellStart"/>
      <w:r w:rsidRPr="009810C2">
        <w:rPr>
          <w:szCs w:val="28"/>
        </w:rPr>
        <w:t>судовим</w:t>
      </w:r>
      <w:proofErr w:type="spellEnd"/>
      <w:r w:rsidRPr="009810C2">
        <w:rPr>
          <w:szCs w:val="28"/>
        </w:rPr>
        <w:t xml:space="preserve">   </w:t>
      </w:r>
      <w:proofErr w:type="spellStart"/>
      <w:r w:rsidRPr="009810C2">
        <w:rPr>
          <w:szCs w:val="28"/>
        </w:rPr>
        <w:t>рішенням</w:t>
      </w:r>
      <w:proofErr w:type="spellEnd"/>
      <w:r w:rsidRPr="009810C2">
        <w:rPr>
          <w:szCs w:val="28"/>
        </w:rPr>
        <w:t xml:space="preserve">   </w:t>
      </w:r>
      <w:proofErr w:type="spellStart"/>
      <w:r w:rsidRPr="009810C2">
        <w:rPr>
          <w:szCs w:val="28"/>
        </w:rPr>
        <w:t>законної</w:t>
      </w:r>
      <w:proofErr w:type="spellEnd"/>
      <w:r w:rsidRPr="009810C2">
        <w:rPr>
          <w:szCs w:val="28"/>
        </w:rPr>
        <w:t xml:space="preserve">   </w:t>
      </w:r>
      <w:proofErr w:type="spellStart"/>
      <w:r w:rsidRPr="009810C2">
        <w:rPr>
          <w:szCs w:val="28"/>
        </w:rPr>
        <w:t>сили</w:t>
      </w:r>
      <w:proofErr w:type="spellEnd"/>
      <w:r w:rsidRPr="009810C2">
        <w:rPr>
          <w:szCs w:val="28"/>
        </w:rPr>
        <w:t xml:space="preserve">. </w:t>
      </w:r>
      <w:proofErr w:type="spellStart"/>
      <w:r w:rsidRPr="009810C2">
        <w:rPr>
          <w:szCs w:val="28"/>
        </w:rPr>
        <w:t>Наслідки</w:t>
      </w:r>
      <w:proofErr w:type="spellEnd"/>
      <w:r w:rsidRPr="009810C2">
        <w:rPr>
          <w:szCs w:val="28"/>
        </w:rPr>
        <w:t xml:space="preserve"> </w:t>
      </w:r>
      <w:proofErr w:type="spellStart"/>
      <w:r w:rsidRPr="009810C2">
        <w:rPr>
          <w:szCs w:val="28"/>
        </w:rPr>
        <w:t>набрання</w:t>
      </w:r>
      <w:proofErr w:type="spellEnd"/>
      <w:r w:rsidRPr="009810C2">
        <w:rPr>
          <w:szCs w:val="28"/>
        </w:rPr>
        <w:t xml:space="preserve">   </w:t>
      </w:r>
      <w:proofErr w:type="spellStart"/>
      <w:r w:rsidRPr="009810C2">
        <w:rPr>
          <w:szCs w:val="28"/>
        </w:rPr>
        <w:t>законної</w:t>
      </w:r>
      <w:proofErr w:type="spellEnd"/>
      <w:r w:rsidRPr="009810C2">
        <w:rPr>
          <w:szCs w:val="28"/>
        </w:rPr>
        <w:t xml:space="preserve"> </w:t>
      </w:r>
      <w:proofErr w:type="spellStart"/>
      <w:r w:rsidRPr="009810C2">
        <w:rPr>
          <w:szCs w:val="28"/>
        </w:rPr>
        <w:t>сили</w:t>
      </w:r>
      <w:proofErr w:type="spellEnd"/>
      <w:r w:rsidRPr="009810C2">
        <w:rPr>
          <w:szCs w:val="28"/>
        </w:rPr>
        <w:t xml:space="preserve"> </w:t>
      </w:r>
      <w:proofErr w:type="spellStart"/>
      <w:r w:rsidRPr="009810C2">
        <w:rPr>
          <w:szCs w:val="28"/>
        </w:rPr>
        <w:t>судовим</w:t>
      </w:r>
      <w:proofErr w:type="spellEnd"/>
      <w:r w:rsidRPr="009810C2">
        <w:rPr>
          <w:szCs w:val="28"/>
        </w:rPr>
        <w:t xml:space="preserve">   </w:t>
      </w:r>
      <w:proofErr w:type="spellStart"/>
      <w:r w:rsidRPr="009810C2">
        <w:rPr>
          <w:szCs w:val="28"/>
        </w:rPr>
        <w:t>рішенням</w:t>
      </w:r>
      <w:proofErr w:type="spellEnd"/>
      <w:r w:rsidRPr="009810C2">
        <w:rPr>
          <w:szCs w:val="28"/>
        </w:rPr>
        <w:t xml:space="preserve">. </w:t>
      </w:r>
    </w:p>
    <w:p w:rsidR="00015B15" w:rsidRPr="009810C2" w:rsidRDefault="00015B15" w:rsidP="004D4D8F">
      <w:pPr>
        <w:ind w:firstLine="709"/>
        <w:jc w:val="both"/>
        <w:rPr>
          <w:szCs w:val="28"/>
        </w:rPr>
      </w:pPr>
      <w:r w:rsidRPr="009810C2">
        <w:rPr>
          <w:szCs w:val="28"/>
        </w:rPr>
        <w:t xml:space="preserve">Порядок </w:t>
      </w:r>
      <w:proofErr w:type="spellStart"/>
      <w:r w:rsidRPr="009810C2">
        <w:rPr>
          <w:szCs w:val="28"/>
        </w:rPr>
        <w:t>виконання</w:t>
      </w:r>
      <w:proofErr w:type="spellEnd"/>
      <w:r w:rsidRPr="009810C2">
        <w:rPr>
          <w:szCs w:val="28"/>
        </w:rPr>
        <w:t xml:space="preserve"> </w:t>
      </w:r>
      <w:proofErr w:type="spellStart"/>
      <w:r w:rsidRPr="009810C2">
        <w:rPr>
          <w:szCs w:val="28"/>
        </w:rPr>
        <w:t>судових</w:t>
      </w:r>
      <w:proofErr w:type="spellEnd"/>
      <w:r w:rsidRPr="009810C2">
        <w:rPr>
          <w:szCs w:val="28"/>
        </w:rPr>
        <w:t xml:space="preserve"> </w:t>
      </w:r>
      <w:proofErr w:type="spellStart"/>
      <w:r w:rsidRPr="009810C2">
        <w:rPr>
          <w:szCs w:val="28"/>
        </w:rPr>
        <w:t>рішень</w:t>
      </w:r>
      <w:proofErr w:type="spellEnd"/>
      <w:r w:rsidRPr="009810C2">
        <w:rPr>
          <w:szCs w:val="28"/>
        </w:rPr>
        <w:t xml:space="preserve"> у </w:t>
      </w:r>
      <w:proofErr w:type="spellStart"/>
      <w:r w:rsidRPr="009810C2">
        <w:rPr>
          <w:szCs w:val="28"/>
        </w:rPr>
        <w:t>кримінальному</w:t>
      </w:r>
      <w:proofErr w:type="spellEnd"/>
      <w:r w:rsidRPr="009810C2">
        <w:rPr>
          <w:szCs w:val="28"/>
        </w:rPr>
        <w:t xml:space="preserve"> </w:t>
      </w:r>
      <w:proofErr w:type="spellStart"/>
      <w:r w:rsidRPr="009810C2">
        <w:rPr>
          <w:szCs w:val="28"/>
        </w:rPr>
        <w:t>провадженні</w:t>
      </w:r>
      <w:proofErr w:type="spellEnd"/>
      <w:r w:rsidRPr="009810C2">
        <w:rPr>
          <w:szCs w:val="28"/>
        </w:rPr>
        <w:t xml:space="preserve">.     </w:t>
      </w:r>
      <w:proofErr w:type="spellStart"/>
      <w:r w:rsidRPr="009810C2">
        <w:rPr>
          <w:szCs w:val="28"/>
        </w:rPr>
        <w:t>Звернення</w:t>
      </w:r>
      <w:proofErr w:type="spellEnd"/>
      <w:r w:rsidRPr="009810C2">
        <w:rPr>
          <w:szCs w:val="28"/>
        </w:rPr>
        <w:t xml:space="preserve"> судового    </w:t>
      </w:r>
      <w:proofErr w:type="spellStart"/>
      <w:r w:rsidRPr="009810C2">
        <w:rPr>
          <w:szCs w:val="28"/>
        </w:rPr>
        <w:t>рішення</w:t>
      </w:r>
      <w:proofErr w:type="spellEnd"/>
      <w:r w:rsidRPr="009810C2">
        <w:rPr>
          <w:szCs w:val="28"/>
        </w:rPr>
        <w:t xml:space="preserve"> до    </w:t>
      </w:r>
      <w:proofErr w:type="spellStart"/>
      <w:r w:rsidRPr="009810C2">
        <w:rPr>
          <w:szCs w:val="28"/>
        </w:rPr>
        <w:t>виконання</w:t>
      </w:r>
      <w:proofErr w:type="spellEnd"/>
      <w:r w:rsidRPr="009810C2">
        <w:rPr>
          <w:szCs w:val="28"/>
        </w:rPr>
        <w:t xml:space="preserve">. </w:t>
      </w:r>
      <w:proofErr w:type="spellStart"/>
      <w:r w:rsidRPr="009810C2">
        <w:rPr>
          <w:szCs w:val="28"/>
        </w:rPr>
        <w:t>Відстрочка</w:t>
      </w:r>
      <w:proofErr w:type="spellEnd"/>
      <w:r w:rsidRPr="009810C2">
        <w:rPr>
          <w:szCs w:val="28"/>
        </w:rPr>
        <w:t xml:space="preserve">     </w:t>
      </w:r>
      <w:proofErr w:type="spellStart"/>
      <w:r w:rsidRPr="009810C2">
        <w:rPr>
          <w:szCs w:val="28"/>
        </w:rPr>
        <w:t>виконання</w:t>
      </w:r>
      <w:proofErr w:type="spellEnd"/>
      <w:r w:rsidRPr="009810C2">
        <w:rPr>
          <w:szCs w:val="28"/>
        </w:rPr>
        <w:t xml:space="preserve">    </w:t>
      </w:r>
      <w:proofErr w:type="spellStart"/>
      <w:r w:rsidRPr="009810C2">
        <w:rPr>
          <w:szCs w:val="28"/>
        </w:rPr>
        <w:t>вироку</w:t>
      </w:r>
      <w:proofErr w:type="spellEnd"/>
      <w:r w:rsidRPr="009810C2">
        <w:rPr>
          <w:szCs w:val="28"/>
        </w:rPr>
        <w:t xml:space="preserve">. </w:t>
      </w:r>
      <w:proofErr w:type="spellStart"/>
      <w:r w:rsidRPr="009810C2">
        <w:rPr>
          <w:szCs w:val="28"/>
        </w:rPr>
        <w:t>Питання</w:t>
      </w:r>
      <w:proofErr w:type="spellEnd"/>
      <w:r w:rsidRPr="009810C2">
        <w:rPr>
          <w:szCs w:val="28"/>
        </w:rPr>
        <w:t xml:space="preserve">, </w:t>
      </w:r>
      <w:proofErr w:type="spellStart"/>
      <w:r w:rsidRPr="009810C2">
        <w:rPr>
          <w:szCs w:val="28"/>
        </w:rPr>
        <w:t>які</w:t>
      </w:r>
      <w:proofErr w:type="spellEnd"/>
      <w:r w:rsidRPr="009810C2">
        <w:rPr>
          <w:szCs w:val="28"/>
        </w:rPr>
        <w:t xml:space="preserve">   </w:t>
      </w:r>
      <w:proofErr w:type="spellStart"/>
      <w:r w:rsidRPr="009810C2">
        <w:rPr>
          <w:szCs w:val="28"/>
        </w:rPr>
        <w:t>вирішуються</w:t>
      </w:r>
      <w:proofErr w:type="spellEnd"/>
      <w:r w:rsidRPr="009810C2">
        <w:rPr>
          <w:szCs w:val="28"/>
        </w:rPr>
        <w:t xml:space="preserve"> судом </w:t>
      </w:r>
      <w:proofErr w:type="spellStart"/>
      <w:r w:rsidRPr="009810C2">
        <w:rPr>
          <w:szCs w:val="28"/>
        </w:rPr>
        <w:t>під</w:t>
      </w:r>
      <w:proofErr w:type="spellEnd"/>
      <w:r w:rsidRPr="009810C2">
        <w:rPr>
          <w:szCs w:val="28"/>
        </w:rPr>
        <w:t xml:space="preserve">    час </w:t>
      </w:r>
      <w:proofErr w:type="spellStart"/>
      <w:r w:rsidRPr="009810C2">
        <w:rPr>
          <w:szCs w:val="28"/>
        </w:rPr>
        <w:t>виконання</w:t>
      </w:r>
      <w:proofErr w:type="spellEnd"/>
      <w:r w:rsidRPr="009810C2">
        <w:rPr>
          <w:szCs w:val="28"/>
        </w:rPr>
        <w:t xml:space="preserve">    вироків. Порядок </w:t>
      </w:r>
      <w:proofErr w:type="spellStart"/>
      <w:r w:rsidRPr="009810C2">
        <w:rPr>
          <w:szCs w:val="28"/>
        </w:rPr>
        <w:t>вирішення</w:t>
      </w:r>
      <w:proofErr w:type="spellEnd"/>
      <w:r w:rsidRPr="009810C2">
        <w:rPr>
          <w:szCs w:val="28"/>
        </w:rPr>
        <w:t xml:space="preserve">    судом    </w:t>
      </w:r>
      <w:proofErr w:type="spellStart"/>
      <w:r w:rsidRPr="009810C2">
        <w:rPr>
          <w:szCs w:val="28"/>
        </w:rPr>
        <w:t>питань</w:t>
      </w:r>
      <w:proofErr w:type="spellEnd"/>
      <w:r w:rsidRPr="009810C2">
        <w:rPr>
          <w:szCs w:val="28"/>
        </w:rPr>
        <w:t xml:space="preserve">, </w:t>
      </w:r>
      <w:proofErr w:type="spellStart"/>
      <w:r w:rsidRPr="009810C2">
        <w:rPr>
          <w:szCs w:val="28"/>
        </w:rPr>
        <w:t>пов’язаних</w:t>
      </w:r>
      <w:proofErr w:type="spellEnd"/>
      <w:r w:rsidRPr="009810C2">
        <w:rPr>
          <w:szCs w:val="28"/>
        </w:rPr>
        <w:t xml:space="preserve"> </w:t>
      </w:r>
      <w:proofErr w:type="spellStart"/>
      <w:r w:rsidRPr="009810C2">
        <w:rPr>
          <w:szCs w:val="28"/>
        </w:rPr>
        <w:t>із</w:t>
      </w:r>
      <w:proofErr w:type="spellEnd"/>
      <w:r w:rsidRPr="009810C2">
        <w:rPr>
          <w:szCs w:val="28"/>
        </w:rPr>
        <w:t xml:space="preserve">    </w:t>
      </w:r>
      <w:proofErr w:type="spellStart"/>
      <w:r w:rsidRPr="009810C2">
        <w:rPr>
          <w:szCs w:val="28"/>
        </w:rPr>
        <w:t>виконанням</w:t>
      </w:r>
      <w:proofErr w:type="spellEnd"/>
      <w:r w:rsidRPr="009810C2">
        <w:rPr>
          <w:szCs w:val="28"/>
        </w:rPr>
        <w:t xml:space="preserve">   </w:t>
      </w:r>
      <w:proofErr w:type="spellStart"/>
      <w:r w:rsidRPr="009810C2">
        <w:rPr>
          <w:szCs w:val="28"/>
        </w:rPr>
        <w:t>вироку</w:t>
      </w:r>
      <w:proofErr w:type="spellEnd"/>
      <w:r w:rsidRPr="009810C2">
        <w:rPr>
          <w:szCs w:val="28"/>
        </w:rPr>
        <w:t xml:space="preserve">. </w:t>
      </w:r>
    </w:p>
    <w:p w:rsidR="00015B15" w:rsidRPr="009810C2" w:rsidRDefault="00015B15" w:rsidP="004D4D8F">
      <w:pPr>
        <w:ind w:firstLine="709"/>
        <w:jc w:val="both"/>
        <w:rPr>
          <w:szCs w:val="28"/>
        </w:rPr>
      </w:pPr>
    </w:p>
    <w:p w:rsidR="00015B15" w:rsidRPr="009810C2" w:rsidRDefault="00015B15" w:rsidP="004D4D8F">
      <w:pPr>
        <w:ind w:firstLine="709"/>
        <w:jc w:val="both"/>
        <w:rPr>
          <w:b/>
          <w:szCs w:val="28"/>
        </w:rPr>
      </w:pPr>
      <w:r w:rsidRPr="009810C2">
        <w:rPr>
          <w:b/>
          <w:szCs w:val="28"/>
        </w:rPr>
        <w:t xml:space="preserve">Тема 24. </w:t>
      </w:r>
      <w:r w:rsidRPr="009810C2">
        <w:rPr>
          <w:b/>
          <w:bCs/>
          <w:szCs w:val="28"/>
        </w:rPr>
        <w:t xml:space="preserve">Перегляд </w:t>
      </w:r>
      <w:proofErr w:type="spellStart"/>
      <w:r w:rsidRPr="009810C2">
        <w:rPr>
          <w:b/>
          <w:bCs/>
          <w:szCs w:val="28"/>
        </w:rPr>
        <w:t>судових</w:t>
      </w:r>
      <w:proofErr w:type="spellEnd"/>
      <w:r w:rsidRPr="009810C2">
        <w:rPr>
          <w:b/>
          <w:bCs/>
          <w:szCs w:val="28"/>
        </w:rPr>
        <w:t xml:space="preserve"> </w:t>
      </w:r>
      <w:proofErr w:type="spellStart"/>
      <w:r w:rsidRPr="009810C2">
        <w:rPr>
          <w:b/>
          <w:bCs/>
          <w:szCs w:val="28"/>
        </w:rPr>
        <w:t>рішень</w:t>
      </w:r>
      <w:proofErr w:type="spellEnd"/>
      <w:r w:rsidRPr="009810C2">
        <w:rPr>
          <w:b/>
          <w:bCs/>
          <w:szCs w:val="28"/>
        </w:rPr>
        <w:t xml:space="preserve"> </w:t>
      </w:r>
      <w:r w:rsidRPr="009810C2">
        <w:rPr>
          <w:b/>
          <w:szCs w:val="28"/>
        </w:rPr>
        <w:t xml:space="preserve">за </w:t>
      </w:r>
      <w:proofErr w:type="spellStart"/>
      <w:r w:rsidRPr="009810C2">
        <w:rPr>
          <w:b/>
          <w:szCs w:val="28"/>
        </w:rPr>
        <w:t>нововиявленими</w:t>
      </w:r>
      <w:proofErr w:type="spellEnd"/>
      <w:r w:rsidRPr="009810C2">
        <w:rPr>
          <w:b/>
          <w:szCs w:val="28"/>
        </w:rPr>
        <w:t xml:space="preserve"> </w:t>
      </w:r>
      <w:proofErr w:type="spellStart"/>
      <w:r w:rsidRPr="009810C2">
        <w:rPr>
          <w:b/>
          <w:szCs w:val="28"/>
        </w:rPr>
        <w:t>або</w:t>
      </w:r>
      <w:proofErr w:type="spellEnd"/>
      <w:r w:rsidRPr="009810C2">
        <w:rPr>
          <w:b/>
          <w:szCs w:val="28"/>
        </w:rPr>
        <w:t xml:space="preserve"> </w:t>
      </w:r>
      <w:proofErr w:type="spellStart"/>
      <w:r w:rsidRPr="009810C2">
        <w:rPr>
          <w:b/>
          <w:szCs w:val="28"/>
        </w:rPr>
        <w:t>виключними</w:t>
      </w:r>
      <w:proofErr w:type="spellEnd"/>
      <w:r w:rsidRPr="009810C2">
        <w:rPr>
          <w:b/>
          <w:szCs w:val="28"/>
        </w:rPr>
        <w:t xml:space="preserve"> </w:t>
      </w:r>
      <w:proofErr w:type="spellStart"/>
      <w:r w:rsidRPr="009810C2">
        <w:rPr>
          <w:b/>
          <w:szCs w:val="28"/>
        </w:rPr>
        <w:t>обставинами</w:t>
      </w:r>
      <w:proofErr w:type="spellEnd"/>
      <w:r w:rsidRPr="009810C2">
        <w:rPr>
          <w:b/>
          <w:szCs w:val="28"/>
        </w:rPr>
        <w:t xml:space="preserve">. </w:t>
      </w:r>
    </w:p>
    <w:p w:rsidR="00015B15" w:rsidRPr="009810C2" w:rsidRDefault="00015B15" w:rsidP="004D4D8F">
      <w:pPr>
        <w:ind w:firstLine="709"/>
        <w:jc w:val="both"/>
        <w:rPr>
          <w:szCs w:val="28"/>
        </w:rPr>
      </w:pPr>
      <w:proofErr w:type="spellStart"/>
      <w:r w:rsidRPr="009810C2">
        <w:rPr>
          <w:szCs w:val="28"/>
        </w:rPr>
        <w:t>Підстави</w:t>
      </w:r>
      <w:proofErr w:type="spellEnd"/>
      <w:r w:rsidRPr="009810C2">
        <w:rPr>
          <w:szCs w:val="28"/>
        </w:rPr>
        <w:t xml:space="preserve"> для    </w:t>
      </w:r>
      <w:proofErr w:type="spellStart"/>
      <w:proofErr w:type="gramStart"/>
      <w:r w:rsidRPr="009810C2">
        <w:rPr>
          <w:szCs w:val="28"/>
        </w:rPr>
        <w:t>здійснення</w:t>
      </w:r>
      <w:proofErr w:type="spellEnd"/>
      <w:r w:rsidRPr="009810C2">
        <w:rPr>
          <w:szCs w:val="28"/>
        </w:rPr>
        <w:t xml:space="preserve">  </w:t>
      </w:r>
      <w:proofErr w:type="spellStart"/>
      <w:r w:rsidRPr="009810C2">
        <w:rPr>
          <w:szCs w:val="28"/>
        </w:rPr>
        <w:t>кримінального</w:t>
      </w:r>
      <w:proofErr w:type="spellEnd"/>
      <w:proofErr w:type="gramEnd"/>
      <w:r w:rsidRPr="009810C2">
        <w:rPr>
          <w:szCs w:val="28"/>
        </w:rPr>
        <w:t xml:space="preserve">   </w:t>
      </w:r>
      <w:proofErr w:type="spellStart"/>
      <w:r w:rsidRPr="009810C2">
        <w:rPr>
          <w:szCs w:val="28"/>
        </w:rPr>
        <w:t>провадження</w:t>
      </w:r>
      <w:proofErr w:type="spellEnd"/>
      <w:r w:rsidRPr="009810C2">
        <w:rPr>
          <w:szCs w:val="28"/>
        </w:rPr>
        <w:t xml:space="preserve"> за    </w:t>
      </w:r>
      <w:proofErr w:type="spellStart"/>
      <w:r w:rsidRPr="009810C2">
        <w:rPr>
          <w:szCs w:val="28"/>
        </w:rPr>
        <w:t>нововиявленими</w:t>
      </w:r>
      <w:proofErr w:type="spellEnd"/>
      <w:r w:rsidRPr="009810C2">
        <w:rPr>
          <w:szCs w:val="28"/>
        </w:rPr>
        <w:t xml:space="preserve">  </w:t>
      </w:r>
      <w:proofErr w:type="spellStart"/>
      <w:r w:rsidRPr="009810C2">
        <w:rPr>
          <w:szCs w:val="28"/>
        </w:rPr>
        <w:t>або</w:t>
      </w:r>
      <w:proofErr w:type="spellEnd"/>
      <w:r w:rsidRPr="009810C2">
        <w:rPr>
          <w:szCs w:val="28"/>
        </w:rPr>
        <w:t xml:space="preserve"> </w:t>
      </w:r>
      <w:proofErr w:type="spellStart"/>
      <w:r w:rsidRPr="009810C2">
        <w:rPr>
          <w:szCs w:val="28"/>
        </w:rPr>
        <w:t>виключними</w:t>
      </w:r>
      <w:proofErr w:type="spellEnd"/>
      <w:r w:rsidRPr="009810C2">
        <w:rPr>
          <w:szCs w:val="28"/>
        </w:rPr>
        <w:t xml:space="preserve">  </w:t>
      </w:r>
      <w:proofErr w:type="spellStart"/>
      <w:r w:rsidRPr="009810C2">
        <w:rPr>
          <w:szCs w:val="28"/>
        </w:rPr>
        <w:t>обставинами</w:t>
      </w:r>
      <w:proofErr w:type="spellEnd"/>
      <w:r w:rsidRPr="009810C2">
        <w:rPr>
          <w:szCs w:val="28"/>
        </w:rPr>
        <w:t xml:space="preserve">. Строк, порядок та     </w:t>
      </w:r>
      <w:proofErr w:type="spellStart"/>
      <w:r w:rsidRPr="009810C2">
        <w:rPr>
          <w:szCs w:val="28"/>
        </w:rPr>
        <w:t>вимоги</w:t>
      </w:r>
      <w:proofErr w:type="spellEnd"/>
      <w:r w:rsidRPr="009810C2">
        <w:rPr>
          <w:szCs w:val="28"/>
        </w:rPr>
        <w:t xml:space="preserve">     до    заяви про    перегляд   судового   </w:t>
      </w:r>
      <w:proofErr w:type="spellStart"/>
      <w:proofErr w:type="gramStart"/>
      <w:r w:rsidRPr="009810C2">
        <w:rPr>
          <w:szCs w:val="28"/>
        </w:rPr>
        <w:t>рішення</w:t>
      </w:r>
      <w:proofErr w:type="spellEnd"/>
      <w:r w:rsidRPr="009810C2">
        <w:rPr>
          <w:szCs w:val="28"/>
        </w:rPr>
        <w:t xml:space="preserve">  за</w:t>
      </w:r>
      <w:proofErr w:type="gramEnd"/>
      <w:r w:rsidRPr="009810C2">
        <w:rPr>
          <w:szCs w:val="28"/>
        </w:rPr>
        <w:t xml:space="preserve">    </w:t>
      </w:r>
      <w:proofErr w:type="spellStart"/>
      <w:r w:rsidRPr="009810C2">
        <w:rPr>
          <w:szCs w:val="28"/>
        </w:rPr>
        <w:t>нововиявленими</w:t>
      </w:r>
      <w:proofErr w:type="spellEnd"/>
      <w:r w:rsidRPr="009810C2">
        <w:rPr>
          <w:szCs w:val="28"/>
        </w:rPr>
        <w:t xml:space="preserve">   </w:t>
      </w:r>
      <w:proofErr w:type="spellStart"/>
      <w:r w:rsidRPr="009810C2">
        <w:rPr>
          <w:szCs w:val="28"/>
        </w:rPr>
        <w:t>або</w:t>
      </w:r>
      <w:proofErr w:type="spellEnd"/>
      <w:r w:rsidRPr="009810C2">
        <w:rPr>
          <w:szCs w:val="28"/>
        </w:rPr>
        <w:t xml:space="preserve"> </w:t>
      </w:r>
      <w:proofErr w:type="spellStart"/>
      <w:r w:rsidRPr="009810C2">
        <w:rPr>
          <w:szCs w:val="28"/>
        </w:rPr>
        <w:t>виключними</w:t>
      </w:r>
      <w:proofErr w:type="spellEnd"/>
      <w:r w:rsidRPr="009810C2">
        <w:rPr>
          <w:szCs w:val="28"/>
        </w:rPr>
        <w:t xml:space="preserve">  </w:t>
      </w:r>
      <w:proofErr w:type="spellStart"/>
      <w:r w:rsidRPr="009810C2">
        <w:rPr>
          <w:szCs w:val="28"/>
        </w:rPr>
        <w:t>обставинами</w:t>
      </w:r>
      <w:proofErr w:type="spellEnd"/>
      <w:r w:rsidRPr="009810C2">
        <w:rPr>
          <w:szCs w:val="28"/>
        </w:rPr>
        <w:t xml:space="preserve">. </w:t>
      </w:r>
      <w:proofErr w:type="spellStart"/>
      <w:r w:rsidRPr="009810C2">
        <w:rPr>
          <w:szCs w:val="28"/>
        </w:rPr>
        <w:t>Відкриття</w:t>
      </w:r>
      <w:proofErr w:type="spellEnd"/>
      <w:r w:rsidRPr="009810C2">
        <w:rPr>
          <w:szCs w:val="28"/>
        </w:rPr>
        <w:t xml:space="preserve"> </w:t>
      </w:r>
      <w:proofErr w:type="spellStart"/>
      <w:r w:rsidRPr="009810C2">
        <w:rPr>
          <w:szCs w:val="28"/>
        </w:rPr>
        <w:t>кримінального</w:t>
      </w:r>
      <w:proofErr w:type="spellEnd"/>
      <w:r w:rsidRPr="009810C2">
        <w:rPr>
          <w:szCs w:val="28"/>
        </w:rPr>
        <w:t xml:space="preserve">     </w:t>
      </w:r>
      <w:proofErr w:type="spellStart"/>
      <w:proofErr w:type="gramStart"/>
      <w:r w:rsidRPr="009810C2">
        <w:rPr>
          <w:szCs w:val="28"/>
        </w:rPr>
        <w:t>провадження</w:t>
      </w:r>
      <w:proofErr w:type="spellEnd"/>
      <w:r w:rsidRPr="009810C2">
        <w:rPr>
          <w:szCs w:val="28"/>
        </w:rPr>
        <w:t xml:space="preserve">  за</w:t>
      </w:r>
      <w:proofErr w:type="gramEnd"/>
      <w:r w:rsidRPr="009810C2">
        <w:rPr>
          <w:szCs w:val="28"/>
        </w:rPr>
        <w:t xml:space="preserve">    </w:t>
      </w:r>
      <w:proofErr w:type="spellStart"/>
      <w:r w:rsidRPr="009810C2">
        <w:rPr>
          <w:szCs w:val="28"/>
        </w:rPr>
        <w:t>нововиявленими</w:t>
      </w:r>
      <w:proofErr w:type="spellEnd"/>
      <w:r w:rsidRPr="009810C2">
        <w:rPr>
          <w:szCs w:val="28"/>
        </w:rPr>
        <w:t xml:space="preserve">   </w:t>
      </w:r>
      <w:proofErr w:type="spellStart"/>
      <w:r w:rsidRPr="009810C2">
        <w:rPr>
          <w:szCs w:val="28"/>
        </w:rPr>
        <w:t>або</w:t>
      </w:r>
      <w:proofErr w:type="spellEnd"/>
      <w:r w:rsidRPr="009810C2">
        <w:rPr>
          <w:szCs w:val="28"/>
        </w:rPr>
        <w:t xml:space="preserve"> </w:t>
      </w:r>
      <w:proofErr w:type="spellStart"/>
      <w:r w:rsidRPr="009810C2">
        <w:rPr>
          <w:szCs w:val="28"/>
        </w:rPr>
        <w:t>виключними</w:t>
      </w:r>
      <w:proofErr w:type="spellEnd"/>
      <w:r w:rsidRPr="009810C2">
        <w:rPr>
          <w:szCs w:val="28"/>
        </w:rPr>
        <w:t xml:space="preserve">    </w:t>
      </w:r>
      <w:proofErr w:type="spellStart"/>
      <w:r w:rsidRPr="009810C2">
        <w:rPr>
          <w:szCs w:val="28"/>
        </w:rPr>
        <w:t>обставинами</w:t>
      </w:r>
      <w:proofErr w:type="spellEnd"/>
      <w:r w:rsidRPr="009810C2">
        <w:rPr>
          <w:szCs w:val="28"/>
        </w:rPr>
        <w:t xml:space="preserve">. Порядок    </w:t>
      </w:r>
      <w:proofErr w:type="spellStart"/>
      <w:r w:rsidRPr="009810C2">
        <w:rPr>
          <w:szCs w:val="28"/>
        </w:rPr>
        <w:t>здійснення</w:t>
      </w:r>
      <w:proofErr w:type="spellEnd"/>
      <w:r w:rsidRPr="009810C2">
        <w:rPr>
          <w:szCs w:val="28"/>
        </w:rPr>
        <w:t xml:space="preserve">   перегляду    судового   </w:t>
      </w:r>
      <w:proofErr w:type="spellStart"/>
      <w:r w:rsidRPr="009810C2">
        <w:rPr>
          <w:szCs w:val="28"/>
        </w:rPr>
        <w:t>рішення</w:t>
      </w:r>
      <w:proofErr w:type="spellEnd"/>
      <w:r w:rsidRPr="009810C2">
        <w:rPr>
          <w:szCs w:val="28"/>
        </w:rPr>
        <w:t xml:space="preserve">   за </w:t>
      </w:r>
      <w:proofErr w:type="spellStart"/>
      <w:r w:rsidRPr="009810C2">
        <w:rPr>
          <w:szCs w:val="28"/>
        </w:rPr>
        <w:t>нововиявленими</w:t>
      </w:r>
      <w:proofErr w:type="spellEnd"/>
      <w:r w:rsidRPr="009810C2">
        <w:rPr>
          <w:szCs w:val="28"/>
        </w:rPr>
        <w:t xml:space="preserve"> </w:t>
      </w:r>
      <w:proofErr w:type="spellStart"/>
      <w:r w:rsidRPr="009810C2">
        <w:rPr>
          <w:szCs w:val="28"/>
        </w:rPr>
        <w:t>або</w:t>
      </w:r>
      <w:proofErr w:type="spellEnd"/>
      <w:r w:rsidRPr="009810C2">
        <w:rPr>
          <w:szCs w:val="28"/>
        </w:rPr>
        <w:t xml:space="preserve"> </w:t>
      </w:r>
      <w:proofErr w:type="spellStart"/>
      <w:r w:rsidRPr="009810C2">
        <w:rPr>
          <w:szCs w:val="28"/>
        </w:rPr>
        <w:t>виключними</w:t>
      </w:r>
      <w:proofErr w:type="spellEnd"/>
      <w:r w:rsidRPr="009810C2">
        <w:rPr>
          <w:szCs w:val="28"/>
        </w:rPr>
        <w:t xml:space="preserve">     </w:t>
      </w:r>
      <w:proofErr w:type="spellStart"/>
      <w:r w:rsidRPr="009810C2">
        <w:rPr>
          <w:szCs w:val="28"/>
        </w:rPr>
        <w:t>обставинами</w:t>
      </w:r>
      <w:proofErr w:type="spellEnd"/>
      <w:r w:rsidRPr="009810C2">
        <w:rPr>
          <w:szCs w:val="28"/>
        </w:rPr>
        <w:t>.</w:t>
      </w:r>
    </w:p>
    <w:p w:rsidR="00015B15" w:rsidRPr="009810C2" w:rsidRDefault="00015B15" w:rsidP="004D4D8F">
      <w:pPr>
        <w:ind w:firstLine="709"/>
        <w:jc w:val="both"/>
        <w:rPr>
          <w:szCs w:val="28"/>
        </w:rPr>
      </w:pPr>
    </w:p>
    <w:p w:rsidR="00840860" w:rsidRDefault="00840860">
      <w:pPr>
        <w:rPr>
          <w:szCs w:val="28"/>
          <w:lang w:val="uk-UA"/>
        </w:rPr>
      </w:pPr>
      <w:r>
        <w:rPr>
          <w:szCs w:val="28"/>
          <w:lang w:val="uk-UA"/>
        </w:rPr>
        <w:br w:type="page"/>
      </w:r>
    </w:p>
    <w:p w:rsidR="00015B15" w:rsidRDefault="00015B15" w:rsidP="003B2E1E">
      <w:pPr>
        <w:pStyle w:val="1"/>
        <w:keepNext w:val="0"/>
        <w:spacing w:after="0"/>
        <w:ind w:left="431" w:hanging="431"/>
        <w:rPr>
          <w:bCs/>
          <w:szCs w:val="28"/>
        </w:rPr>
      </w:pPr>
      <w:r w:rsidRPr="0021457B">
        <w:rPr>
          <w:bCs/>
          <w:szCs w:val="28"/>
        </w:rPr>
        <w:lastRenderedPageBreak/>
        <w:t>Структура навчальної дисципліни</w:t>
      </w:r>
    </w:p>
    <w:tbl>
      <w:tblPr>
        <w:tblW w:w="9520" w:type="dxa"/>
        <w:tblInd w:w="118" w:type="dxa"/>
        <w:tblLook w:val="00A0" w:firstRow="1" w:lastRow="0" w:firstColumn="1" w:lastColumn="0" w:noHBand="0" w:noVBand="0"/>
      </w:tblPr>
      <w:tblGrid>
        <w:gridCol w:w="5669"/>
        <w:gridCol w:w="1203"/>
        <w:gridCol w:w="816"/>
        <w:gridCol w:w="855"/>
        <w:gridCol w:w="977"/>
      </w:tblGrid>
      <w:tr w:rsidR="00015B15" w:rsidRPr="003B2E1E" w:rsidTr="00B053B9">
        <w:trPr>
          <w:trHeight w:val="675"/>
        </w:trPr>
        <w:tc>
          <w:tcPr>
            <w:tcW w:w="5699" w:type="dxa"/>
            <w:vMerge w:val="restart"/>
            <w:tcBorders>
              <w:top w:val="single" w:sz="8" w:space="0" w:color="auto"/>
              <w:left w:val="single" w:sz="8" w:space="0" w:color="auto"/>
              <w:bottom w:val="single" w:sz="4" w:space="0" w:color="000000"/>
              <w:right w:val="single" w:sz="4" w:space="0" w:color="auto"/>
            </w:tcBorders>
            <w:vAlign w:val="center"/>
          </w:tcPr>
          <w:p w:rsidR="00015B15" w:rsidRPr="003B2E1E" w:rsidRDefault="00015B15" w:rsidP="00B053B9">
            <w:pPr>
              <w:jc w:val="center"/>
              <w:rPr>
                <w:b/>
                <w:bCs/>
                <w:sz w:val="24"/>
                <w:lang w:val="uk-UA" w:eastAsia="uk-UA"/>
              </w:rPr>
            </w:pPr>
            <w:r w:rsidRPr="003B2E1E">
              <w:rPr>
                <w:b/>
                <w:bCs/>
                <w:sz w:val="24"/>
                <w:lang w:val="uk-UA" w:eastAsia="uk-UA"/>
              </w:rPr>
              <w:t>Назви змістових модулів і тем</w:t>
            </w:r>
          </w:p>
        </w:tc>
        <w:tc>
          <w:tcPr>
            <w:tcW w:w="3821" w:type="dxa"/>
            <w:gridSpan w:val="4"/>
            <w:tcBorders>
              <w:top w:val="single" w:sz="4" w:space="0" w:color="auto"/>
              <w:left w:val="single" w:sz="4" w:space="0" w:color="auto"/>
              <w:bottom w:val="single" w:sz="4" w:space="0" w:color="auto"/>
              <w:right w:val="single" w:sz="4" w:space="0" w:color="auto"/>
            </w:tcBorders>
            <w:vAlign w:val="bottom"/>
          </w:tcPr>
          <w:p w:rsidR="00015B15" w:rsidRPr="003B2E1E" w:rsidRDefault="00015B15" w:rsidP="00B053B9">
            <w:pPr>
              <w:jc w:val="center"/>
              <w:rPr>
                <w:b/>
                <w:bCs/>
                <w:sz w:val="24"/>
                <w:lang w:val="uk-UA" w:eastAsia="uk-UA"/>
              </w:rPr>
            </w:pPr>
            <w:r w:rsidRPr="003B2E1E">
              <w:rPr>
                <w:b/>
                <w:bCs/>
                <w:sz w:val="24"/>
                <w:lang w:val="uk-UA" w:eastAsia="uk-UA"/>
              </w:rPr>
              <w:t>Кількість годин для денної форми навчання</w:t>
            </w:r>
          </w:p>
        </w:tc>
      </w:tr>
      <w:tr w:rsidR="00015B15" w:rsidRPr="003B2E1E" w:rsidTr="00B053B9">
        <w:trPr>
          <w:trHeight w:val="345"/>
        </w:trPr>
        <w:tc>
          <w:tcPr>
            <w:tcW w:w="5699" w:type="dxa"/>
            <w:vMerge/>
            <w:tcBorders>
              <w:top w:val="single" w:sz="8" w:space="0" w:color="auto"/>
              <w:left w:val="single" w:sz="8" w:space="0" w:color="auto"/>
              <w:bottom w:val="single" w:sz="4" w:space="0" w:color="000000"/>
              <w:right w:val="single" w:sz="4" w:space="0" w:color="000000"/>
            </w:tcBorders>
            <w:vAlign w:val="center"/>
          </w:tcPr>
          <w:p w:rsidR="00015B15" w:rsidRPr="003B2E1E" w:rsidRDefault="00015B15" w:rsidP="00B053B9">
            <w:pPr>
              <w:rPr>
                <w:b/>
                <w:bCs/>
                <w:sz w:val="24"/>
                <w:lang w:val="uk-UA" w:eastAsia="uk-UA"/>
              </w:rPr>
            </w:pPr>
          </w:p>
        </w:tc>
        <w:tc>
          <w:tcPr>
            <w:tcW w:w="1205" w:type="dxa"/>
            <w:vMerge w:val="restart"/>
            <w:tcBorders>
              <w:top w:val="nil"/>
              <w:left w:val="single" w:sz="4" w:space="0" w:color="auto"/>
              <w:bottom w:val="single" w:sz="4" w:space="0" w:color="000000"/>
              <w:right w:val="nil"/>
            </w:tcBorders>
            <w:vAlign w:val="center"/>
          </w:tcPr>
          <w:p w:rsidR="00015B15" w:rsidRPr="003B2E1E" w:rsidRDefault="00015B15" w:rsidP="00B053B9">
            <w:pPr>
              <w:jc w:val="center"/>
              <w:rPr>
                <w:b/>
                <w:bCs/>
                <w:sz w:val="24"/>
                <w:lang w:val="uk-UA" w:eastAsia="uk-UA"/>
              </w:rPr>
            </w:pPr>
            <w:r w:rsidRPr="003B2E1E">
              <w:rPr>
                <w:b/>
                <w:bCs/>
                <w:sz w:val="24"/>
                <w:lang w:val="uk-UA" w:eastAsia="uk-UA"/>
              </w:rPr>
              <w:t>Всього</w:t>
            </w:r>
          </w:p>
        </w:tc>
        <w:tc>
          <w:tcPr>
            <w:tcW w:w="2616" w:type="dxa"/>
            <w:gridSpan w:val="3"/>
            <w:tcBorders>
              <w:top w:val="single" w:sz="4" w:space="0" w:color="auto"/>
              <w:left w:val="nil"/>
              <w:bottom w:val="single" w:sz="4" w:space="0" w:color="auto"/>
              <w:right w:val="single" w:sz="8" w:space="0" w:color="000000"/>
            </w:tcBorders>
            <w:vAlign w:val="bottom"/>
          </w:tcPr>
          <w:p w:rsidR="00015B15" w:rsidRPr="003B2E1E" w:rsidRDefault="00015B15" w:rsidP="00B053B9">
            <w:pPr>
              <w:jc w:val="center"/>
              <w:rPr>
                <w:b/>
                <w:bCs/>
                <w:sz w:val="24"/>
                <w:lang w:val="uk-UA" w:eastAsia="uk-UA"/>
              </w:rPr>
            </w:pPr>
            <w:r w:rsidRPr="003B2E1E">
              <w:rPr>
                <w:b/>
                <w:bCs/>
                <w:sz w:val="24"/>
                <w:lang w:val="uk-UA" w:eastAsia="uk-UA"/>
              </w:rPr>
              <w:t>У тому числі</w:t>
            </w:r>
          </w:p>
        </w:tc>
      </w:tr>
      <w:tr w:rsidR="00015B15" w:rsidRPr="003B2E1E" w:rsidTr="00B053B9">
        <w:trPr>
          <w:trHeight w:val="330"/>
        </w:trPr>
        <w:tc>
          <w:tcPr>
            <w:tcW w:w="5699" w:type="dxa"/>
            <w:vMerge/>
            <w:tcBorders>
              <w:top w:val="single" w:sz="8" w:space="0" w:color="auto"/>
              <w:left w:val="single" w:sz="8" w:space="0" w:color="auto"/>
              <w:bottom w:val="single" w:sz="4" w:space="0" w:color="000000"/>
              <w:right w:val="single" w:sz="4" w:space="0" w:color="000000"/>
            </w:tcBorders>
            <w:vAlign w:val="center"/>
          </w:tcPr>
          <w:p w:rsidR="00015B15" w:rsidRPr="003B2E1E" w:rsidRDefault="00015B15" w:rsidP="00B053B9">
            <w:pPr>
              <w:rPr>
                <w:b/>
                <w:bCs/>
                <w:sz w:val="24"/>
                <w:lang w:val="uk-UA" w:eastAsia="uk-UA"/>
              </w:rPr>
            </w:pPr>
          </w:p>
        </w:tc>
        <w:tc>
          <w:tcPr>
            <w:tcW w:w="1205" w:type="dxa"/>
            <w:vMerge/>
            <w:tcBorders>
              <w:top w:val="nil"/>
              <w:left w:val="single" w:sz="4" w:space="0" w:color="auto"/>
              <w:bottom w:val="single" w:sz="4" w:space="0" w:color="000000"/>
              <w:right w:val="nil"/>
            </w:tcBorders>
            <w:vAlign w:val="center"/>
          </w:tcPr>
          <w:p w:rsidR="00015B15" w:rsidRPr="003B2E1E" w:rsidRDefault="00015B15" w:rsidP="00B053B9">
            <w:pPr>
              <w:rPr>
                <w:b/>
                <w:bCs/>
                <w:sz w:val="24"/>
                <w:lang w:val="uk-UA" w:eastAsia="uk-UA"/>
              </w:rPr>
            </w:pPr>
          </w:p>
        </w:tc>
        <w:tc>
          <w:tcPr>
            <w:tcW w:w="817" w:type="dxa"/>
            <w:tcBorders>
              <w:top w:val="nil"/>
              <w:left w:val="nil"/>
              <w:bottom w:val="single" w:sz="4" w:space="0" w:color="auto"/>
              <w:right w:val="single" w:sz="4" w:space="0" w:color="auto"/>
            </w:tcBorders>
            <w:vAlign w:val="bottom"/>
          </w:tcPr>
          <w:p w:rsidR="00015B15" w:rsidRPr="003B2E1E" w:rsidRDefault="00015B15" w:rsidP="00B053B9">
            <w:pPr>
              <w:jc w:val="center"/>
              <w:rPr>
                <w:b/>
                <w:bCs/>
                <w:sz w:val="24"/>
                <w:lang w:val="uk-UA" w:eastAsia="uk-UA"/>
              </w:rPr>
            </w:pPr>
            <w:r w:rsidRPr="003B2E1E">
              <w:rPr>
                <w:b/>
                <w:bCs/>
                <w:sz w:val="24"/>
                <w:lang w:val="uk-UA" w:eastAsia="uk-UA"/>
              </w:rPr>
              <w:t>Лек.</w:t>
            </w:r>
          </w:p>
        </w:tc>
        <w:tc>
          <w:tcPr>
            <w:tcW w:w="820" w:type="dxa"/>
            <w:tcBorders>
              <w:top w:val="nil"/>
              <w:left w:val="nil"/>
              <w:bottom w:val="single" w:sz="4" w:space="0" w:color="auto"/>
              <w:right w:val="single" w:sz="4" w:space="0" w:color="auto"/>
            </w:tcBorders>
            <w:vAlign w:val="bottom"/>
          </w:tcPr>
          <w:p w:rsidR="00015B15" w:rsidRPr="003B2E1E" w:rsidRDefault="00015B15" w:rsidP="00B053B9">
            <w:pPr>
              <w:jc w:val="center"/>
              <w:rPr>
                <w:b/>
                <w:bCs/>
                <w:sz w:val="24"/>
                <w:lang w:val="uk-UA" w:eastAsia="uk-UA"/>
              </w:rPr>
            </w:pPr>
            <w:proofErr w:type="spellStart"/>
            <w:r>
              <w:rPr>
                <w:b/>
                <w:bCs/>
                <w:sz w:val="24"/>
                <w:lang w:val="uk-UA" w:eastAsia="uk-UA"/>
              </w:rPr>
              <w:t>Прак</w:t>
            </w:r>
            <w:proofErr w:type="spellEnd"/>
            <w:r w:rsidRPr="003B2E1E">
              <w:rPr>
                <w:b/>
                <w:bCs/>
                <w:sz w:val="24"/>
                <w:lang w:val="uk-UA" w:eastAsia="uk-UA"/>
              </w:rPr>
              <w:t>.</w:t>
            </w:r>
          </w:p>
        </w:tc>
        <w:tc>
          <w:tcPr>
            <w:tcW w:w="979" w:type="dxa"/>
            <w:tcBorders>
              <w:top w:val="nil"/>
              <w:left w:val="nil"/>
              <w:bottom w:val="single" w:sz="4" w:space="0" w:color="auto"/>
              <w:right w:val="single" w:sz="8" w:space="0" w:color="auto"/>
            </w:tcBorders>
            <w:vAlign w:val="bottom"/>
          </w:tcPr>
          <w:p w:rsidR="00015B15" w:rsidRPr="003B2E1E" w:rsidRDefault="00015B15" w:rsidP="00B053B9">
            <w:pPr>
              <w:jc w:val="center"/>
              <w:rPr>
                <w:b/>
                <w:bCs/>
                <w:sz w:val="24"/>
                <w:lang w:val="uk-UA" w:eastAsia="uk-UA"/>
              </w:rPr>
            </w:pPr>
            <w:proofErr w:type="spellStart"/>
            <w:r>
              <w:rPr>
                <w:b/>
                <w:bCs/>
                <w:sz w:val="24"/>
                <w:lang w:val="uk-UA" w:eastAsia="uk-UA"/>
              </w:rPr>
              <w:t>С.р</w:t>
            </w:r>
            <w:proofErr w:type="spellEnd"/>
            <w:r w:rsidRPr="003B2E1E">
              <w:rPr>
                <w:b/>
                <w:bCs/>
                <w:sz w:val="24"/>
                <w:lang w:val="uk-UA" w:eastAsia="uk-UA"/>
              </w:rPr>
              <w:t>.</w:t>
            </w:r>
          </w:p>
        </w:tc>
      </w:tr>
    </w:tbl>
    <w:p w:rsidR="00015B15" w:rsidRPr="003B2E1E" w:rsidRDefault="00015B15" w:rsidP="003B2E1E">
      <w:pPr>
        <w:rPr>
          <w:sz w:val="24"/>
        </w:rPr>
      </w:pPr>
    </w:p>
    <w:tbl>
      <w:tblPr>
        <w:tblW w:w="9520" w:type="dxa"/>
        <w:tblInd w:w="118" w:type="dxa"/>
        <w:tblLook w:val="00A0" w:firstRow="1" w:lastRow="0" w:firstColumn="1" w:lastColumn="0" w:noHBand="0" w:noVBand="0"/>
      </w:tblPr>
      <w:tblGrid>
        <w:gridCol w:w="696"/>
        <w:gridCol w:w="5080"/>
        <w:gridCol w:w="1179"/>
        <w:gridCol w:w="802"/>
        <w:gridCol w:w="805"/>
        <w:gridCol w:w="958"/>
      </w:tblGrid>
      <w:tr w:rsidR="00015B15" w:rsidRPr="003B2E1E" w:rsidTr="00B053B9">
        <w:trPr>
          <w:trHeight w:val="375"/>
          <w:tblHeader/>
        </w:trPr>
        <w:tc>
          <w:tcPr>
            <w:tcW w:w="496" w:type="dxa"/>
            <w:tcBorders>
              <w:top w:val="single" w:sz="4" w:space="0" w:color="auto"/>
              <w:left w:val="single" w:sz="4" w:space="0" w:color="auto"/>
              <w:bottom w:val="single" w:sz="4" w:space="0" w:color="auto"/>
              <w:right w:val="single" w:sz="4" w:space="0" w:color="auto"/>
            </w:tcBorders>
            <w:vAlign w:val="center"/>
          </w:tcPr>
          <w:p w:rsidR="00015B15" w:rsidRPr="003B2E1E" w:rsidRDefault="00015B15" w:rsidP="00B053B9">
            <w:pPr>
              <w:jc w:val="center"/>
              <w:rPr>
                <w:b/>
                <w:bCs/>
                <w:sz w:val="24"/>
                <w:lang w:val="uk-UA" w:eastAsia="uk-UA"/>
              </w:rPr>
            </w:pPr>
            <w:r w:rsidRPr="003B2E1E">
              <w:rPr>
                <w:b/>
                <w:bCs/>
                <w:sz w:val="24"/>
                <w:lang w:val="uk-UA" w:eastAsia="uk-UA"/>
              </w:rPr>
              <w:t>1</w:t>
            </w:r>
          </w:p>
        </w:tc>
        <w:tc>
          <w:tcPr>
            <w:tcW w:w="5203" w:type="dxa"/>
            <w:tcBorders>
              <w:top w:val="single" w:sz="4" w:space="0" w:color="auto"/>
              <w:left w:val="nil"/>
              <w:bottom w:val="single" w:sz="4" w:space="0" w:color="auto"/>
              <w:right w:val="single" w:sz="4" w:space="0" w:color="auto"/>
            </w:tcBorders>
            <w:vAlign w:val="center"/>
          </w:tcPr>
          <w:p w:rsidR="00015B15" w:rsidRPr="003B2E1E" w:rsidRDefault="00015B15" w:rsidP="00B053B9">
            <w:pPr>
              <w:jc w:val="center"/>
              <w:rPr>
                <w:b/>
                <w:bCs/>
                <w:sz w:val="24"/>
                <w:lang w:val="uk-UA" w:eastAsia="uk-UA"/>
              </w:rPr>
            </w:pPr>
            <w:r w:rsidRPr="003B2E1E">
              <w:rPr>
                <w:b/>
                <w:bCs/>
                <w:sz w:val="24"/>
                <w:lang w:val="uk-UA" w:eastAsia="uk-UA"/>
              </w:rPr>
              <w:t>2</w:t>
            </w:r>
          </w:p>
        </w:tc>
        <w:tc>
          <w:tcPr>
            <w:tcW w:w="1205" w:type="dxa"/>
            <w:tcBorders>
              <w:top w:val="single" w:sz="4" w:space="0" w:color="auto"/>
              <w:left w:val="nil"/>
              <w:bottom w:val="single" w:sz="4" w:space="0" w:color="auto"/>
              <w:right w:val="single" w:sz="4" w:space="0" w:color="auto"/>
            </w:tcBorders>
            <w:vAlign w:val="center"/>
          </w:tcPr>
          <w:p w:rsidR="00015B15" w:rsidRPr="003B2E1E" w:rsidRDefault="00015B15" w:rsidP="00B053B9">
            <w:pPr>
              <w:jc w:val="center"/>
              <w:rPr>
                <w:b/>
                <w:bCs/>
                <w:sz w:val="24"/>
                <w:lang w:val="uk-UA" w:eastAsia="uk-UA"/>
              </w:rPr>
            </w:pPr>
            <w:r w:rsidRPr="003B2E1E">
              <w:rPr>
                <w:b/>
                <w:bCs/>
                <w:sz w:val="24"/>
                <w:lang w:val="uk-UA" w:eastAsia="uk-UA"/>
              </w:rPr>
              <w:t>3</w:t>
            </w:r>
          </w:p>
        </w:tc>
        <w:tc>
          <w:tcPr>
            <w:tcW w:w="817" w:type="dxa"/>
            <w:tcBorders>
              <w:top w:val="single" w:sz="4" w:space="0" w:color="auto"/>
              <w:left w:val="nil"/>
              <w:bottom w:val="single" w:sz="4" w:space="0" w:color="auto"/>
              <w:right w:val="single" w:sz="4" w:space="0" w:color="auto"/>
            </w:tcBorders>
            <w:vAlign w:val="center"/>
          </w:tcPr>
          <w:p w:rsidR="00015B15" w:rsidRPr="003B2E1E" w:rsidRDefault="00015B15" w:rsidP="00B053B9">
            <w:pPr>
              <w:jc w:val="center"/>
              <w:rPr>
                <w:b/>
                <w:bCs/>
                <w:sz w:val="24"/>
                <w:lang w:val="uk-UA" w:eastAsia="uk-UA"/>
              </w:rPr>
            </w:pPr>
            <w:r w:rsidRPr="003B2E1E">
              <w:rPr>
                <w:b/>
                <w:bCs/>
                <w:sz w:val="24"/>
                <w:lang w:val="uk-UA" w:eastAsia="uk-UA"/>
              </w:rPr>
              <w:t>4</w:t>
            </w:r>
          </w:p>
        </w:tc>
        <w:tc>
          <w:tcPr>
            <w:tcW w:w="820" w:type="dxa"/>
            <w:tcBorders>
              <w:top w:val="single" w:sz="4" w:space="0" w:color="auto"/>
              <w:left w:val="nil"/>
              <w:bottom w:val="single" w:sz="4" w:space="0" w:color="auto"/>
              <w:right w:val="single" w:sz="4" w:space="0" w:color="auto"/>
            </w:tcBorders>
            <w:vAlign w:val="center"/>
          </w:tcPr>
          <w:p w:rsidR="00015B15" w:rsidRPr="003B2E1E" w:rsidRDefault="00015B15" w:rsidP="00B053B9">
            <w:pPr>
              <w:jc w:val="center"/>
              <w:rPr>
                <w:b/>
                <w:bCs/>
                <w:sz w:val="24"/>
                <w:lang w:val="uk-UA" w:eastAsia="uk-UA"/>
              </w:rPr>
            </w:pPr>
            <w:r w:rsidRPr="003B2E1E">
              <w:rPr>
                <w:b/>
                <w:bCs/>
                <w:sz w:val="24"/>
                <w:lang w:val="uk-UA" w:eastAsia="uk-UA"/>
              </w:rPr>
              <w:t>5</w:t>
            </w:r>
          </w:p>
        </w:tc>
        <w:tc>
          <w:tcPr>
            <w:tcW w:w="979" w:type="dxa"/>
            <w:tcBorders>
              <w:top w:val="single" w:sz="4" w:space="0" w:color="auto"/>
              <w:left w:val="nil"/>
              <w:bottom w:val="single" w:sz="4" w:space="0" w:color="auto"/>
              <w:right w:val="single" w:sz="4" w:space="0" w:color="auto"/>
            </w:tcBorders>
            <w:vAlign w:val="center"/>
          </w:tcPr>
          <w:p w:rsidR="00015B15" w:rsidRPr="003B2E1E" w:rsidRDefault="00015B15" w:rsidP="00B053B9">
            <w:pPr>
              <w:jc w:val="center"/>
              <w:rPr>
                <w:b/>
                <w:bCs/>
                <w:sz w:val="24"/>
                <w:lang w:val="uk-UA" w:eastAsia="uk-UA"/>
              </w:rPr>
            </w:pPr>
            <w:r w:rsidRPr="003B2E1E">
              <w:rPr>
                <w:b/>
                <w:bCs/>
                <w:sz w:val="24"/>
                <w:lang w:val="uk-UA" w:eastAsia="uk-UA"/>
              </w:rPr>
              <w:t>6</w:t>
            </w:r>
          </w:p>
        </w:tc>
      </w:tr>
      <w:tr w:rsidR="00015B15" w:rsidRPr="003B2E1E" w:rsidTr="00B053B9">
        <w:trPr>
          <w:trHeight w:val="420"/>
        </w:trPr>
        <w:tc>
          <w:tcPr>
            <w:tcW w:w="9520" w:type="dxa"/>
            <w:gridSpan w:val="6"/>
            <w:tcBorders>
              <w:top w:val="single" w:sz="4" w:space="0" w:color="auto"/>
              <w:left w:val="single" w:sz="4" w:space="0" w:color="auto"/>
              <w:bottom w:val="single" w:sz="4" w:space="0" w:color="auto"/>
              <w:right w:val="single" w:sz="4" w:space="0" w:color="auto"/>
            </w:tcBorders>
          </w:tcPr>
          <w:p w:rsidR="00015B15" w:rsidRPr="003B2E1E" w:rsidRDefault="00015B15" w:rsidP="00B053B9">
            <w:pPr>
              <w:jc w:val="center"/>
              <w:rPr>
                <w:b/>
                <w:bCs/>
                <w:sz w:val="24"/>
                <w:lang w:val="uk-UA" w:eastAsia="uk-UA"/>
              </w:rPr>
            </w:pPr>
            <w:proofErr w:type="spellStart"/>
            <w:r w:rsidRPr="009810C2">
              <w:rPr>
                <w:b/>
                <w:i/>
                <w:iCs/>
                <w:szCs w:val="28"/>
              </w:rPr>
              <w:t>Змістовий</w:t>
            </w:r>
            <w:proofErr w:type="spellEnd"/>
            <w:r w:rsidRPr="009810C2">
              <w:rPr>
                <w:b/>
                <w:i/>
                <w:iCs/>
                <w:szCs w:val="28"/>
              </w:rPr>
              <w:t xml:space="preserve"> модуль </w:t>
            </w:r>
            <w:r w:rsidRPr="009810C2">
              <w:rPr>
                <w:b/>
                <w:i/>
                <w:szCs w:val="28"/>
              </w:rPr>
              <w:t xml:space="preserve">1. </w:t>
            </w:r>
            <w:proofErr w:type="spellStart"/>
            <w:r w:rsidRPr="009810C2">
              <w:rPr>
                <w:b/>
                <w:i/>
                <w:iCs/>
                <w:szCs w:val="28"/>
              </w:rPr>
              <w:t>Поняття</w:t>
            </w:r>
            <w:proofErr w:type="spellEnd"/>
            <w:r w:rsidRPr="009810C2">
              <w:rPr>
                <w:b/>
                <w:i/>
                <w:iCs/>
                <w:szCs w:val="28"/>
              </w:rPr>
              <w:t xml:space="preserve">, </w:t>
            </w:r>
            <w:proofErr w:type="spellStart"/>
            <w:r w:rsidRPr="009810C2">
              <w:rPr>
                <w:b/>
                <w:i/>
                <w:iCs/>
                <w:szCs w:val="28"/>
              </w:rPr>
              <w:t>принципи</w:t>
            </w:r>
            <w:proofErr w:type="spellEnd"/>
            <w:r w:rsidRPr="009810C2">
              <w:rPr>
                <w:b/>
                <w:i/>
                <w:iCs/>
                <w:szCs w:val="28"/>
              </w:rPr>
              <w:t xml:space="preserve">, система курсу </w:t>
            </w:r>
            <w:proofErr w:type="spellStart"/>
            <w:r w:rsidRPr="009810C2">
              <w:rPr>
                <w:b/>
                <w:i/>
                <w:iCs/>
                <w:szCs w:val="28"/>
              </w:rPr>
              <w:t>кримінального</w:t>
            </w:r>
            <w:proofErr w:type="spellEnd"/>
            <w:r w:rsidRPr="009810C2">
              <w:rPr>
                <w:b/>
                <w:i/>
                <w:iCs/>
                <w:szCs w:val="28"/>
              </w:rPr>
              <w:t xml:space="preserve"> </w:t>
            </w:r>
            <w:proofErr w:type="spellStart"/>
            <w:r w:rsidRPr="009810C2">
              <w:rPr>
                <w:b/>
                <w:i/>
                <w:iCs/>
                <w:szCs w:val="28"/>
              </w:rPr>
              <w:t>процесу</w:t>
            </w:r>
            <w:proofErr w:type="spellEnd"/>
          </w:p>
        </w:tc>
      </w:tr>
      <w:tr w:rsidR="00015B15" w:rsidRPr="003B2E1E" w:rsidTr="00B053B9">
        <w:trPr>
          <w:trHeight w:val="375"/>
        </w:trPr>
        <w:tc>
          <w:tcPr>
            <w:tcW w:w="496" w:type="dxa"/>
            <w:tcBorders>
              <w:top w:val="single" w:sz="4" w:space="0" w:color="auto"/>
              <w:left w:val="single" w:sz="4" w:space="0" w:color="auto"/>
              <w:bottom w:val="single" w:sz="4" w:space="0" w:color="auto"/>
              <w:right w:val="single" w:sz="4" w:space="0" w:color="auto"/>
            </w:tcBorders>
          </w:tcPr>
          <w:p w:rsidR="00015B15" w:rsidRPr="00F277AB" w:rsidRDefault="00015B15" w:rsidP="000D0F0F">
            <w:pPr>
              <w:jc w:val="center"/>
              <w:rPr>
                <w:sz w:val="24"/>
                <w:lang w:val="uk-UA" w:eastAsia="uk-UA"/>
              </w:rPr>
            </w:pPr>
            <w:r w:rsidRPr="00F277AB">
              <w:rPr>
                <w:sz w:val="24"/>
                <w:lang w:val="uk-UA" w:eastAsia="uk-UA"/>
              </w:rPr>
              <w:t>1</w:t>
            </w:r>
          </w:p>
        </w:tc>
        <w:tc>
          <w:tcPr>
            <w:tcW w:w="5203" w:type="dxa"/>
            <w:tcBorders>
              <w:top w:val="nil"/>
              <w:left w:val="single" w:sz="4" w:space="0" w:color="auto"/>
              <w:bottom w:val="single" w:sz="4" w:space="0" w:color="auto"/>
              <w:right w:val="single" w:sz="4" w:space="0" w:color="auto"/>
            </w:tcBorders>
          </w:tcPr>
          <w:p w:rsidR="00015B15" w:rsidRPr="003B2E1E" w:rsidRDefault="00015B15" w:rsidP="00B053B9">
            <w:pPr>
              <w:rPr>
                <w:sz w:val="24"/>
                <w:lang w:val="uk-UA" w:eastAsia="uk-UA"/>
              </w:rPr>
            </w:pPr>
            <w:proofErr w:type="spellStart"/>
            <w:r w:rsidRPr="009810C2">
              <w:rPr>
                <w:szCs w:val="28"/>
              </w:rPr>
              <w:t>Поняття</w:t>
            </w:r>
            <w:proofErr w:type="spellEnd"/>
            <w:r w:rsidRPr="009810C2">
              <w:rPr>
                <w:szCs w:val="28"/>
              </w:rPr>
              <w:t xml:space="preserve">, </w:t>
            </w:r>
            <w:proofErr w:type="spellStart"/>
            <w:r w:rsidRPr="009810C2">
              <w:rPr>
                <w:szCs w:val="28"/>
              </w:rPr>
              <w:t>завдання</w:t>
            </w:r>
            <w:proofErr w:type="spellEnd"/>
            <w:r w:rsidRPr="009810C2">
              <w:rPr>
                <w:szCs w:val="28"/>
              </w:rPr>
              <w:t xml:space="preserve"> і система курсу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процесу</w:t>
            </w:r>
            <w:proofErr w:type="spellEnd"/>
          </w:p>
        </w:tc>
        <w:tc>
          <w:tcPr>
            <w:tcW w:w="1205" w:type="dxa"/>
            <w:tcBorders>
              <w:top w:val="single" w:sz="4" w:space="0" w:color="auto"/>
              <w:left w:val="nil"/>
              <w:bottom w:val="single" w:sz="4" w:space="0" w:color="auto"/>
              <w:right w:val="single" w:sz="4" w:space="0" w:color="auto"/>
            </w:tcBorders>
          </w:tcPr>
          <w:p w:rsidR="00015B15" w:rsidRPr="003B2E1E" w:rsidRDefault="00015B15" w:rsidP="00B053B9">
            <w:pPr>
              <w:jc w:val="center"/>
              <w:rPr>
                <w:sz w:val="24"/>
                <w:lang w:val="uk-UA" w:eastAsia="uk-UA"/>
              </w:rPr>
            </w:pPr>
            <w:r>
              <w:rPr>
                <w:sz w:val="24"/>
                <w:lang w:val="uk-UA" w:eastAsia="uk-UA"/>
              </w:rPr>
              <w:t>6</w:t>
            </w:r>
          </w:p>
        </w:tc>
        <w:tc>
          <w:tcPr>
            <w:tcW w:w="817" w:type="dxa"/>
            <w:tcBorders>
              <w:top w:val="nil"/>
              <w:left w:val="single" w:sz="4" w:space="0" w:color="auto"/>
              <w:bottom w:val="single" w:sz="4" w:space="0" w:color="auto"/>
              <w:right w:val="nil"/>
            </w:tcBorders>
          </w:tcPr>
          <w:p w:rsidR="00015B15" w:rsidRPr="003B2E1E" w:rsidRDefault="00015B15" w:rsidP="00B053B9">
            <w:pPr>
              <w:jc w:val="center"/>
              <w:rPr>
                <w:sz w:val="24"/>
                <w:lang w:val="uk-UA" w:eastAsia="uk-UA"/>
              </w:rPr>
            </w:pPr>
            <w:r>
              <w:rPr>
                <w:sz w:val="24"/>
                <w:lang w:val="uk-UA" w:eastAsia="uk-UA"/>
              </w:rPr>
              <w:t>2</w:t>
            </w:r>
          </w:p>
        </w:tc>
        <w:tc>
          <w:tcPr>
            <w:tcW w:w="820" w:type="dxa"/>
            <w:tcBorders>
              <w:top w:val="nil"/>
              <w:left w:val="single" w:sz="4" w:space="0" w:color="auto"/>
              <w:bottom w:val="single" w:sz="4" w:space="0" w:color="auto"/>
              <w:right w:val="nil"/>
            </w:tcBorders>
          </w:tcPr>
          <w:p w:rsidR="00015B15" w:rsidRPr="003B2E1E" w:rsidRDefault="00015B15" w:rsidP="00B053B9">
            <w:pPr>
              <w:jc w:val="center"/>
              <w:rPr>
                <w:sz w:val="24"/>
                <w:lang w:val="uk-UA" w:eastAsia="uk-UA"/>
              </w:rPr>
            </w:pPr>
            <w:r>
              <w:rPr>
                <w:sz w:val="24"/>
                <w:lang w:val="uk-UA" w:eastAsia="uk-UA"/>
              </w:rPr>
              <w:t>-</w:t>
            </w:r>
          </w:p>
        </w:tc>
        <w:tc>
          <w:tcPr>
            <w:tcW w:w="979" w:type="dxa"/>
            <w:tcBorders>
              <w:top w:val="nil"/>
              <w:left w:val="single" w:sz="4" w:space="0" w:color="auto"/>
              <w:bottom w:val="single" w:sz="4" w:space="0" w:color="auto"/>
              <w:right w:val="single" w:sz="8" w:space="0" w:color="auto"/>
            </w:tcBorders>
          </w:tcPr>
          <w:p w:rsidR="00015B15" w:rsidRPr="003B2E1E" w:rsidRDefault="00015B15" w:rsidP="00B053B9">
            <w:pPr>
              <w:jc w:val="center"/>
              <w:rPr>
                <w:sz w:val="24"/>
                <w:lang w:val="uk-UA" w:eastAsia="uk-UA"/>
              </w:rPr>
            </w:pPr>
            <w:r>
              <w:rPr>
                <w:sz w:val="24"/>
                <w:lang w:val="uk-UA" w:eastAsia="uk-UA"/>
              </w:rPr>
              <w:t>4</w:t>
            </w:r>
          </w:p>
        </w:tc>
      </w:tr>
      <w:tr w:rsidR="00015B15" w:rsidRPr="003B2E1E" w:rsidTr="003B2E1E">
        <w:trPr>
          <w:trHeight w:val="610"/>
        </w:trPr>
        <w:tc>
          <w:tcPr>
            <w:tcW w:w="496" w:type="dxa"/>
            <w:tcBorders>
              <w:top w:val="single" w:sz="4" w:space="0" w:color="auto"/>
              <w:left w:val="single" w:sz="4" w:space="0" w:color="auto"/>
              <w:bottom w:val="single" w:sz="4" w:space="0" w:color="auto"/>
              <w:right w:val="single" w:sz="4" w:space="0" w:color="auto"/>
            </w:tcBorders>
          </w:tcPr>
          <w:p w:rsidR="00015B15" w:rsidRPr="00F277AB" w:rsidRDefault="00015B15" w:rsidP="000D0F0F">
            <w:pPr>
              <w:jc w:val="center"/>
              <w:rPr>
                <w:sz w:val="24"/>
                <w:lang w:val="uk-UA" w:eastAsia="uk-UA"/>
              </w:rPr>
            </w:pPr>
            <w:r w:rsidRPr="00F277AB">
              <w:rPr>
                <w:sz w:val="24"/>
                <w:lang w:val="uk-UA" w:eastAsia="uk-UA"/>
              </w:rPr>
              <w:t>2</w:t>
            </w:r>
          </w:p>
        </w:tc>
        <w:tc>
          <w:tcPr>
            <w:tcW w:w="5203" w:type="dxa"/>
            <w:tcBorders>
              <w:top w:val="nil"/>
              <w:left w:val="single" w:sz="4" w:space="0" w:color="auto"/>
              <w:bottom w:val="single" w:sz="4" w:space="0" w:color="auto"/>
              <w:right w:val="single" w:sz="4" w:space="0" w:color="auto"/>
            </w:tcBorders>
          </w:tcPr>
          <w:p w:rsidR="00015B15" w:rsidRPr="003B2E1E" w:rsidRDefault="00015B15" w:rsidP="00B053B9">
            <w:pPr>
              <w:rPr>
                <w:sz w:val="24"/>
                <w:lang w:val="uk-UA" w:eastAsia="uk-UA"/>
              </w:rPr>
            </w:pPr>
            <w:proofErr w:type="spellStart"/>
            <w:r w:rsidRPr="009810C2">
              <w:rPr>
                <w:szCs w:val="28"/>
              </w:rPr>
              <w:t>Кримінальне</w:t>
            </w:r>
            <w:proofErr w:type="spellEnd"/>
            <w:r w:rsidRPr="009810C2">
              <w:rPr>
                <w:szCs w:val="28"/>
              </w:rPr>
              <w:t xml:space="preserve"> </w:t>
            </w:r>
            <w:proofErr w:type="spellStart"/>
            <w:r w:rsidRPr="009810C2">
              <w:rPr>
                <w:szCs w:val="28"/>
              </w:rPr>
              <w:t>процесуальне</w:t>
            </w:r>
            <w:proofErr w:type="spellEnd"/>
            <w:r w:rsidRPr="009810C2">
              <w:rPr>
                <w:szCs w:val="28"/>
              </w:rPr>
              <w:t xml:space="preserve"> </w:t>
            </w:r>
            <w:proofErr w:type="spellStart"/>
            <w:r w:rsidRPr="009810C2">
              <w:rPr>
                <w:szCs w:val="28"/>
              </w:rPr>
              <w:t>законодавство</w:t>
            </w:r>
            <w:proofErr w:type="spellEnd"/>
          </w:p>
        </w:tc>
        <w:tc>
          <w:tcPr>
            <w:tcW w:w="1205" w:type="dxa"/>
            <w:tcBorders>
              <w:top w:val="single" w:sz="4" w:space="0" w:color="auto"/>
              <w:left w:val="nil"/>
              <w:bottom w:val="single" w:sz="4" w:space="0" w:color="auto"/>
              <w:right w:val="single" w:sz="4" w:space="0" w:color="auto"/>
            </w:tcBorders>
          </w:tcPr>
          <w:p w:rsidR="00015B15" w:rsidRPr="003B2E1E" w:rsidRDefault="00015B15" w:rsidP="00B053B9">
            <w:pPr>
              <w:jc w:val="center"/>
              <w:rPr>
                <w:sz w:val="24"/>
                <w:lang w:val="uk-UA" w:eastAsia="uk-UA"/>
              </w:rPr>
            </w:pPr>
            <w:r>
              <w:rPr>
                <w:sz w:val="24"/>
                <w:lang w:val="uk-UA" w:eastAsia="uk-UA"/>
              </w:rPr>
              <w:t>4</w:t>
            </w:r>
          </w:p>
        </w:tc>
        <w:tc>
          <w:tcPr>
            <w:tcW w:w="817" w:type="dxa"/>
            <w:tcBorders>
              <w:top w:val="nil"/>
              <w:left w:val="single" w:sz="4" w:space="0" w:color="auto"/>
              <w:bottom w:val="single" w:sz="4" w:space="0" w:color="auto"/>
              <w:right w:val="nil"/>
            </w:tcBorders>
          </w:tcPr>
          <w:p w:rsidR="00015B15" w:rsidRPr="003B2E1E" w:rsidRDefault="00015B15" w:rsidP="00B053B9">
            <w:pPr>
              <w:jc w:val="center"/>
              <w:rPr>
                <w:sz w:val="24"/>
                <w:lang w:val="uk-UA" w:eastAsia="uk-UA"/>
              </w:rPr>
            </w:pPr>
            <w:r>
              <w:rPr>
                <w:sz w:val="24"/>
                <w:lang w:val="uk-UA" w:eastAsia="uk-UA"/>
              </w:rPr>
              <w:t>-</w:t>
            </w:r>
          </w:p>
        </w:tc>
        <w:tc>
          <w:tcPr>
            <w:tcW w:w="820" w:type="dxa"/>
            <w:tcBorders>
              <w:top w:val="nil"/>
              <w:left w:val="single" w:sz="4" w:space="0" w:color="auto"/>
              <w:bottom w:val="single" w:sz="4" w:space="0" w:color="auto"/>
              <w:right w:val="nil"/>
            </w:tcBorders>
          </w:tcPr>
          <w:p w:rsidR="00015B15" w:rsidRPr="003B2E1E" w:rsidRDefault="00015B15" w:rsidP="00B053B9">
            <w:pPr>
              <w:jc w:val="center"/>
              <w:rPr>
                <w:sz w:val="24"/>
                <w:lang w:val="uk-UA" w:eastAsia="uk-UA"/>
              </w:rPr>
            </w:pPr>
            <w:r>
              <w:rPr>
                <w:sz w:val="24"/>
                <w:lang w:val="uk-UA" w:eastAsia="uk-UA"/>
              </w:rPr>
              <w:t>-</w:t>
            </w:r>
          </w:p>
        </w:tc>
        <w:tc>
          <w:tcPr>
            <w:tcW w:w="979" w:type="dxa"/>
            <w:tcBorders>
              <w:top w:val="nil"/>
              <w:left w:val="single" w:sz="4" w:space="0" w:color="auto"/>
              <w:bottom w:val="single" w:sz="4" w:space="0" w:color="auto"/>
              <w:right w:val="single" w:sz="8" w:space="0" w:color="auto"/>
            </w:tcBorders>
          </w:tcPr>
          <w:p w:rsidR="00015B15" w:rsidRPr="003B2E1E" w:rsidRDefault="00015B15" w:rsidP="00B053B9">
            <w:pPr>
              <w:jc w:val="center"/>
              <w:rPr>
                <w:sz w:val="24"/>
                <w:lang w:val="uk-UA" w:eastAsia="uk-UA"/>
              </w:rPr>
            </w:pPr>
            <w:r>
              <w:rPr>
                <w:sz w:val="24"/>
                <w:lang w:val="uk-UA" w:eastAsia="uk-UA"/>
              </w:rPr>
              <w:t>4</w:t>
            </w:r>
          </w:p>
        </w:tc>
      </w:tr>
      <w:tr w:rsidR="00015B15" w:rsidRPr="003B2E1E" w:rsidTr="003B2E1E">
        <w:trPr>
          <w:trHeight w:val="498"/>
        </w:trPr>
        <w:tc>
          <w:tcPr>
            <w:tcW w:w="496" w:type="dxa"/>
            <w:tcBorders>
              <w:top w:val="single" w:sz="4" w:space="0" w:color="auto"/>
              <w:left w:val="single" w:sz="4" w:space="0" w:color="auto"/>
              <w:bottom w:val="single" w:sz="4" w:space="0" w:color="auto"/>
              <w:right w:val="single" w:sz="4" w:space="0" w:color="auto"/>
            </w:tcBorders>
          </w:tcPr>
          <w:p w:rsidR="00015B15" w:rsidRPr="00F277AB" w:rsidRDefault="00015B15" w:rsidP="000D0F0F">
            <w:pPr>
              <w:jc w:val="center"/>
              <w:rPr>
                <w:sz w:val="24"/>
                <w:lang w:val="uk-UA" w:eastAsia="uk-UA"/>
              </w:rPr>
            </w:pPr>
            <w:r w:rsidRPr="00F277AB">
              <w:rPr>
                <w:sz w:val="24"/>
                <w:lang w:val="uk-UA" w:eastAsia="uk-UA"/>
              </w:rPr>
              <w:t>3</w:t>
            </w:r>
          </w:p>
        </w:tc>
        <w:tc>
          <w:tcPr>
            <w:tcW w:w="5203" w:type="dxa"/>
            <w:tcBorders>
              <w:top w:val="single" w:sz="4" w:space="0" w:color="auto"/>
              <w:left w:val="single" w:sz="4" w:space="0" w:color="auto"/>
              <w:bottom w:val="single" w:sz="4" w:space="0" w:color="auto"/>
              <w:right w:val="single" w:sz="4" w:space="0" w:color="auto"/>
            </w:tcBorders>
          </w:tcPr>
          <w:p w:rsidR="00015B15" w:rsidRPr="009810C2" w:rsidRDefault="00015B15" w:rsidP="00B053B9">
            <w:pPr>
              <w:rPr>
                <w:szCs w:val="28"/>
              </w:rPr>
            </w:pPr>
            <w:proofErr w:type="spellStart"/>
            <w:r w:rsidRPr="009810C2">
              <w:rPr>
                <w:szCs w:val="28"/>
              </w:rPr>
              <w:t>Принципи</w:t>
            </w:r>
            <w:proofErr w:type="spellEnd"/>
            <w:r w:rsidRPr="009810C2">
              <w:rPr>
                <w:szCs w:val="28"/>
              </w:rPr>
              <w:t xml:space="preserve">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процесу</w:t>
            </w:r>
            <w:proofErr w:type="spellEnd"/>
          </w:p>
        </w:tc>
        <w:tc>
          <w:tcPr>
            <w:tcW w:w="1205" w:type="dxa"/>
            <w:tcBorders>
              <w:top w:val="single" w:sz="4" w:space="0" w:color="auto"/>
              <w:left w:val="nil"/>
              <w:bottom w:val="single" w:sz="4" w:space="0" w:color="auto"/>
              <w:right w:val="single" w:sz="4" w:space="0" w:color="auto"/>
            </w:tcBorders>
          </w:tcPr>
          <w:p w:rsidR="00015B15" w:rsidRPr="003B2E1E" w:rsidRDefault="00015B15" w:rsidP="00B053B9">
            <w:pPr>
              <w:jc w:val="center"/>
              <w:rPr>
                <w:sz w:val="24"/>
                <w:lang w:val="uk-UA" w:eastAsia="uk-UA"/>
              </w:rPr>
            </w:pPr>
            <w:r>
              <w:rPr>
                <w:sz w:val="24"/>
                <w:lang w:val="uk-UA" w:eastAsia="uk-UA"/>
              </w:rPr>
              <w:t>4</w:t>
            </w:r>
          </w:p>
        </w:tc>
        <w:tc>
          <w:tcPr>
            <w:tcW w:w="817" w:type="dxa"/>
            <w:tcBorders>
              <w:top w:val="single" w:sz="4" w:space="0" w:color="auto"/>
              <w:left w:val="single" w:sz="4" w:space="0" w:color="auto"/>
              <w:bottom w:val="single" w:sz="4" w:space="0" w:color="auto"/>
              <w:right w:val="nil"/>
            </w:tcBorders>
          </w:tcPr>
          <w:p w:rsidR="00015B15" w:rsidRPr="003B2E1E" w:rsidRDefault="00015B15" w:rsidP="00B053B9">
            <w:pPr>
              <w:jc w:val="center"/>
              <w:rPr>
                <w:sz w:val="24"/>
                <w:lang w:val="uk-UA" w:eastAsia="uk-UA"/>
              </w:rPr>
            </w:pPr>
            <w:r>
              <w:rPr>
                <w:sz w:val="24"/>
                <w:lang w:val="uk-UA" w:eastAsia="uk-UA"/>
              </w:rPr>
              <w:t>-</w:t>
            </w:r>
          </w:p>
        </w:tc>
        <w:tc>
          <w:tcPr>
            <w:tcW w:w="820" w:type="dxa"/>
            <w:tcBorders>
              <w:top w:val="single" w:sz="4" w:space="0" w:color="auto"/>
              <w:left w:val="single" w:sz="4" w:space="0" w:color="auto"/>
              <w:bottom w:val="single" w:sz="4" w:space="0" w:color="auto"/>
              <w:right w:val="nil"/>
            </w:tcBorders>
          </w:tcPr>
          <w:p w:rsidR="00015B15" w:rsidRPr="003B2E1E" w:rsidRDefault="00015B15" w:rsidP="00B053B9">
            <w:pPr>
              <w:jc w:val="center"/>
              <w:rPr>
                <w:sz w:val="24"/>
                <w:lang w:val="uk-UA" w:eastAsia="uk-UA"/>
              </w:rPr>
            </w:pPr>
            <w:r>
              <w:rPr>
                <w:sz w:val="24"/>
                <w:lang w:val="uk-UA" w:eastAsia="uk-UA"/>
              </w:rPr>
              <w:t>-</w:t>
            </w:r>
          </w:p>
        </w:tc>
        <w:tc>
          <w:tcPr>
            <w:tcW w:w="979" w:type="dxa"/>
            <w:tcBorders>
              <w:top w:val="single" w:sz="4" w:space="0" w:color="auto"/>
              <w:left w:val="single" w:sz="4" w:space="0" w:color="auto"/>
              <w:bottom w:val="single" w:sz="4" w:space="0" w:color="auto"/>
              <w:right w:val="single" w:sz="8" w:space="0" w:color="auto"/>
            </w:tcBorders>
          </w:tcPr>
          <w:p w:rsidR="00015B15" w:rsidRDefault="00015B15" w:rsidP="00B053B9">
            <w:pPr>
              <w:jc w:val="center"/>
              <w:rPr>
                <w:sz w:val="24"/>
                <w:lang w:val="uk-UA" w:eastAsia="uk-UA"/>
              </w:rPr>
            </w:pPr>
            <w:r>
              <w:rPr>
                <w:sz w:val="24"/>
                <w:lang w:val="uk-UA" w:eastAsia="uk-UA"/>
              </w:rPr>
              <w:t>4</w:t>
            </w:r>
          </w:p>
        </w:tc>
      </w:tr>
      <w:tr w:rsidR="00015B15" w:rsidRPr="003B2E1E" w:rsidTr="00B053B9">
        <w:trPr>
          <w:trHeight w:val="360"/>
        </w:trPr>
        <w:tc>
          <w:tcPr>
            <w:tcW w:w="496" w:type="dxa"/>
            <w:tcBorders>
              <w:top w:val="single" w:sz="4" w:space="0" w:color="auto"/>
              <w:left w:val="single" w:sz="4" w:space="0" w:color="auto"/>
              <w:bottom w:val="single" w:sz="4" w:space="0" w:color="auto"/>
              <w:right w:val="single" w:sz="4" w:space="0" w:color="auto"/>
            </w:tcBorders>
          </w:tcPr>
          <w:p w:rsidR="00015B15" w:rsidRPr="00F277AB" w:rsidRDefault="00015B15" w:rsidP="000D0F0F">
            <w:pPr>
              <w:jc w:val="center"/>
              <w:rPr>
                <w:sz w:val="24"/>
                <w:lang w:val="uk-UA" w:eastAsia="uk-UA"/>
              </w:rPr>
            </w:pPr>
            <w:r w:rsidRPr="00F277AB">
              <w:rPr>
                <w:sz w:val="24"/>
                <w:lang w:val="uk-UA" w:eastAsia="uk-UA"/>
              </w:rPr>
              <w:t>4</w:t>
            </w:r>
          </w:p>
        </w:tc>
        <w:tc>
          <w:tcPr>
            <w:tcW w:w="5203" w:type="dxa"/>
            <w:tcBorders>
              <w:top w:val="nil"/>
              <w:left w:val="single" w:sz="4" w:space="0" w:color="auto"/>
              <w:bottom w:val="single" w:sz="4" w:space="0" w:color="auto"/>
              <w:right w:val="single" w:sz="4" w:space="0" w:color="auto"/>
            </w:tcBorders>
          </w:tcPr>
          <w:p w:rsidR="00015B15" w:rsidRPr="003B2E1E" w:rsidRDefault="00015B15" w:rsidP="00B053B9">
            <w:pPr>
              <w:rPr>
                <w:sz w:val="24"/>
                <w:lang w:val="uk-UA" w:eastAsia="uk-UA"/>
              </w:rPr>
            </w:pPr>
            <w:proofErr w:type="spellStart"/>
            <w:r w:rsidRPr="009810C2">
              <w:rPr>
                <w:szCs w:val="28"/>
              </w:rPr>
              <w:t>Суб'єкти</w:t>
            </w:r>
            <w:proofErr w:type="spellEnd"/>
            <w:r w:rsidRPr="009810C2">
              <w:rPr>
                <w:szCs w:val="28"/>
              </w:rPr>
              <w:t xml:space="preserve"> </w:t>
            </w:r>
            <w:proofErr w:type="spellStart"/>
            <w:r w:rsidRPr="009810C2">
              <w:rPr>
                <w:szCs w:val="28"/>
              </w:rPr>
              <w:t>кримінальної</w:t>
            </w:r>
            <w:proofErr w:type="spellEnd"/>
            <w:r w:rsidRPr="009810C2">
              <w:rPr>
                <w:szCs w:val="28"/>
              </w:rPr>
              <w:t xml:space="preserve"> </w:t>
            </w:r>
            <w:proofErr w:type="spellStart"/>
            <w:r w:rsidRPr="009810C2">
              <w:rPr>
                <w:szCs w:val="28"/>
              </w:rPr>
              <w:t>процесуальної</w:t>
            </w:r>
            <w:proofErr w:type="spellEnd"/>
            <w:r w:rsidRPr="009810C2">
              <w:rPr>
                <w:szCs w:val="28"/>
              </w:rPr>
              <w:t xml:space="preserve"> </w:t>
            </w:r>
            <w:proofErr w:type="spellStart"/>
            <w:r w:rsidRPr="009810C2">
              <w:rPr>
                <w:szCs w:val="28"/>
              </w:rPr>
              <w:t>діяльності</w:t>
            </w:r>
            <w:proofErr w:type="spellEnd"/>
          </w:p>
        </w:tc>
        <w:tc>
          <w:tcPr>
            <w:tcW w:w="1205" w:type="dxa"/>
            <w:tcBorders>
              <w:top w:val="single" w:sz="4" w:space="0" w:color="auto"/>
              <w:left w:val="nil"/>
              <w:bottom w:val="single" w:sz="4" w:space="0" w:color="auto"/>
              <w:right w:val="single" w:sz="4" w:space="0" w:color="auto"/>
            </w:tcBorders>
          </w:tcPr>
          <w:p w:rsidR="00015B15" w:rsidRPr="003B2E1E" w:rsidRDefault="00015B15" w:rsidP="00B053B9">
            <w:pPr>
              <w:jc w:val="center"/>
              <w:rPr>
                <w:sz w:val="24"/>
                <w:lang w:val="uk-UA" w:eastAsia="uk-UA"/>
              </w:rPr>
            </w:pPr>
            <w:r>
              <w:rPr>
                <w:sz w:val="24"/>
                <w:lang w:val="uk-UA" w:eastAsia="uk-UA"/>
              </w:rPr>
              <w:t>8</w:t>
            </w:r>
          </w:p>
        </w:tc>
        <w:tc>
          <w:tcPr>
            <w:tcW w:w="817" w:type="dxa"/>
            <w:tcBorders>
              <w:top w:val="nil"/>
              <w:left w:val="single" w:sz="4" w:space="0" w:color="auto"/>
              <w:bottom w:val="single" w:sz="4" w:space="0" w:color="auto"/>
              <w:right w:val="nil"/>
            </w:tcBorders>
          </w:tcPr>
          <w:p w:rsidR="00015B15" w:rsidRPr="003B2E1E" w:rsidRDefault="00015B15" w:rsidP="00B053B9">
            <w:pPr>
              <w:jc w:val="center"/>
              <w:rPr>
                <w:sz w:val="24"/>
                <w:lang w:val="uk-UA" w:eastAsia="uk-UA"/>
              </w:rPr>
            </w:pPr>
            <w:r>
              <w:rPr>
                <w:sz w:val="24"/>
                <w:lang w:val="uk-UA" w:eastAsia="uk-UA"/>
              </w:rPr>
              <w:t>2</w:t>
            </w:r>
          </w:p>
        </w:tc>
        <w:tc>
          <w:tcPr>
            <w:tcW w:w="820" w:type="dxa"/>
            <w:tcBorders>
              <w:top w:val="nil"/>
              <w:left w:val="single" w:sz="4" w:space="0" w:color="auto"/>
              <w:bottom w:val="single" w:sz="4" w:space="0" w:color="auto"/>
              <w:right w:val="nil"/>
            </w:tcBorders>
          </w:tcPr>
          <w:p w:rsidR="00015B15" w:rsidRPr="003B2E1E" w:rsidRDefault="00015B15" w:rsidP="00B053B9">
            <w:pPr>
              <w:jc w:val="center"/>
              <w:rPr>
                <w:sz w:val="24"/>
                <w:lang w:val="uk-UA" w:eastAsia="uk-UA"/>
              </w:rPr>
            </w:pPr>
            <w:r>
              <w:rPr>
                <w:sz w:val="24"/>
                <w:lang w:val="uk-UA" w:eastAsia="uk-UA"/>
              </w:rPr>
              <w:t>2</w:t>
            </w:r>
          </w:p>
        </w:tc>
        <w:tc>
          <w:tcPr>
            <w:tcW w:w="979" w:type="dxa"/>
            <w:tcBorders>
              <w:top w:val="nil"/>
              <w:left w:val="single" w:sz="4" w:space="0" w:color="auto"/>
              <w:bottom w:val="single" w:sz="4" w:space="0" w:color="auto"/>
              <w:right w:val="single" w:sz="8" w:space="0" w:color="auto"/>
            </w:tcBorders>
          </w:tcPr>
          <w:p w:rsidR="00015B15" w:rsidRPr="003B2E1E" w:rsidRDefault="00015B15" w:rsidP="00B053B9">
            <w:pPr>
              <w:jc w:val="center"/>
              <w:rPr>
                <w:sz w:val="24"/>
                <w:lang w:val="uk-UA" w:eastAsia="uk-UA"/>
              </w:rPr>
            </w:pPr>
            <w:r>
              <w:rPr>
                <w:sz w:val="24"/>
                <w:lang w:val="uk-UA" w:eastAsia="uk-UA"/>
              </w:rPr>
              <w:t>4</w:t>
            </w:r>
          </w:p>
        </w:tc>
      </w:tr>
      <w:tr w:rsidR="00015B15" w:rsidRPr="003B2E1E" w:rsidTr="00B053B9">
        <w:trPr>
          <w:trHeight w:val="360"/>
        </w:trPr>
        <w:tc>
          <w:tcPr>
            <w:tcW w:w="496" w:type="dxa"/>
            <w:tcBorders>
              <w:top w:val="single" w:sz="4" w:space="0" w:color="auto"/>
              <w:left w:val="single" w:sz="4" w:space="0" w:color="auto"/>
              <w:bottom w:val="single" w:sz="4" w:space="0" w:color="auto"/>
              <w:right w:val="single" w:sz="4" w:space="0" w:color="auto"/>
            </w:tcBorders>
          </w:tcPr>
          <w:p w:rsidR="00015B15" w:rsidRPr="00F277AB" w:rsidRDefault="00015B15" w:rsidP="000D0F0F">
            <w:pPr>
              <w:jc w:val="center"/>
              <w:rPr>
                <w:sz w:val="24"/>
                <w:lang w:val="uk-UA" w:eastAsia="uk-UA"/>
              </w:rPr>
            </w:pPr>
          </w:p>
        </w:tc>
        <w:tc>
          <w:tcPr>
            <w:tcW w:w="5203" w:type="dxa"/>
            <w:tcBorders>
              <w:top w:val="nil"/>
              <w:left w:val="single" w:sz="4" w:space="0" w:color="auto"/>
              <w:bottom w:val="single" w:sz="4" w:space="0" w:color="auto"/>
              <w:right w:val="single" w:sz="4" w:space="0" w:color="auto"/>
            </w:tcBorders>
          </w:tcPr>
          <w:p w:rsidR="00015B15" w:rsidRPr="009810C2" w:rsidRDefault="00015B15" w:rsidP="00B053B9">
            <w:pPr>
              <w:rPr>
                <w:szCs w:val="28"/>
              </w:rPr>
            </w:pPr>
            <w:r w:rsidRPr="00786139">
              <w:rPr>
                <w:b/>
                <w:bCs/>
                <w:sz w:val="24"/>
                <w:lang w:val="uk-UA" w:eastAsia="uk-UA"/>
              </w:rPr>
              <w:t>Разом за змістовим модулем 1</w:t>
            </w:r>
          </w:p>
        </w:tc>
        <w:tc>
          <w:tcPr>
            <w:tcW w:w="1205" w:type="dxa"/>
            <w:tcBorders>
              <w:top w:val="single" w:sz="4" w:space="0" w:color="auto"/>
              <w:left w:val="nil"/>
              <w:bottom w:val="single" w:sz="4" w:space="0" w:color="auto"/>
              <w:right w:val="single" w:sz="4" w:space="0" w:color="auto"/>
            </w:tcBorders>
          </w:tcPr>
          <w:p w:rsidR="00015B15" w:rsidRPr="003A6836" w:rsidRDefault="00015B15" w:rsidP="00B053B9">
            <w:pPr>
              <w:jc w:val="center"/>
              <w:rPr>
                <w:b/>
                <w:sz w:val="24"/>
                <w:lang w:val="uk-UA" w:eastAsia="uk-UA"/>
              </w:rPr>
            </w:pPr>
            <w:r w:rsidRPr="003A6836">
              <w:rPr>
                <w:b/>
                <w:sz w:val="24"/>
                <w:lang w:val="uk-UA" w:eastAsia="uk-UA"/>
              </w:rPr>
              <w:t>22</w:t>
            </w:r>
          </w:p>
        </w:tc>
        <w:tc>
          <w:tcPr>
            <w:tcW w:w="817" w:type="dxa"/>
            <w:tcBorders>
              <w:top w:val="nil"/>
              <w:left w:val="single" w:sz="4" w:space="0" w:color="auto"/>
              <w:bottom w:val="single" w:sz="4" w:space="0" w:color="auto"/>
              <w:right w:val="nil"/>
            </w:tcBorders>
          </w:tcPr>
          <w:p w:rsidR="00015B15" w:rsidRPr="008A5C84" w:rsidRDefault="00015B15" w:rsidP="00B053B9">
            <w:pPr>
              <w:jc w:val="center"/>
              <w:rPr>
                <w:b/>
                <w:sz w:val="24"/>
                <w:lang w:val="uk-UA" w:eastAsia="uk-UA"/>
              </w:rPr>
            </w:pPr>
            <w:r w:rsidRPr="008A5C84">
              <w:rPr>
                <w:b/>
                <w:sz w:val="24"/>
                <w:lang w:val="uk-UA" w:eastAsia="uk-UA"/>
              </w:rPr>
              <w:t>4</w:t>
            </w:r>
          </w:p>
        </w:tc>
        <w:tc>
          <w:tcPr>
            <w:tcW w:w="820" w:type="dxa"/>
            <w:tcBorders>
              <w:top w:val="nil"/>
              <w:left w:val="single" w:sz="4" w:space="0" w:color="auto"/>
              <w:bottom w:val="single" w:sz="4" w:space="0" w:color="auto"/>
              <w:right w:val="nil"/>
            </w:tcBorders>
          </w:tcPr>
          <w:p w:rsidR="00015B15" w:rsidRPr="008A5C84" w:rsidRDefault="00015B15" w:rsidP="00B053B9">
            <w:pPr>
              <w:jc w:val="center"/>
              <w:rPr>
                <w:b/>
                <w:sz w:val="24"/>
                <w:lang w:val="uk-UA" w:eastAsia="uk-UA"/>
              </w:rPr>
            </w:pPr>
            <w:r w:rsidRPr="008A5C84">
              <w:rPr>
                <w:b/>
                <w:sz w:val="24"/>
                <w:lang w:val="uk-UA" w:eastAsia="uk-UA"/>
              </w:rPr>
              <w:t>2</w:t>
            </w:r>
          </w:p>
        </w:tc>
        <w:tc>
          <w:tcPr>
            <w:tcW w:w="979" w:type="dxa"/>
            <w:tcBorders>
              <w:top w:val="nil"/>
              <w:left w:val="single" w:sz="4" w:space="0" w:color="auto"/>
              <w:bottom w:val="single" w:sz="4" w:space="0" w:color="auto"/>
              <w:right w:val="single" w:sz="8" w:space="0" w:color="auto"/>
            </w:tcBorders>
          </w:tcPr>
          <w:p w:rsidR="00015B15" w:rsidRPr="0042163A" w:rsidRDefault="00015B15" w:rsidP="00B053B9">
            <w:pPr>
              <w:jc w:val="center"/>
              <w:rPr>
                <w:b/>
                <w:sz w:val="24"/>
                <w:lang w:val="uk-UA" w:eastAsia="uk-UA"/>
              </w:rPr>
            </w:pPr>
            <w:r w:rsidRPr="0042163A">
              <w:rPr>
                <w:b/>
                <w:sz w:val="24"/>
                <w:lang w:val="uk-UA" w:eastAsia="uk-UA"/>
              </w:rPr>
              <w:t>16</w:t>
            </w:r>
          </w:p>
        </w:tc>
      </w:tr>
      <w:tr w:rsidR="00015B15" w:rsidRPr="003B2E1E" w:rsidTr="00B053B9">
        <w:trPr>
          <w:trHeight w:val="360"/>
        </w:trPr>
        <w:tc>
          <w:tcPr>
            <w:tcW w:w="9520" w:type="dxa"/>
            <w:gridSpan w:val="6"/>
            <w:tcBorders>
              <w:top w:val="single" w:sz="4" w:space="0" w:color="auto"/>
              <w:left w:val="single" w:sz="4" w:space="0" w:color="auto"/>
              <w:bottom w:val="single" w:sz="4" w:space="0" w:color="auto"/>
              <w:right w:val="single" w:sz="8" w:space="0" w:color="auto"/>
            </w:tcBorders>
          </w:tcPr>
          <w:p w:rsidR="00015B15" w:rsidRPr="00F277AB" w:rsidRDefault="00015B15" w:rsidP="000D0F0F">
            <w:pPr>
              <w:jc w:val="center"/>
              <w:rPr>
                <w:sz w:val="24"/>
                <w:lang w:val="uk-UA" w:eastAsia="uk-UA"/>
              </w:rPr>
            </w:pPr>
            <w:proofErr w:type="spellStart"/>
            <w:r w:rsidRPr="00F277AB">
              <w:rPr>
                <w:b/>
                <w:i/>
                <w:iCs/>
                <w:sz w:val="24"/>
              </w:rPr>
              <w:t>Змістовий</w:t>
            </w:r>
            <w:proofErr w:type="spellEnd"/>
            <w:r w:rsidRPr="00F277AB">
              <w:rPr>
                <w:b/>
                <w:i/>
                <w:iCs/>
                <w:sz w:val="24"/>
              </w:rPr>
              <w:t xml:space="preserve"> модуль 2. </w:t>
            </w:r>
            <w:proofErr w:type="spellStart"/>
            <w:r w:rsidRPr="00F277AB">
              <w:rPr>
                <w:b/>
                <w:i/>
                <w:iCs/>
                <w:sz w:val="24"/>
              </w:rPr>
              <w:t>Доказування</w:t>
            </w:r>
            <w:proofErr w:type="spellEnd"/>
            <w:r w:rsidRPr="00F277AB">
              <w:rPr>
                <w:b/>
                <w:i/>
                <w:iCs/>
                <w:sz w:val="24"/>
              </w:rPr>
              <w:t xml:space="preserve"> в </w:t>
            </w:r>
            <w:proofErr w:type="spellStart"/>
            <w:r w:rsidRPr="00F277AB">
              <w:rPr>
                <w:b/>
                <w:i/>
                <w:iCs/>
                <w:sz w:val="24"/>
              </w:rPr>
              <w:t>кримінальному</w:t>
            </w:r>
            <w:proofErr w:type="spellEnd"/>
            <w:r w:rsidRPr="00F277AB">
              <w:rPr>
                <w:b/>
                <w:i/>
                <w:iCs/>
                <w:sz w:val="24"/>
              </w:rPr>
              <w:t xml:space="preserve"> </w:t>
            </w:r>
            <w:proofErr w:type="spellStart"/>
            <w:r w:rsidRPr="00F277AB">
              <w:rPr>
                <w:b/>
                <w:i/>
                <w:iCs/>
                <w:sz w:val="24"/>
              </w:rPr>
              <w:t>процесі</w:t>
            </w:r>
            <w:proofErr w:type="spellEnd"/>
            <w:r w:rsidRPr="00F277AB">
              <w:rPr>
                <w:b/>
                <w:i/>
                <w:iCs/>
                <w:sz w:val="24"/>
              </w:rPr>
              <w:t xml:space="preserve">. Заходи </w:t>
            </w:r>
            <w:proofErr w:type="spellStart"/>
            <w:r w:rsidRPr="00F277AB">
              <w:rPr>
                <w:b/>
                <w:i/>
                <w:iCs/>
                <w:sz w:val="24"/>
              </w:rPr>
              <w:t>забезпечення</w:t>
            </w:r>
            <w:proofErr w:type="spellEnd"/>
            <w:r w:rsidRPr="00F277AB">
              <w:rPr>
                <w:b/>
                <w:i/>
                <w:iCs/>
                <w:sz w:val="24"/>
                <w:lang w:val="uk-UA"/>
              </w:rPr>
              <w:t xml:space="preserve"> </w:t>
            </w:r>
            <w:proofErr w:type="spellStart"/>
            <w:r w:rsidRPr="00F277AB">
              <w:rPr>
                <w:b/>
                <w:i/>
                <w:iCs/>
                <w:sz w:val="24"/>
              </w:rPr>
              <w:t>кримінального</w:t>
            </w:r>
            <w:proofErr w:type="spellEnd"/>
            <w:r w:rsidRPr="00F277AB">
              <w:rPr>
                <w:b/>
                <w:i/>
                <w:iCs/>
                <w:sz w:val="24"/>
              </w:rPr>
              <w:t xml:space="preserve"> </w:t>
            </w:r>
            <w:proofErr w:type="spellStart"/>
            <w:r w:rsidRPr="00F277AB">
              <w:rPr>
                <w:b/>
                <w:i/>
                <w:iCs/>
                <w:sz w:val="24"/>
              </w:rPr>
              <w:t>провадження</w:t>
            </w:r>
            <w:proofErr w:type="spellEnd"/>
          </w:p>
        </w:tc>
      </w:tr>
      <w:tr w:rsidR="00015B15" w:rsidRPr="003B2E1E" w:rsidTr="00B053B9">
        <w:trPr>
          <w:trHeight w:val="315"/>
        </w:trPr>
        <w:tc>
          <w:tcPr>
            <w:tcW w:w="496" w:type="dxa"/>
            <w:tcBorders>
              <w:top w:val="single" w:sz="4" w:space="0" w:color="auto"/>
              <w:left w:val="single" w:sz="4" w:space="0" w:color="auto"/>
              <w:bottom w:val="single" w:sz="4" w:space="0" w:color="auto"/>
              <w:right w:val="single" w:sz="4" w:space="0" w:color="auto"/>
            </w:tcBorders>
          </w:tcPr>
          <w:p w:rsidR="00015B15" w:rsidRPr="00F277AB" w:rsidRDefault="00015B15" w:rsidP="000D0F0F">
            <w:pPr>
              <w:jc w:val="center"/>
              <w:rPr>
                <w:sz w:val="24"/>
                <w:lang w:val="uk-UA" w:eastAsia="uk-UA"/>
              </w:rPr>
            </w:pPr>
            <w:r w:rsidRPr="00F277AB">
              <w:rPr>
                <w:sz w:val="24"/>
                <w:lang w:val="uk-UA" w:eastAsia="uk-UA"/>
              </w:rPr>
              <w:t>5</w:t>
            </w:r>
          </w:p>
        </w:tc>
        <w:tc>
          <w:tcPr>
            <w:tcW w:w="5203" w:type="dxa"/>
            <w:tcBorders>
              <w:top w:val="nil"/>
              <w:left w:val="single" w:sz="4" w:space="0" w:color="auto"/>
              <w:bottom w:val="single" w:sz="4" w:space="0" w:color="auto"/>
              <w:right w:val="single" w:sz="4" w:space="0" w:color="auto"/>
            </w:tcBorders>
          </w:tcPr>
          <w:p w:rsidR="00015B15" w:rsidRPr="003B2E1E" w:rsidRDefault="00015B15" w:rsidP="00B053B9">
            <w:pPr>
              <w:rPr>
                <w:sz w:val="24"/>
                <w:lang w:val="uk-UA" w:eastAsia="uk-UA"/>
              </w:rPr>
            </w:pPr>
            <w:proofErr w:type="spellStart"/>
            <w:r w:rsidRPr="009810C2">
              <w:rPr>
                <w:szCs w:val="28"/>
              </w:rPr>
              <w:t>Процесуальні</w:t>
            </w:r>
            <w:proofErr w:type="spellEnd"/>
            <w:r w:rsidRPr="009810C2">
              <w:rPr>
                <w:szCs w:val="28"/>
              </w:rPr>
              <w:t xml:space="preserve"> строки та </w:t>
            </w:r>
            <w:proofErr w:type="spellStart"/>
            <w:r w:rsidRPr="009810C2">
              <w:rPr>
                <w:szCs w:val="28"/>
              </w:rPr>
              <w:t>судові</w:t>
            </w:r>
            <w:proofErr w:type="spellEnd"/>
            <w:r w:rsidRPr="009810C2">
              <w:rPr>
                <w:szCs w:val="28"/>
              </w:rPr>
              <w:t xml:space="preserve"> </w:t>
            </w:r>
            <w:proofErr w:type="spellStart"/>
            <w:r w:rsidRPr="009810C2">
              <w:rPr>
                <w:szCs w:val="28"/>
              </w:rPr>
              <w:t>витрати</w:t>
            </w:r>
            <w:proofErr w:type="spellEnd"/>
          </w:p>
        </w:tc>
        <w:tc>
          <w:tcPr>
            <w:tcW w:w="1205" w:type="dxa"/>
            <w:tcBorders>
              <w:top w:val="single" w:sz="4" w:space="0" w:color="auto"/>
              <w:left w:val="nil"/>
              <w:bottom w:val="single" w:sz="4" w:space="0" w:color="auto"/>
              <w:right w:val="single" w:sz="4" w:space="0" w:color="auto"/>
            </w:tcBorders>
          </w:tcPr>
          <w:p w:rsidR="00015B15" w:rsidRPr="003B2E1E" w:rsidRDefault="00015B15" w:rsidP="00B053B9">
            <w:pPr>
              <w:jc w:val="center"/>
              <w:rPr>
                <w:sz w:val="24"/>
                <w:lang w:val="uk-UA" w:eastAsia="uk-UA"/>
              </w:rPr>
            </w:pPr>
            <w:r>
              <w:rPr>
                <w:sz w:val="24"/>
                <w:lang w:val="uk-UA" w:eastAsia="uk-UA"/>
              </w:rPr>
              <w:t>4</w:t>
            </w:r>
          </w:p>
        </w:tc>
        <w:tc>
          <w:tcPr>
            <w:tcW w:w="817" w:type="dxa"/>
            <w:tcBorders>
              <w:top w:val="nil"/>
              <w:left w:val="single" w:sz="4" w:space="0" w:color="auto"/>
              <w:bottom w:val="single" w:sz="4" w:space="0" w:color="auto"/>
              <w:right w:val="nil"/>
            </w:tcBorders>
          </w:tcPr>
          <w:p w:rsidR="00015B15" w:rsidRPr="003B2E1E" w:rsidRDefault="00015B15" w:rsidP="00B053B9">
            <w:pPr>
              <w:jc w:val="center"/>
              <w:rPr>
                <w:sz w:val="24"/>
                <w:lang w:val="uk-UA" w:eastAsia="uk-UA"/>
              </w:rPr>
            </w:pPr>
            <w:r>
              <w:rPr>
                <w:sz w:val="24"/>
                <w:lang w:val="uk-UA" w:eastAsia="uk-UA"/>
              </w:rPr>
              <w:t>-</w:t>
            </w:r>
          </w:p>
        </w:tc>
        <w:tc>
          <w:tcPr>
            <w:tcW w:w="820" w:type="dxa"/>
            <w:tcBorders>
              <w:top w:val="nil"/>
              <w:left w:val="single" w:sz="4" w:space="0" w:color="auto"/>
              <w:bottom w:val="single" w:sz="4" w:space="0" w:color="auto"/>
              <w:right w:val="nil"/>
            </w:tcBorders>
          </w:tcPr>
          <w:p w:rsidR="00015B15" w:rsidRPr="003B2E1E" w:rsidRDefault="00015B15" w:rsidP="00B053B9">
            <w:pPr>
              <w:jc w:val="center"/>
              <w:rPr>
                <w:sz w:val="24"/>
                <w:lang w:val="uk-UA" w:eastAsia="uk-UA"/>
              </w:rPr>
            </w:pPr>
            <w:r>
              <w:rPr>
                <w:sz w:val="24"/>
                <w:lang w:val="uk-UA" w:eastAsia="uk-UA"/>
              </w:rPr>
              <w:t>-</w:t>
            </w:r>
          </w:p>
        </w:tc>
        <w:tc>
          <w:tcPr>
            <w:tcW w:w="979" w:type="dxa"/>
            <w:tcBorders>
              <w:top w:val="nil"/>
              <w:left w:val="single" w:sz="4" w:space="0" w:color="auto"/>
              <w:bottom w:val="single" w:sz="4" w:space="0" w:color="auto"/>
              <w:right w:val="single" w:sz="8" w:space="0" w:color="auto"/>
            </w:tcBorders>
          </w:tcPr>
          <w:p w:rsidR="00015B15" w:rsidRPr="003B2E1E" w:rsidRDefault="00015B15" w:rsidP="00B053B9">
            <w:pPr>
              <w:jc w:val="center"/>
              <w:rPr>
                <w:sz w:val="24"/>
                <w:lang w:val="uk-UA" w:eastAsia="uk-UA"/>
              </w:rPr>
            </w:pPr>
            <w:r>
              <w:rPr>
                <w:sz w:val="24"/>
                <w:lang w:val="uk-UA" w:eastAsia="uk-UA"/>
              </w:rPr>
              <w:t>4</w:t>
            </w:r>
          </w:p>
        </w:tc>
      </w:tr>
      <w:tr w:rsidR="00015B15" w:rsidRPr="003B2E1E" w:rsidTr="00B053B9">
        <w:trPr>
          <w:trHeight w:val="315"/>
        </w:trPr>
        <w:tc>
          <w:tcPr>
            <w:tcW w:w="496" w:type="dxa"/>
            <w:tcBorders>
              <w:top w:val="single" w:sz="4" w:space="0" w:color="auto"/>
              <w:left w:val="single" w:sz="4" w:space="0" w:color="auto"/>
              <w:bottom w:val="single" w:sz="4" w:space="0" w:color="auto"/>
              <w:right w:val="single" w:sz="4" w:space="0" w:color="auto"/>
            </w:tcBorders>
          </w:tcPr>
          <w:p w:rsidR="00015B15" w:rsidRPr="00F277AB" w:rsidRDefault="00015B15" w:rsidP="000D0F0F">
            <w:pPr>
              <w:jc w:val="center"/>
              <w:rPr>
                <w:sz w:val="24"/>
                <w:lang w:val="uk-UA" w:eastAsia="uk-UA"/>
              </w:rPr>
            </w:pPr>
            <w:r w:rsidRPr="00F277AB">
              <w:rPr>
                <w:sz w:val="24"/>
                <w:lang w:val="uk-UA" w:eastAsia="uk-UA"/>
              </w:rPr>
              <w:t>6</w:t>
            </w:r>
          </w:p>
        </w:tc>
        <w:tc>
          <w:tcPr>
            <w:tcW w:w="5203" w:type="dxa"/>
            <w:tcBorders>
              <w:top w:val="nil"/>
              <w:left w:val="single" w:sz="4" w:space="0" w:color="auto"/>
              <w:bottom w:val="single" w:sz="4" w:space="0" w:color="auto"/>
              <w:right w:val="single" w:sz="4" w:space="0" w:color="auto"/>
            </w:tcBorders>
          </w:tcPr>
          <w:p w:rsidR="00015B15" w:rsidRPr="003B2E1E" w:rsidRDefault="00015B15" w:rsidP="00B053B9">
            <w:pPr>
              <w:rPr>
                <w:sz w:val="24"/>
                <w:lang w:val="uk-UA" w:eastAsia="uk-UA"/>
              </w:rPr>
            </w:pPr>
            <w:proofErr w:type="spellStart"/>
            <w:r w:rsidRPr="009810C2">
              <w:rPr>
                <w:szCs w:val="28"/>
              </w:rPr>
              <w:t>Докази</w:t>
            </w:r>
            <w:proofErr w:type="spellEnd"/>
            <w:r w:rsidRPr="009810C2">
              <w:rPr>
                <w:szCs w:val="28"/>
              </w:rPr>
              <w:t xml:space="preserve"> і </w:t>
            </w:r>
            <w:proofErr w:type="spellStart"/>
            <w:r w:rsidRPr="009810C2">
              <w:rPr>
                <w:szCs w:val="28"/>
              </w:rPr>
              <w:t>доказування</w:t>
            </w:r>
            <w:proofErr w:type="spellEnd"/>
            <w:r w:rsidRPr="009810C2">
              <w:rPr>
                <w:szCs w:val="28"/>
              </w:rPr>
              <w:t xml:space="preserve"> у </w:t>
            </w:r>
            <w:proofErr w:type="spellStart"/>
            <w:r w:rsidRPr="009810C2">
              <w:rPr>
                <w:szCs w:val="28"/>
              </w:rPr>
              <w:t>кримінальному</w:t>
            </w:r>
            <w:proofErr w:type="spellEnd"/>
            <w:r w:rsidRPr="009810C2">
              <w:rPr>
                <w:szCs w:val="28"/>
              </w:rPr>
              <w:t xml:space="preserve"> </w:t>
            </w:r>
            <w:proofErr w:type="spellStart"/>
            <w:r w:rsidRPr="009810C2">
              <w:rPr>
                <w:szCs w:val="28"/>
              </w:rPr>
              <w:t>процесі</w:t>
            </w:r>
            <w:proofErr w:type="spellEnd"/>
          </w:p>
        </w:tc>
        <w:tc>
          <w:tcPr>
            <w:tcW w:w="1205" w:type="dxa"/>
            <w:tcBorders>
              <w:top w:val="single" w:sz="4" w:space="0" w:color="auto"/>
              <w:left w:val="nil"/>
              <w:bottom w:val="single" w:sz="4" w:space="0" w:color="auto"/>
              <w:right w:val="single" w:sz="4" w:space="0" w:color="auto"/>
            </w:tcBorders>
          </w:tcPr>
          <w:p w:rsidR="00015B15" w:rsidRPr="003B2E1E" w:rsidRDefault="00015B15" w:rsidP="00B053B9">
            <w:pPr>
              <w:jc w:val="center"/>
              <w:rPr>
                <w:sz w:val="24"/>
                <w:lang w:val="uk-UA" w:eastAsia="uk-UA"/>
              </w:rPr>
            </w:pPr>
            <w:r>
              <w:rPr>
                <w:sz w:val="24"/>
                <w:lang w:val="uk-UA" w:eastAsia="uk-UA"/>
              </w:rPr>
              <w:t>8</w:t>
            </w:r>
          </w:p>
        </w:tc>
        <w:tc>
          <w:tcPr>
            <w:tcW w:w="817" w:type="dxa"/>
            <w:tcBorders>
              <w:top w:val="nil"/>
              <w:left w:val="single" w:sz="4" w:space="0" w:color="auto"/>
              <w:bottom w:val="single" w:sz="4" w:space="0" w:color="auto"/>
              <w:right w:val="nil"/>
            </w:tcBorders>
          </w:tcPr>
          <w:p w:rsidR="00015B15" w:rsidRPr="003B2E1E" w:rsidRDefault="00015B15" w:rsidP="00B053B9">
            <w:pPr>
              <w:jc w:val="center"/>
              <w:rPr>
                <w:sz w:val="24"/>
                <w:lang w:val="uk-UA" w:eastAsia="uk-UA"/>
              </w:rPr>
            </w:pPr>
            <w:r>
              <w:rPr>
                <w:sz w:val="24"/>
                <w:lang w:val="uk-UA" w:eastAsia="uk-UA"/>
              </w:rPr>
              <w:t>2</w:t>
            </w:r>
          </w:p>
        </w:tc>
        <w:tc>
          <w:tcPr>
            <w:tcW w:w="820" w:type="dxa"/>
            <w:tcBorders>
              <w:top w:val="nil"/>
              <w:left w:val="single" w:sz="4" w:space="0" w:color="auto"/>
              <w:bottom w:val="single" w:sz="4" w:space="0" w:color="auto"/>
              <w:right w:val="nil"/>
            </w:tcBorders>
          </w:tcPr>
          <w:p w:rsidR="00015B15" w:rsidRPr="003B2E1E" w:rsidRDefault="00015B15" w:rsidP="00B053B9">
            <w:pPr>
              <w:jc w:val="center"/>
              <w:rPr>
                <w:sz w:val="24"/>
                <w:lang w:val="uk-UA" w:eastAsia="uk-UA"/>
              </w:rPr>
            </w:pPr>
            <w:r>
              <w:rPr>
                <w:sz w:val="24"/>
                <w:lang w:val="uk-UA" w:eastAsia="uk-UA"/>
              </w:rPr>
              <w:t>2</w:t>
            </w:r>
          </w:p>
        </w:tc>
        <w:tc>
          <w:tcPr>
            <w:tcW w:w="979" w:type="dxa"/>
            <w:tcBorders>
              <w:top w:val="nil"/>
              <w:left w:val="single" w:sz="4" w:space="0" w:color="auto"/>
              <w:bottom w:val="single" w:sz="4" w:space="0" w:color="auto"/>
              <w:right w:val="single" w:sz="8" w:space="0" w:color="auto"/>
            </w:tcBorders>
          </w:tcPr>
          <w:p w:rsidR="00015B15" w:rsidRPr="003B2E1E" w:rsidRDefault="00015B15" w:rsidP="0042163A">
            <w:pPr>
              <w:jc w:val="center"/>
              <w:rPr>
                <w:sz w:val="24"/>
                <w:lang w:val="uk-UA" w:eastAsia="uk-UA"/>
              </w:rPr>
            </w:pPr>
            <w:r>
              <w:rPr>
                <w:sz w:val="24"/>
                <w:lang w:val="uk-UA" w:eastAsia="uk-UA"/>
              </w:rPr>
              <w:t>4</w:t>
            </w:r>
          </w:p>
        </w:tc>
      </w:tr>
      <w:tr w:rsidR="00015B15" w:rsidRPr="003B2E1E" w:rsidTr="00B053B9">
        <w:trPr>
          <w:trHeight w:val="315"/>
        </w:trPr>
        <w:tc>
          <w:tcPr>
            <w:tcW w:w="496" w:type="dxa"/>
            <w:tcBorders>
              <w:top w:val="single" w:sz="4" w:space="0" w:color="auto"/>
              <w:left w:val="single" w:sz="4" w:space="0" w:color="auto"/>
              <w:bottom w:val="single" w:sz="4" w:space="0" w:color="auto"/>
              <w:right w:val="single" w:sz="4" w:space="0" w:color="auto"/>
            </w:tcBorders>
          </w:tcPr>
          <w:p w:rsidR="00015B15" w:rsidRPr="00F277AB" w:rsidRDefault="00015B15" w:rsidP="000D0F0F">
            <w:pPr>
              <w:jc w:val="center"/>
              <w:rPr>
                <w:sz w:val="24"/>
                <w:lang w:val="uk-UA" w:eastAsia="uk-UA"/>
              </w:rPr>
            </w:pPr>
            <w:r w:rsidRPr="00F277AB">
              <w:rPr>
                <w:sz w:val="24"/>
                <w:lang w:val="uk-UA" w:eastAsia="uk-UA"/>
              </w:rPr>
              <w:t>7</w:t>
            </w:r>
          </w:p>
        </w:tc>
        <w:tc>
          <w:tcPr>
            <w:tcW w:w="5203" w:type="dxa"/>
            <w:tcBorders>
              <w:top w:val="nil"/>
              <w:left w:val="single" w:sz="4" w:space="0" w:color="auto"/>
              <w:bottom w:val="single" w:sz="4" w:space="0" w:color="auto"/>
              <w:right w:val="single" w:sz="4" w:space="0" w:color="auto"/>
            </w:tcBorders>
          </w:tcPr>
          <w:p w:rsidR="00015B15" w:rsidRPr="003B2E1E" w:rsidRDefault="00015B15" w:rsidP="00B053B9">
            <w:pPr>
              <w:rPr>
                <w:sz w:val="24"/>
                <w:lang w:val="uk-UA" w:eastAsia="uk-UA"/>
              </w:rPr>
            </w:pPr>
            <w:r w:rsidRPr="009810C2">
              <w:rPr>
                <w:szCs w:val="28"/>
              </w:rPr>
              <w:t xml:space="preserve">Заходи </w:t>
            </w:r>
            <w:proofErr w:type="spellStart"/>
            <w:r w:rsidRPr="009810C2">
              <w:rPr>
                <w:szCs w:val="28"/>
              </w:rPr>
              <w:t>забезпечення</w:t>
            </w:r>
            <w:proofErr w:type="spellEnd"/>
            <w:r w:rsidRPr="009810C2">
              <w:rPr>
                <w:szCs w:val="28"/>
              </w:rPr>
              <w:t xml:space="preserve">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провадження</w:t>
            </w:r>
            <w:proofErr w:type="spellEnd"/>
          </w:p>
        </w:tc>
        <w:tc>
          <w:tcPr>
            <w:tcW w:w="1205" w:type="dxa"/>
            <w:tcBorders>
              <w:top w:val="single" w:sz="4" w:space="0" w:color="auto"/>
              <w:left w:val="nil"/>
              <w:bottom w:val="single" w:sz="4" w:space="0" w:color="auto"/>
              <w:right w:val="single" w:sz="4" w:space="0" w:color="auto"/>
            </w:tcBorders>
          </w:tcPr>
          <w:p w:rsidR="00015B15" w:rsidRPr="003B2E1E" w:rsidRDefault="00015B15" w:rsidP="00B053B9">
            <w:pPr>
              <w:jc w:val="center"/>
              <w:rPr>
                <w:sz w:val="24"/>
                <w:lang w:val="uk-UA" w:eastAsia="uk-UA"/>
              </w:rPr>
            </w:pPr>
            <w:r>
              <w:rPr>
                <w:sz w:val="24"/>
                <w:lang w:val="uk-UA" w:eastAsia="uk-UA"/>
              </w:rPr>
              <w:t>8</w:t>
            </w:r>
          </w:p>
        </w:tc>
        <w:tc>
          <w:tcPr>
            <w:tcW w:w="817" w:type="dxa"/>
            <w:tcBorders>
              <w:top w:val="nil"/>
              <w:left w:val="single" w:sz="4" w:space="0" w:color="auto"/>
              <w:bottom w:val="single" w:sz="4" w:space="0" w:color="auto"/>
              <w:right w:val="nil"/>
            </w:tcBorders>
          </w:tcPr>
          <w:p w:rsidR="00015B15" w:rsidRPr="003B2E1E" w:rsidRDefault="00015B15" w:rsidP="00B053B9">
            <w:pPr>
              <w:jc w:val="center"/>
              <w:rPr>
                <w:sz w:val="24"/>
                <w:lang w:val="uk-UA" w:eastAsia="uk-UA"/>
              </w:rPr>
            </w:pPr>
            <w:r>
              <w:rPr>
                <w:sz w:val="24"/>
                <w:lang w:val="uk-UA" w:eastAsia="uk-UA"/>
              </w:rPr>
              <w:t>2</w:t>
            </w:r>
          </w:p>
        </w:tc>
        <w:tc>
          <w:tcPr>
            <w:tcW w:w="820" w:type="dxa"/>
            <w:tcBorders>
              <w:top w:val="nil"/>
              <w:left w:val="single" w:sz="4" w:space="0" w:color="auto"/>
              <w:bottom w:val="single" w:sz="4" w:space="0" w:color="auto"/>
              <w:right w:val="nil"/>
            </w:tcBorders>
          </w:tcPr>
          <w:p w:rsidR="00015B15" w:rsidRPr="003B2E1E" w:rsidRDefault="00015B15" w:rsidP="00B053B9">
            <w:pPr>
              <w:jc w:val="center"/>
              <w:rPr>
                <w:sz w:val="24"/>
                <w:lang w:val="uk-UA" w:eastAsia="uk-UA"/>
              </w:rPr>
            </w:pPr>
            <w:r>
              <w:rPr>
                <w:sz w:val="24"/>
                <w:lang w:val="uk-UA" w:eastAsia="uk-UA"/>
              </w:rPr>
              <w:t>2</w:t>
            </w:r>
          </w:p>
        </w:tc>
        <w:tc>
          <w:tcPr>
            <w:tcW w:w="979" w:type="dxa"/>
            <w:tcBorders>
              <w:top w:val="nil"/>
              <w:left w:val="single" w:sz="4" w:space="0" w:color="auto"/>
              <w:bottom w:val="single" w:sz="4" w:space="0" w:color="auto"/>
              <w:right w:val="single" w:sz="8" w:space="0" w:color="auto"/>
            </w:tcBorders>
          </w:tcPr>
          <w:p w:rsidR="00015B15" w:rsidRPr="003B2E1E" w:rsidRDefault="00015B15" w:rsidP="00B053B9">
            <w:pPr>
              <w:jc w:val="center"/>
              <w:rPr>
                <w:sz w:val="24"/>
                <w:lang w:val="uk-UA" w:eastAsia="uk-UA"/>
              </w:rPr>
            </w:pPr>
            <w:r>
              <w:rPr>
                <w:sz w:val="24"/>
                <w:lang w:val="uk-UA" w:eastAsia="uk-UA"/>
              </w:rPr>
              <w:t>4</w:t>
            </w:r>
          </w:p>
        </w:tc>
      </w:tr>
      <w:tr w:rsidR="00015B15" w:rsidRPr="003B2E1E" w:rsidTr="00B053B9">
        <w:trPr>
          <w:trHeight w:val="360"/>
        </w:trPr>
        <w:tc>
          <w:tcPr>
            <w:tcW w:w="496" w:type="dxa"/>
            <w:tcBorders>
              <w:top w:val="single" w:sz="4" w:space="0" w:color="auto"/>
              <w:left w:val="single" w:sz="8" w:space="0" w:color="auto"/>
              <w:bottom w:val="single" w:sz="4" w:space="0" w:color="auto"/>
              <w:right w:val="nil"/>
            </w:tcBorders>
          </w:tcPr>
          <w:p w:rsidR="00015B15" w:rsidRPr="00F277AB" w:rsidRDefault="00015B15" w:rsidP="000D0F0F">
            <w:pPr>
              <w:jc w:val="center"/>
              <w:rPr>
                <w:color w:val="FFFFFF"/>
                <w:sz w:val="24"/>
                <w:lang w:val="uk-UA" w:eastAsia="uk-UA"/>
              </w:rPr>
            </w:pPr>
            <w:r w:rsidRPr="00F277AB">
              <w:rPr>
                <w:sz w:val="24"/>
                <w:lang w:val="uk-UA" w:eastAsia="uk-UA"/>
              </w:rPr>
              <w:t>8</w:t>
            </w:r>
          </w:p>
        </w:tc>
        <w:tc>
          <w:tcPr>
            <w:tcW w:w="5203" w:type="dxa"/>
            <w:tcBorders>
              <w:top w:val="nil"/>
              <w:left w:val="nil"/>
              <w:bottom w:val="single" w:sz="4" w:space="0" w:color="auto"/>
              <w:right w:val="single" w:sz="4" w:space="0" w:color="auto"/>
            </w:tcBorders>
          </w:tcPr>
          <w:p w:rsidR="00015B15" w:rsidRPr="003B2E1E" w:rsidRDefault="00015B15" w:rsidP="00B053B9">
            <w:pPr>
              <w:rPr>
                <w:b/>
                <w:bCs/>
                <w:sz w:val="24"/>
                <w:lang w:val="uk-UA" w:eastAsia="uk-UA"/>
              </w:rPr>
            </w:pPr>
            <w:proofErr w:type="spellStart"/>
            <w:r w:rsidRPr="009810C2">
              <w:rPr>
                <w:szCs w:val="28"/>
              </w:rPr>
              <w:t>Запобіжні</w:t>
            </w:r>
            <w:proofErr w:type="spellEnd"/>
            <w:r w:rsidRPr="009810C2">
              <w:rPr>
                <w:szCs w:val="28"/>
              </w:rPr>
              <w:t xml:space="preserve"> заходи</w:t>
            </w:r>
          </w:p>
        </w:tc>
        <w:tc>
          <w:tcPr>
            <w:tcW w:w="1205" w:type="dxa"/>
            <w:tcBorders>
              <w:top w:val="single" w:sz="4" w:space="0" w:color="auto"/>
              <w:left w:val="nil"/>
              <w:bottom w:val="single" w:sz="4" w:space="0" w:color="auto"/>
              <w:right w:val="single" w:sz="4" w:space="0" w:color="auto"/>
            </w:tcBorders>
          </w:tcPr>
          <w:p w:rsidR="00015B15" w:rsidRPr="003A6836" w:rsidRDefault="00015B15" w:rsidP="00B053B9">
            <w:pPr>
              <w:jc w:val="center"/>
              <w:rPr>
                <w:bCs/>
                <w:sz w:val="24"/>
                <w:lang w:val="uk-UA" w:eastAsia="uk-UA"/>
              </w:rPr>
            </w:pPr>
            <w:r w:rsidRPr="003A6836">
              <w:rPr>
                <w:bCs/>
                <w:sz w:val="24"/>
                <w:lang w:val="uk-UA" w:eastAsia="uk-UA"/>
              </w:rPr>
              <w:t>4</w:t>
            </w:r>
          </w:p>
        </w:tc>
        <w:tc>
          <w:tcPr>
            <w:tcW w:w="817" w:type="dxa"/>
            <w:tcBorders>
              <w:top w:val="nil"/>
              <w:left w:val="single" w:sz="4" w:space="0" w:color="auto"/>
              <w:bottom w:val="single" w:sz="4" w:space="0" w:color="auto"/>
              <w:right w:val="nil"/>
            </w:tcBorders>
          </w:tcPr>
          <w:p w:rsidR="00015B15" w:rsidRPr="003B2E1E" w:rsidRDefault="00015B15" w:rsidP="00B053B9">
            <w:pPr>
              <w:jc w:val="center"/>
              <w:rPr>
                <w:b/>
                <w:bCs/>
                <w:sz w:val="24"/>
                <w:lang w:val="uk-UA" w:eastAsia="uk-UA"/>
              </w:rPr>
            </w:pPr>
            <w:r>
              <w:rPr>
                <w:b/>
                <w:bCs/>
                <w:sz w:val="24"/>
                <w:lang w:val="uk-UA" w:eastAsia="uk-UA"/>
              </w:rPr>
              <w:t>-</w:t>
            </w:r>
          </w:p>
        </w:tc>
        <w:tc>
          <w:tcPr>
            <w:tcW w:w="820" w:type="dxa"/>
            <w:tcBorders>
              <w:top w:val="nil"/>
              <w:left w:val="single" w:sz="4" w:space="0" w:color="auto"/>
              <w:bottom w:val="single" w:sz="4" w:space="0" w:color="auto"/>
              <w:right w:val="nil"/>
            </w:tcBorders>
          </w:tcPr>
          <w:p w:rsidR="00015B15" w:rsidRPr="003B2E1E" w:rsidRDefault="00015B15" w:rsidP="00B053B9">
            <w:pPr>
              <w:jc w:val="center"/>
              <w:rPr>
                <w:b/>
                <w:bCs/>
                <w:sz w:val="24"/>
                <w:lang w:val="uk-UA" w:eastAsia="uk-UA"/>
              </w:rPr>
            </w:pPr>
            <w:r>
              <w:rPr>
                <w:b/>
                <w:bCs/>
                <w:sz w:val="24"/>
                <w:lang w:val="uk-UA" w:eastAsia="uk-UA"/>
              </w:rPr>
              <w:t>-</w:t>
            </w:r>
          </w:p>
        </w:tc>
        <w:tc>
          <w:tcPr>
            <w:tcW w:w="979" w:type="dxa"/>
            <w:tcBorders>
              <w:top w:val="nil"/>
              <w:left w:val="single" w:sz="4" w:space="0" w:color="auto"/>
              <w:bottom w:val="single" w:sz="4" w:space="0" w:color="auto"/>
              <w:right w:val="single" w:sz="8" w:space="0" w:color="auto"/>
            </w:tcBorders>
          </w:tcPr>
          <w:p w:rsidR="00015B15" w:rsidRPr="0042163A" w:rsidRDefault="00015B15" w:rsidP="00B053B9">
            <w:pPr>
              <w:jc w:val="center"/>
              <w:rPr>
                <w:bCs/>
                <w:sz w:val="24"/>
                <w:lang w:val="uk-UA" w:eastAsia="uk-UA"/>
              </w:rPr>
            </w:pPr>
            <w:r w:rsidRPr="0042163A">
              <w:rPr>
                <w:bCs/>
                <w:sz w:val="24"/>
                <w:lang w:val="uk-UA" w:eastAsia="uk-UA"/>
              </w:rPr>
              <w:t>4</w:t>
            </w:r>
          </w:p>
        </w:tc>
      </w:tr>
      <w:tr w:rsidR="00015B15" w:rsidRPr="003B2E1E" w:rsidTr="00B053B9">
        <w:trPr>
          <w:trHeight w:val="360"/>
        </w:trPr>
        <w:tc>
          <w:tcPr>
            <w:tcW w:w="496" w:type="dxa"/>
            <w:tcBorders>
              <w:top w:val="single" w:sz="4" w:space="0" w:color="auto"/>
              <w:left w:val="single" w:sz="8" w:space="0" w:color="auto"/>
              <w:bottom w:val="single" w:sz="4" w:space="0" w:color="auto"/>
              <w:right w:val="nil"/>
            </w:tcBorders>
          </w:tcPr>
          <w:p w:rsidR="00015B15" w:rsidRPr="00F277AB" w:rsidRDefault="00015B15" w:rsidP="000D0F0F">
            <w:pPr>
              <w:jc w:val="center"/>
              <w:rPr>
                <w:sz w:val="24"/>
                <w:lang w:val="uk-UA" w:eastAsia="uk-UA"/>
              </w:rPr>
            </w:pPr>
          </w:p>
        </w:tc>
        <w:tc>
          <w:tcPr>
            <w:tcW w:w="5203" w:type="dxa"/>
            <w:tcBorders>
              <w:top w:val="nil"/>
              <w:left w:val="nil"/>
              <w:bottom w:val="single" w:sz="4" w:space="0" w:color="auto"/>
              <w:right w:val="single" w:sz="4" w:space="0" w:color="auto"/>
            </w:tcBorders>
          </w:tcPr>
          <w:p w:rsidR="00015B15" w:rsidRPr="009810C2" w:rsidRDefault="00015B15" w:rsidP="00B053B9">
            <w:pPr>
              <w:rPr>
                <w:szCs w:val="28"/>
              </w:rPr>
            </w:pPr>
            <w:r w:rsidRPr="00786139">
              <w:rPr>
                <w:b/>
                <w:bCs/>
                <w:sz w:val="24"/>
                <w:lang w:val="uk-UA" w:eastAsia="uk-UA"/>
              </w:rPr>
              <w:t xml:space="preserve">Разом за змістовим модулем </w:t>
            </w:r>
            <w:r>
              <w:rPr>
                <w:b/>
                <w:bCs/>
                <w:sz w:val="24"/>
                <w:lang w:val="uk-UA" w:eastAsia="uk-UA"/>
              </w:rPr>
              <w:t>2</w:t>
            </w:r>
          </w:p>
        </w:tc>
        <w:tc>
          <w:tcPr>
            <w:tcW w:w="1205" w:type="dxa"/>
            <w:tcBorders>
              <w:top w:val="single" w:sz="4" w:space="0" w:color="auto"/>
              <w:left w:val="nil"/>
              <w:bottom w:val="single" w:sz="4" w:space="0" w:color="auto"/>
              <w:right w:val="single" w:sz="4" w:space="0" w:color="auto"/>
            </w:tcBorders>
          </w:tcPr>
          <w:p w:rsidR="00015B15" w:rsidRPr="003B2E1E" w:rsidRDefault="00015B15" w:rsidP="00B053B9">
            <w:pPr>
              <w:jc w:val="center"/>
              <w:rPr>
                <w:b/>
                <w:bCs/>
                <w:sz w:val="24"/>
                <w:lang w:val="uk-UA" w:eastAsia="uk-UA"/>
              </w:rPr>
            </w:pPr>
            <w:r>
              <w:rPr>
                <w:b/>
                <w:bCs/>
                <w:sz w:val="24"/>
                <w:lang w:val="uk-UA" w:eastAsia="uk-UA"/>
              </w:rPr>
              <w:t>24</w:t>
            </w:r>
          </w:p>
        </w:tc>
        <w:tc>
          <w:tcPr>
            <w:tcW w:w="817" w:type="dxa"/>
            <w:tcBorders>
              <w:top w:val="nil"/>
              <w:left w:val="single" w:sz="4" w:space="0" w:color="auto"/>
              <w:bottom w:val="single" w:sz="4" w:space="0" w:color="auto"/>
              <w:right w:val="nil"/>
            </w:tcBorders>
          </w:tcPr>
          <w:p w:rsidR="00015B15" w:rsidRPr="003B2E1E" w:rsidRDefault="00015B15" w:rsidP="00B053B9">
            <w:pPr>
              <w:jc w:val="center"/>
              <w:rPr>
                <w:b/>
                <w:bCs/>
                <w:sz w:val="24"/>
                <w:lang w:val="uk-UA" w:eastAsia="uk-UA"/>
              </w:rPr>
            </w:pPr>
            <w:r>
              <w:rPr>
                <w:b/>
                <w:bCs/>
                <w:sz w:val="24"/>
                <w:lang w:val="uk-UA" w:eastAsia="uk-UA"/>
              </w:rPr>
              <w:t>4</w:t>
            </w:r>
          </w:p>
        </w:tc>
        <w:tc>
          <w:tcPr>
            <w:tcW w:w="820" w:type="dxa"/>
            <w:tcBorders>
              <w:top w:val="nil"/>
              <w:left w:val="single" w:sz="4" w:space="0" w:color="auto"/>
              <w:bottom w:val="single" w:sz="4" w:space="0" w:color="auto"/>
              <w:right w:val="nil"/>
            </w:tcBorders>
          </w:tcPr>
          <w:p w:rsidR="00015B15" w:rsidRPr="003B2E1E" w:rsidRDefault="00015B15" w:rsidP="00B053B9">
            <w:pPr>
              <w:jc w:val="center"/>
              <w:rPr>
                <w:b/>
                <w:bCs/>
                <w:sz w:val="24"/>
                <w:lang w:val="uk-UA" w:eastAsia="uk-UA"/>
              </w:rPr>
            </w:pPr>
            <w:r>
              <w:rPr>
                <w:b/>
                <w:bCs/>
                <w:sz w:val="24"/>
                <w:lang w:val="uk-UA" w:eastAsia="uk-UA"/>
              </w:rPr>
              <w:t>4</w:t>
            </w:r>
          </w:p>
        </w:tc>
        <w:tc>
          <w:tcPr>
            <w:tcW w:w="979" w:type="dxa"/>
            <w:tcBorders>
              <w:top w:val="nil"/>
              <w:left w:val="single" w:sz="4" w:space="0" w:color="auto"/>
              <w:bottom w:val="single" w:sz="4" w:space="0" w:color="auto"/>
              <w:right w:val="single" w:sz="8" w:space="0" w:color="auto"/>
            </w:tcBorders>
          </w:tcPr>
          <w:p w:rsidR="00015B15" w:rsidRPr="003B2E1E" w:rsidRDefault="00015B15" w:rsidP="00B053B9">
            <w:pPr>
              <w:jc w:val="center"/>
              <w:rPr>
                <w:b/>
                <w:bCs/>
                <w:sz w:val="24"/>
                <w:lang w:val="uk-UA" w:eastAsia="uk-UA"/>
              </w:rPr>
            </w:pPr>
            <w:r>
              <w:rPr>
                <w:b/>
                <w:bCs/>
                <w:sz w:val="24"/>
                <w:lang w:val="uk-UA" w:eastAsia="uk-UA"/>
              </w:rPr>
              <w:t>16</w:t>
            </w:r>
          </w:p>
        </w:tc>
      </w:tr>
      <w:tr w:rsidR="00015B15" w:rsidRPr="003B2E1E" w:rsidTr="00B053B9">
        <w:trPr>
          <w:trHeight w:val="405"/>
        </w:trPr>
        <w:tc>
          <w:tcPr>
            <w:tcW w:w="9520" w:type="dxa"/>
            <w:gridSpan w:val="6"/>
            <w:tcBorders>
              <w:top w:val="single" w:sz="4" w:space="0" w:color="auto"/>
              <w:left w:val="single" w:sz="4" w:space="0" w:color="auto"/>
              <w:bottom w:val="single" w:sz="4" w:space="0" w:color="auto"/>
              <w:right w:val="single" w:sz="4" w:space="0" w:color="auto"/>
            </w:tcBorders>
          </w:tcPr>
          <w:p w:rsidR="00015B15" w:rsidRPr="00F277AB" w:rsidRDefault="00015B15" w:rsidP="000D0F0F">
            <w:pPr>
              <w:jc w:val="center"/>
              <w:rPr>
                <w:b/>
                <w:bCs/>
                <w:sz w:val="24"/>
                <w:lang w:val="uk-UA" w:eastAsia="uk-UA"/>
              </w:rPr>
            </w:pPr>
            <w:proofErr w:type="spellStart"/>
            <w:r w:rsidRPr="00F277AB">
              <w:rPr>
                <w:b/>
                <w:i/>
                <w:iCs/>
                <w:sz w:val="24"/>
              </w:rPr>
              <w:t>Змістовий</w:t>
            </w:r>
            <w:proofErr w:type="spellEnd"/>
            <w:r w:rsidRPr="00F277AB">
              <w:rPr>
                <w:b/>
                <w:i/>
                <w:iCs/>
                <w:sz w:val="24"/>
              </w:rPr>
              <w:t xml:space="preserve"> модуль 3. </w:t>
            </w:r>
            <w:proofErr w:type="spellStart"/>
            <w:r w:rsidRPr="00F277AB">
              <w:rPr>
                <w:b/>
                <w:i/>
                <w:iCs/>
                <w:sz w:val="24"/>
              </w:rPr>
              <w:t>Процесуальна</w:t>
            </w:r>
            <w:proofErr w:type="spellEnd"/>
            <w:r w:rsidRPr="00F277AB">
              <w:rPr>
                <w:b/>
                <w:i/>
                <w:iCs/>
                <w:sz w:val="24"/>
              </w:rPr>
              <w:t xml:space="preserve"> форма </w:t>
            </w:r>
            <w:proofErr w:type="spellStart"/>
            <w:r w:rsidRPr="00F277AB">
              <w:rPr>
                <w:b/>
                <w:i/>
                <w:iCs/>
                <w:sz w:val="24"/>
              </w:rPr>
              <w:t>досудового</w:t>
            </w:r>
            <w:proofErr w:type="spellEnd"/>
            <w:r w:rsidRPr="00F277AB">
              <w:rPr>
                <w:b/>
                <w:i/>
                <w:iCs/>
                <w:sz w:val="24"/>
                <w:lang w:val="uk-UA"/>
              </w:rPr>
              <w:t xml:space="preserve"> р</w:t>
            </w:r>
            <w:proofErr w:type="spellStart"/>
            <w:r w:rsidRPr="00F277AB">
              <w:rPr>
                <w:b/>
                <w:i/>
                <w:iCs/>
                <w:sz w:val="24"/>
              </w:rPr>
              <w:t>озслідування</w:t>
            </w:r>
            <w:proofErr w:type="spellEnd"/>
          </w:p>
        </w:tc>
      </w:tr>
      <w:tr w:rsidR="00015B15" w:rsidRPr="003B2E1E" w:rsidTr="00B053B9">
        <w:trPr>
          <w:trHeight w:val="390"/>
        </w:trPr>
        <w:tc>
          <w:tcPr>
            <w:tcW w:w="496" w:type="dxa"/>
            <w:tcBorders>
              <w:top w:val="single" w:sz="4" w:space="0" w:color="auto"/>
              <w:left w:val="single" w:sz="4" w:space="0" w:color="auto"/>
              <w:bottom w:val="single" w:sz="4" w:space="0" w:color="auto"/>
              <w:right w:val="single" w:sz="4" w:space="0" w:color="auto"/>
            </w:tcBorders>
          </w:tcPr>
          <w:p w:rsidR="00015B15" w:rsidRPr="00F277AB" w:rsidRDefault="00015B15" w:rsidP="000D0F0F">
            <w:pPr>
              <w:jc w:val="center"/>
              <w:rPr>
                <w:sz w:val="24"/>
                <w:lang w:val="uk-UA" w:eastAsia="uk-UA"/>
              </w:rPr>
            </w:pPr>
            <w:r w:rsidRPr="00F277AB">
              <w:rPr>
                <w:sz w:val="24"/>
                <w:lang w:val="uk-UA" w:eastAsia="uk-UA"/>
              </w:rPr>
              <w:t>9</w:t>
            </w:r>
          </w:p>
        </w:tc>
        <w:tc>
          <w:tcPr>
            <w:tcW w:w="5203" w:type="dxa"/>
            <w:tcBorders>
              <w:top w:val="nil"/>
              <w:left w:val="single" w:sz="4" w:space="0" w:color="auto"/>
              <w:bottom w:val="single" w:sz="4" w:space="0" w:color="auto"/>
              <w:right w:val="single" w:sz="4" w:space="0" w:color="auto"/>
            </w:tcBorders>
          </w:tcPr>
          <w:p w:rsidR="00015B15" w:rsidRPr="003B2E1E" w:rsidRDefault="00015B15" w:rsidP="00B053B9">
            <w:pPr>
              <w:rPr>
                <w:sz w:val="24"/>
                <w:lang w:val="uk-UA" w:eastAsia="uk-UA"/>
              </w:rPr>
            </w:pPr>
            <w:proofErr w:type="spellStart"/>
            <w:r w:rsidRPr="009810C2">
              <w:rPr>
                <w:szCs w:val="28"/>
              </w:rPr>
              <w:t>Загальні</w:t>
            </w:r>
            <w:proofErr w:type="spellEnd"/>
            <w:r w:rsidRPr="009810C2">
              <w:rPr>
                <w:szCs w:val="28"/>
              </w:rPr>
              <w:t xml:space="preserve"> </w:t>
            </w:r>
            <w:proofErr w:type="spellStart"/>
            <w:r w:rsidRPr="009810C2">
              <w:rPr>
                <w:szCs w:val="28"/>
              </w:rPr>
              <w:t>положення</w:t>
            </w:r>
            <w:proofErr w:type="spellEnd"/>
            <w:r w:rsidRPr="009810C2">
              <w:rPr>
                <w:szCs w:val="28"/>
              </w:rPr>
              <w:t xml:space="preserve"> </w:t>
            </w:r>
            <w:proofErr w:type="spellStart"/>
            <w:r w:rsidRPr="009810C2">
              <w:rPr>
                <w:szCs w:val="28"/>
              </w:rPr>
              <w:t>досудового</w:t>
            </w:r>
            <w:proofErr w:type="spellEnd"/>
            <w:r w:rsidRPr="009810C2">
              <w:rPr>
                <w:szCs w:val="28"/>
              </w:rPr>
              <w:t xml:space="preserve"> </w:t>
            </w:r>
            <w:proofErr w:type="spellStart"/>
            <w:r w:rsidRPr="009810C2">
              <w:rPr>
                <w:szCs w:val="28"/>
              </w:rPr>
              <w:t>розслідування</w:t>
            </w:r>
            <w:proofErr w:type="spellEnd"/>
          </w:p>
        </w:tc>
        <w:tc>
          <w:tcPr>
            <w:tcW w:w="1205" w:type="dxa"/>
            <w:tcBorders>
              <w:top w:val="single" w:sz="4" w:space="0" w:color="auto"/>
              <w:left w:val="nil"/>
              <w:bottom w:val="single" w:sz="4" w:space="0" w:color="auto"/>
              <w:right w:val="single" w:sz="4" w:space="0" w:color="auto"/>
            </w:tcBorders>
          </w:tcPr>
          <w:p w:rsidR="00015B15" w:rsidRPr="003B2E1E" w:rsidRDefault="00015B15" w:rsidP="00B053B9">
            <w:pPr>
              <w:jc w:val="center"/>
              <w:rPr>
                <w:sz w:val="24"/>
                <w:lang w:val="uk-UA" w:eastAsia="uk-UA"/>
              </w:rPr>
            </w:pPr>
            <w:r>
              <w:rPr>
                <w:sz w:val="24"/>
                <w:lang w:val="uk-UA" w:eastAsia="uk-UA"/>
              </w:rPr>
              <w:t>6</w:t>
            </w:r>
          </w:p>
        </w:tc>
        <w:tc>
          <w:tcPr>
            <w:tcW w:w="817" w:type="dxa"/>
            <w:tcBorders>
              <w:top w:val="nil"/>
              <w:left w:val="single" w:sz="4" w:space="0" w:color="auto"/>
              <w:bottom w:val="single" w:sz="4" w:space="0" w:color="auto"/>
              <w:right w:val="nil"/>
            </w:tcBorders>
          </w:tcPr>
          <w:p w:rsidR="00015B15" w:rsidRPr="003B2E1E" w:rsidRDefault="00015B15" w:rsidP="00B053B9">
            <w:pPr>
              <w:jc w:val="center"/>
              <w:rPr>
                <w:sz w:val="24"/>
                <w:lang w:val="uk-UA" w:eastAsia="uk-UA"/>
              </w:rPr>
            </w:pPr>
            <w:r>
              <w:rPr>
                <w:sz w:val="24"/>
                <w:lang w:val="uk-UA" w:eastAsia="uk-UA"/>
              </w:rPr>
              <w:t>2</w:t>
            </w:r>
          </w:p>
        </w:tc>
        <w:tc>
          <w:tcPr>
            <w:tcW w:w="820" w:type="dxa"/>
            <w:tcBorders>
              <w:top w:val="nil"/>
              <w:left w:val="single" w:sz="4" w:space="0" w:color="auto"/>
              <w:bottom w:val="single" w:sz="4" w:space="0" w:color="auto"/>
              <w:right w:val="nil"/>
            </w:tcBorders>
          </w:tcPr>
          <w:p w:rsidR="00015B15" w:rsidRPr="003B2E1E" w:rsidRDefault="00015B15" w:rsidP="00B053B9">
            <w:pPr>
              <w:jc w:val="center"/>
              <w:rPr>
                <w:sz w:val="24"/>
                <w:lang w:val="uk-UA" w:eastAsia="uk-UA"/>
              </w:rPr>
            </w:pPr>
            <w:r>
              <w:rPr>
                <w:sz w:val="24"/>
                <w:lang w:val="uk-UA" w:eastAsia="uk-UA"/>
              </w:rPr>
              <w:t>-</w:t>
            </w:r>
          </w:p>
        </w:tc>
        <w:tc>
          <w:tcPr>
            <w:tcW w:w="979" w:type="dxa"/>
            <w:tcBorders>
              <w:top w:val="nil"/>
              <w:left w:val="single" w:sz="4" w:space="0" w:color="auto"/>
              <w:bottom w:val="single" w:sz="4" w:space="0" w:color="auto"/>
              <w:right w:val="single" w:sz="8" w:space="0" w:color="auto"/>
            </w:tcBorders>
          </w:tcPr>
          <w:p w:rsidR="00015B15" w:rsidRPr="003B2E1E" w:rsidRDefault="00015B15" w:rsidP="00B053B9">
            <w:pPr>
              <w:jc w:val="center"/>
              <w:rPr>
                <w:sz w:val="24"/>
                <w:lang w:val="uk-UA" w:eastAsia="uk-UA"/>
              </w:rPr>
            </w:pPr>
            <w:r>
              <w:rPr>
                <w:sz w:val="24"/>
                <w:lang w:val="uk-UA" w:eastAsia="uk-UA"/>
              </w:rPr>
              <w:t>4</w:t>
            </w:r>
          </w:p>
        </w:tc>
      </w:tr>
      <w:tr w:rsidR="00015B15" w:rsidRPr="003B2E1E" w:rsidTr="00B053B9">
        <w:trPr>
          <w:trHeight w:val="385"/>
        </w:trPr>
        <w:tc>
          <w:tcPr>
            <w:tcW w:w="496" w:type="dxa"/>
            <w:tcBorders>
              <w:top w:val="single" w:sz="4" w:space="0" w:color="auto"/>
              <w:left w:val="single" w:sz="4" w:space="0" w:color="auto"/>
              <w:bottom w:val="single" w:sz="4" w:space="0" w:color="auto"/>
              <w:right w:val="single" w:sz="4" w:space="0" w:color="auto"/>
            </w:tcBorders>
          </w:tcPr>
          <w:p w:rsidR="00015B15" w:rsidRPr="00F277AB" w:rsidRDefault="00015B15" w:rsidP="000D0F0F">
            <w:pPr>
              <w:jc w:val="center"/>
              <w:rPr>
                <w:sz w:val="24"/>
                <w:lang w:val="uk-UA" w:eastAsia="uk-UA"/>
              </w:rPr>
            </w:pPr>
            <w:r w:rsidRPr="00F277AB">
              <w:rPr>
                <w:sz w:val="24"/>
                <w:lang w:val="uk-UA" w:eastAsia="uk-UA"/>
              </w:rPr>
              <w:t>10</w:t>
            </w:r>
          </w:p>
        </w:tc>
        <w:tc>
          <w:tcPr>
            <w:tcW w:w="5203" w:type="dxa"/>
            <w:tcBorders>
              <w:top w:val="nil"/>
              <w:left w:val="single" w:sz="4" w:space="0" w:color="auto"/>
              <w:bottom w:val="single" w:sz="4" w:space="0" w:color="auto"/>
              <w:right w:val="single" w:sz="4" w:space="0" w:color="auto"/>
            </w:tcBorders>
          </w:tcPr>
          <w:p w:rsidR="00015B15" w:rsidRPr="003B2E1E" w:rsidRDefault="00015B15" w:rsidP="00B053B9">
            <w:pPr>
              <w:rPr>
                <w:sz w:val="24"/>
                <w:lang w:val="uk-UA" w:eastAsia="uk-UA"/>
              </w:rPr>
            </w:pPr>
            <w:proofErr w:type="spellStart"/>
            <w:r w:rsidRPr="009810C2">
              <w:rPr>
                <w:szCs w:val="28"/>
              </w:rPr>
              <w:t>Слідчі</w:t>
            </w:r>
            <w:proofErr w:type="spellEnd"/>
            <w:r w:rsidRPr="009810C2">
              <w:rPr>
                <w:szCs w:val="28"/>
              </w:rPr>
              <w:t xml:space="preserve"> (</w:t>
            </w:r>
            <w:proofErr w:type="spellStart"/>
            <w:r w:rsidRPr="009810C2">
              <w:rPr>
                <w:szCs w:val="28"/>
              </w:rPr>
              <w:t>розшукові</w:t>
            </w:r>
            <w:proofErr w:type="spellEnd"/>
            <w:r w:rsidRPr="009810C2">
              <w:rPr>
                <w:szCs w:val="28"/>
              </w:rPr>
              <w:t xml:space="preserve">) </w:t>
            </w:r>
            <w:proofErr w:type="spellStart"/>
            <w:r w:rsidRPr="009810C2">
              <w:rPr>
                <w:szCs w:val="28"/>
              </w:rPr>
              <w:t>дії</w:t>
            </w:r>
            <w:proofErr w:type="spellEnd"/>
          </w:p>
        </w:tc>
        <w:tc>
          <w:tcPr>
            <w:tcW w:w="1205" w:type="dxa"/>
            <w:tcBorders>
              <w:top w:val="single" w:sz="4" w:space="0" w:color="auto"/>
              <w:left w:val="nil"/>
              <w:bottom w:val="single" w:sz="4" w:space="0" w:color="auto"/>
              <w:right w:val="single" w:sz="4" w:space="0" w:color="auto"/>
            </w:tcBorders>
          </w:tcPr>
          <w:p w:rsidR="00015B15" w:rsidRPr="003B2E1E" w:rsidRDefault="00015B15" w:rsidP="00B053B9">
            <w:pPr>
              <w:jc w:val="center"/>
              <w:rPr>
                <w:sz w:val="24"/>
                <w:lang w:val="uk-UA" w:eastAsia="uk-UA"/>
              </w:rPr>
            </w:pPr>
            <w:r>
              <w:rPr>
                <w:sz w:val="24"/>
                <w:lang w:val="uk-UA" w:eastAsia="uk-UA"/>
              </w:rPr>
              <w:t>6</w:t>
            </w:r>
          </w:p>
        </w:tc>
        <w:tc>
          <w:tcPr>
            <w:tcW w:w="817" w:type="dxa"/>
            <w:tcBorders>
              <w:top w:val="nil"/>
              <w:left w:val="single" w:sz="4" w:space="0" w:color="auto"/>
              <w:bottom w:val="single" w:sz="4" w:space="0" w:color="auto"/>
              <w:right w:val="nil"/>
            </w:tcBorders>
          </w:tcPr>
          <w:p w:rsidR="00015B15" w:rsidRPr="003B2E1E" w:rsidRDefault="00015B15" w:rsidP="00B053B9">
            <w:pPr>
              <w:jc w:val="center"/>
              <w:rPr>
                <w:sz w:val="24"/>
                <w:lang w:val="uk-UA" w:eastAsia="uk-UA"/>
              </w:rPr>
            </w:pPr>
            <w:r>
              <w:rPr>
                <w:sz w:val="24"/>
                <w:lang w:val="uk-UA" w:eastAsia="uk-UA"/>
              </w:rPr>
              <w:t>-</w:t>
            </w:r>
          </w:p>
        </w:tc>
        <w:tc>
          <w:tcPr>
            <w:tcW w:w="820" w:type="dxa"/>
            <w:tcBorders>
              <w:top w:val="nil"/>
              <w:left w:val="single" w:sz="4" w:space="0" w:color="auto"/>
              <w:bottom w:val="single" w:sz="4" w:space="0" w:color="auto"/>
              <w:right w:val="nil"/>
            </w:tcBorders>
          </w:tcPr>
          <w:p w:rsidR="00015B15" w:rsidRPr="003B2E1E" w:rsidRDefault="00015B15" w:rsidP="00B053B9">
            <w:pPr>
              <w:jc w:val="center"/>
              <w:rPr>
                <w:sz w:val="24"/>
                <w:lang w:val="uk-UA" w:eastAsia="uk-UA"/>
              </w:rPr>
            </w:pPr>
            <w:r>
              <w:rPr>
                <w:sz w:val="24"/>
                <w:lang w:val="uk-UA" w:eastAsia="uk-UA"/>
              </w:rPr>
              <w:t>2</w:t>
            </w:r>
          </w:p>
        </w:tc>
        <w:tc>
          <w:tcPr>
            <w:tcW w:w="979" w:type="dxa"/>
            <w:tcBorders>
              <w:top w:val="nil"/>
              <w:left w:val="single" w:sz="4" w:space="0" w:color="auto"/>
              <w:bottom w:val="single" w:sz="4" w:space="0" w:color="auto"/>
              <w:right w:val="single" w:sz="8" w:space="0" w:color="auto"/>
            </w:tcBorders>
          </w:tcPr>
          <w:p w:rsidR="00015B15" w:rsidRPr="003B2E1E" w:rsidRDefault="00015B15" w:rsidP="00B053B9">
            <w:pPr>
              <w:jc w:val="center"/>
              <w:rPr>
                <w:sz w:val="24"/>
                <w:lang w:val="uk-UA" w:eastAsia="uk-UA"/>
              </w:rPr>
            </w:pPr>
            <w:r>
              <w:rPr>
                <w:sz w:val="24"/>
                <w:lang w:val="uk-UA" w:eastAsia="uk-UA"/>
              </w:rPr>
              <w:t>4</w:t>
            </w:r>
          </w:p>
        </w:tc>
      </w:tr>
      <w:tr w:rsidR="00015B15" w:rsidRPr="003B2E1E" w:rsidTr="00B053B9">
        <w:trPr>
          <w:trHeight w:val="352"/>
        </w:trPr>
        <w:tc>
          <w:tcPr>
            <w:tcW w:w="496" w:type="dxa"/>
            <w:tcBorders>
              <w:top w:val="single" w:sz="4" w:space="0" w:color="auto"/>
              <w:left w:val="single" w:sz="4" w:space="0" w:color="auto"/>
              <w:bottom w:val="single" w:sz="4" w:space="0" w:color="auto"/>
              <w:right w:val="single" w:sz="4" w:space="0" w:color="auto"/>
            </w:tcBorders>
          </w:tcPr>
          <w:p w:rsidR="00015B15" w:rsidRPr="00F277AB" w:rsidRDefault="00015B15" w:rsidP="000D0F0F">
            <w:pPr>
              <w:jc w:val="center"/>
              <w:rPr>
                <w:sz w:val="24"/>
                <w:lang w:val="uk-UA" w:eastAsia="uk-UA"/>
              </w:rPr>
            </w:pPr>
            <w:r w:rsidRPr="00F277AB">
              <w:rPr>
                <w:sz w:val="24"/>
                <w:lang w:val="uk-UA" w:eastAsia="uk-UA"/>
              </w:rPr>
              <w:t>11</w:t>
            </w:r>
          </w:p>
        </w:tc>
        <w:tc>
          <w:tcPr>
            <w:tcW w:w="5203" w:type="dxa"/>
            <w:tcBorders>
              <w:top w:val="nil"/>
              <w:left w:val="single" w:sz="4" w:space="0" w:color="auto"/>
              <w:bottom w:val="single" w:sz="4" w:space="0" w:color="auto"/>
              <w:right w:val="single" w:sz="4" w:space="0" w:color="auto"/>
            </w:tcBorders>
          </w:tcPr>
          <w:p w:rsidR="00015B15" w:rsidRPr="003B2E1E" w:rsidRDefault="00015B15" w:rsidP="00B053B9">
            <w:pPr>
              <w:rPr>
                <w:sz w:val="24"/>
                <w:lang w:val="uk-UA" w:eastAsia="uk-UA"/>
              </w:rPr>
            </w:pPr>
            <w:proofErr w:type="spellStart"/>
            <w:r w:rsidRPr="009810C2">
              <w:rPr>
                <w:szCs w:val="28"/>
              </w:rPr>
              <w:t>Негласні</w:t>
            </w:r>
            <w:proofErr w:type="spellEnd"/>
            <w:r w:rsidRPr="009810C2">
              <w:rPr>
                <w:szCs w:val="28"/>
              </w:rPr>
              <w:t xml:space="preserve"> </w:t>
            </w:r>
            <w:proofErr w:type="spellStart"/>
            <w:r w:rsidRPr="009810C2">
              <w:rPr>
                <w:szCs w:val="28"/>
              </w:rPr>
              <w:t>слідчі</w:t>
            </w:r>
            <w:proofErr w:type="spellEnd"/>
            <w:r w:rsidRPr="009810C2">
              <w:rPr>
                <w:szCs w:val="28"/>
              </w:rPr>
              <w:t xml:space="preserve"> (</w:t>
            </w:r>
            <w:proofErr w:type="spellStart"/>
            <w:r w:rsidRPr="009810C2">
              <w:rPr>
                <w:szCs w:val="28"/>
              </w:rPr>
              <w:t>розшукові</w:t>
            </w:r>
            <w:proofErr w:type="spellEnd"/>
            <w:r w:rsidRPr="009810C2">
              <w:rPr>
                <w:szCs w:val="28"/>
              </w:rPr>
              <w:t xml:space="preserve">) </w:t>
            </w:r>
            <w:proofErr w:type="spellStart"/>
            <w:r w:rsidRPr="009810C2">
              <w:rPr>
                <w:szCs w:val="28"/>
              </w:rPr>
              <w:t>дії</w:t>
            </w:r>
            <w:proofErr w:type="spellEnd"/>
          </w:p>
        </w:tc>
        <w:tc>
          <w:tcPr>
            <w:tcW w:w="1205" w:type="dxa"/>
            <w:tcBorders>
              <w:top w:val="single" w:sz="4" w:space="0" w:color="auto"/>
              <w:left w:val="nil"/>
              <w:bottom w:val="single" w:sz="4" w:space="0" w:color="auto"/>
              <w:right w:val="single" w:sz="4" w:space="0" w:color="auto"/>
            </w:tcBorders>
          </w:tcPr>
          <w:p w:rsidR="00015B15" w:rsidRPr="003B2E1E" w:rsidRDefault="00015B15" w:rsidP="00B053B9">
            <w:pPr>
              <w:jc w:val="center"/>
              <w:rPr>
                <w:sz w:val="24"/>
                <w:lang w:val="uk-UA" w:eastAsia="uk-UA"/>
              </w:rPr>
            </w:pPr>
            <w:r>
              <w:rPr>
                <w:sz w:val="24"/>
                <w:lang w:val="uk-UA" w:eastAsia="uk-UA"/>
              </w:rPr>
              <w:t>4</w:t>
            </w:r>
          </w:p>
        </w:tc>
        <w:tc>
          <w:tcPr>
            <w:tcW w:w="817" w:type="dxa"/>
            <w:tcBorders>
              <w:top w:val="nil"/>
              <w:left w:val="single" w:sz="4" w:space="0" w:color="auto"/>
              <w:bottom w:val="single" w:sz="4" w:space="0" w:color="auto"/>
              <w:right w:val="nil"/>
            </w:tcBorders>
          </w:tcPr>
          <w:p w:rsidR="00015B15" w:rsidRPr="003B2E1E" w:rsidRDefault="00015B15" w:rsidP="00B053B9">
            <w:pPr>
              <w:jc w:val="center"/>
              <w:rPr>
                <w:sz w:val="24"/>
                <w:lang w:val="uk-UA" w:eastAsia="uk-UA"/>
              </w:rPr>
            </w:pPr>
            <w:r>
              <w:rPr>
                <w:sz w:val="24"/>
                <w:lang w:val="uk-UA" w:eastAsia="uk-UA"/>
              </w:rPr>
              <w:t>-</w:t>
            </w:r>
          </w:p>
        </w:tc>
        <w:tc>
          <w:tcPr>
            <w:tcW w:w="820" w:type="dxa"/>
            <w:tcBorders>
              <w:top w:val="nil"/>
              <w:left w:val="single" w:sz="4" w:space="0" w:color="auto"/>
              <w:bottom w:val="single" w:sz="4" w:space="0" w:color="auto"/>
              <w:right w:val="nil"/>
            </w:tcBorders>
          </w:tcPr>
          <w:p w:rsidR="00015B15" w:rsidRPr="003B2E1E" w:rsidRDefault="00015B15" w:rsidP="00B053B9">
            <w:pPr>
              <w:jc w:val="center"/>
              <w:rPr>
                <w:sz w:val="24"/>
                <w:lang w:val="uk-UA" w:eastAsia="uk-UA"/>
              </w:rPr>
            </w:pPr>
            <w:r>
              <w:rPr>
                <w:sz w:val="24"/>
                <w:lang w:val="uk-UA" w:eastAsia="uk-UA"/>
              </w:rPr>
              <w:t>-</w:t>
            </w:r>
          </w:p>
        </w:tc>
        <w:tc>
          <w:tcPr>
            <w:tcW w:w="979" w:type="dxa"/>
            <w:tcBorders>
              <w:top w:val="nil"/>
              <w:left w:val="single" w:sz="4" w:space="0" w:color="auto"/>
              <w:bottom w:val="single" w:sz="4" w:space="0" w:color="auto"/>
              <w:right w:val="single" w:sz="8" w:space="0" w:color="auto"/>
            </w:tcBorders>
          </w:tcPr>
          <w:p w:rsidR="00015B15" w:rsidRPr="003B2E1E" w:rsidRDefault="00015B15" w:rsidP="00B053B9">
            <w:pPr>
              <w:jc w:val="center"/>
              <w:rPr>
                <w:sz w:val="24"/>
                <w:lang w:val="uk-UA" w:eastAsia="uk-UA"/>
              </w:rPr>
            </w:pPr>
            <w:r>
              <w:rPr>
                <w:sz w:val="24"/>
                <w:lang w:val="uk-UA" w:eastAsia="uk-UA"/>
              </w:rPr>
              <w:t>4</w:t>
            </w:r>
          </w:p>
        </w:tc>
      </w:tr>
      <w:tr w:rsidR="00015B15" w:rsidRPr="003B2E1E" w:rsidTr="00B053B9">
        <w:trPr>
          <w:trHeight w:val="420"/>
        </w:trPr>
        <w:tc>
          <w:tcPr>
            <w:tcW w:w="496" w:type="dxa"/>
            <w:tcBorders>
              <w:top w:val="single" w:sz="4" w:space="0" w:color="auto"/>
              <w:left w:val="single" w:sz="8" w:space="0" w:color="auto"/>
              <w:bottom w:val="single" w:sz="4" w:space="0" w:color="auto"/>
              <w:right w:val="nil"/>
            </w:tcBorders>
          </w:tcPr>
          <w:p w:rsidR="00015B15" w:rsidRPr="00F277AB" w:rsidRDefault="00015B15" w:rsidP="000D0F0F">
            <w:pPr>
              <w:jc w:val="center"/>
              <w:rPr>
                <w:color w:val="FFFFFF"/>
                <w:sz w:val="24"/>
                <w:lang w:val="uk-UA" w:eastAsia="uk-UA"/>
              </w:rPr>
            </w:pPr>
            <w:r w:rsidRPr="00F277AB">
              <w:rPr>
                <w:color w:val="FFFFFF"/>
                <w:sz w:val="24"/>
                <w:lang w:val="uk-UA" w:eastAsia="uk-UA"/>
              </w:rPr>
              <w:t>1</w:t>
            </w:r>
            <w:r w:rsidRPr="00F277AB">
              <w:rPr>
                <w:sz w:val="24"/>
                <w:lang w:val="uk-UA" w:eastAsia="uk-UA"/>
              </w:rPr>
              <w:t>12</w:t>
            </w:r>
            <w:r w:rsidRPr="00F277AB">
              <w:rPr>
                <w:color w:val="FFFFFF"/>
                <w:sz w:val="24"/>
                <w:lang w:val="uk-UA" w:eastAsia="uk-UA"/>
              </w:rPr>
              <w:t>2</w:t>
            </w:r>
          </w:p>
        </w:tc>
        <w:tc>
          <w:tcPr>
            <w:tcW w:w="5203" w:type="dxa"/>
            <w:tcBorders>
              <w:top w:val="nil"/>
              <w:left w:val="nil"/>
              <w:bottom w:val="single" w:sz="4" w:space="0" w:color="auto"/>
              <w:right w:val="single" w:sz="4" w:space="0" w:color="auto"/>
            </w:tcBorders>
          </w:tcPr>
          <w:p w:rsidR="00015B15" w:rsidRPr="003B2E1E" w:rsidRDefault="00015B15" w:rsidP="00B053B9">
            <w:pPr>
              <w:rPr>
                <w:b/>
                <w:bCs/>
                <w:sz w:val="24"/>
                <w:lang w:val="uk-UA" w:eastAsia="uk-UA"/>
              </w:rPr>
            </w:pPr>
            <w:proofErr w:type="spellStart"/>
            <w:r w:rsidRPr="009810C2">
              <w:rPr>
                <w:szCs w:val="28"/>
              </w:rPr>
              <w:t>Повідомлення</w:t>
            </w:r>
            <w:proofErr w:type="spellEnd"/>
            <w:r w:rsidRPr="009810C2">
              <w:rPr>
                <w:szCs w:val="28"/>
              </w:rPr>
              <w:t xml:space="preserve"> про </w:t>
            </w:r>
            <w:proofErr w:type="spellStart"/>
            <w:r w:rsidRPr="009810C2">
              <w:rPr>
                <w:szCs w:val="28"/>
              </w:rPr>
              <w:t>підозру</w:t>
            </w:r>
            <w:proofErr w:type="spellEnd"/>
          </w:p>
        </w:tc>
        <w:tc>
          <w:tcPr>
            <w:tcW w:w="1205" w:type="dxa"/>
            <w:tcBorders>
              <w:top w:val="single" w:sz="4" w:space="0" w:color="auto"/>
              <w:left w:val="nil"/>
              <w:bottom w:val="single" w:sz="4" w:space="0" w:color="auto"/>
              <w:right w:val="single" w:sz="4" w:space="0" w:color="auto"/>
            </w:tcBorders>
          </w:tcPr>
          <w:p w:rsidR="00015B15" w:rsidRPr="003A6836" w:rsidRDefault="00015B15" w:rsidP="00B053B9">
            <w:pPr>
              <w:jc w:val="center"/>
              <w:rPr>
                <w:bCs/>
                <w:sz w:val="24"/>
                <w:lang w:val="uk-UA" w:eastAsia="uk-UA"/>
              </w:rPr>
            </w:pPr>
            <w:r w:rsidRPr="003A6836">
              <w:rPr>
                <w:bCs/>
                <w:sz w:val="24"/>
                <w:lang w:val="uk-UA" w:eastAsia="uk-UA"/>
              </w:rPr>
              <w:t>4</w:t>
            </w:r>
          </w:p>
        </w:tc>
        <w:tc>
          <w:tcPr>
            <w:tcW w:w="817" w:type="dxa"/>
            <w:tcBorders>
              <w:top w:val="nil"/>
              <w:left w:val="single" w:sz="4" w:space="0" w:color="auto"/>
              <w:bottom w:val="single" w:sz="4" w:space="0" w:color="auto"/>
              <w:right w:val="nil"/>
            </w:tcBorders>
          </w:tcPr>
          <w:p w:rsidR="00015B15" w:rsidRPr="003B2E1E" w:rsidRDefault="00015B15" w:rsidP="00B053B9">
            <w:pPr>
              <w:jc w:val="center"/>
              <w:rPr>
                <w:b/>
                <w:bCs/>
                <w:sz w:val="24"/>
                <w:lang w:val="uk-UA" w:eastAsia="uk-UA"/>
              </w:rPr>
            </w:pPr>
            <w:r>
              <w:rPr>
                <w:b/>
                <w:bCs/>
                <w:sz w:val="24"/>
                <w:lang w:val="uk-UA" w:eastAsia="uk-UA"/>
              </w:rPr>
              <w:t>-</w:t>
            </w:r>
          </w:p>
        </w:tc>
        <w:tc>
          <w:tcPr>
            <w:tcW w:w="820" w:type="dxa"/>
            <w:tcBorders>
              <w:top w:val="nil"/>
              <w:left w:val="single" w:sz="4" w:space="0" w:color="auto"/>
              <w:bottom w:val="single" w:sz="4" w:space="0" w:color="auto"/>
              <w:right w:val="nil"/>
            </w:tcBorders>
          </w:tcPr>
          <w:p w:rsidR="00015B15" w:rsidRPr="003B2E1E" w:rsidRDefault="00015B15" w:rsidP="00B053B9">
            <w:pPr>
              <w:jc w:val="center"/>
              <w:rPr>
                <w:b/>
                <w:bCs/>
                <w:sz w:val="24"/>
                <w:lang w:val="uk-UA" w:eastAsia="uk-UA"/>
              </w:rPr>
            </w:pPr>
            <w:r>
              <w:rPr>
                <w:b/>
                <w:bCs/>
                <w:sz w:val="24"/>
                <w:lang w:val="uk-UA" w:eastAsia="uk-UA"/>
              </w:rPr>
              <w:t>-</w:t>
            </w:r>
          </w:p>
        </w:tc>
        <w:tc>
          <w:tcPr>
            <w:tcW w:w="979" w:type="dxa"/>
            <w:tcBorders>
              <w:top w:val="nil"/>
              <w:left w:val="single" w:sz="4" w:space="0" w:color="auto"/>
              <w:bottom w:val="single" w:sz="4" w:space="0" w:color="auto"/>
              <w:right w:val="single" w:sz="8" w:space="0" w:color="auto"/>
            </w:tcBorders>
          </w:tcPr>
          <w:p w:rsidR="00015B15" w:rsidRPr="0042163A" w:rsidRDefault="00015B15" w:rsidP="00B053B9">
            <w:pPr>
              <w:jc w:val="center"/>
              <w:rPr>
                <w:bCs/>
                <w:sz w:val="24"/>
                <w:lang w:val="uk-UA" w:eastAsia="uk-UA"/>
              </w:rPr>
            </w:pPr>
            <w:r w:rsidRPr="0042163A">
              <w:rPr>
                <w:bCs/>
                <w:sz w:val="24"/>
                <w:lang w:val="uk-UA" w:eastAsia="uk-UA"/>
              </w:rPr>
              <w:t>4</w:t>
            </w:r>
          </w:p>
        </w:tc>
      </w:tr>
      <w:tr w:rsidR="00015B15" w:rsidRPr="003B2E1E" w:rsidTr="00B053B9">
        <w:trPr>
          <w:trHeight w:val="420"/>
        </w:trPr>
        <w:tc>
          <w:tcPr>
            <w:tcW w:w="496" w:type="dxa"/>
            <w:tcBorders>
              <w:top w:val="single" w:sz="4" w:space="0" w:color="auto"/>
              <w:left w:val="single" w:sz="8" w:space="0" w:color="auto"/>
              <w:bottom w:val="single" w:sz="4" w:space="0" w:color="auto"/>
              <w:right w:val="nil"/>
            </w:tcBorders>
          </w:tcPr>
          <w:p w:rsidR="00015B15" w:rsidRPr="003B2E1E" w:rsidRDefault="00015B15" w:rsidP="000D0F0F">
            <w:pPr>
              <w:jc w:val="center"/>
              <w:rPr>
                <w:color w:val="FFFFFF"/>
                <w:sz w:val="24"/>
                <w:lang w:val="uk-UA" w:eastAsia="uk-UA"/>
              </w:rPr>
            </w:pPr>
            <w:r w:rsidRPr="00F277AB">
              <w:rPr>
                <w:sz w:val="24"/>
                <w:lang w:val="uk-UA" w:eastAsia="uk-UA"/>
              </w:rPr>
              <w:t>1</w:t>
            </w:r>
            <w:r>
              <w:rPr>
                <w:sz w:val="24"/>
                <w:lang w:val="uk-UA" w:eastAsia="uk-UA"/>
              </w:rPr>
              <w:t>3</w:t>
            </w:r>
          </w:p>
        </w:tc>
        <w:tc>
          <w:tcPr>
            <w:tcW w:w="5203" w:type="dxa"/>
            <w:tcBorders>
              <w:top w:val="nil"/>
              <w:left w:val="nil"/>
              <w:bottom w:val="single" w:sz="4" w:space="0" w:color="auto"/>
              <w:right w:val="single" w:sz="4" w:space="0" w:color="auto"/>
            </w:tcBorders>
          </w:tcPr>
          <w:p w:rsidR="00015B15" w:rsidRPr="003B2E1E" w:rsidRDefault="00015B15" w:rsidP="00B053B9">
            <w:pPr>
              <w:rPr>
                <w:b/>
                <w:bCs/>
                <w:sz w:val="24"/>
                <w:lang w:val="uk-UA" w:eastAsia="uk-UA"/>
              </w:rPr>
            </w:pPr>
            <w:proofErr w:type="spellStart"/>
            <w:r w:rsidRPr="009810C2">
              <w:rPr>
                <w:szCs w:val="28"/>
              </w:rPr>
              <w:t>Закінчення</w:t>
            </w:r>
            <w:proofErr w:type="spellEnd"/>
            <w:r w:rsidRPr="009810C2">
              <w:rPr>
                <w:szCs w:val="28"/>
              </w:rPr>
              <w:t xml:space="preserve"> і </w:t>
            </w:r>
            <w:proofErr w:type="spellStart"/>
            <w:r w:rsidRPr="009810C2">
              <w:rPr>
                <w:szCs w:val="28"/>
              </w:rPr>
              <w:t>зупинення</w:t>
            </w:r>
            <w:proofErr w:type="spellEnd"/>
            <w:r w:rsidRPr="009810C2">
              <w:rPr>
                <w:szCs w:val="28"/>
              </w:rPr>
              <w:t xml:space="preserve"> </w:t>
            </w:r>
            <w:proofErr w:type="spellStart"/>
            <w:r w:rsidRPr="009810C2">
              <w:rPr>
                <w:szCs w:val="28"/>
              </w:rPr>
              <w:t>досудового</w:t>
            </w:r>
            <w:proofErr w:type="spellEnd"/>
            <w:r w:rsidRPr="009810C2">
              <w:rPr>
                <w:szCs w:val="28"/>
              </w:rPr>
              <w:t xml:space="preserve"> </w:t>
            </w:r>
            <w:proofErr w:type="spellStart"/>
            <w:r w:rsidRPr="009810C2">
              <w:rPr>
                <w:szCs w:val="28"/>
              </w:rPr>
              <w:t>розслідування</w:t>
            </w:r>
            <w:proofErr w:type="spellEnd"/>
          </w:p>
        </w:tc>
        <w:tc>
          <w:tcPr>
            <w:tcW w:w="1205" w:type="dxa"/>
            <w:tcBorders>
              <w:top w:val="single" w:sz="4" w:space="0" w:color="auto"/>
              <w:left w:val="nil"/>
              <w:bottom w:val="single" w:sz="4" w:space="0" w:color="auto"/>
              <w:right w:val="single" w:sz="4" w:space="0" w:color="auto"/>
            </w:tcBorders>
          </w:tcPr>
          <w:p w:rsidR="00015B15" w:rsidRPr="003A6836" w:rsidRDefault="00015B15" w:rsidP="00B053B9">
            <w:pPr>
              <w:jc w:val="center"/>
              <w:rPr>
                <w:bCs/>
                <w:sz w:val="24"/>
                <w:lang w:val="uk-UA" w:eastAsia="uk-UA"/>
              </w:rPr>
            </w:pPr>
            <w:r>
              <w:rPr>
                <w:bCs/>
                <w:sz w:val="24"/>
                <w:lang w:val="uk-UA" w:eastAsia="uk-UA"/>
              </w:rPr>
              <w:t>6</w:t>
            </w:r>
          </w:p>
        </w:tc>
        <w:tc>
          <w:tcPr>
            <w:tcW w:w="817" w:type="dxa"/>
            <w:tcBorders>
              <w:top w:val="nil"/>
              <w:left w:val="single" w:sz="4" w:space="0" w:color="auto"/>
              <w:bottom w:val="single" w:sz="4" w:space="0" w:color="auto"/>
              <w:right w:val="nil"/>
            </w:tcBorders>
          </w:tcPr>
          <w:p w:rsidR="00015B15" w:rsidRPr="00F277AB" w:rsidRDefault="00015B15" w:rsidP="00B053B9">
            <w:pPr>
              <w:jc w:val="center"/>
              <w:rPr>
                <w:bCs/>
                <w:sz w:val="24"/>
                <w:lang w:val="uk-UA" w:eastAsia="uk-UA"/>
              </w:rPr>
            </w:pPr>
            <w:r w:rsidRPr="00F277AB">
              <w:rPr>
                <w:bCs/>
                <w:sz w:val="24"/>
                <w:lang w:val="uk-UA" w:eastAsia="uk-UA"/>
              </w:rPr>
              <w:t>2</w:t>
            </w:r>
          </w:p>
        </w:tc>
        <w:tc>
          <w:tcPr>
            <w:tcW w:w="820" w:type="dxa"/>
            <w:tcBorders>
              <w:top w:val="nil"/>
              <w:left w:val="single" w:sz="4" w:space="0" w:color="auto"/>
              <w:bottom w:val="single" w:sz="4" w:space="0" w:color="auto"/>
              <w:right w:val="nil"/>
            </w:tcBorders>
          </w:tcPr>
          <w:p w:rsidR="00015B15" w:rsidRPr="00F277AB" w:rsidRDefault="00015B15" w:rsidP="00B053B9">
            <w:pPr>
              <w:jc w:val="center"/>
              <w:rPr>
                <w:bCs/>
                <w:sz w:val="24"/>
                <w:lang w:val="uk-UA" w:eastAsia="uk-UA"/>
              </w:rPr>
            </w:pPr>
            <w:r w:rsidRPr="00F277AB">
              <w:rPr>
                <w:bCs/>
                <w:sz w:val="24"/>
                <w:lang w:val="uk-UA" w:eastAsia="uk-UA"/>
              </w:rPr>
              <w:t>2</w:t>
            </w:r>
          </w:p>
        </w:tc>
        <w:tc>
          <w:tcPr>
            <w:tcW w:w="979" w:type="dxa"/>
            <w:tcBorders>
              <w:top w:val="nil"/>
              <w:left w:val="single" w:sz="4" w:space="0" w:color="auto"/>
              <w:bottom w:val="single" w:sz="4" w:space="0" w:color="auto"/>
              <w:right w:val="single" w:sz="8" w:space="0" w:color="auto"/>
            </w:tcBorders>
          </w:tcPr>
          <w:p w:rsidR="00015B15" w:rsidRPr="0042163A" w:rsidRDefault="00015B15" w:rsidP="00B053B9">
            <w:pPr>
              <w:jc w:val="center"/>
              <w:rPr>
                <w:bCs/>
                <w:sz w:val="24"/>
                <w:lang w:val="uk-UA" w:eastAsia="uk-UA"/>
              </w:rPr>
            </w:pPr>
            <w:r>
              <w:rPr>
                <w:bCs/>
                <w:sz w:val="24"/>
                <w:lang w:val="uk-UA" w:eastAsia="uk-UA"/>
              </w:rPr>
              <w:t>2</w:t>
            </w:r>
          </w:p>
        </w:tc>
      </w:tr>
      <w:tr w:rsidR="00015B15" w:rsidRPr="003B2E1E" w:rsidTr="00B053B9">
        <w:trPr>
          <w:trHeight w:val="420"/>
        </w:trPr>
        <w:tc>
          <w:tcPr>
            <w:tcW w:w="496" w:type="dxa"/>
            <w:tcBorders>
              <w:top w:val="single" w:sz="4" w:space="0" w:color="auto"/>
              <w:left w:val="single" w:sz="8" w:space="0" w:color="auto"/>
              <w:bottom w:val="single" w:sz="4" w:space="0" w:color="auto"/>
              <w:right w:val="nil"/>
            </w:tcBorders>
          </w:tcPr>
          <w:p w:rsidR="00015B15" w:rsidRPr="003B2E1E" w:rsidRDefault="00015B15" w:rsidP="000B3D1E">
            <w:pPr>
              <w:jc w:val="center"/>
              <w:rPr>
                <w:color w:val="FFFFFF"/>
                <w:sz w:val="24"/>
                <w:lang w:val="uk-UA" w:eastAsia="uk-UA"/>
              </w:rPr>
            </w:pPr>
            <w:r>
              <w:rPr>
                <w:color w:val="FFFFFF"/>
                <w:sz w:val="24"/>
                <w:lang w:val="uk-UA" w:eastAsia="uk-UA"/>
              </w:rPr>
              <w:t>1</w:t>
            </w:r>
            <w:r w:rsidRPr="00F277AB">
              <w:rPr>
                <w:sz w:val="24"/>
                <w:lang w:val="uk-UA" w:eastAsia="uk-UA"/>
              </w:rPr>
              <w:t>1</w:t>
            </w:r>
            <w:r>
              <w:rPr>
                <w:sz w:val="24"/>
                <w:lang w:val="uk-UA" w:eastAsia="uk-UA"/>
              </w:rPr>
              <w:t>4</w:t>
            </w:r>
            <w:r>
              <w:rPr>
                <w:color w:val="FFFFFF"/>
                <w:sz w:val="24"/>
                <w:lang w:val="uk-UA" w:eastAsia="uk-UA"/>
              </w:rPr>
              <w:t>4</w:t>
            </w:r>
          </w:p>
        </w:tc>
        <w:tc>
          <w:tcPr>
            <w:tcW w:w="5203" w:type="dxa"/>
            <w:tcBorders>
              <w:top w:val="nil"/>
              <w:left w:val="nil"/>
              <w:bottom w:val="single" w:sz="4" w:space="0" w:color="auto"/>
              <w:right w:val="single" w:sz="4" w:space="0" w:color="auto"/>
            </w:tcBorders>
          </w:tcPr>
          <w:p w:rsidR="00015B15" w:rsidRPr="003B2E1E" w:rsidRDefault="00015B15" w:rsidP="00B053B9">
            <w:pPr>
              <w:rPr>
                <w:b/>
                <w:bCs/>
                <w:sz w:val="24"/>
                <w:lang w:val="uk-UA" w:eastAsia="uk-UA"/>
              </w:rPr>
            </w:pPr>
            <w:proofErr w:type="spellStart"/>
            <w:r w:rsidRPr="009810C2">
              <w:rPr>
                <w:color w:val="000000"/>
                <w:szCs w:val="28"/>
              </w:rPr>
              <w:t>Особливості</w:t>
            </w:r>
            <w:proofErr w:type="spellEnd"/>
            <w:r w:rsidRPr="009810C2">
              <w:rPr>
                <w:color w:val="000000"/>
                <w:szCs w:val="28"/>
              </w:rPr>
              <w:t xml:space="preserve"> </w:t>
            </w:r>
            <w:proofErr w:type="spellStart"/>
            <w:r w:rsidRPr="009810C2">
              <w:rPr>
                <w:color w:val="000000"/>
                <w:szCs w:val="28"/>
              </w:rPr>
              <w:t>досудового</w:t>
            </w:r>
            <w:proofErr w:type="spellEnd"/>
            <w:r w:rsidRPr="009810C2">
              <w:rPr>
                <w:color w:val="000000"/>
                <w:szCs w:val="28"/>
              </w:rPr>
              <w:t xml:space="preserve"> </w:t>
            </w:r>
            <w:proofErr w:type="spellStart"/>
            <w:r w:rsidRPr="009810C2">
              <w:rPr>
                <w:color w:val="000000"/>
                <w:szCs w:val="28"/>
              </w:rPr>
              <w:t>розслідування</w:t>
            </w:r>
            <w:proofErr w:type="spellEnd"/>
            <w:r w:rsidRPr="009810C2">
              <w:rPr>
                <w:color w:val="000000"/>
                <w:szCs w:val="28"/>
              </w:rPr>
              <w:t xml:space="preserve"> </w:t>
            </w:r>
            <w:proofErr w:type="spellStart"/>
            <w:proofErr w:type="gramStart"/>
            <w:r w:rsidRPr="009810C2">
              <w:rPr>
                <w:color w:val="000000"/>
                <w:szCs w:val="28"/>
              </w:rPr>
              <w:t>кримінальних</w:t>
            </w:r>
            <w:proofErr w:type="spellEnd"/>
            <w:r w:rsidRPr="009810C2">
              <w:rPr>
                <w:color w:val="000000"/>
                <w:szCs w:val="28"/>
              </w:rPr>
              <w:t xml:space="preserve"> </w:t>
            </w:r>
            <w:r w:rsidRPr="009810C2">
              <w:rPr>
                <w:color w:val="000000"/>
                <w:szCs w:val="28"/>
                <w:lang w:val="uk-UA"/>
              </w:rPr>
              <w:t xml:space="preserve"> </w:t>
            </w:r>
            <w:proofErr w:type="spellStart"/>
            <w:r w:rsidRPr="009810C2">
              <w:rPr>
                <w:color w:val="000000"/>
                <w:szCs w:val="28"/>
              </w:rPr>
              <w:t>проступків</w:t>
            </w:r>
            <w:proofErr w:type="spellEnd"/>
            <w:proofErr w:type="gramEnd"/>
          </w:p>
        </w:tc>
        <w:tc>
          <w:tcPr>
            <w:tcW w:w="1205" w:type="dxa"/>
            <w:tcBorders>
              <w:top w:val="single" w:sz="4" w:space="0" w:color="auto"/>
              <w:left w:val="nil"/>
              <w:bottom w:val="single" w:sz="4" w:space="0" w:color="auto"/>
              <w:right w:val="single" w:sz="4" w:space="0" w:color="auto"/>
            </w:tcBorders>
          </w:tcPr>
          <w:p w:rsidR="00015B15" w:rsidRPr="003A6836" w:rsidRDefault="00015B15" w:rsidP="00B053B9">
            <w:pPr>
              <w:jc w:val="center"/>
              <w:rPr>
                <w:bCs/>
                <w:sz w:val="24"/>
                <w:lang w:val="uk-UA" w:eastAsia="uk-UA"/>
              </w:rPr>
            </w:pPr>
            <w:r w:rsidRPr="003A6836">
              <w:rPr>
                <w:bCs/>
                <w:sz w:val="24"/>
                <w:lang w:val="uk-UA" w:eastAsia="uk-UA"/>
              </w:rPr>
              <w:t>4</w:t>
            </w:r>
          </w:p>
        </w:tc>
        <w:tc>
          <w:tcPr>
            <w:tcW w:w="817" w:type="dxa"/>
            <w:tcBorders>
              <w:top w:val="nil"/>
              <w:left w:val="single" w:sz="4" w:space="0" w:color="auto"/>
              <w:bottom w:val="single" w:sz="4" w:space="0" w:color="auto"/>
              <w:right w:val="nil"/>
            </w:tcBorders>
          </w:tcPr>
          <w:p w:rsidR="00015B15" w:rsidRPr="003B2E1E" w:rsidRDefault="00015B15" w:rsidP="00B053B9">
            <w:pPr>
              <w:jc w:val="center"/>
              <w:rPr>
                <w:b/>
                <w:bCs/>
                <w:sz w:val="24"/>
                <w:lang w:val="uk-UA" w:eastAsia="uk-UA"/>
              </w:rPr>
            </w:pPr>
            <w:r>
              <w:rPr>
                <w:b/>
                <w:bCs/>
                <w:sz w:val="24"/>
                <w:lang w:val="uk-UA" w:eastAsia="uk-UA"/>
              </w:rPr>
              <w:t>-</w:t>
            </w:r>
          </w:p>
        </w:tc>
        <w:tc>
          <w:tcPr>
            <w:tcW w:w="820" w:type="dxa"/>
            <w:tcBorders>
              <w:top w:val="nil"/>
              <w:left w:val="single" w:sz="4" w:space="0" w:color="auto"/>
              <w:bottom w:val="single" w:sz="4" w:space="0" w:color="auto"/>
              <w:right w:val="nil"/>
            </w:tcBorders>
          </w:tcPr>
          <w:p w:rsidR="00015B15" w:rsidRPr="003B2E1E" w:rsidRDefault="00015B15" w:rsidP="00B053B9">
            <w:pPr>
              <w:jc w:val="center"/>
              <w:rPr>
                <w:b/>
                <w:bCs/>
                <w:sz w:val="24"/>
                <w:lang w:val="uk-UA" w:eastAsia="uk-UA"/>
              </w:rPr>
            </w:pPr>
            <w:r>
              <w:rPr>
                <w:b/>
                <w:bCs/>
                <w:sz w:val="24"/>
                <w:lang w:val="uk-UA" w:eastAsia="uk-UA"/>
              </w:rPr>
              <w:t>-</w:t>
            </w:r>
          </w:p>
        </w:tc>
        <w:tc>
          <w:tcPr>
            <w:tcW w:w="979" w:type="dxa"/>
            <w:tcBorders>
              <w:top w:val="nil"/>
              <w:left w:val="single" w:sz="4" w:space="0" w:color="auto"/>
              <w:bottom w:val="single" w:sz="4" w:space="0" w:color="auto"/>
              <w:right w:val="single" w:sz="8" w:space="0" w:color="auto"/>
            </w:tcBorders>
          </w:tcPr>
          <w:p w:rsidR="00015B15" w:rsidRPr="0042163A" w:rsidRDefault="00015B15" w:rsidP="00B053B9">
            <w:pPr>
              <w:jc w:val="center"/>
              <w:rPr>
                <w:bCs/>
                <w:sz w:val="24"/>
                <w:lang w:val="uk-UA" w:eastAsia="uk-UA"/>
              </w:rPr>
            </w:pPr>
            <w:r w:rsidRPr="0042163A">
              <w:rPr>
                <w:bCs/>
                <w:sz w:val="24"/>
                <w:lang w:val="uk-UA" w:eastAsia="uk-UA"/>
              </w:rPr>
              <w:t>4</w:t>
            </w:r>
          </w:p>
        </w:tc>
      </w:tr>
      <w:tr w:rsidR="00015B15" w:rsidRPr="003B2E1E" w:rsidTr="00B053B9">
        <w:trPr>
          <w:trHeight w:val="420"/>
        </w:trPr>
        <w:tc>
          <w:tcPr>
            <w:tcW w:w="496" w:type="dxa"/>
            <w:tcBorders>
              <w:top w:val="single" w:sz="4" w:space="0" w:color="auto"/>
              <w:left w:val="single" w:sz="8" w:space="0" w:color="auto"/>
              <w:bottom w:val="single" w:sz="4" w:space="0" w:color="auto"/>
              <w:right w:val="nil"/>
            </w:tcBorders>
          </w:tcPr>
          <w:p w:rsidR="00015B15" w:rsidRDefault="00015B15" w:rsidP="000B3D1E">
            <w:pPr>
              <w:jc w:val="center"/>
              <w:rPr>
                <w:color w:val="FFFFFF"/>
                <w:sz w:val="24"/>
                <w:lang w:val="uk-UA" w:eastAsia="uk-UA"/>
              </w:rPr>
            </w:pPr>
            <w:r w:rsidRPr="00F277AB">
              <w:rPr>
                <w:sz w:val="24"/>
                <w:lang w:val="uk-UA" w:eastAsia="uk-UA"/>
              </w:rPr>
              <w:t>1</w:t>
            </w:r>
            <w:r>
              <w:rPr>
                <w:sz w:val="24"/>
                <w:lang w:val="uk-UA" w:eastAsia="uk-UA"/>
              </w:rPr>
              <w:t>5</w:t>
            </w:r>
            <w:r>
              <w:rPr>
                <w:color w:val="FFFFFF"/>
                <w:sz w:val="24"/>
                <w:lang w:val="uk-UA" w:eastAsia="uk-UA"/>
              </w:rPr>
              <w:t>15</w:t>
            </w:r>
          </w:p>
        </w:tc>
        <w:tc>
          <w:tcPr>
            <w:tcW w:w="5203" w:type="dxa"/>
            <w:tcBorders>
              <w:top w:val="nil"/>
              <w:left w:val="nil"/>
              <w:bottom w:val="single" w:sz="4" w:space="0" w:color="auto"/>
              <w:right w:val="single" w:sz="4" w:space="0" w:color="auto"/>
            </w:tcBorders>
          </w:tcPr>
          <w:p w:rsidR="00015B15" w:rsidRPr="000B3D1E" w:rsidRDefault="00015B15" w:rsidP="000B3D1E">
            <w:pPr>
              <w:jc w:val="both"/>
              <w:rPr>
                <w:szCs w:val="28"/>
              </w:rPr>
            </w:pPr>
            <w:proofErr w:type="spellStart"/>
            <w:r w:rsidRPr="000B3D1E">
              <w:rPr>
                <w:szCs w:val="28"/>
              </w:rPr>
              <w:t>Оскарження</w:t>
            </w:r>
            <w:proofErr w:type="spellEnd"/>
            <w:r w:rsidRPr="000B3D1E">
              <w:rPr>
                <w:szCs w:val="28"/>
              </w:rPr>
              <w:t xml:space="preserve"> </w:t>
            </w:r>
            <w:proofErr w:type="spellStart"/>
            <w:r w:rsidRPr="000B3D1E">
              <w:rPr>
                <w:szCs w:val="28"/>
              </w:rPr>
              <w:t>рішень</w:t>
            </w:r>
            <w:proofErr w:type="spellEnd"/>
            <w:r w:rsidRPr="000B3D1E">
              <w:rPr>
                <w:szCs w:val="28"/>
              </w:rPr>
              <w:t xml:space="preserve">, </w:t>
            </w:r>
            <w:proofErr w:type="spellStart"/>
            <w:r w:rsidRPr="000B3D1E">
              <w:rPr>
                <w:szCs w:val="28"/>
              </w:rPr>
              <w:t>дій</w:t>
            </w:r>
            <w:proofErr w:type="spellEnd"/>
            <w:r w:rsidRPr="000B3D1E">
              <w:rPr>
                <w:szCs w:val="28"/>
              </w:rPr>
              <w:t xml:space="preserve"> </w:t>
            </w:r>
            <w:proofErr w:type="spellStart"/>
            <w:r w:rsidRPr="000B3D1E">
              <w:rPr>
                <w:szCs w:val="28"/>
              </w:rPr>
              <w:t>чи</w:t>
            </w:r>
            <w:proofErr w:type="spellEnd"/>
            <w:r w:rsidRPr="000B3D1E">
              <w:rPr>
                <w:szCs w:val="28"/>
              </w:rPr>
              <w:t xml:space="preserve"> </w:t>
            </w:r>
            <w:proofErr w:type="spellStart"/>
            <w:r w:rsidRPr="000B3D1E">
              <w:rPr>
                <w:szCs w:val="28"/>
              </w:rPr>
              <w:t>бездіяльності</w:t>
            </w:r>
            <w:proofErr w:type="spellEnd"/>
            <w:r w:rsidRPr="000B3D1E">
              <w:rPr>
                <w:szCs w:val="28"/>
              </w:rPr>
              <w:t xml:space="preserve"> </w:t>
            </w:r>
            <w:proofErr w:type="spellStart"/>
            <w:r w:rsidRPr="000B3D1E">
              <w:rPr>
                <w:szCs w:val="28"/>
              </w:rPr>
              <w:t>під</w:t>
            </w:r>
            <w:proofErr w:type="spellEnd"/>
            <w:r w:rsidRPr="000B3D1E">
              <w:rPr>
                <w:szCs w:val="28"/>
              </w:rPr>
              <w:t xml:space="preserve"> час </w:t>
            </w:r>
            <w:proofErr w:type="spellStart"/>
            <w:r w:rsidRPr="000B3D1E">
              <w:rPr>
                <w:szCs w:val="28"/>
              </w:rPr>
              <w:t>досудового</w:t>
            </w:r>
            <w:proofErr w:type="spellEnd"/>
            <w:r w:rsidRPr="000B3D1E">
              <w:rPr>
                <w:szCs w:val="28"/>
              </w:rPr>
              <w:t xml:space="preserve"> </w:t>
            </w:r>
            <w:proofErr w:type="spellStart"/>
            <w:r w:rsidRPr="000B3D1E">
              <w:rPr>
                <w:szCs w:val="28"/>
              </w:rPr>
              <w:t>розслідування</w:t>
            </w:r>
            <w:proofErr w:type="spellEnd"/>
          </w:p>
        </w:tc>
        <w:tc>
          <w:tcPr>
            <w:tcW w:w="1205" w:type="dxa"/>
            <w:tcBorders>
              <w:top w:val="single" w:sz="4" w:space="0" w:color="auto"/>
              <w:left w:val="nil"/>
              <w:bottom w:val="single" w:sz="4" w:space="0" w:color="auto"/>
              <w:right w:val="single" w:sz="4" w:space="0" w:color="auto"/>
            </w:tcBorders>
          </w:tcPr>
          <w:p w:rsidR="00015B15" w:rsidRPr="003A6836" w:rsidRDefault="00015B15" w:rsidP="00B053B9">
            <w:pPr>
              <w:jc w:val="center"/>
              <w:rPr>
                <w:bCs/>
                <w:sz w:val="24"/>
                <w:lang w:val="uk-UA" w:eastAsia="uk-UA"/>
              </w:rPr>
            </w:pPr>
            <w:r w:rsidRPr="003A6836">
              <w:rPr>
                <w:bCs/>
                <w:sz w:val="24"/>
                <w:lang w:val="uk-UA" w:eastAsia="uk-UA"/>
              </w:rPr>
              <w:t>4</w:t>
            </w:r>
          </w:p>
        </w:tc>
        <w:tc>
          <w:tcPr>
            <w:tcW w:w="817" w:type="dxa"/>
            <w:tcBorders>
              <w:top w:val="nil"/>
              <w:left w:val="single" w:sz="4" w:space="0" w:color="auto"/>
              <w:bottom w:val="single" w:sz="4" w:space="0" w:color="auto"/>
              <w:right w:val="nil"/>
            </w:tcBorders>
          </w:tcPr>
          <w:p w:rsidR="00015B15" w:rsidRDefault="00015B15" w:rsidP="00B053B9">
            <w:pPr>
              <w:jc w:val="center"/>
              <w:rPr>
                <w:b/>
                <w:bCs/>
                <w:sz w:val="24"/>
                <w:lang w:val="uk-UA" w:eastAsia="uk-UA"/>
              </w:rPr>
            </w:pPr>
            <w:r>
              <w:rPr>
                <w:b/>
                <w:bCs/>
                <w:sz w:val="24"/>
                <w:lang w:val="uk-UA" w:eastAsia="uk-UA"/>
              </w:rPr>
              <w:t>-</w:t>
            </w:r>
          </w:p>
        </w:tc>
        <w:tc>
          <w:tcPr>
            <w:tcW w:w="820" w:type="dxa"/>
            <w:tcBorders>
              <w:top w:val="nil"/>
              <w:left w:val="single" w:sz="4" w:space="0" w:color="auto"/>
              <w:bottom w:val="single" w:sz="4" w:space="0" w:color="auto"/>
              <w:right w:val="nil"/>
            </w:tcBorders>
          </w:tcPr>
          <w:p w:rsidR="00015B15" w:rsidRDefault="00015B15" w:rsidP="00B053B9">
            <w:pPr>
              <w:jc w:val="center"/>
              <w:rPr>
                <w:b/>
                <w:bCs/>
                <w:sz w:val="24"/>
                <w:lang w:val="uk-UA" w:eastAsia="uk-UA"/>
              </w:rPr>
            </w:pPr>
            <w:r>
              <w:rPr>
                <w:b/>
                <w:bCs/>
                <w:sz w:val="24"/>
                <w:lang w:val="uk-UA" w:eastAsia="uk-UA"/>
              </w:rPr>
              <w:t>-</w:t>
            </w:r>
          </w:p>
        </w:tc>
        <w:tc>
          <w:tcPr>
            <w:tcW w:w="979" w:type="dxa"/>
            <w:tcBorders>
              <w:top w:val="nil"/>
              <w:left w:val="single" w:sz="4" w:space="0" w:color="auto"/>
              <w:bottom w:val="single" w:sz="4" w:space="0" w:color="auto"/>
              <w:right w:val="single" w:sz="8" w:space="0" w:color="auto"/>
            </w:tcBorders>
          </w:tcPr>
          <w:p w:rsidR="00015B15" w:rsidRPr="0042163A" w:rsidRDefault="00015B15" w:rsidP="00B053B9">
            <w:pPr>
              <w:jc w:val="center"/>
              <w:rPr>
                <w:bCs/>
                <w:sz w:val="24"/>
                <w:lang w:val="uk-UA" w:eastAsia="uk-UA"/>
              </w:rPr>
            </w:pPr>
            <w:r w:rsidRPr="0042163A">
              <w:rPr>
                <w:bCs/>
                <w:sz w:val="24"/>
                <w:lang w:val="uk-UA" w:eastAsia="uk-UA"/>
              </w:rPr>
              <w:t>4</w:t>
            </w:r>
          </w:p>
        </w:tc>
      </w:tr>
      <w:tr w:rsidR="00015B15" w:rsidRPr="003B2E1E" w:rsidTr="00B053B9">
        <w:trPr>
          <w:trHeight w:val="420"/>
        </w:trPr>
        <w:tc>
          <w:tcPr>
            <w:tcW w:w="496" w:type="dxa"/>
            <w:tcBorders>
              <w:top w:val="single" w:sz="4" w:space="0" w:color="auto"/>
              <w:left w:val="single" w:sz="8" w:space="0" w:color="auto"/>
              <w:bottom w:val="single" w:sz="4" w:space="0" w:color="auto"/>
              <w:right w:val="nil"/>
            </w:tcBorders>
          </w:tcPr>
          <w:p w:rsidR="00015B15" w:rsidRDefault="00015B15" w:rsidP="000D0F0F">
            <w:pPr>
              <w:jc w:val="center"/>
              <w:rPr>
                <w:color w:val="FFFFFF"/>
                <w:sz w:val="24"/>
                <w:lang w:val="uk-UA" w:eastAsia="uk-UA"/>
              </w:rPr>
            </w:pPr>
          </w:p>
        </w:tc>
        <w:tc>
          <w:tcPr>
            <w:tcW w:w="5203" w:type="dxa"/>
            <w:tcBorders>
              <w:top w:val="nil"/>
              <w:left w:val="nil"/>
              <w:bottom w:val="single" w:sz="4" w:space="0" w:color="auto"/>
              <w:right w:val="single" w:sz="4" w:space="0" w:color="auto"/>
            </w:tcBorders>
          </w:tcPr>
          <w:p w:rsidR="00015B15" w:rsidRPr="009810C2" w:rsidRDefault="00015B15" w:rsidP="00B053B9">
            <w:pPr>
              <w:rPr>
                <w:color w:val="000000"/>
                <w:szCs w:val="28"/>
              </w:rPr>
            </w:pPr>
            <w:r w:rsidRPr="00786139">
              <w:rPr>
                <w:b/>
                <w:bCs/>
                <w:sz w:val="24"/>
                <w:lang w:val="uk-UA" w:eastAsia="uk-UA"/>
              </w:rPr>
              <w:t xml:space="preserve">Разом за змістовим модулем </w:t>
            </w:r>
            <w:r>
              <w:rPr>
                <w:b/>
                <w:bCs/>
                <w:sz w:val="24"/>
                <w:lang w:val="uk-UA" w:eastAsia="uk-UA"/>
              </w:rPr>
              <w:t>3</w:t>
            </w:r>
          </w:p>
        </w:tc>
        <w:tc>
          <w:tcPr>
            <w:tcW w:w="1205" w:type="dxa"/>
            <w:tcBorders>
              <w:top w:val="single" w:sz="4" w:space="0" w:color="auto"/>
              <w:left w:val="nil"/>
              <w:bottom w:val="single" w:sz="4" w:space="0" w:color="auto"/>
              <w:right w:val="single" w:sz="4" w:space="0" w:color="auto"/>
            </w:tcBorders>
          </w:tcPr>
          <w:p w:rsidR="00015B15" w:rsidRPr="003B2E1E" w:rsidRDefault="00015B15" w:rsidP="00B053B9">
            <w:pPr>
              <w:jc w:val="center"/>
              <w:rPr>
                <w:b/>
                <w:bCs/>
                <w:sz w:val="24"/>
                <w:lang w:val="uk-UA" w:eastAsia="uk-UA"/>
              </w:rPr>
            </w:pPr>
            <w:r>
              <w:rPr>
                <w:b/>
                <w:bCs/>
                <w:sz w:val="24"/>
                <w:lang w:val="uk-UA" w:eastAsia="uk-UA"/>
              </w:rPr>
              <w:t>34</w:t>
            </w:r>
          </w:p>
        </w:tc>
        <w:tc>
          <w:tcPr>
            <w:tcW w:w="817" w:type="dxa"/>
            <w:tcBorders>
              <w:top w:val="nil"/>
              <w:left w:val="single" w:sz="4" w:space="0" w:color="auto"/>
              <w:bottom w:val="single" w:sz="4" w:space="0" w:color="auto"/>
              <w:right w:val="nil"/>
            </w:tcBorders>
          </w:tcPr>
          <w:p w:rsidR="00015B15" w:rsidRDefault="00015B15" w:rsidP="00B053B9">
            <w:pPr>
              <w:jc w:val="center"/>
              <w:rPr>
                <w:b/>
                <w:bCs/>
                <w:sz w:val="24"/>
                <w:lang w:val="uk-UA" w:eastAsia="uk-UA"/>
              </w:rPr>
            </w:pPr>
            <w:r>
              <w:rPr>
                <w:b/>
                <w:bCs/>
                <w:sz w:val="24"/>
                <w:lang w:val="uk-UA" w:eastAsia="uk-UA"/>
              </w:rPr>
              <w:t>4</w:t>
            </w:r>
          </w:p>
        </w:tc>
        <w:tc>
          <w:tcPr>
            <w:tcW w:w="820" w:type="dxa"/>
            <w:tcBorders>
              <w:top w:val="nil"/>
              <w:left w:val="single" w:sz="4" w:space="0" w:color="auto"/>
              <w:bottom w:val="single" w:sz="4" w:space="0" w:color="auto"/>
              <w:right w:val="nil"/>
            </w:tcBorders>
          </w:tcPr>
          <w:p w:rsidR="00015B15" w:rsidRDefault="00015B15" w:rsidP="00B053B9">
            <w:pPr>
              <w:jc w:val="center"/>
              <w:rPr>
                <w:b/>
                <w:bCs/>
                <w:sz w:val="24"/>
                <w:lang w:val="uk-UA" w:eastAsia="uk-UA"/>
              </w:rPr>
            </w:pPr>
            <w:r>
              <w:rPr>
                <w:b/>
                <w:bCs/>
                <w:sz w:val="24"/>
                <w:lang w:val="uk-UA" w:eastAsia="uk-UA"/>
              </w:rPr>
              <w:t>4</w:t>
            </w:r>
          </w:p>
        </w:tc>
        <w:tc>
          <w:tcPr>
            <w:tcW w:w="979" w:type="dxa"/>
            <w:tcBorders>
              <w:top w:val="nil"/>
              <w:left w:val="single" w:sz="4" w:space="0" w:color="auto"/>
              <w:bottom w:val="single" w:sz="4" w:space="0" w:color="auto"/>
              <w:right w:val="single" w:sz="8" w:space="0" w:color="auto"/>
            </w:tcBorders>
          </w:tcPr>
          <w:p w:rsidR="00015B15" w:rsidRPr="003B2E1E" w:rsidRDefault="00015B15" w:rsidP="00B053B9">
            <w:pPr>
              <w:jc w:val="center"/>
              <w:rPr>
                <w:b/>
                <w:bCs/>
                <w:sz w:val="24"/>
                <w:lang w:val="uk-UA" w:eastAsia="uk-UA"/>
              </w:rPr>
            </w:pPr>
            <w:r>
              <w:rPr>
                <w:b/>
                <w:bCs/>
                <w:sz w:val="24"/>
                <w:lang w:val="uk-UA" w:eastAsia="uk-UA"/>
              </w:rPr>
              <w:t>26</w:t>
            </w:r>
          </w:p>
        </w:tc>
      </w:tr>
      <w:tr w:rsidR="00015B15" w:rsidRPr="003B2E1E" w:rsidTr="00B053B9">
        <w:trPr>
          <w:trHeight w:val="375"/>
        </w:trPr>
        <w:tc>
          <w:tcPr>
            <w:tcW w:w="9520" w:type="dxa"/>
            <w:gridSpan w:val="6"/>
            <w:tcBorders>
              <w:top w:val="single" w:sz="4" w:space="0" w:color="auto"/>
              <w:left w:val="single" w:sz="4" w:space="0" w:color="auto"/>
              <w:bottom w:val="single" w:sz="4" w:space="0" w:color="auto"/>
              <w:right w:val="single" w:sz="4" w:space="0" w:color="auto"/>
            </w:tcBorders>
          </w:tcPr>
          <w:p w:rsidR="00015B15" w:rsidRPr="003B2E1E" w:rsidRDefault="00015B15" w:rsidP="00B053B9">
            <w:pPr>
              <w:jc w:val="center"/>
              <w:rPr>
                <w:b/>
                <w:bCs/>
                <w:sz w:val="24"/>
                <w:lang w:val="uk-UA" w:eastAsia="uk-UA"/>
              </w:rPr>
            </w:pPr>
            <w:proofErr w:type="spellStart"/>
            <w:r w:rsidRPr="009810C2">
              <w:rPr>
                <w:b/>
                <w:bCs/>
                <w:i/>
                <w:szCs w:val="28"/>
              </w:rPr>
              <w:t>Змістовий</w:t>
            </w:r>
            <w:proofErr w:type="spellEnd"/>
            <w:r w:rsidRPr="009810C2">
              <w:rPr>
                <w:b/>
                <w:bCs/>
                <w:i/>
                <w:szCs w:val="28"/>
              </w:rPr>
              <w:t xml:space="preserve"> модуль 4. </w:t>
            </w:r>
            <w:proofErr w:type="spellStart"/>
            <w:r w:rsidRPr="009810C2">
              <w:rPr>
                <w:b/>
                <w:bCs/>
                <w:i/>
                <w:szCs w:val="28"/>
              </w:rPr>
              <w:t>Судове</w:t>
            </w:r>
            <w:proofErr w:type="spellEnd"/>
            <w:r w:rsidRPr="009810C2">
              <w:rPr>
                <w:b/>
                <w:bCs/>
                <w:i/>
                <w:szCs w:val="28"/>
              </w:rPr>
              <w:t xml:space="preserve"> </w:t>
            </w:r>
            <w:proofErr w:type="spellStart"/>
            <w:r w:rsidRPr="009810C2">
              <w:rPr>
                <w:b/>
                <w:bCs/>
                <w:i/>
                <w:szCs w:val="28"/>
              </w:rPr>
              <w:t>провадження</w:t>
            </w:r>
            <w:proofErr w:type="spellEnd"/>
            <w:r w:rsidRPr="009810C2">
              <w:rPr>
                <w:b/>
                <w:bCs/>
                <w:i/>
                <w:szCs w:val="28"/>
              </w:rPr>
              <w:t xml:space="preserve"> </w:t>
            </w:r>
            <w:proofErr w:type="gramStart"/>
            <w:r w:rsidRPr="009810C2">
              <w:rPr>
                <w:b/>
                <w:bCs/>
                <w:i/>
                <w:szCs w:val="28"/>
                <w:lang w:val="uk-UA"/>
              </w:rPr>
              <w:t>в  перш</w:t>
            </w:r>
            <w:r>
              <w:rPr>
                <w:b/>
                <w:bCs/>
                <w:i/>
                <w:szCs w:val="28"/>
                <w:lang w:val="uk-UA"/>
              </w:rPr>
              <w:t>ій</w:t>
            </w:r>
            <w:proofErr w:type="gramEnd"/>
            <w:r>
              <w:rPr>
                <w:b/>
                <w:bCs/>
                <w:i/>
                <w:szCs w:val="28"/>
                <w:lang w:val="uk-UA"/>
              </w:rPr>
              <w:t xml:space="preserve"> </w:t>
            </w:r>
            <w:r w:rsidRPr="009810C2">
              <w:rPr>
                <w:b/>
                <w:bCs/>
                <w:i/>
                <w:szCs w:val="28"/>
                <w:lang w:val="uk-UA"/>
              </w:rPr>
              <w:t>інстанції</w:t>
            </w:r>
            <w:r>
              <w:rPr>
                <w:b/>
                <w:bCs/>
                <w:i/>
                <w:szCs w:val="28"/>
                <w:lang w:val="uk-UA"/>
              </w:rPr>
              <w:t>, апеляційної та касаційної інстанції</w:t>
            </w:r>
          </w:p>
        </w:tc>
      </w:tr>
      <w:tr w:rsidR="00015B15" w:rsidRPr="003B2E1E" w:rsidTr="00B053B9">
        <w:trPr>
          <w:trHeight w:val="345"/>
        </w:trPr>
        <w:tc>
          <w:tcPr>
            <w:tcW w:w="496" w:type="dxa"/>
            <w:tcBorders>
              <w:top w:val="single" w:sz="4" w:space="0" w:color="auto"/>
              <w:left w:val="single" w:sz="4" w:space="0" w:color="auto"/>
              <w:bottom w:val="single" w:sz="4" w:space="0" w:color="auto"/>
              <w:right w:val="single" w:sz="4" w:space="0" w:color="auto"/>
            </w:tcBorders>
          </w:tcPr>
          <w:p w:rsidR="00015B15" w:rsidRPr="003B2E1E" w:rsidRDefault="00015B15" w:rsidP="00B053B9">
            <w:pPr>
              <w:jc w:val="right"/>
              <w:rPr>
                <w:sz w:val="24"/>
                <w:lang w:val="uk-UA" w:eastAsia="uk-UA"/>
              </w:rPr>
            </w:pPr>
            <w:r>
              <w:rPr>
                <w:sz w:val="24"/>
                <w:lang w:val="uk-UA" w:eastAsia="uk-UA"/>
              </w:rPr>
              <w:lastRenderedPageBreak/>
              <w:t>16</w:t>
            </w:r>
          </w:p>
        </w:tc>
        <w:tc>
          <w:tcPr>
            <w:tcW w:w="5203" w:type="dxa"/>
            <w:tcBorders>
              <w:top w:val="nil"/>
              <w:left w:val="single" w:sz="4" w:space="0" w:color="auto"/>
              <w:bottom w:val="single" w:sz="4" w:space="0" w:color="auto"/>
              <w:right w:val="single" w:sz="4" w:space="0" w:color="auto"/>
            </w:tcBorders>
          </w:tcPr>
          <w:p w:rsidR="00015B15" w:rsidRPr="003B2E1E" w:rsidRDefault="00015B15" w:rsidP="00B053B9">
            <w:pPr>
              <w:rPr>
                <w:sz w:val="24"/>
                <w:lang w:val="uk-UA" w:eastAsia="uk-UA"/>
              </w:rPr>
            </w:pPr>
            <w:proofErr w:type="spellStart"/>
            <w:r w:rsidRPr="009810C2">
              <w:rPr>
                <w:bCs/>
                <w:szCs w:val="28"/>
              </w:rPr>
              <w:t>Підсудність</w:t>
            </w:r>
            <w:proofErr w:type="spellEnd"/>
            <w:r w:rsidRPr="009810C2">
              <w:rPr>
                <w:bCs/>
                <w:szCs w:val="28"/>
              </w:rPr>
              <w:t xml:space="preserve"> </w:t>
            </w:r>
            <w:proofErr w:type="spellStart"/>
            <w:r w:rsidRPr="009810C2">
              <w:rPr>
                <w:bCs/>
                <w:szCs w:val="28"/>
              </w:rPr>
              <w:t>кримінальних</w:t>
            </w:r>
            <w:proofErr w:type="spellEnd"/>
            <w:r w:rsidRPr="009810C2">
              <w:rPr>
                <w:bCs/>
                <w:szCs w:val="28"/>
              </w:rPr>
              <w:t xml:space="preserve"> </w:t>
            </w:r>
            <w:r w:rsidRPr="009810C2">
              <w:rPr>
                <w:bCs/>
                <w:szCs w:val="28"/>
                <w:lang w:val="uk-UA"/>
              </w:rPr>
              <w:t>проваджень</w:t>
            </w:r>
            <w:r w:rsidRPr="009810C2">
              <w:rPr>
                <w:bCs/>
                <w:szCs w:val="28"/>
              </w:rPr>
              <w:t xml:space="preserve">. </w:t>
            </w:r>
            <w:proofErr w:type="spellStart"/>
            <w:r w:rsidRPr="009810C2">
              <w:rPr>
                <w:bCs/>
                <w:szCs w:val="28"/>
              </w:rPr>
              <w:t>Підготовче</w:t>
            </w:r>
            <w:proofErr w:type="spellEnd"/>
            <w:r w:rsidRPr="009810C2">
              <w:rPr>
                <w:bCs/>
                <w:szCs w:val="28"/>
              </w:rPr>
              <w:t xml:space="preserve"> </w:t>
            </w:r>
            <w:proofErr w:type="spellStart"/>
            <w:r w:rsidRPr="009810C2">
              <w:rPr>
                <w:bCs/>
                <w:szCs w:val="28"/>
              </w:rPr>
              <w:t>провадження</w:t>
            </w:r>
            <w:proofErr w:type="spellEnd"/>
          </w:p>
        </w:tc>
        <w:tc>
          <w:tcPr>
            <w:tcW w:w="1205" w:type="dxa"/>
            <w:tcBorders>
              <w:top w:val="single" w:sz="4" w:space="0" w:color="auto"/>
              <w:left w:val="nil"/>
              <w:bottom w:val="single" w:sz="4" w:space="0" w:color="auto"/>
              <w:right w:val="single" w:sz="4" w:space="0" w:color="auto"/>
            </w:tcBorders>
          </w:tcPr>
          <w:p w:rsidR="00015B15" w:rsidRPr="003B2E1E" w:rsidRDefault="00015B15" w:rsidP="00B053B9">
            <w:pPr>
              <w:jc w:val="center"/>
              <w:rPr>
                <w:sz w:val="24"/>
                <w:lang w:val="uk-UA" w:eastAsia="uk-UA"/>
              </w:rPr>
            </w:pPr>
            <w:r>
              <w:rPr>
                <w:sz w:val="24"/>
                <w:lang w:val="uk-UA" w:eastAsia="uk-UA"/>
              </w:rPr>
              <w:t>6</w:t>
            </w:r>
          </w:p>
        </w:tc>
        <w:tc>
          <w:tcPr>
            <w:tcW w:w="817" w:type="dxa"/>
            <w:tcBorders>
              <w:top w:val="nil"/>
              <w:left w:val="single" w:sz="4" w:space="0" w:color="auto"/>
              <w:bottom w:val="single" w:sz="4" w:space="0" w:color="auto"/>
              <w:right w:val="nil"/>
            </w:tcBorders>
          </w:tcPr>
          <w:p w:rsidR="00015B15" w:rsidRPr="003B2E1E" w:rsidRDefault="00015B15" w:rsidP="00B053B9">
            <w:pPr>
              <w:jc w:val="center"/>
              <w:rPr>
                <w:sz w:val="24"/>
                <w:lang w:val="uk-UA" w:eastAsia="uk-UA"/>
              </w:rPr>
            </w:pPr>
            <w:r>
              <w:rPr>
                <w:sz w:val="24"/>
                <w:lang w:val="uk-UA" w:eastAsia="uk-UA"/>
              </w:rPr>
              <w:t>2</w:t>
            </w:r>
          </w:p>
        </w:tc>
        <w:tc>
          <w:tcPr>
            <w:tcW w:w="820" w:type="dxa"/>
            <w:tcBorders>
              <w:top w:val="nil"/>
              <w:left w:val="single" w:sz="4" w:space="0" w:color="auto"/>
              <w:bottom w:val="single" w:sz="4" w:space="0" w:color="auto"/>
              <w:right w:val="nil"/>
            </w:tcBorders>
          </w:tcPr>
          <w:p w:rsidR="00015B15" w:rsidRPr="003B2E1E" w:rsidRDefault="00015B15" w:rsidP="00B053B9">
            <w:pPr>
              <w:jc w:val="center"/>
              <w:rPr>
                <w:sz w:val="24"/>
                <w:lang w:val="uk-UA" w:eastAsia="uk-UA"/>
              </w:rPr>
            </w:pPr>
            <w:r>
              <w:rPr>
                <w:sz w:val="24"/>
                <w:lang w:val="uk-UA" w:eastAsia="uk-UA"/>
              </w:rPr>
              <w:t>2</w:t>
            </w:r>
          </w:p>
        </w:tc>
        <w:tc>
          <w:tcPr>
            <w:tcW w:w="979" w:type="dxa"/>
            <w:tcBorders>
              <w:top w:val="nil"/>
              <w:left w:val="single" w:sz="4" w:space="0" w:color="auto"/>
              <w:bottom w:val="single" w:sz="4" w:space="0" w:color="auto"/>
              <w:right w:val="single" w:sz="8" w:space="0" w:color="auto"/>
            </w:tcBorders>
          </w:tcPr>
          <w:p w:rsidR="00015B15" w:rsidRPr="003B2E1E" w:rsidRDefault="00015B15" w:rsidP="00B053B9">
            <w:pPr>
              <w:jc w:val="center"/>
              <w:rPr>
                <w:sz w:val="24"/>
                <w:lang w:val="uk-UA" w:eastAsia="uk-UA"/>
              </w:rPr>
            </w:pPr>
            <w:r>
              <w:rPr>
                <w:sz w:val="24"/>
                <w:lang w:val="uk-UA" w:eastAsia="uk-UA"/>
              </w:rPr>
              <w:t>2</w:t>
            </w:r>
          </w:p>
        </w:tc>
      </w:tr>
      <w:tr w:rsidR="00015B15" w:rsidRPr="003B2E1E" w:rsidTr="00B053B9">
        <w:trPr>
          <w:trHeight w:val="375"/>
        </w:trPr>
        <w:tc>
          <w:tcPr>
            <w:tcW w:w="496" w:type="dxa"/>
            <w:tcBorders>
              <w:top w:val="single" w:sz="4" w:space="0" w:color="auto"/>
              <w:left w:val="single" w:sz="4" w:space="0" w:color="auto"/>
              <w:bottom w:val="single" w:sz="4" w:space="0" w:color="auto"/>
              <w:right w:val="single" w:sz="4" w:space="0" w:color="auto"/>
            </w:tcBorders>
          </w:tcPr>
          <w:p w:rsidR="00015B15" w:rsidRPr="003B2E1E" w:rsidRDefault="00015B15" w:rsidP="00B053B9">
            <w:pPr>
              <w:jc w:val="right"/>
              <w:rPr>
                <w:sz w:val="24"/>
                <w:lang w:val="uk-UA" w:eastAsia="uk-UA"/>
              </w:rPr>
            </w:pPr>
            <w:r>
              <w:rPr>
                <w:sz w:val="24"/>
                <w:lang w:val="uk-UA" w:eastAsia="uk-UA"/>
              </w:rPr>
              <w:t>17</w:t>
            </w:r>
          </w:p>
        </w:tc>
        <w:tc>
          <w:tcPr>
            <w:tcW w:w="5203" w:type="dxa"/>
            <w:tcBorders>
              <w:top w:val="nil"/>
              <w:left w:val="single" w:sz="4" w:space="0" w:color="auto"/>
              <w:bottom w:val="single" w:sz="4" w:space="0" w:color="auto"/>
              <w:right w:val="single" w:sz="4" w:space="0" w:color="auto"/>
            </w:tcBorders>
          </w:tcPr>
          <w:p w:rsidR="00015B15" w:rsidRPr="00450FD3" w:rsidRDefault="00015B15" w:rsidP="00B053B9">
            <w:pPr>
              <w:rPr>
                <w:sz w:val="24"/>
                <w:lang w:val="uk-UA" w:eastAsia="uk-UA"/>
              </w:rPr>
            </w:pPr>
            <w:proofErr w:type="spellStart"/>
            <w:r w:rsidRPr="00450FD3">
              <w:rPr>
                <w:bCs/>
                <w:szCs w:val="28"/>
              </w:rPr>
              <w:t>Загальні</w:t>
            </w:r>
            <w:proofErr w:type="spellEnd"/>
            <w:r w:rsidRPr="00450FD3">
              <w:rPr>
                <w:bCs/>
                <w:szCs w:val="28"/>
              </w:rPr>
              <w:t xml:space="preserve"> </w:t>
            </w:r>
            <w:proofErr w:type="spellStart"/>
            <w:r w:rsidRPr="00450FD3">
              <w:rPr>
                <w:bCs/>
                <w:szCs w:val="28"/>
              </w:rPr>
              <w:t>положення</w:t>
            </w:r>
            <w:proofErr w:type="spellEnd"/>
            <w:r w:rsidRPr="00450FD3">
              <w:rPr>
                <w:bCs/>
                <w:szCs w:val="28"/>
              </w:rPr>
              <w:t xml:space="preserve"> судового </w:t>
            </w:r>
            <w:proofErr w:type="spellStart"/>
            <w:r w:rsidRPr="00450FD3">
              <w:rPr>
                <w:bCs/>
                <w:szCs w:val="28"/>
              </w:rPr>
              <w:t>розгляду</w:t>
            </w:r>
            <w:proofErr w:type="spellEnd"/>
          </w:p>
        </w:tc>
        <w:tc>
          <w:tcPr>
            <w:tcW w:w="1205" w:type="dxa"/>
            <w:tcBorders>
              <w:top w:val="single" w:sz="4" w:space="0" w:color="auto"/>
              <w:left w:val="nil"/>
              <w:bottom w:val="single" w:sz="4" w:space="0" w:color="auto"/>
              <w:right w:val="single" w:sz="4" w:space="0" w:color="auto"/>
            </w:tcBorders>
          </w:tcPr>
          <w:p w:rsidR="00015B15" w:rsidRPr="003B2E1E" w:rsidRDefault="00015B15" w:rsidP="00B053B9">
            <w:pPr>
              <w:jc w:val="center"/>
              <w:rPr>
                <w:sz w:val="24"/>
                <w:lang w:val="uk-UA" w:eastAsia="uk-UA"/>
              </w:rPr>
            </w:pPr>
            <w:r>
              <w:rPr>
                <w:sz w:val="24"/>
                <w:lang w:val="uk-UA" w:eastAsia="uk-UA"/>
              </w:rPr>
              <w:t>4</w:t>
            </w:r>
          </w:p>
        </w:tc>
        <w:tc>
          <w:tcPr>
            <w:tcW w:w="817" w:type="dxa"/>
            <w:tcBorders>
              <w:top w:val="nil"/>
              <w:left w:val="single" w:sz="4" w:space="0" w:color="auto"/>
              <w:bottom w:val="single" w:sz="4" w:space="0" w:color="auto"/>
              <w:right w:val="nil"/>
            </w:tcBorders>
          </w:tcPr>
          <w:p w:rsidR="00015B15" w:rsidRPr="003B2E1E" w:rsidRDefault="00015B15" w:rsidP="00B053B9">
            <w:pPr>
              <w:jc w:val="center"/>
              <w:rPr>
                <w:sz w:val="24"/>
                <w:lang w:val="uk-UA" w:eastAsia="uk-UA"/>
              </w:rPr>
            </w:pPr>
            <w:r>
              <w:rPr>
                <w:sz w:val="24"/>
                <w:lang w:val="uk-UA" w:eastAsia="uk-UA"/>
              </w:rPr>
              <w:t>-</w:t>
            </w:r>
          </w:p>
        </w:tc>
        <w:tc>
          <w:tcPr>
            <w:tcW w:w="820" w:type="dxa"/>
            <w:tcBorders>
              <w:top w:val="nil"/>
              <w:left w:val="single" w:sz="4" w:space="0" w:color="auto"/>
              <w:bottom w:val="single" w:sz="4" w:space="0" w:color="auto"/>
              <w:right w:val="nil"/>
            </w:tcBorders>
          </w:tcPr>
          <w:p w:rsidR="00015B15" w:rsidRPr="003B2E1E" w:rsidRDefault="00015B15" w:rsidP="00B053B9">
            <w:pPr>
              <w:jc w:val="center"/>
              <w:rPr>
                <w:sz w:val="24"/>
                <w:lang w:val="uk-UA" w:eastAsia="uk-UA"/>
              </w:rPr>
            </w:pPr>
            <w:r>
              <w:rPr>
                <w:sz w:val="24"/>
                <w:lang w:val="uk-UA" w:eastAsia="uk-UA"/>
              </w:rPr>
              <w:t>-</w:t>
            </w:r>
          </w:p>
        </w:tc>
        <w:tc>
          <w:tcPr>
            <w:tcW w:w="979" w:type="dxa"/>
            <w:tcBorders>
              <w:top w:val="nil"/>
              <w:left w:val="single" w:sz="4" w:space="0" w:color="auto"/>
              <w:bottom w:val="single" w:sz="4" w:space="0" w:color="auto"/>
              <w:right w:val="single" w:sz="8" w:space="0" w:color="auto"/>
            </w:tcBorders>
          </w:tcPr>
          <w:p w:rsidR="00015B15" w:rsidRPr="003B2E1E" w:rsidRDefault="00015B15" w:rsidP="00B053B9">
            <w:pPr>
              <w:jc w:val="center"/>
              <w:rPr>
                <w:sz w:val="24"/>
                <w:lang w:val="uk-UA" w:eastAsia="uk-UA"/>
              </w:rPr>
            </w:pPr>
            <w:r>
              <w:rPr>
                <w:sz w:val="24"/>
                <w:lang w:val="uk-UA" w:eastAsia="uk-UA"/>
              </w:rPr>
              <w:t>4</w:t>
            </w:r>
          </w:p>
        </w:tc>
      </w:tr>
      <w:tr w:rsidR="00015B15" w:rsidRPr="003B2E1E" w:rsidTr="00B053B9">
        <w:trPr>
          <w:trHeight w:val="488"/>
        </w:trPr>
        <w:tc>
          <w:tcPr>
            <w:tcW w:w="496" w:type="dxa"/>
            <w:tcBorders>
              <w:top w:val="single" w:sz="4" w:space="0" w:color="auto"/>
              <w:left w:val="single" w:sz="4" w:space="0" w:color="auto"/>
              <w:bottom w:val="single" w:sz="4" w:space="0" w:color="auto"/>
              <w:right w:val="single" w:sz="4" w:space="0" w:color="auto"/>
            </w:tcBorders>
          </w:tcPr>
          <w:p w:rsidR="00015B15" w:rsidRPr="003B2E1E" w:rsidRDefault="00015B15" w:rsidP="00B053B9">
            <w:pPr>
              <w:jc w:val="right"/>
              <w:rPr>
                <w:sz w:val="24"/>
                <w:lang w:val="uk-UA" w:eastAsia="uk-UA"/>
              </w:rPr>
            </w:pPr>
            <w:r>
              <w:rPr>
                <w:sz w:val="24"/>
                <w:lang w:val="uk-UA" w:eastAsia="uk-UA"/>
              </w:rPr>
              <w:t>18</w:t>
            </w:r>
          </w:p>
        </w:tc>
        <w:tc>
          <w:tcPr>
            <w:tcW w:w="5203" w:type="dxa"/>
            <w:tcBorders>
              <w:top w:val="nil"/>
              <w:left w:val="single" w:sz="4" w:space="0" w:color="auto"/>
              <w:bottom w:val="single" w:sz="4" w:space="0" w:color="auto"/>
              <w:right w:val="single" w:sz="4" w:space="0" w:color="auto"/>
            </w:tcBorders>
          </w:tcPr>
          <w:p w:rsidR="00015B15" w:rsidRPr="00EB32A9" w:rsidRDefault="00015B15" w:rsidP="00B053B9">
            <w:pPr>
              <w:rPr>
                <w:sz w:val="24"/>
                <w:lang w:val="uk-UA" w:eastAsia="uk-UA"/>
              </w:rPr>
            </w:pPr>
            <w:proofErr w:type="spellStart"/>
            <w:r w:rsidRPr="00EB32A9">
              <w:rPr>
                <w:bCs/>
                <w:szCs w:val="28"/>
              </w:rPr>
              <w:t>Судовий</w:t>
            </w:r>
            <w:proofErr w:type="spellEnd"/>
            <w:r w:rsidRPr="00EB32A9">
              <w:rPr>
                <w:bCs/>
                <w:szCs w:val="28"/>
              </w:rPr>
              <w:t xml:space="preserve"> </w:t>
            </w:r>
            <w:proofErr w:type="spellStart"/>
            <w:r w:rsidRPr="00EB32A9">
              <w:rPr>
                <w:bCs/>
                <w:szCs w:val="28"/>
              </w:rPr>
              <w:t>розгляд</w:t>
            </w:r>
            <w:proofErr w:type="spellEnd"/>
            <w:r w:rsidRPr="00EB32A9">
              <w:rPr>
                <w:bCs/>
                <w:szCs w:val="28"/>
              </w:rPr>
              <w:t xml:space="preserve"> </w:t>
            </w:r>
            <w:proofErr w:type="spellStart"/>
            <w:r w:rsidRPr="00EB32A9">
              <w:rPr>
                <w:bCs/>
                <w:szCs w:val="28"/>
              </w:rPr>
              <w:t>кримінальної</w:t>
            </w:r>
            <w:proofErr w:type="spellEnd"/>
            <w:r w:rsidRPr="00EB32A9">
              <w:rPr>
                <w:bCs/>
                <w:szCs w:val="28"/>
              </w:rPr>
              <w:t xml:space="preserve"> </w:t>
            </w:r>
            <w:proofErr w:type="spellStart"/>
            <w:r w:rsidRPr="00EB32A9">
              <w:rPr>
                <w:bCs/>
                <w:szCs w:val="28"/>
              </w:rPr>
              <w:t>справи</w:t>
            </w:r>
            <w:proofErr w:type="spellEnd"/>
          </w:p>
        </w:tc>
        <w:tc>
          <w:tcPr>
            <w:tcW w:w="1205" w:type="dxa"/>
            <w:tcBorders>
              <w:top w:val="single" w:sz="4" w:space="0" w:color="auto"/>
              <w:left w:val="nil"/>
              <w:bottom w:val="single" w:sz="4" w:space="0" w:color="auto"/>
              <w:right w:val="single" w:sz="4" w:space="0" w:color="auto"/>
            </w:tcBorders>
          </w:tcPr>
          <w:p w:rsidR="00015B15" w:rsidRPr="003B2E1E" w:rsidRDefault="00015B15" w:rsidP="00B053B9">
            <w:pPr>
              <w:jc w:val="center"/>
              <w:rPr>
                <w:sz w:val="24"/>
                <w:lang w:val="uk-UA" w:eastAsia="uk-UA"/>
              </w:rPr>
            </w:pPr>
            <w:r>
              <w:rPr>
                <w:sz w:val="24"/>
                <w:lang w:val="uk-UA" w:eastAsia="uk-UA"/>
              </w:rPr>
              <w:t>6</w:t>
            </w:r>
          </w:p>
        </w:tc>
        <w:tc>
          <w:tcPr>
            <w:tcW w:w="817" w:type="dxa"/>
            <w:tcBorders>
              <w:top w:val="nil"/>
              <w:left w:val="single" w:sz="4" w:space="0" w:color="auto"/>
              <w:bottom w:val="single" w:sz="4" w:space="0" w:color="auto"/>
              <w:right w:val="nil"/>
            </w:tcBorders>
          </w:tcPr>
          <w:p w:rsidR="00015B15" w:rsidRPr="003B2E1E" w:rsidRDefault="00015B15" w:rsidP="00B053B9">
            <w:pPr>
              <w:jc w:val="center"/>
              <w:rPr>
                <w:sz w:val="24"/>
                <w:lang w:val="uk-UA" w:eastAsia="uk-UA"/>
              </w:rPr>
            </w:pPr>
            <w:r>
              <w:rPr>
                <w:sz w:val="24"/>
                <w:lang w:val="uk-UA" w:eastAsia="uk-UA"/>
              </w:rPr>
              <w:t>2</w:t>
            </w:r>
          </w:p>
        </w:tc>
        <w:tc>
          <w:tcPr>
            <w:tcW w:w="820" w:type="dxa"/>
            <w:tcBorders>
              <w:top w:val="nil"/>
              <w:left w:val="single" w:sz="4" w:space="0" w:color="auto"/>
              <w:bottom w:val="single" w:sz="4" w:space="0" w:color="auto"/>
              <w:right w:val="nil"/>
            </w:tcBorders>
          </w:tcPr>
          <w:p w:rsidR="00015B15" w:rsidRPr="003B2E1E" w:rsidRDefault="00015B15" w:rsidP="00B053B9">
            <w:pPr>
              <w:jc w:val="center"/>
              <w:rPr>
                <w:sz w:val="24"/>
                <w:lang w:val="uk-UA" w:eastAsia="uk-UA"/>
              </w:rPr>
            </w:pPr>
            <w:r>
              <w:rPr>
                <w:sz w:val="24"/>
                <w:lang w:val="uk-UA" w:eastAsia="uk-UA"/>
              </w:rPr>
              <w:t>2</w:t>
            </w:r>
          </w:p>
        </w:tc>
        <w:tc>
          <w:tcPr>
            <w:tcW w:w="979" w:type="dxa"/>
            <w:tcBorders>
              <w:top w:val="nil"/>
              <w:left w:val="single" w:sz="4" w:space="0" w:color="auto"/>
              <w:bottom w:val="single" w:sz="4" w:space="0" w:color="auto"/>
              <w:right w:val="single" w:sz="8" w:space="0" w:color="auto"/>
            </w:tcBorders>
          </w:tcPr>
          <w:p w:rsidR="00015B15" w:rsidRPr="003B2E1E" w:rsidRDefault="00015B15" w:rsidP="00B053B9">
            <w:pPr>
              <w:jc w:val="center"/>
              <w:rPr>
                <w:sz w:val="24"/>
                <w:lang w:val="uk-UA" w:eastAsia="uk-UA"/>
              </w:rPr>
            </w:pPr>
            <w:r>
              <w:rPr>
                <w:sz w:val="24"/>
                <w:lang w:val="uk-UA" w:eastAsia="uk-UA"/>
              </w:rPr>
              <w:t>2</w:t>
            </w:r>
          </w:p>
        </w:tc>
      </w:tr>
      <w:tr w:rsidR="00015B15" w:rsidRPr="003B2E1E" w:rsidTr="00B053B9">
        <w:trPr>
          <w:trHeight w:val="488"/>
        </w:trPr>
        <w:tc>
          <w:tcPr>
            <w:tcW w:w="496" w:type="dxa"/>
            <w:tcBorders>
              <w:top w:val="single" w:sz="4" w:space="0" w:color="auto"/>
              <w:left w:val="single" w:sz="4" w:space="0" w:color="auto"/>
              <w:bottom w:val="single" w:sz="4" w:space="0" w:color="auto"/>
              <w:right w:val="single" w:sz="4" w:space="0" w:color="auto"/>
            </w:tcBorders>
          </w:tcPr>
          <w:p w:rsidR="00015B15" w:rsidRPr="003B2E1E" w:rsidRDefault="00015B15" w:rsidP="00B053B9">
            <w:pPr>
              <w:jc w:val="right"/>
              <w:rPr>
                <w:sz w:val="24"/>
                <w:lang w:val="uk-UA" w:eastAsia="uk-UA"/>
              </w:rPr>
            </w:pPr>
            <w:r>
              <w:rPr>
                <w:sz w:val="24"/>
                <w:lang w:val="uk-UA" w:eastAsia="uk-UA"/>
              </w:rPr>
              <w:t>19</w:t>
            </w:r>
          </w:p>
        </w:tc>
        <w:tc>
          <w:tcPr>
            <w:tcW w:w="5203" w:type="dxa"/>
            <w:tcBorders>
              <w:top w:val="nil"/>
              <w:left w:val="single" w:sz="4" w:space="0" w:color="auto"/>
              <w:bottom w:val="single" w:sz="4" w:space="0" w:color="auto"/>
              <w:right w:val="single" w:sz="4" w:space="0" w:color="auto"/>
            </w:tcBorders>
          </w:tcPr>
          <w:p w:rsidR="00015B15" w:rsidRPr="000A3E2F" w:rsidRDefault="00015B15" w:rsidP="00B053B9">
            <w:pPr>
              <w:rPr>
                <w:bCs/>
                <w:szCs w:val="28"/>
              </w:rPr>
            </w:pPr>
            <w:proofErr w:type="spellStart"/>
            <w:r w:rsidRPr="000A3E2F">
              <w:rPr>
                <w:bCs/>
                <w:szCs w:val="28"/>
              </w:rPr>
              <w:t>Особливі</w:t>
            </w:r>
            <w:proofErr w:type="spellEnd"/>
            <w:r w:rsidRPr="000A3E2F">
              <w:rPr>
                <w:bCs/>
                <w:szCs w:val="28"/>
              </w:rPr>
              <w:t xml:space="preserve"> порядки </w:t>
            </w:r>
            <w:proofErr w:type="spellStart"/>
            <w:r w:rsidRPr="000A3E2F">
              <w:rPr>
                <w:bCs/>
                <w:szCs w:val="28"/>
              </w:rPr>
              <w:t>провадження</w:t>
            </w:r>
            <w:proofErr w:type="spellEnd"/>
            <w:r w:rsidRPr="000A3E2F">
              <w:rPr>
                <w:bCs/>
                <w:szCs w:val="28"/>
              </w:rPr>
              <w:t xml:space="preserve"> в </w:t>
            </w:r>
            <w:proofErr w:type="spellStart"/>
            <w:r w:rsidRPr="000A3E2F">
              <w:rPr>
                <w:bCs/>
                <w:szCs w:val="28"/>
              </w:rPr>
              <w:t>суді</w:t>
            </w:r>
            <w:proofErr w:type="spellEnd"/>
            <w:r w:rsidRPr="000A3E2F">
              <w:rPr>
                <w:bCs/>
                <w:szCs w:val="28"/>
              </w:rPr>
              <w:t xml:space="preserve"> </w:t>
            </w:r>
            <w:proofErr w:type="spellStart"/>
            <w:r w:rsidRPr="000A3E2F">
              <w:rPr>
                <w:bCs/>
                <w:szCs w:val="28"/>
              </w:rPr>
              <w:t>першої</w:t>
            </w:r>
            <w:proofErr w:type="spellEnd"/>
            <w:r w:rsidRPr="000A3E2F">
              <w:rPr>
                <w:bCs/>
                <w:szCs w:val="28"/>
              </w:rPr>
              <w:t xml:space="preserve"> </w:t>
            </w:r>
            <w:proofErr w:type="spellStart"/>
            <w:r w:rsidRPr="000A3E2F">
              <w:rPr>
                <w:bCs/>
                <w:szCs w:val="28"/>
              </w:rPr>
              <w:t>інстанції</w:t>
            </w:r>
            <w:proofErr w:type="spellEnd"/>
          </w:p>
        </w:tc>
        <w:tc>
          <w:tcPr>
            <w:tcW w:w="1205" w:type="dxa"/>
            <w:tcBorders>
              <w:top w:val="single" w:sz="4" w:space="0" w:color="auto"/>
              <w:left w:val="nil"/>
              <w:bottom w:val="single" w:sz="4" w:space="0" w:color="auto"/>
              <w:right w:val="single" w:sz="4" w:space="0" w:color="auto"/>
            </w:tcBorders>
          </w:tcPr>
          <w:p w:rsidR="00015B15" w:rsidRPr="003B2E1E" w:rsidRDefault="00015B15" w:rsidP="00B053B9">
            <w:pPr>
              <w:jc w:val="center"/>
              <w:rPr>
                <w:sz w:val="24"/>
                <w:lang w:val="uk-UA" w:eastAsia="uk-UA"/>
              </w:rPr>
            </w:pPr>
            <w:r>
              <w:rPr>
                <w:sz w:val="24"/>
                <w:lang w:val="uk-UA" w:eastAsia="uk-UA"/>
              </w:rPr>
              <w:t>4</w:t>
            </w:r>
          </w:p>
        </w:tc>
        <w:tc>
          <w:tcPr>
            <w:tcW w:w="817" w:type="dxa"/>
            <w:tcBorders>
              <w:top w:val="nil"/>
              <w:left w:val="single" w:sz="4" w:space="0" w:color="auto"/>
              <w:bottom w:val="single" w:sz="4" w:space="0" w:color="auto"/>
              <w:right w:val="nil"/>
            </w:tcBorders>
          </w:tcPr>
          <w:p w:rsidR="00015B15" w:rsidRDefault="00015B15" w:rsidP="00B053B9">
            <w:pPr>
              <w:jc w:val="center"/>
              <w:rPr>
                <w:sz w:val="24"/>
                <w:lang w:val="uk-UA" w:eastAsia="uk-UA"/>
              </w:rPr>
            </w:pPr>
            <w:r>
              <w:rPr>
                <w:sz w:val="24"/>
                <w:lang w:val="uk-UA" w:eastAsia="uk-UA"/>
              </w:rPr>
              <w:t>-</w:t>
            </w:r>
          </w:p>
        </w:tc>
        <w:tc>
          <w:tcPr>
            <w:tcW w:w="820" w:type="dxa"/>
            <w:tcBorders>
              <w:top w:val="nil"/>
              <w:left w:val="single" w:sz="4" w:space="0" w:color="auto"/>
              <w:bottom w:val="single" w:sz="4" w:space="0" w:color="auto"/>
              <w:right w:val="nil"/>
            </w:tcBorders>
          </w:tcPr>
          <w:p w:rsidR="00015B15" w:rsidRDefault="00015B15" w:rsidP="00B053B9">
            <w:pPr>
              <w:jc w:val="center"/>
              <w:rPr>
                <w:sz w:val="24"/>
                <w:lang w:val="uk-UA" w:eastAsia="uk-UA"/>
              </w:rPr>
            </w:pPr>
            <w:r>
              <w:rPr>
                <w:sz w:val="24"/>
                <w:lang w:val="uk-UA" w:eastAsia="uk-UA"/>
              </w:rPr>
              <w:t>-</w:t>
            </w:r>
          </w:p>
        </w:tc>
        <w:tc>
          <w:tcPr>
            <w:tcW w:w="979" w:type="dxa"/>
            <w:tcBorders>
              <w:top w:val="nil"/>
              <w:left w:val="single" w:sz="4" w:space="0" w:color="auto"/>
              <w:bottom w:val="single" w:sz="4" w:space="0" w:color="auto"/>
              <w:right w:val="single" w:sz="8" w:space="0" w:color="auto"/>
            </w:tcBorders>
          </w:tcPr>
          <w:p w:rsidR="00015B15" w:rsidRPr="003B2E1E" w:rsidRDefault="00015B15" w:rsidP="00B053B9">
            <w:pPr>
              <w:jc w:val="center"/>
              <w:rPr>
                <w:sz w:val="24"/>
                <w:lang w:val="uk-UA" w:eastAsia="uk-UA"/>
              </w:rPr>
            </w:pPr>
            <w:r>
              <w:rPr>
                <w:sz w:val="24"/>
                <w:lang w:val="uk-UA" w:eastAsia="uk-UA"/>
              </w:rPr>
              <w:t>4</w:t>
            </w:r>
          </w:p>
        </w:tc>
      </w:tr>
      <w:tr w:rsidR="00015B15" w:rsidRPr="003B2E1E" w:rsidTr="00B053B9">
        <w:trPr>
          <w:trHeight w:val="390"/>
        </w:trPr>
        <w:tc>
          <w:tcPr>
            <w:tcW w:w="496" w:type="dxa"/>
            <w:tcBorders>
              <w:top w:val="single" w:sz="4" w:space="0" w:color="auto"/>
              <w:left w:val="single" w:sz="8" w:space="0" w:color="auto"/>
              <w:bottom w:val="single" w:sz="4" w:space="0" w:color="auto"/>
              <w:right w:val="nil"/>
            </w:tcBorders>
          </w:tcPr>
          <w:p w:rsidR="00015B15" w:rsidRPr="003B2E1E" w:rsidRDefault="00015B15" w:rsidP="00B053B9">
            <w:pPr>
              <w:rPr>
                <w:color w:val="FFFFFF"/>
                <w:sz w:val="24"/>
                <w:lang w:val="uk-UA" w:eastAsia="uk-UA"/>
              </w:rPr>
            </w:pPr>
            <w:r>
              <w:rPr>
                <w:color w:val="FFFFFF"/>
                <w:sz w:val="24"/>
                <w:lang w:val="uk-UA" w:eastAsia="uk-UA"/>
              </w:rPr>
              <w:t>19</w:t>
            </w:r>
            <w:r>
              <w:rPr>
                <w:sz w:val="24"/>
                <w:lang w:val="uk-UA" w:eastAsia="uk-UA"/>
              </w:rPr>
              <w:t>20</w:t>
            </w:r>
          </w:p>
        </w:tc>
        <w:tc>
          <w:tcPr>
            <w:tcW w:w="5203" w:type="dxa"/>
            <w:tcBorders>
              <w:top w:val="nil"/>
              <w:left w:val="nil"/>
              <w:bottom w:val="single" w:sz="4" w:space="0" w:color="auto"/>
              <w:right w:val="single" w:sz="4" w:space="0" w:color="auto"/>
            </w:tcBorders>
          </w:tcPr>
          <w:p w:rsidR="00015B15" w:rsidRPr="000A3E2F" w:rsidRDefault="00015B15" w:rsidP="00B053B9">
            <w:pPr>
              <w:rPr>
                <w:bCs/>
                <w:sz w:val="24"/>
                <w:lang w:val="uk-UA" w:eastAsia="uk-UA"/>
              </w:rPr>
            </w:pPr>
            <w:proofErr w:type="spellStart"/>
            <w:r w:rsidRPr="000A3E2F">
              <w:rPr>
                <w:bCs/>
                <w:szCs w:val="28"/>
              </w:rPr>
              <w:t>Постановлення</w:t>
            </w:r>
            <w:proofErr w:type="spellEnd"/>
            <w:r w:rsidRPr="000A3E2F">
              <w:rPr>
                <w:bCs/>
                <w:szCs w:val="28"/>
              </w:rPr>
              <w:t xml:space="preserve"> та </w:t>
            </w:r>
            <w:proofErr w:type="spellStart"/>
            <w:r w:rsidRPr="000A3E2F">
              <w:rPr>
                <w:bCs/>
                <w:szCs w:val="28"/>
              </w:rPr>
              <w:t>проголошення</w:t>
            </w:r>
            <w:proofErr w:type="spellEnd"/>
            <w:r w:rsidRPr="000A3E2F">
              <w:rPr>
                <w:bCs/>
                <w:szCs w:val="28"/>
              </w:rPr>
              <w:t xml:space="preserve"> судового </w:t>
            </w:r>
            <w:proofErr w:type="spellStart"/>
            <w:r w:rsidRPr="000A3E2F">
              <w:rPr>
                <w:bCs/>
                <w:szCs w:val="28"/>
              </w:rPr>
              <w:t>рішення</w:t>
            </w:r>
            <w:proofErr w:type="spellEnd"/>
          </w:p>
        </w:tc>
        <w:tc>
          <w:tcPr>
            <w:tcW w:w="1205" w:type="dxa"/>
            <w:tcBorders>
              <w:top w:val="single" w:sz="4" w:space="0" w:color="auto"/>
              <w:left w:val="nil"/>
              <w:bottom w:val="single" w:sz="4" w:space="0" w:color="auto"/>
              <w:right w:val="single" w:sz="4" w:space="0" w:color="auto"/>
            </w:tcBorders>
          </w:tcPr>
          <w:p w:rsidR="00015B15" w:rsidRPr="00855112" w:rsidRDefault="00015B15" w:rsidP="00B053B9">
            <w:pPr>
              <w:jc w:val="center"/>
              <w:rPr>
                <w:bCs/>
                <w:sz w:val="24"/>
                <w:lang w:val="uk-UA" w:eastAsia="uk-UA"/>
              </w:rPr>
            </w:pPr>
            <w:r w:rsidRPr="00855112">
              <w:rPr>
                <w:bCs/>
                <w:sz w:val="24"/>
                <w:lang w:val="uk-UA" w:eastAsia="uk-UA"/>
              </w:rPr>
              <w:t>4</w:t>
            </w:r>
          </w:p>
        </w:tc>
        <w:tc>
          <w:tcPr>
            <w:tcW w:w="817" w:type="dxa"/>
            <w:tcBorders>
              <w:top w:val="nil"/>
              <w:left w:val="single" w:sz="4" w:space="0" w:color="auto"/>
              <w:bottom w:val="single" w:sz="4" w:space="0" w:color="auto"/>
              <w:right w:val="nil"/>
            </w:tcBorders>
          </w:tcPr>
          <w:p w:rsidR="00015B15" w:rsidRPr="003B2E1E" w:rsidRDefault="00015B15" w:rsidP="00B053B9">
            <w:pPr>
              <w:jc w:val="center"/>
              <w:rPr>
                <w:b/>
                <w:bCs/>
                <w:sz w:val="24"/>
                <w:lang w:val="uk-UA" w:eastAsia="uk-UA"/>
              </w:rPr>
            </w:pPr>
            <w:r>
              <w:rPr>
                <w:b/>
                <w:bCs/>
                <w:sz w:val="24"/>
                <w:lang w:val="uk-UA" w:eastAsia="uk-UA"/>
              </w:rPr>
              <w:t>-</w:t>
            </w:r>
          </w:p>
        </w:tc>
        <w:tc>
          <w:tcPr>
            <w:tcW w:w="820" w:type="dxa"/>
            <w:tcBorders>
              <w:top w:val="nil"/>
              <w:left w:val="single" w:sz="4" w:space="0" w:color="auto"/>
              <w:bottom w:val="single" w:sz="4" w:space="0" w:color="auto"/>
              <w:right w:val="nil"/>
            </w:tcBorders>
          </w:tcPr>
          <w:p w:rsidR="00015B15" w:rsidRPr="003B2E1E" w:rsidRDefault="00015B15" w:rsidP="00B053B9">
            <w:pPr>
              <w:jc w:val="center"/>
              <w:rPr>
                <w:b/>
                <w:bCs/>
                <w:sz w:val="24"/>
                <w:lang w:val="uk-UA" w:eastAsia="uk-UA"/>
              </w:rPr>
            </w:pPr>
            <w:r>
              <w:rPr>
                <w:b/>
                <w:bCs/>
                <w:sz w:val="24"/>
                <w:lang w:val="uk-UA" w:eastAsia="uk-UA"/>
              </w:rPr>
              <w:t>-</w:t>
            </w:r>
          </w:p>
        </w:tc>
        <w:tc>
          <w:tcPr>
            <w:tcW w:w="979" w:type="dxa"/>
            <w:tcBorders>
              <w:top w:val="nil"/>
              <w:left w:val="single" w:sz="4" w:space="0" w:color="auto"/>
              <w:bottom w:val="single" w:sz="4" w:space="0" w:color="auto"/>
              <w:right w:val="single" w:sz="8" w:space="0" w:color="auto"/>
            </w:tcBorders>
          </w:tcPr>
          <w:p w:rsidR="00015B15" w:rsidRPr="0042163A" w:rsidRDefault="00015B15" w:rsidP="00B053B9">
            <w:pPr>
              <w:jc w:val="center"/>
              <w:rPr>
                <w:bCs/>
                <w:sz w:val="24"/>
                <w:lang w:val="uk-UA" w:eastAsia="uk-UA"/>
              </w:rPr>
            </w:pPr>
            <w:r w:rsidRPr="0042163A">
              <w:rPr>
                <w:bCs/>
                <w:sz w:val="24"/>
                <w:lang w:val="uk-UA" w:eastAsia="uk-UA"/>
              </w:rPr>
              <w:t>4</w:t>
            </w:r>
          </w:p>
        </w:tc>
      </w:tr>
      <w:tr w:rsidR="00015B15" w:rsidRPr="003B2E1E" w:rsidTr="00B053B9">
        <w:trPr>
          <w:trHeight w:val="390"/>
        </w:trPr>
        <w:tc>
          <w:tcPr>
            <w:tcW w:w="496" w:type="dxa"/>
            <w:tcBorders>
              <w:top w:val="single" w:sz="4" w:space="0" w:color="auto"/>
              <w:left w:val="single" w:sz="8" w:space="0" w:color="auto"/>
              <w:bottom w:val="single" w:sz="4" w:space="0" w:color="auto"/>
              <w:right w:val="nil"/>
            </w:tcBorders>
          </w:tcPr>
          <w:p w:rsidR="00015B15" w:rsidRDefault="00015B15" w:rsidP="00B053B9">
            <w:pPr>
              <w:rPr>
                <w:color w:val="FFFFFF"/>
                <w:sz w:val="24"/>
                <w:lang w:val="uk-UA" w:eastAsia="uk-UA"/>
              </w:rPr>
            </w:pPr>
            <w:r>
              <w:rPr>
                <w:color w:val="FFFFFF"/>
                <w:sz w:val="24"/>
                <w:lang w:val="uk-UA" w:eastAsia="uk-UA"/>
              </w:rPr>
              <w:t>29</w:t>
            </w:r>
            <w:r>
              <w:rPr>
                <w:sz w:val="24"/>
                <w:lang w:val="uk-UA" w:eastAsia="uk-UA"/>
              </w:rPr>
              <w:t>21</w:t>
            </w:r>
          </w:p>
        </w:tc>
        <w:tc>
          <w:tcPr>
            <w:tcW w:w="5203" w:type="dxa"/>
            <w:tcBorders>
              <w:top w:val="nil"/>
              <w:left w:val="nil"/>
              <w:bottom w:val="single" w:sz="4" w:space="0" w:color="auto"/>
              <w:right w:val="single" w:sz="4" w:space="0" w:color="auto"/>
            </w:tcBorders>
          </w:tcPr>
          <w:p w:rsidR="00015B15" w:rsidRPr="000B50E9" w:rsidRDefault="00015B15" w:rsidP="00B053B9">
            <w:pPr>
              <w:rPr>
                <w:bCs/>
                <w:szCs w:val="28"/>
              </w:rPr>
            </w:pPr>
            <w:proofErr w:type="spellStart"/>
            <w:r w:rsidRPr="000B50E9">
              <w:rPr>
                <w:bCs/>
                <w:szCs w:val="28"/>
              </w:rPr>
              <w:t>Провадження</w:t>
            </w:r>
            <w:proofErr w:type="spellEnd"/>
            <w:r w:rsidRPr="000B50E9">
              <w:rPr>
                <w:bCs/>
                <w:szCs w:val="28"/>
              </w:rPr>
              <w:t xml:space="preserve"> в </w:t>
            </w:r>
            <w:proofErr w:type="spellStart"/>
            <w:r w:rsidRPr="000B50E9">
              <w:rPr>
                <w:bCs/>
                <w:szCs w:val="28"/>
              </w:rPr>
              <w:t>суді</w:t>
            </w:r>
            <w:proofErr w:type="spellEnd"/>
            <w:r w:rsidRPr="000B50E9">
              <w:rPr>
                <w:bCs/>
                <w:szCs w:val="28"/>
              </w:rPr>
              <w:t xml:space="preserve"> </w:t>
            </w:r>
            <w:proofErr w:type="spellStart"/>
            <w:r w:rsidRPr="000B50E9">
              <w:rPr>
                <w:bCs/>
                <w:szCs w:val="28"/>
              </w:rPr>
              <w:t>апеляційної</w:t>
            </w:r>
            <w:proofErr w:type="spellEnd"/>
            <w:r w:rsidRPr="000B50E9">
              <w:rPr>
                <w:bCs/>
                <w:szCs w:val="28"/>
              </w:rPr>
              <w:t xml:space="preserve"> </w:t>
            </w:r>
            <w:proofErr w:type="spellStart"/>
            <w:r w:rsidRPr="000B50E9">
              <w:rPr>
                <w:bCs/>
                <w:szCs w:val="28"/>
              </w:rPr>
              <w:t>інстанції</w:t>
            </w:r>
            <w:proofErr w:type="spellEnd"/>
          </w:p>
        </w:tc>
        <w:tc>
          <w:tcPr>
            <w:tcW w:w="1205" w:type="dxa"/>
            <w:tcBorders>
              <w:top w:val="single" w:sz="4" w:space="0" w:color="auto"/>
              <w:left w:val="nil"/>
              <w:bottom w:val="single" w:sz="4" w:space="0" w:color="auto"/>
              <w:right w:val="single" w:sz="4" w:space="0" w:color="auto"/>
            </w:tcBorders>
          </w:tcPr>
          <w:p w:rsidR="00015B15" w:rsidRPr="00855112" w:rsidRDefault="00015B15" w:rsidP="00B053B9">
            <w:pPr>
              <w:jc w:val="center"/>
              <w:rPr>
                <w:bCs/>
                <w:sz w:val="24"/>
                <w:lang w:val="uk-UA" w:eastAsia="uk-UA"/>
              </w:rPr>
            </w:pPr>
            <w:r w:rsidRPr="00855112">
              <w:rPr>
                <w:bCs/>
                <w:sz w:val="24"/>
                <w:lang w:val="uk-UA" w:eastAsia="uk-UA"/>
              </w:rPr>
              <w:t>4</w:t>
            </w:r>
          </w:p>
        </w:tc>
        <w:tc>
          <w:tcPr>
            <w:tcW w:w="817" w:type="dxa"/>
            <w:tcBorders>
              <w:top w:val="nil"/>
              <w:left w:val="single" w:sz="4" w:space="0" w:color="auto"/>
              <w:bottom w:val="single" w:sz="4" w:space="0" w:color="auto"/>
              <w:right w:val="nil"/>
            </w:tcBorders>
          </w:tcPr>
          <w:p w:rsidR="00015B15" w:rsidRPr="003B2E1E" w:rsidRDefault="00015B15" w:rsidP="00B053B9">
            <w:pPr>
              <w:jc w:val="center"/>
              <w:rPr>
                <w:b/>
                <w:bCs/>
                <w:sz w:val="24"/>
                <w:lang w:val="uk-UA" w:eastAsia="uk-UA"/>
              </w:rPr>
            </w:pPr>
            <w:r>
              <w:rPr>
                <w:b/>
                <w:bCs/>
                <w:sz w:val="24"/>
                <w:lang w:val="uk-UA" w:eastAsia="uk-UA"/>
              </w:rPr>
              <w:t>-</w:t>
            </w:r>
          </w:p>
        </w:tc>
        <w:tc>
          <w:tcPr>
            <w:tcW w:w="820" w:type="dxa"/>
            <w:tcBorders>
              <w:top w:val="nil"/>
              <w:left w:val="single" w:sz="4" w:space="0" w:color="auto"/>
              <w:bottom w:val="single" w:sz="4" w:space="0" w:color="auto"/>
              <w:right w:val="nil"/>
            </w:tcBorders>
          </w:tcPr>
          <w:p w:rsidR="00015B15" w:rsidRPr="003B2E1E" w:rsidRDefault="00015B15" w:rsidP="00B053B9">
            <w:pPr>
              <w:jc w:val="center"/>
              <w:rPr>
                <w:b/>
                <w:bCs/>
                <w:sz w:val="24"/>
                <w:lang w:val="uk-UA" w:eastAsia="uk-UA"/>
              </w:rPr>
            </w:pPr>
            <w:r>
              <w:rPr>
                <w:b/>
                <w:bCs/>
                <w:sz w:val="24"/>
                <w:lang w:val="uk-UA" w:eastAsia="uk-UA"/>
              </w:rPr>
              <w:t>-</w:t>
            </w:r>
          </w:p>
        </w:tc>
        <w:tc>
          <w:tcPr>
            <w:tcW w:w="979" w:type="dxa"/>
            <w:tcBorders>
              <w:top w:val="nil"/>
              <w:left w:val="single" w:sz="4" w:space="0" w:color="auto"/>
              <w:bottom w:val="single" w:sz="4" w:space="0" w:color="auto"/>
              <w:right w:val="single" w:sz="8" w:space="0" w:color="auto"/>
            </w:tcBorders>
          </w:tcPr>
          <w:p w:rsidR="00015B15" w:rsidRPr="0042163A" w:rsidRDefault="00015B15" w:rsidP="00B053B9">
            <w:pPr>
              <w:jc w:val="center"/>
              <w:rPr>
                <w:bCs/>
                <w:sz w:val="24"/>
                <w:lang w:val="uk-UA" w:eastAsia="uk-UA"/>
              </w:rPr>
            </w:pPr>
            <w:r w:rsidRPr="0042163A">
              <w:rPr>
                <w:bCs/>
                <w:sz w:val="24"/>
                <w:lang w:val="uk-UA" w:eastAsia="uk-UA"/>
              </w:rPr>
              <w:t>4</w:t>
            </w:r>
          </w:p>
        </w:tc>
      </w:tr>
      <w:tr w:rsidR="00015B15" w:rsidRPr="003B2E1E" w:rsidTr="00B053B9">
        <w:trPr>
          <w:trHeight w:val="390"/>
        </w:trPr>
        <w:tc>
          <w:tcPr>
            <w:tcW w:w="496" w:type="dxa"/>
            <w:tcBorders>
              <w:top w:val="single" w:sz="4" w:space="0" w:color="auto"/>
              <w:left w:val="single" w:sz="8" w:space="0" w:color="auto"/>
              <w:bottom w:val="single" w:sz="4" w:space="0" w:color="auto"/>
              <w:right w:val="nil"/>
            </w:tcBorders>
          </w:tcPr>
          <w:p w:rsidR="00015B15" w:rsidRDefault="00015B15" w:rsidP="00B053B9">
            <w:pPr>
              <w:rPr>
                <w:color w:val="FFFFFF"/>
                <w:sz w:val="24"/>
                <w:lang w:val="uk-UA" w:eastAsia="uk-UA"/>
              </w:rPr>
            </w:pPr>
            <w:r>
              <w:rPr>
                <w:color w:val="FFFFFF"/>
                <w:sz w:val="24"/>
                <w:lang w:val="uk-UA" w:eastAsia="uk-UA"/>
              </w:rPr>
              <w:t>29</w:t>
            </w:r>
            <w:r>
              <w:rPr>
                <w:sz w:val="24"/>
                <w:lang w:val="uk-UA" w:eastAsia="uk-UA"/>
              </w:rPr>
              <w:t>22</w:t>
            </w:r>
          </w:p>
        </w:tc>
        <w:tc>
          <w:tcPr>
            <w:tcW w:w="5203" w:type="dxa"/>
            <w:tcBorders>
              <w:top w:val="nil"/>
              <w:left w:val="nil"/>
              <w:bottom w:val="single" w:sz="4" w:space="0" w:color="auto"/>
              <w:right w:val="single" w:sz="4" w:space="0" w:color="auto"/>
            </w:tcBorders>
          </w:tcPr>
          <w:p w:rsidR="00015B15" w:rsidRPr="000B50E9" w:rsidRDefault="00015B15" w:rsidP="00B053B9">
            <w:pPr>
              <w:rPr>
                <w:bCs/>
                <w:szCs w:val="28"/>
              </w:rPr>
            </w:pPr>
            <w:proofErr w:type="spellStart"/>
            <w:r w:rsidRPr="000B50E9">
              <w:rPr>
                <w:bCs/>
                <w:szCs w:val="28"/>
              </w:rPr>
              <w:t>Провадження</w:t>
            </w:r>
            <w:proofErr w:type="spellEnd"/>
            <w:r w:rsidRPr="000B50E9">
              <w:rPr>
                <w:bCs/>
                <w:szCs w:val="28"/>
              </w:rPr>
              <w:t xml:space="preserve"> в </w:t>
            </w:r>
            <w:proofErr w:type="spellStart"/>
            <w:r w:rsidRPr="000B50E9">
              <w:rPr>
                <w:bCs/>
                <w:szCs w:val="28"/>
              </w:rPr>
              <w:t>суді</w:t>
            </w:r>
            <w:proofErr w:type="spellEnd"/>
            <w:r w:rsidRPr="000B50E9">
              <w:rPr>
                <w:bCs/>
                <w:szCs w:val="28"/>
              </w:rPr>
              <w:t xml:space="preserve"> </w:t>
            </w:r>
            <w:proofErr w:type="spellStart"/>
            <w:r w:rsidRPr="000B50E9">
              <w:rPr>
                <w:bCs/>
                <w:szCs w:val="28"/>
              </w:rPr>
              <w:t>касаційної</w:t>
            </w:r>
            <w:proofErr w:type="spellEnd"/>
            <w:r w:rsidRPr="000B50E9">
              <w:rPr>
                <w:bCs/>
                <w:szCs w:val="28"/>
              </w:rPr>
              <w:t xml:space="preserve"> </w:t>
            </w:r>
            <w:proofErr w:type="spellStart"/>
            <w:r w:rsidRPr="000B50E9">
              <w:rPr>
                <w:bCs/>
                <w:szCs w:val="28"/>
              </w:rPr>
              <w:t>інстанції</w:t>
            </w:r>
            <w:proofErr w:type="spellEnd"/>
          </w:p>
        </w:tc>
        <w:tc>
          <w:tcPr>
            <w:tcW w:w="1205" w:type="dxa"/>
            <w:tcBorders>
              <w:top w:val="single" w:sz="4" w:space="0" w:color="auto"/>
              <w:left w:val="nil"/>
              <w:bottom w:val="single" w:sz="4" w:space="0" w:color="auto"/>
              <w:right w:val="single" w:sz="4" w:space="0" w:color="auto"/>
            </w:tcBorders>
          </w:tcPr>
          <w:p w:rsidR="00015B15" w:rsidRPr="00855112" w:rsidRDefault="00015B15" w:rsidP="00B053B9">
            <w:pPr>
              <w:jc w:val="center"/>
              <w:rPr>
                <w:bCs/>
                <w:sz w:val="24"/>
                <w:lang w:val="uk-UA" w:eastAsia="uk-UA"/>
              </w:rPr>
            </w:pPr>
            <w:r w:rsidRPr="00855112">
              <w:rPr>
                <w:bCs/>
                <w:sz w:val="24"/>
                <w:lang w:val="uk-UA" w:eastAsia="uk-UA"/>
              </w:rPr>
              <w:t>4</w:t>
            </w:r>
          </w:p>
        </w:tc>
        <w:tc>
          <w:tcPr>
            <w:tcW w:w="817" w:type="dxa"/>
            <w:tcBorders>
              <w:top w:val="nil"/>
              <w:left w:val="single" w:sz="4" w:space="0" w:color="auto"/>
              <w:bottom w:val="single" w:sz="4" w:space="0" w:color="auto"/>
              <w:right w:val="nil"/>
            </w:tcBorders>
          </w:tcPr>
          <w:p w:rsidR="00015B15" w:rsidRDefault="00015B15" w:rsidP="00B053B9">
            <w:pPr>
              <w:jc w:val="center"/>
              <w:rPr>
                <w:b/>
                <w:bCs/>
                <w:sz w:val="24"/>
                <w:lang w:val="uk-UA" w:eastAsia="uk-UA"/>
              </w:rPr>
            </w:pPr>
            <w:r>
              <w:rPr>
                <w:b/>
                <w:bCs/>
                <w:sz w:val="24"/>
                <w:lang w:val="uk-UA" w:eastAsia="uk-UA"/>
              </w:rPr>
              <w:t>-</w:t>
            </w:r>
          </w:p>
        </w:tc>
        <w:tc>
          <w:tcPr>
            <w:tcW w:w="820" w:type="dxa"/>
            <w:tcBorders>
              <w:top w:val="nil"/>
              <w:left w:val="single" w:sz="4" w:space="0" w:color="auto"/>
              <w:bottom w:val="single" w:sz="4" w:space="0" w:color="auto"/>
              <w:right w:val="nil"/>
            </w:tcBorders>
          </w:tcPr>
          <w:p w:rsidR="00015B15" w:rsidRDefault="00015B15" w:rsidP="00B053B9">
            <w:pPr>
              <w:jc w:val="center"/>
              <w:rPr>
                <w:b/>
                <w:bCs/>
                <w:sz w:val="24"/>
                <w:lang w:val="uk-UA" w:eastAsia="uk-UA"/>
              </w:rPr>
            </w:pPr>
            <w:r>
              <w:rPr>
                <w:b/>
                <w:bCs/>
                <w:sz w:val="24"/>
                <w:lang w:val="uk-UA" w:eastAsia="uk-UA"/>
              </w:rPr>
              <w:t>-</w:t>
            </w:r>
          </w:p>
        </w:tc>
        <w:tc>
          <w:tcPr>
            <w:tcW w:w="979" w:type="dxa"/>
            <w:tcBorders>
              <w:top w:val="nil"/>
              <w:left w:val="single" w:sz="4" w:space="0" w:color="auto"/>
              <w:bottom w:val="single" w:sz="4" w:space="0" w:color="auto"/>
              <w:right w:val="single" w:sz="8" w:space="0" w:color="auto"/>
            </w:tcBorders>
          </w:tcPr>
          <w:p w:rsidR="00015B15" w:rsidRPr="0042163A" w:rsidRDefault="00015B15" w:rsidP="00B053B9">
            <w:pPr>
              <w:jc w:val="center"/>
              <w:rPr>
                <w:bCs/>
                <w:sz w:val="24"/>
                <w:lang w:val="uk-UA" w:eastAsia="uk-UA"/>
              </w:rPr>
            </w:pPr>
            <w:r w:rsidRPr="0042163A">
              <w:rPr>
                <w:bCs/>
                <w:sz w:val="24"/>
                <w:lang w:val="uk-UA" w:eastAsia="uk-UA"/>
              </w:rPr>
              <w:t>4</w:t>
            </w:r>
          </w:p>
        </w:tc>
      </w:tr>
      <w:tr w:rsidR="00015B15" w:rsidRPr="003B2E1E" w:rsidTr="00B053B9">
        <w:trPr>
          <w:trHeight w:val="390"/>
        </w:trPr>
        <w:tc>
          <w:tcPr>
            <w:tcW w:w="496" w:type="dxa"/>
            <w:tcBorders>
              <w:top w:val="single" w:sz="4" w:space="0" w:color="auto"/>
              <w:left w:val="single" w:sz="8" w:space="0" w:color="auto"/>
              <w:bottom w:val="single" w:sz="4" w:space="0" w:color="auto"/>
              <w:right w:val="nil"/>
            </w:tcBorders>
          </w:tcPr>
          <w:p w:rsidR="00015B15" w:rsidRDefault="00015B15" w:rsidP="00B053B9">
            <w:pPr>
              <w:rPr>
                <w:color w:val="FFFFFF"/>
                <w:sz w:val="24"/>
                <w:lang w:val="uk-UA" w:eastAsia="uk-UA"/>
              </w:rPr>
            </w:pPr>
            <w:r>
              <w:rPr>
                <w:color w:val="FFFFFF"/>
                <w:sz w:val="24"/>
                <w:lang w:val="uk-UA" w:eastAsia="uk-UA"/>
              </w:rPr>
              <w:t>29</w:t>
            </w:r>
            <w:r>
              <w:rPr>
                <w:sz w:val="24"/>
                <w:lang w:val="uk-UA" w:eastAsia="uk-UA"/>
              </w:rPr>
              <w:t>23</w:t>
            </w:r>
          </w:p>
        </w:tc>
        <w:tc>
          <w:tcPr>
            <w:tcW w:w="5203" w:type="dxa"/>
            <w:tcBorders>
              <w:top w:val="nil"/>
              <w:left w:val="nil"/>
              <w:bottom w:val="single" w:sz="4" w:space="0" w:color="auto"/>
              <w:right w:val="single" w:sz="4" w:space="0" w:color="auto"/>
            </w:tcBorders>
          </w:tcPr>
          <w:p w:rsidR="00015B15" w:rsidRPr="003E3B03" w:rsidRDefault="00015B15" w:rsidP="00B053B9">
            <w:pPr>
              <w:rPr>
                <w:bCs/>
                <w:szCs w:val="28"/>
              </w:rPr>
            </w:pPr>
            <w:proofErr w:type="spellStart"/>
            <w:r w:rsidRPr="003E3B03">
              <w:rPr>
                <w:bCs/>
                <w:szCs w:val="28"/>
              </w:rPr>
              <w:t>Виконання</w:t>
            </w:r>
            <w:proofErr w:type="spellEnd"/>
            <w:r w:rsidRPr="003E3B03">
              <w:rPr>
                <w:bCs/>
                <w:szCs w:val="28"/>
              </w:rPr>
              <w:t xml:space="preserve"> </w:t>
            </w:r>
            <w:proofErr w:type="spellStart"/>
            <w:r w:rsidRPr="003E3B03">
              <w:rPr>
                <w:bCs/>
                <w:szCs w:val="28"/>
              </w:rPr>
              <w:t>судових</w:t>
            </w:r>
            <w:proofErr w:type="spellEnd"/>
            <w:r w:rsidRPr="003E3B03">
              <w:rPr>
                <w:bCs/>
                <w:szCs w:val="28"/>
              </w:rPr>
              <w:t xml:space="preserve"> </w:t>
            </w:r>
            <w:proofErr w:type="spellStart"/>
            <w:r w:rsidRPr="003E3B03">
              <w:rPr>
                <w:bCs/>
                <w:szCs w:val="28"/>
              </w:rPr>
              <w:t>рішень</w:t>
            </w:r>
            <w:proofErr w:type="spellEnd"/>
          </w:p>
        </w:tc>
        <w:tc>
          <w:tcPr>
            <w:tcW w:w="1205" w:type="dxa"/>
            <w:tcBorders>
              <w:top w:val="single" w:sz="4" w:space="0" w:color="auto"/>
              <w:left w:val="nil"/>
              <w:bottom w:val="single" w:sz="4" w:space="0" w:color="auto"/>
              <w:right w:val="single" w:sz="4" w:space="0" w:color="auto"/>
            </w:tcBorders>
          </w:tcPr>
          <w:p w:rsidR="00015B15" w:rsidRPr="00855112" w:rsidRDefault="00015B15" w:rsidP="00B053B9">
            <w:pPr>
              <w:jc w:val="center"/>
              <w:rPr>
                <w:bCs/>
                <w:sz w:val="24"/>
                <w:lang w:val="uk-UA" w:eastAsia="uk-UA"/>
              </w:rPr>
            </w:pPr>
            <w:r w:rsidRPr="00855112">
              <w:rPr>
                <w:bCs/>
                <w:sz w:val="24"/>
                <w:lang w:val="uk-UA" w:eastAsia="uk-UA"/>
              </w:rPr>
              <w:t>4</w:t>
            </w:r>
          </w:p>
        </w:tc>
        <w:tc>
          <w:tcPr>
            <w:tcW w:w="817" w:type="dxa"/>
            <w:tcBorders>
              <w:top w:val="nil"/>
              <w:left w:val="single" w:sz="4" w:space="0" w:color="auto"/>
              <w:bottom w:val="single" w:sz="4" w:space="0" w:color="auto"/>
              <w:right w:val="nil"/>
            </w:tcBorders>
          </w:tcPr>
          <w:p w:rsidR="00015B15" w:rsidRDefault="00015B15" w:rsidP="00B053B9">
            <w:pPr>
              <w:jc w:val="center"/>
              <w:rPr>
                <w:b/>
                <w:bCs/>
                <w:sz w:val="24"/>
                <w:lang w:val="uk-UA" w:eastAsia="uk-UA"/>
              </w:rPr>
            </w:pPr>
          </w:p>
        </w:tc>
        <w:tc>
          <w:tcPr>
            <w:tcW w:w="820" w:type="dxa"/>
            <w:tcBorders>
              <w:top w:val="nil"/>
              <w:left w:val="single" w:sz="4" w:space="0" w:color="auto"/>
              <w:bottom w:val="single" w:sz="4" w:space="0" w:color="auto"/>
              <w:right w:val="nil"/>
            </w:tcBorders>
          </w:tcPr>
          <w:p w:rsidR="00015B15" w:rsidRDefault="00015B15" w:rsidP="00B053B9">
            <w:pPr>
              <w:jc w:val="center"/>
              <w:rPr>
                <w:b/>
                <w:bCs/>
                <w:sz w:val="24"/>
                <w:lang w:val="uk-UA" w:eastAsia="uk-UA"/>
              </w:rPr>
            </w:pPr>
          </w:p>
        </w:tc>
        <w:tc>
          <w:tcPr>
            <w:tcW w:w="979" w:type="dxa"/>
            <w:tcBorders>
              <w:top w:val="nil"/>
              <w:left w:val="single" w:sz="4" w:space="0" w:color="auto"/>
              <w:bottom w:val="single" w:sz="4" w:space="0" w:color="auto"/>
              <w:right w:val="single" w:sz="8" w:space="0" w:color="auto"/>
            </w:tcBorders>
          </w:tcPr>
          <w:p w:rsidR="00015B15" w:rsidRPr="0042163A" w:rsidRDefault="00015B15" w:rsidP="00B053B9">
            <w:pPr>
              <w:jc w:val="center"/>
              <w:rPr>
                <w:bCs/>
                <w:sz w:val="24"/>
                <w:lang w:val="uk-UA" w:eastAsia="uk-UA"/>
              </w:rPr>
            </w:pPr>
            <w:r w:rsidRPr="0042163A">
              <w:rPr>
                <w:bCs/>
                <w:sz w:val="24"/>
                <w:lang w:val="uk-UA" w:eastAsia="uk-UA"/>
              </w:rPr>
              <w:t>4</w:t>
            </w:r>
          </w:p>
        </w:tc>
      </w:tr>
      <w:tr w:rsidR="00015B15" w:rsidRPr="003B2E1E" w:rsidTr="00B053B9">
        <w:trPr>
          <w:trHeight w:val="390"/>
        </w:trPr>
        <w:tc>
          <w:tcPr>
            <w:tcW w:w="496" w:type="dxa"/>
            <w:tcBorders>
              <w:top w:val="single" w:sz="4" w:space="0" w:color="auto"/>
              <w:left w:val="single" w:sz="8" w:space="0" w:color="auto"/>
              <w:bottom w:val="single" w:sz="4" w:space="0" w:color="auto"/>
              <w:right w:val="nil"/>
            </w:tcBorders>
          </w:tcPr>
          <w:p w:rsidR="00015B15" w:rsidRDefault="00015B15" w:rsidP="00B053B9">
            <w:pPr>
              <w:rPr>
                <w:color w:val="FFFFFF"/>
                <w:sz w:val="24"/>
                <w:lang w:val="uk-UA" w:eastAsia="uk-UA"/>
              </w:rPr>
            </w:pPr>
            <w:r>
              <w:rPr>
                <w:color w:val="FFFFFF"/>
                <w:sz w:val="24"/>
                <w:lang w:val="uk-UA" w:eastAsia="uk-UA"/>
              </w:rPr>
              <w:t>23</w:t>
            </w:r>
            <w:r>
              <w:rPr>
                <w:sz w:val="24"/>
                <w:lang w:val="uk-UA" w:eastAsia="uk-UA"/>
              </w:rPr>
              <w:t>24</w:t>
            </w:r>
          </w:p>
        </w:tc>
        <w:tc>
          <w:tcPr>
            <w:tcW w:w="5203" w:type="dxa"/>
            <w:tcBorders>
              <w:top w:val="nil"/>
              <w:left w:val="nil"/>
              <w:bottom w:val="single" w:sz="4" w:space="0" w:color="auto"/>
              <w:right w:val="single" w:sz="4" w:space="0" w:color="auto"/>
            </w:tcBorders>
          </w:tcPr>
          <w:p w:rsidR="00015B15" w:rsidRPr="009729E2" w:rsidRDefault="00015B15" w:rsidP="00B053B9">
            <w:pPr>
              <w:rPr>
                <w:bCs/>
                <w:szCs w:val="28"/>
              </w:rPr>
            </w:pPr>
            <w:r>
              <w:rPr>
                <w:bCs/>
                <w:color w:val="333333"/>
                <w:szCs w:val="28"/>
                <w:shd w:val="clear" w:color="auto" w:fill="FFFFFF"/>
              </w:rPr>
              <w:t>Пер</w:t>
            </w:r>
            <w:proofErr w:type="spellStart"/>
            <w:r>
              <w:rPr>
                <w:bCs/>
                <w:color w:val="333333"/>
                <w:szCs w:val="28"/>
                <w:shd w:val="clear" w:color="auto" w:fill="FFFFFF"/>
                <w:lang w:val="uk-UA"/>
              </w:rPr>
              <w:t>егляд</w:t>
            </w:r>
            <w:proofErr w:type="spellEnd"/>
            <w:r>
              <w:rPr>
                <w:bCs/>
                <w:color w:val="333333"/>
                <w:szCs w:val="28"/>
                <w:shd w:val="clear" w:color="auto" w:fill="FFFFFF"/>
                <w:lang w:val="uk-UA"/>
              </w:rPr>
              <w:t xml:space="preserve"> судових рішень </w:t>
            </w:r>
            <w:r w:rsidRPr="009729E2">
              <w:rPr>
                <w:bCs/>
                <w:color w:val="333333"/>
                <w:szCs w:val="28"/>
                <w:shd w:val="clear" w:color="auto" w:fill="FFFFFF"/>
              </w:rPr>
              <w:t xml:space="preserve">за </w:t>
            </w:r>
            <w:proofErr w:type="spellStart"/>
            <w:r w:rsidRPr="009729E2">
              <w:rPr>
                <w:bCs/>
                <w:color w:val="333333"/>
                <w:szCs w:val="28"/>
                <w:shd w:val="clear" w:color="auto" w:fill="FFFFFF"/>
              </w:rPr>
              <w:t>нововиявленими</w:t>
            </w:r>
            <w:proofErr w:type="spellEnd"/>
            <w:r w:rsidRPr="009729E2">
              <w:rPr>
                <w:bCs/>
                <w:color w:val="333333"/>
                <w:szCs w:val="28"/>
                <w:shd w:val="clear" w:color="auto" w:fill="FFFFFF"/>
              </w:rPr>
              <w:t xml:space="preserve"> </w:t>
            </w:r>
            <w:proofErr w:type="spellStart"/>
            <w:r w:rsidRPr="009729E2">
              <w:rPr>
                <w:bCs/>
                <w:color w:val="333333"/>
                <w:szCs w:val="28"/>
                <w:shd w:val="clear" w:color="auto" w:fill="FFFFFF"/>
              </w:rPr>
              <w:t>або</w:t>
            </w:r>
            <w:proofErr w:type="spellEnd"/>
            <w:r w:rsidRPr="009729E2">
              <w:rPr>
                <w:bCs/>
                <w:color w:val="333333"/>
                <w:szCs w:val="28"/>
                <w:shd w:val="clear" w:color="auto" w:fill="FFFFFF"/>
              </w:rPr>
              <w:t xml:space="preserve"> </w:t>
            </w:r>
            <w:proofErr w:type="spellStart"/>
            <w:r w:rsidRPr="009729E2">
              <w:rPr>
                <w:bCs/>
                <w:color w:val="333333"/>
                <w:szCs w:val="28"/>
                <w:shd w:val="clear" w:color="auto" w:fill="FFFFFF"/>
              </w:rPr>
              <w:t>виключними</w:t>
            </w:r>
            <w:proofErr w:type="spellEnd"/>
            <w:r w:rsidRPr="009729E2">
              <w:rPr>
                <w:bCs/>
                <w:color w:val="333333"/>
                <w:szCs w:val="28"/>
                <w:shd w:val="clear" w:color="auto" w:fill="FFFFFF"/>
              </w:rPr>
              <w:t xml:space="preserve"> </w:t>
            </w:r>
            <w:proofErr w:type="spellStart"/>
            <w:r w:rsidRPr="009729E2">
              <w:rPr>
                <w:bCs/>
                <w:color w:val="333333"/>
                <w:szCs w:val="28"/>
                <w:shd w:val="clear" w:color="auto" w:fill="FFFFFF"/>
              </w:rPr>
              <w:t>обставинами</w:t>
            </w:r>
            <w:proofErr w:type="spellEnd"/>
          </w:p>
        </w:tc>
        <w:tc>
          <w:tcPr>
            <w:tcW w:w="1205" w:type="dxa"/>
            <w:tcBorders>
              <w:top w:val="single" w:sz="4" w:space="0" w:color="auto"/>
              <w:left w:val="nil"/>
              <w:bottom w:val="single" w:sz="4" w:space="0" w:color="auto"/>
              <w:right w:val="single" w:sz="4" w:space="0" w:color="auto"/>
            </w:tcBorders>
          </w:tcPr>
          <w:p w:rsidR="00015B15" w:rsidRPr="00855112" w:rsidRDefault="00015B15" w:rsidP="00B053B9">
            <w:pPr>
              <w:jc w:val="center"/>
              <w:rPr>
                <w:bCs/>
                <w:sz w:val="24"/>
                <w:lang w:val="uk-UA" w:eastAsia="uk-UA"/>
              </w:rPr>
            </w:pPr>
            <w:r w:rsidRPr="00855112">
              <w:rPr>
                <w:bCs/>
                <w:sz w:val="24"/>
                <w:lang w:val="uk-UA" w:eastAsia="uk-UA"/>
              </w:rPr>
              <w:t>4</w:t>
            </w:r>
          </w:p>
        </w:tc>
        <w:tc>
          <w:tcPr>
            <w:tcW w:w="817" w:type="dxa"/>
            <w:tcBorders>
              <w:top w:val="nil"/>
              <w:left w:val="single" w:sz="4" w:space="0" w:color="auto"/>
              <w:bottom w:val="single" w:sz="4" w:space="0" w:color="auto"/>
              <w:right w:val="nil"/>
            </w:tcBorders>
          </w:tcPr>
          <w:p w:rsidR="00015B15" w:rsidRDefault="00015B15" w:rsidP="00B053B9">
            <w:pPr>
              <w:jc w:val="center"/>
              <w:rPr>
                <w:b/>
                <w:bCs/>
                <w:sz w:val="24"/>
                <w:lang w:val="uk-UA" w:eastAsia="uk-UA"/>
              </w:rPr>
            </w:pPr>
            <w:r>
              <w:rPr>
                <w:b/>
                <w:bCs/>
                <w:sz w:val="24"/>
                <w:lang w:val="uk-UA" w:eastAsia="uk-UA"/>
              </w:rPr>
              <w:t>-</w:t>
            </w:r>
          </w:p>
        </w:tc>
        <w:tc>
          <w:tcPr>
            <w:tcW w:w="820" w:type="dxa"/>
            <w:tcBorders>
              <w:top w:val="nil"/>
              <w:left w:val="single" w:sz="4" w:space="0" w:color="auto"/>
              <w:bottom w:val="single" w:sz="4" w:space="0" w:color="auto"/>
              <w:right w:val="nil"/>
            </w:tcBorders>
          </w:tcPr>
          <w:p w:rsidR="00015B15" w:rsidRDefault="00015B15" w:rsidP="00B053B9">
            <w:pPr>
              <w:jc w:val="center"/>
              <w:rPr>
                <w:b/>
                <w:bCs/>
                <w:sz w:val="24"/>
                <w:lang w:val="uk-UA" w:eastAsia="uk-UA"/>
              </w:rPr>
            </w:pPr>
            <w:r>
              <w:rPr>
                <w:b/>
                <w:bCs/>
                <w:sz w:val="24"/>
                <w:lang w:val="uk-UA" w:eastAsia="uk-UA"/>
              </w:rPr>
              <w:t>-</w:t>
            </w:r>
          </w:p>
        </w:tc>
        <w:tc>
          <w:tcPr>
            <w:tcW w:w="979" w:type="dxa"/>
            <w:tcBorders>
              <w:top w:val="nil"/>
              <w:left w:val="single" w:sz="4" w:space="0" w:color="auto"/>
              <w:bottom w:val="single" w:sz="4" w:space="0" w:color="auto"/>
              <w:right w:val="single" w:sz="8" w:space="0" w:color="auto"/>
            </w:tcBorders>
          </w:tcPr>
          <w:p w:rsidR="00015B15" w:rsidRPr="0042163A" w:rsidRDefault="00015B15" w:rsidP="00B053B9">
            <w:pPr>
              <w:jc w:val="center"/>
              <w:rPr>
                <w:bCs/>
                <w:sz w:val="24"/>
                <w:lang w:val="uk-UA" w:eastAsia="uk-UA"/>
              </w:rPr>
            </w:pPr>
            <w:r w:rsidRPr="0042163A">
              <w:rPr>
                <w:bCs/>
                <w:sz w:val="24"/>
                <w:lang w:val="uk-UA" w:eastAsia="uk-UA"/>
              </w:rPr>
              <w:t>4</w:t>
            </w:r>
          </w:p>
        </w:tc>
      </w:tr>
      <w:tr w:rsidR="00015B15" w:rsidRPr="003B2E1E" w:rsidTr="00B053B9">
        <w:trPr>
          <w:trHeight w:val="390"/>
        </w:trPr>
        <w:tc>
          <w:tcPr>
            <w:tcW w:w="496" w:type="dxa"/>
            <w:tcBorders>
              <w:top w:val="single" w:sz="4" w:space="0" w:color="auto"/>
              <w:left w:val="single" w:sz="8" w:space="0" w:color="auto"/>
              <w:bottom w:val="single" w:sz="4" w:space="0" w:color="auto"/>
              <w:right w:val="nil"/>
            </w:tcBorders>
          </w:tcPr>
          <w:p w:rsidR="00015B15" w:rsidRDefault="00015B15" w:rsidP="00B053B9">
            <w:pPr>
              <w:rPr>
                <w:color w:val="FFFFFF"/>
                <w:sz w:val="24"/>
                <w:lang w:val="uk-UA" w:eastAsia="uk-UA"/>
              </w:rPr>
            </w:pPr>
          </w:p>
        </w:tc>
        <w:tc>
          <w:tcPr>
            <w:tcW w:w="5203" w:type="dxa"/>
            <w:tcBorders>
              <w:top w:val="nil"/>
              <w:left w:val="nil"/>
              <w:bottom w:val="single" w:sz="4" w:space="0" w:color="auto"/>
              <w:right w:val="single" w:sz="4" w:space="0" w:color="auto"/>
            </w:tcBorders>
          </w:tcPr>
          <w:p w:rsidR="00015B15" w:rsidRPr="009810C2" w:rsidRDefault="00015B15" w:rsidP="00B053B9">
            <w:pPr>
              <w:rPr>
                <w:b/>
                <w:bCs/>
                <w:szCs w:val="28"/>
              </w:rPr>
            </w:pPr>
            <w:r w:rsidRPr="00786139">
              <w:rPr>
                <w:b/>
                <w:bCs/>
                <w:sz w:val="24"/>
                <w:lang w:val="uk-UA" w:eastAsia="uk-UA"/>
              </w:rPr>
              <w:t xml:space="preserve">Разом за змістовим модулем </w:t>
            </w:r>
            <w:r>
              <w:rPr>
                <w:b/>
                <w:bCs/>
                <w:sz w:val="24"/>
                <w:lang w:val="uk-UA" w:eastAsia="uk-UA"/>
              </w:rPr>
              <w:t>4</w:t>
            </w:r>
          </w:p>
        </w:tc>
        <w:tc>
          <w:tcPr>
            <w:tcW w:w="1205" w:type="dxa"/>
            <w:tcBorders>
              <w:top w:val="single" w:sz="4" w:space="0" w:color="auto"/>
              <w:left w:val="nil"/>
              <w:bottom w:val="single" w:sz="4" w:space="0" w:color="auto"/>
              <w:right w:val="single" w:sz="4" w:space="0" w:color="auto"/>
            </w:tcBorders>
          </w:tcPr>
          <w:p w:rsidR="00015B15" w:rsidRPr="003B2E1E" w:rsidRDefault="00015B15" w:rsidP="00B053B9">
            <w:pPr>
              <w:jc w:val="center"/>
              <w:rPr>
                <w:b/>
                <w:bCs/>
                <w:sz w:val="24"/>
                <w:lang w:val="uk-UA" w:eastAsia="uk-UA"/>
              </w:rPr>
            </w:pPr>
            <w:r>
              <w:rPr>
                <w:b/>
                <w:bCs/>
                <w:sz w:val="24"/>
                <w:lang w:val="uk-UA" w:eastAsia="uk-UA"/>
              </w:rPr>
              <w:t>40</w:t>
            </w:r>
          </w:p>
        </w:tc>
        <w:tc>
          <w:tcPr>
            <w:tcW w:w="817" w:type="dxa"/>
            <w:tcBorders>
              <w:top w:val="nil"/>
              <w:left w:val="single" w:sz="4" w:space="0" w:color="auto"/>
              <w:bottom w:val="single" w:sz="4" w:space="0" w:color="auto"/>
              <w:right w:val="nil"/>
            </w:tcBorders>
          </w:tcPr>
          <w:p w:rsidR="00015B15" w:rsidRPr="003B2E1E" w:rsidRDefault="00015B15" w:rsidP="00B053B9">
            <w:pPr>
              <w:jc w:val="center"/>
              <w:rPr>
                <w:b/>
                <w:bCs/>
                <w:sz w:val="24"/>
                <w:lang w:val="uk-UA" w:eastAsia="uk-UA"/>
              </w:rPr>
            </w:pPr>
            <w:r>
              <w:rPr>
                <w:b/>
                <w:bCs/>
                <w:sz w:val="24"/>
                <w:lang w:val="uk-UA" w:eastAsia="uk-UA"/>
              </w:rPr>
              <w:t>4</w:t>
            </w:r>
          </w:p>
        </w:tc>
        <w:tc>
          <w:tcPr>
            <w:tcW w:w="820" w:type="dxa"/>
            <w:tcBorders>
              <w:top w:val="nil"/>
              <w:left w:val="single" w:sz="4" w:space="0" w:color="auto"/>
              <w:bottom w:val="single" w:sz="4" w:space="0" w:color="auto"/>
              <w:right w:val="nil"/>
            </w:tcBorders>
          </w:tcPr>
          <w:p w:rsidR="00015B15" w:rsidRPr="003B2E1E" w:rsidRDefault="00015B15" w:rsidP="00B053B9">
            <w:pPr>
              <w:jc w:val="center"/>
              <w:rPr>
                <w:b/>
                <w:bCs/>
                <w:sz w:val="24"/>
                <w:lang w:val="uk-UA" w:eastAsia="uk-UA"/>
              </w:rPr>
            </w:pPr>
            <w:r>
              <w:rPr>
                <w:b/>
                <w:bCs/>
                <w:sz w:val="24"/>
                <w:lang w:val="uk-UA" w:eastAsia="uk-UA"/>
              </w:rPr>
              <w:t>4</w:t>
            </w:r>
          </w:p>
        </w:tc>
        <w:tc>
          <w:tcPr>
            <w:tcW w:w="979" w:type="dxa"/>
            <w:tcBorders>
              <w:top w:val="nil"/>
              <w:left w:val="single" w:sz="4" w:space="0" w:color="auto"/>
              <w:bottom w:val="single" w:sz="4" w:space="0" w:color="auto"/>
              <w:right w:val="single" w:sz="8" w:space="0" w:color="auto"/>
            </w:tcBorders>
          </w:tcPr>
          <w:p w:rsidR="00015B15" w:rsidRPr="003B2E1E" w:rsidRDefault="00015B15" w:rsidP="00B053B9">
            <w:pPr>
              <w:jc w:val="center"/>
              <w:rPr>
                <w:b/>
                <w:bCs/>
                <w:sz w:val="24"/>
                <w:lang w:val="uk-UA" w:eastAsia="uk-UA"/>
              </w:rPr>
            </w:pPr>
            <w:r>
              <w:rPr>
                <w:b/>
                <w:bCs/>
                <w:sz w:val="24"/>
                <w:lang w:val="uk-UA" w:eastAsia="uk-UA"/>
              </w:rPr>
              <w:t>32</w:t>
            </w:r>
          </w:p>
        </w:tc>
      </w:tr>
      <w:tr w:rsidR="00015B15" w:rsidRPr="003B2E1E" w:rsidTr="00B053B9">
        <w:trPr>
          <w:trHeight w:val="390"/>
        </w:trPr>
        <w:tc>
          <w:tcPr>
            <w:tcW w:w="496" w:type="dxa"/>
            <w:tcBorders>
              <w:top w:val="nil"/>
              <w:left w:val="single" w:sz="8" w:space="0" w:color="auto"/>
              <w:bottom w:val="single" w:sz="8" w:space="0" w:color="auto"/>
              <w:right w:val="nil"/>
            </w:tcBorders>
          </w:tcPr>
          <w:p w:rsidR="00015B15" w:rsidRPr="003B2E1E" w:rsidRDefault="00015B15" w:rsidP="00B053B9">
            <w:pPr>
              <w:jc w:val="center"/>
              <w:rPr>
                <w:b/>
                <w:bCs/>
                <w:color w:val="FFFFFF"/>
                <w:sz w:val="24"/>
                <w:lang w:val="uk-UA" w:eastAsia="uk-UA"/>
              </w:rPr>
            </w:pPr>
            <w:r w:rsidRPr="003B2E1E">
              <w:rPr>
                <w:b/>
                <w:bCs/>
                <w:color w:val="FFFFFF"/>
                <w:sz w:val="24"/>
                <w:lang w:val="uk-UA" w:eastAsia="uk-UA"/>
              </w:rPr>
              <w:t> </w:t>
            </w:r>
          </w:p>
        </w:tc>
        <w:tc>
          <w:tcPr>
            <w:tcW w:w="5203" w:type="dxa"/>
            <w:tcBorders>
              <w:top w:val="nil"/>
              <w:left w:val="nil"/>
              <w:bottom w:val="single" w:sz="8" w:space="0" w:color="auto"/>
              <w:right w:val="single" w:sz="4" w:space="0" w:color="auto"/>
            </w:tcBorders>
          </w:tcPr>
          <w:p w:rsidR="00015B15" w:rsidRPr="003B2E1E" w:rsidRDefault="00015B15" w:rsidP="00B053B9">
            <w:pPr>
              <w:jc w:val="center"/>
              <w:rPr>
                <w:b/>
                <w:bCs/>
                <w:sz w:val="24"/>
                <w:lang w:val="uk-UA" w:eastAsia="uk-UA"/>
              </w:rPr>
            </w:pPr>
            <w:r w:rsidRPr="003B2E1E">
              <w:rPr>
                <w:b/>
                <w:bCs/>
                <w:sz w:val="24"/>
                <w:lang w:val="uk-UA" w:eastAsia="uk-UA"/>
              </w:rPr>
              <w:t>Усього годин за дисципліну</w:t>
            </w:r>
          </w:p>
        </w:tc>
        <w:tc>
          <w:tcPr>
            <w:tcW w:w="1205" w:type="dxa"/>
            <w:tcBorders>
              <w:top w:val="single" w:sz="4" w:space="0" w:color="auto"/>
              <w:left w:val="nil"/>
              <w:bottom w:val="single" w:sz="4" w:space="0" w:color="auto"/>
              <w:right w:val="single" w:sz="4" w:space="0" w:color="auto"/>
            </w:tcBorders>
          </w:tcPr>
          <w:p w:rsidR="00015B15" w:rsidRPr="003B2E1E" w:rsidRDefault="00015B15" w:rsidP="00B053B9">
            <w:pPr>
              <w:jc w:val="center"/>
              <w:rPr>
                <w:b/>
                <w:bCs/>
                <w:sz w:val="24"/>
                <w:lang w:val="uk-UA" w:eastAsia="uk-UA"/>
              </w:rPr>
            </w:pPr>
            <w:r>
              <w:rPr>
                <w:b/>
                <w:bCs/>
                <w:sz w:val="24"/>
                <w:lang w:val="uk-UA" w:eastAsia="uk-UA"/>
              </w:rPr>
              <w:t>12</w:t>
            </w:r>
            <w:r w:rsidRPr="003B2E1E">
              <w:rPr>
                <w:b/>
                <w:bCs/>
                <w:sz w:val="24"/>
                <w:lang w:val="uk-UA" w:eastAsia="uk-UA"/>
              </w:rPr>
              <w:t>0</w:t>
            </w:r>
          </w:p>
        </w:tc>
        <w:tc>
          <w:tcPr>
            <w:tcW w:w="817" w:type="dxa"/>
            <w:tcBorders>
              <w:top w:val="nil"/>
              <w:left w:val="single" w:sz="4" w:space="0" w:color="auto"/>
              <w:bottom w:val="single" w:sz="8" w:space="0" w:color="auto"/>
              <w:right w:val="nil"/>
            </w:tcBorders>
          </w:tcPr>
          <w:p w:rsidR="00015B15" w:rsidRPr="003B2E1E" w:rsidRDefault="00015B15" w:rsidP="00B053B9">
            <w:pPr>
              <w:jc w:val="center"/>
              <w:rPr>
                <w:b/>
                <w:bCs/>
                <w:sz w:val="24"/>
                <w:lang w:val="uk-UA" w:eastAsia="uk-UA"/>
              </w:rPr>
            </w:pPr>
            <w:r>
              <w:rPr>
                <w:b/>
                <w:bCs/>
                <w:sz w:val="24"/>
                <w:lang w:val="uk-UA" w:eastAsia="uk-UA"/>
              </w:rPr>
              <w:t>16</w:t>
            </w:r>
          </w:p>
        </w:tc>
        <w:tc>
          <w:tcPr>
            <w:tcW w:w="820" w:type="dxa"/>
            <w:tcBorders>
              <w:top w:val="nil"/>
              <w:left w:val="single" w:sz="4" w:space="0" w:color="auto"/>
              <w:bottom w:val="single" w:sz="8" w:space="0" w:color="auto"/>
              <w:right w:val="nil"/>
            </w:tcBorders>
          </w:tcPr>
          <w:p w:rsidR="00015B15" w:rsidRPr="003B2E1E" w:rsidRDefault="00015B15" w:rsidP="00B053B9">
            <w:pPr>
              <w:jc w:val="center"/>
              <w:rPr>
                <w:b/>
                <w:bCs/>
                <w:sz w:val="24"/>
                <w:lang w:val="uk-UA" w:eastAsia="uk-UA"/>
              </w:rPr>
            </w:pPr>
            <w:r>
              <w:rPr>
                <w:b/>
                <w:bCs/>
                <w:sz w:val="24"/>
                <w:lang w:val="uk-UA" w:eastAsia="uk-UA"/>
              </w:rPr>
              <w:t>1</w:t>
            </w:r>
            <w:r w:rsidRPr="003B2E1E">
              <w:rPr>
                <w:b/>
                <w:bCs/>
                <w:sz w:val="24"/>
                <w:lang w:val="uk-UA" w:eastAsia="uk-UA"/>
              </w:rPr>
              <w:t>4</w:t>
            </w:r>
          </w:p>
        </w:tc>
        <w:tc>
          <w:tcPr>
            <w:tcW w:w="979" w:type="dxa"/>
            <w:tcBorders>
              <w:top w:val="nil"/>
              <w:left w:val="single" w:sz="4" w:space="0" w:color="auto"/>
              <w:bottom w:val="single" w:sz="8" w:space="0" w:color="auto"/>
              <w:right w:val="single" w:sz="8" w:space="0" w:color="auto"/>
            </w:tcBorders>
          </w:tcPr>
          <w:p w:rsidR="00015B15" w:rsidRPr="003B2E1E" w:rsidRDefault="00015B15" w:rsidP="00B053B9">
            <w:pPr>
              <w:jc w:val="center"/>
              <w:rPr>
                <w:b/>
                <w:bCs/>
                <w:sz w:val="24"/>
                <w:lang w:val="uk-UA" w:eastAsia="uk-UA"/>
              </w:rPr>
            </w:pPr>
            <w:r>
              <w:rPr>
                <w:b/>
                <w:bCs/>
                <w:sz w:val="24"/>
                <w:lang w:val="uk-UA" w:eastAsia="uk-UA"/>
              </w:rPr>
              <w:t>90</w:t>
            </w:r>
          </w:p>
        </w:tc>
      </w:tr>
    </w:tbl>
    <w:p w:rsidR="00015B15" w:rsidRPr="003B2E1E" w:rsidRDefault="00015B15" w:rsidP="003B2E1E">
      <w:pPr>
        <w:rPr>
          <w:sz w:val="24"/>
          <w:lang w:val="uk-UA"/>
        </w:rPr>
      </w:pPr>
    </w:p>
    <w:bookmarkEnd w:id="1"/>
    <w:bookmarkEnd w:id="2"/>
    <w:p w:rsidR="00015B15" w:rsidRPr="002E34D4" w:rsidRDefault="00015B15" w:rsidP="002E34D4">
      <w:pPr>
        <w:tabs>
          <w:tab w:val="left" w:pos="2178"/>
        </w:tabs>
        <w:rPr>
          <w:szCs w:val="28"/>
          <w:lang w:val="uk-UA"/>
        </w:rPr>
      </w:pPr>
    </w:p>
    <w:p w:rsidR="00015B15" w:rsidRPr="009810C2" w:rsidRDefault="00015B15" w:rsidP="004D4D8F">
      <w:pPr>
        <w:rPr>
          <w:szCs w:val="28"/>
          <w:lang w:val="uk-UA"/>
        </w:rPr>
      </w:pPr>
    </w:p>
    <w:tbl>
      <w:tblPr>
        <w:tblW w:w="9821" w:type="dxa"/>
        <w:tblInd w:w="89" w:type="dxa"/>
        <w:tblLook w:val="0000" w:firstRow="0" w:lastRow="0" w:firstColumn="0" w:lastColumn="0" w:noHBand="0" w:noVBand="0"/>
      </w:tblPr>
      <w:tblGrid>
        <w:gridCol w:w="9821"/>
      </w:tblGrid>
      <w:tr w:rsidR="00015B15" w:rsidRPr="009810C2" w:rsidTr="0086773B">
        <w:trPr>
          <w:trHeight w:val="390"/>
        </w:trPr>
        <w:tc>
          <w:tcPr>
            <w:tcW w:w="9821" w:type="dxa"/>
            <w:tcBorders>
              <w:top w:val="nil"/>
              <w:left w:val="nil"/>
              <w:bottom w:val="single" w:sz="8" w:space="0" w:color="auto"/>
              <w:right w:val="nil"/>
            </w:tcBorders>
            <w:noWrap/>
            <w:vAlign w:val="bottom"/>
          </w:tcPr>
          <w:p w:rsidR="00015B15" w:rsidRPr="009810C2" w:rsidRDefault="00015B15" w:rsidP="0086773B">
            <w:pPr>
              <w:pStyle w:val="1"/>
              <w:numPr>
                <w:ilvl w:val="0"/>
                <w:numId w:val="0"/>
              </w:numPr>
              <w:rPr>
                <w:szCs w:val="28"/>
              </w:rPr>
            </w:pPr>
            <w:r w:rsidRPr="009810C2">
              <w:rPr>
                <w:szCs w:val="28"/>
              </w:rPr>
              <w:t>8 Теми практичних занять</w:t>
            </w:r>
          </w:p>
        </w:tc>
      </w:tr>
    </w:tbl>
    <w:p w:rsidR="00015B15" w:rsidRPr="009810C2" w:rsidRDefault="00015B15" w:rsidP="004D4D8F">
      <w:pPr>
        <w:keepNext/>
        <w:rPr>
          <w:szCs w:val="28"/>
        </w:rPr>
      </w:pPr>
    </w:p>
    <w:tbl>
      <w:tblPr>
        <w:tblW w:w="10037" w:type="dxa"/>
        <w:tblInd w:w="91" w:type="dxa"/>
        <w:tblLayout w:type="fixed"/>
        <w:tblLook w:val="0000" w:firstRow="0" w:lastRow="0" w:firstColumn="0" w:lastColumn="0" w:noHBand="0" w:noVBand="0"/>
      </w:tblPr>
      <w:tblGrid>
        <w:gridCol w:w="868"/>
        <w:gridCol w:w="6957"/>
        <w:gridCol w:w="1264"/>
        <w:gridCol w:w="948"/>
      </w:tblGrid>
      <w:tr w:rsidR="00015B15" w:rsidRPr="009810C2" w:rsidTr="0086773B">
        <w:trPr>
          <w:trHeight w:val="842"/>
          <w:tblHeader/>
        </w:trPr>
        <w:tc>
          <w:tcPr>
            <w:tcW w:w="868" w:type="dxa"/>
            <w:tcBorders>
              <w:top w:val="nil"/>
              <w:left w:val="single" w:sz="8" w:space="0" w:color="auto"/>
              <w:bottom w:val="single" w:sz="8" w:space="0" w:color="auto"/>
              <w:right w:val="single" w:sz="8" w:space="0" w:color="auto"/>
            </w:tcBorders>
            <w:vAlign w:val="center"/>
          </w:tcPr>
          <w:p w:rsidR="00015B15" w:rsidRPr="009810C2" w:rsidRDefault="00015B15" w:rsidP="0086773B">
            <w:pPr>
              <w:keepNext/>
              <w:jc w:val="center"/>
              <w:rPr>
                <w:b/>
                <w:bCs/>
                <w:szCs w:val="28"/>
              </w:rPr>
            </w:pPr>
            <w:r w:rsidRPr="009810C2">
              <w:rPr>
                <w:b/>
                <w:bCs/>
                <w:szCs w:val="28"/>
              </w:rPr>
              <w:t>№ з/п</w:t>
            </w:r>
          </w:p>
        </w:tc>
        <w:tc>
          <w:tcPr>
            <w:tcW w:w="6957" w:type="dxa"/>
            <w:tcBorders>
              <w:top w:val="nil"/>
              <w:left w:val="nil"/>
              <w:bottom w:val="single" w:sz="8" w:space="0" w:color="auto"/>
              <w:right w:val="single" w:sz="8" w:space="0" w:color="auto"/>
            </w:tcBorders>
            <w:vAlign w:val="center"/>
          </w:tcPr>
          <w:p w:rsidR="00015B15" w:rsidRPr="009810C2" w:rsidRDefault="00015B15" w:rsidP="0086773B">
            <w:pPr>
              <w:keepNext/>
              <w:jc w:val="center"/>
              <w:rPr>
                <w:b/>
                <w:bCs/>
                <w:szCs w:val="28"/>
              </w:rPr>
            </w:pPr>
            <w:proofErr w:type="spellStart"/>
            <w:r w:rsidRPr="009810C2">
              <w:rPr>
                <w:b/>
                <w:bCs/>
                <w:szCs w:val="28"/>
              </w:rPr>
              <w:t>Назва</w:t>
            </w:r>
            <w:proofErr w:type="spellEnd"/>
            <w:r w:rsidRPr="009810C2">
              <w:rPr>
                <w:b/>
                <w:bCs/>
                <w:szCs w:val="28"/>
              </w:rPr>
              <w:t xml:space="preserve"> теми</w:t>
            </w:r>
          </w:p>
        </w:tc>
        <w:tc>
          <w:tcPr>
            <w:tcW w:w="2212" w:type="dxa"/>
            <w:gridSpan w:val="2"/>
            <w:tcBorders>
              <w:top w:val="single" w:sz="8" w:space="0" w:color="auto"/>
              <w:left w:val="nil"/>
              <w:bottom w:val="single" w:sz="8" w:space="0" w:color="auto"/>
              <w:right w:val="single" w:sz="8" w:space="0" w:color="000000"/>
            </w:tcBorders>
            <w:vAlign w:val="center"/>
          </w:tcPr>
          <w:p w:rsidR="00015B15" w:rsidRPr="009810C2" w:rsidRDefault="00015B15" w:rsidP="0086773B">
            <w:pPr>
              <w:keepNext/>
              <w:jc w:val="center"/>
              <w:rPr>
                <w:b/>
                <w:bCs/>
                <w:szCs w:val="28"/>
              </w:rPr>
            </w:pPr>
            <w:proofErr w:type="spellStart"/>
            <w:r>
              <w:rPr>
                <w:b/>
                <w:bCs/>
                <w:szCs w:val="28"/>
              </w:rPr>
              <w:t>Кількість</w:t>
            </w:r>
            <w:proofErr w:type="spellEnd"/>
            <w:r>
              <w:rPr>
                <w:b/>
                <w:bCs/>
                <w:szCs w:val="28"/>
              </w:rPr>
              <w:t xml:space="preserve"> годин (д</w:t>
            </w:r>
            <w:r w:rsidRPr="009810C2">
              <w:rPr>
                <w:b/>
                <w:bCs/>
                <w:szCs w:val="28"/>
              </w:rPr>
              <w:t>)</w:t>
            </w:r>
          </w:p>
        </w:tc>
      </w:tr>
      <w:tr w:rsidR="00015B15" w:rsidRPr="009810C2" w:rsidTr="0086773B">
        <w:trPr>
          <w:trHeight w:val="20"/>
        </w:trPr>
        <w:tc>
          <w:tcPr>
            <w:tcW w:w="868" w:type="dxa"/>
            <w:tcBorders>
              <w:top w:val="nil"/>
              <w:left w:val="single" w:sz="8" w:space="0" w:color="auto"/>
              <w:bottom w:val="single" w:sz="8" w:space="0" w:color="auto"/>
              <w:right w:val="single" w:sz="8" w:space="0" w:color="auto"/>
            </w:tcBorders>
          </w:tcPr>
          <w:p w:rsidR="00015B15" w:rsidRPr="009810C2" w:rsidRDefault="00015B15" w:rsidP="0086773B">
            <w:pPr>
              <w:jc w:val="center"/>
              <w:rPr>
                <w:szCs w:val="28"/>
                <w:lang w:val="uk-UA"/>
              </w:rPr>
            </w:pPr>
            <w:r>
              <w:rPr>
                <w:szCs w:val="28"/>
                <w:lang w:val="uk-UA"/>
              </w:rPr>
              <w:t>1</w:t>
            </w:r>
          </w:p>
        </w:tc>
        <w:tc>
          <w:tcPr>
            <w:tcW w:w="6957" w:type="dxa"/>
            <w:tcBorders>
              <w:top w:val="nil"/>
              <w:left w:val="nil"/>
              <w:bottom w:val="single" w:sz="8" w:space="0" w:color="auto"/>
              <w:right w:val="single" w:sz="8" w:space="0" w:color="auto"/>
            </w:tcBorders>
          </w:tcPr>
          <w:p w:rsidR="00015B15" w:rsidRPr="009810C2" w:rsidRDefault="00015B15" w:rsidP="0086773B">
            <w:pPr>
              <w:rPr>
                <w:szCs w:val="28"/>
              </w:rPr>
            </w:pPr>
            <w:proofErr w:type="spellStart"/>
            <w:r w:rsidRPr="009810C2">
              <w:rPr>
                <w:szCs w:val="28"/>
              </w:rPr>
              <w:t>Суб’єкти</w:t>
            </w:r>
            <w:proofErr w:type="spellEnd"/>
            <w:r w:rsidRPr="009810C2">
              <w:rPr>
                <w:szCs w:val="28"/>
              </w:rPr>
              <w:t xml:space="preserve"> </w:t>
            </w:r>
            <w:proofErr w:type="spellStart"/>
            <w:r w:rsidRPr="009810C2">
              <w:rPr>
                <w:szCs w:val="28"/>
              </w:rPr>
              <w:t>кримінальної</w:t>
            </w:r>
            <w:proofErr w:type="spellEnd"/>
            <w:r w:rsidRPr="009810C2">
              <w:rPr>
                <w:szCs w:val="28"/>
              </w:rPr>
              <w:t xml:space="preserve"> </w:t>
            </w:r>
            <w:proofErr w:type="spellStart"/>
            <w:r w:rsidRPr="009810C2">
              <w:rPr>
                <w:szCs w:val="28"/>
              </w:rPr>
              <w:t>процесуальної</w:t>
            </w:r>
            <w:proofErr w:type="spellEnd"/>
            <w:r w:rsidRPr="009810C2">
              <w:rPr>
                <w:szCs w:val="28"/>
              </w:rPr>
              <w:t xml:space="preserve"> </w:t>
            </w:r>
            <w:proofErr w:type="spellStart"/>
            <w:r w:rsidRPr="009810C2">
              <w:rPr>
                <w:szCs w:val="28"/>
              </w:rPr>
              <w:t>діяльності</w:t>
            </w:r>
            <w:proofErr w:type="spellEnd"/>
          </w:p>
        </w:tc>
        <w:tc>
          <w:tcPr>
            <w:tcW w:w="1264" w:type="dxa"/>
            <w:tcBorders>
              <w:top w:val="single" w:sz="4" w:space="0" w:color="auto"/>
              <w:left w:val="nil"/>
              <w:bottom w:val="single" w:sz="8" w:space="0" w:color="auto"/>
              <w:right w:val="nil"/>
            </w:tcBorders>
          </w:tcPr>
          <w:p w:rsidR="00015B15" w:rsidRPr="009810C2" w:rsidRDefault="00015B15" w:rsidP="0086773B">
            <w:pPr>
              <w:tabs>
                <w:tab w:val="left" w:pos="306"/>
              </w:tabs>
              <w:ind w:firstLine="164"/>
              <w:jc w:val="right"/>
              <w:rPr>
                <w:szCs w:val="28"/>
                <w:lang w:val="uk-UA"/>
              </w:rPr>
            </w:pPr>
            <w:r w:rsidRPr="009810C2">
              <w:rPr>
                <w:szCs w:val="28"/>
                <w:lang w:val="uk-UA"/>
              </w:rPr>
              <w:t>2</w:t>
            </w:r>
          </w:p>
        </w:tc>
        <w:tc>
          <w:tcPr>
            <w:tcW w:w="948" w:type="dxa"/>
            <w:tcBorders>
              <w:top w:val="single" w:sz="4" w:space="0" w:color="auto"/>
              <w:left w:val="nil"/>
              <w:bottom w:val="single" w:sz="8" w:space="0" w:color="auto"/>
              <w:right w:val="single" w:sz="8" w:space="0" w:color="auto"/>
            </w:tcBorders>
          </w:tcPr>
          <w:p w:rsidR="00015B15" w:rsidRPr="009810C2" w:rsidRDefault="00015B15" w:rsidP="0086773B">
            <w:pPr>
              <w:ind w:firstLine="164"/>
              <w:rPr>
                <w:color w:val="FFFFFF"/>
                <w:szCs w:val="28"/>
              </w:rPr>
            </w:pPr>
          </w:p>
        </w:tc>
      </w:tr>
      <w:tr w:rsidR="00015B15" w:rsidRPr="009810C2" w:rsidTr="0086773B">
        <w:trPr>
          <w:trHeight w:val="20"/>
        </w:trPr>
        <w:tc>
          <w:tcPr>
            <w:tcW w:w="868" w:type="dxa"/>
            <w:tcBorders>
              <w:top w:val="nil"/>
              <w:left w:val="single" w:sz="8" w:space="0" w:color="auto"/>
              <w:bottom w:val="single" w:sz="8" w:space="0" w:color="auto"/>
              <w:right w:val="single" w:sz="8" w:space="0" w:color="auto"/>
            </w:tcBorders>
          </w:tcPr>
          <w:p w:rsidR="00015B15" w:rsidRPr="009810C2" w:rsidRDefault="00015B15" w:rsidP="0086773B">
            <w:pPr>
              <w:jc w:val="center"/>
              <w:rPr>
                <w:szCs w:val="28"/>
                <w:lang w:val="uk-UA"/>
              </w:rPr>
            </w:pPr>
            <w:r>
              <w:rPr>
                <w:szCs w:val="28"/>
                <w:lang w:val="uk-UA"/>
              </w:rPr>
              <w:t>2</w:t>
            </w:r>
          </w:p>
          <w:p w:rsidR="00015B15" w:rsidRPr="009810C2" w:rsidRDefault="00015B15" w:rsidP="0086773B">
            <w:pPr>
              <w:jc w:val="center"/>
              <w:rPr>
                <w:szCs w:val="28"/>
              </w:rPr>
            </w:pPr>
          </w:p>
        </w:tc>
        <w:tc>
          <w:tcPr>
            <w:tcW w:w="6957" w:type="dxa"/>
            <w:tcBorders>
              <w:top w:val="nil"/>
              <w:left w:val="nil"/>
              <w:bottom w:val="single" w:sz="8" w:space="0" w:color="auto"/>
              <w:right w:val="single" w:sz="8" w:space="0" w:color="auto"/>
            </w:tcBorders>
          </w:tcPr>
          <w:p w:rsidR="00015B15" w:rsidRPr="009810C2" w:rsidRDefault="00015B15" w:rsidP="0086773B">
            <w:pPr>
              <w:rPr>
                <w:szCs w:val="28"/>
              </w:rPr>
            </w:pPr>
            <w:proofErr w:type="spellStart"/>
            <w:r w:rsidRPr="009810C2">
              <w:rPr>
                <w:szCs w:val="28"/>
              </w:rPr>
              <w:t>Докази</w:t>
            </w:r>
            <w:proofErr w:type="spellEnd"/>
            <w:r w:rsidRPr="009810C2">
              <w:rPr>
                <w:szCs w:val="28"/>
              </w:rPr>
              <w:t xml:space="preserve"> і </w:t>
            </w:r>
            <w:proofErr w:type="spellStart"/>
            <w:r w:rsidRPr="009810C2">
              <w:rPr>
                <w:szCs w:val="28"/>
              </w:rPr>
              <w:t>доказування</w:t>
            </w:r>
            <w:proofErr w:type="spellEnd"/>
            <w:r w:rsidRPr="009810C2">
              <w:rPr>
                <w:szCs w:val="28"/>
              </w:rPr>
              <w:t xml:space="preserve"> у </w:t>
            </w:r>
            <w:proofErr w:type="spellStart"/>
            <w:r w:rsidRPr="009810C2">
              <w:rPr>
                <w:szCs w:val="28"/>
              </w:rPr>
              <w:t>кримінальному</w:t>
            </w:r>
            <w:proofErr w:type="spellEnd"/>
            <w:r w:rsidRPr="009810C2">
              <w:rPr>
                <w:szCs w:val="28"/>
              </w:rPr>
              <w:t xml:space="preserve"> </w:t>
            </w:r>
            <w:proofErr w:type="spellStart"/>
            <w:r w:rsidRPr="009810C2">
              <w:rPr>
                <w:szCs w:val="28"/>
              </w:rPr>
              <w:t>процесі</w:t>
            </w:r>
            <w:proofErr w:type="spellEnd"/>
          </w:p>
        </w:tc>
        <w:tc>
          <w:tcPr>
            <w:tcW w:w="1264" w:type="dxa"/>
            <w:tcBorders>
              <w:top w:val="single" w:sz="4" w:space="0" w:color="auto"/>
              <w:left w:val="nil"/>
              <w:bottom w:val="single" w:sz="8" w:space="0" w:color="auto"/>
              <w:right w:val="nil"/>
            </w:tcBorders>
          </w:tcPr>
          <w:p w:rsidR="00015B15" w:rsidRPr="009810C2" w:rsidRDefault="00015B15" w:rsidP="0086773B">
            <w:pPr>
              <w:ind w:firstLine="164"/>
              <w:jc w:val="right"/>
              <w:rPr>
                <w:szCs w:val="28"/>
                <w:lang w:val="uk-UA"/>
              </w:rPr>
            </w:pPr>
            <w:r w:rsidRPr="009810C2">
              <w:rPr>
                <w:szCs w:val="28"/>
                <w:lang w:val="uk-UA"/>
              </w:rPr>
              <w:t>2</w:t>
            </w:r>
          </w:p>
        </w:tc>
        <w:tc>
          <w:tcPr>
            <w:tcW w:w="948" w:type="dxa"/>
            <w:tcBorders>
              <w:top w:val="single" w:sz="4" w:space="0" w:color="auto"/>
              <w:left w:val="nil"/>
              <w:bottom w:val="single" w:sz="8" w:space="0" w:color="auto"/>
              <w:right w:val="single" w:sz="8" w:space="0" w:color="auto"/>
            </w:tcBorders>
          </w:tcPr>
          <w:p w:rsidR="00015B15" w:rsidRPr="009810C2" w:rsidRDefault="00015B15" w:rsidP="0086773B">
            <w:pPr>
              <w:ind w:firstLine="164"/>
              <w:rPr>
                <w:color w:val="FFFFFF"/>
                <w:szCs w:val="28"/>
              </w:rPr>
            </w:pPr>
          </w:p>
        </w:tc>
      </w:tr>
      <w:tr w:rsidR="00015B15" w:rsidRPr="009810C2" w:rsidTr="0086773B">
        <w:trPr>
          <w:trHeight w:val="20"/>
        </w:trPr>
        <w:tc>
          <w:tcPr>
            <w:tcW w:w="868" w:type="dxa"/>
            <w:tcBorders>
              <w:top w:val="nil"/>
              <w:left w:val="single" w:sz="8" w:space="0" w:color="auto"/>
              <w:bottom w:val="single" w:sz="8" w:space="0" w:color="auto"/>
              <w:right w:val="single" w:sz="8" w:space="0" w:color="auto"/>
            </w:tcBorders>
          </w:tcPr>
          <w:p w:rsidR="00015B15" w:rsidRPr="009810C2" w:rsidRDefault="00015B15" w:rsidP="0086773B">
            <w:pPr>
              <w:jc w:val="center"/>
              <w:rPr>
                <w:szCs w:val="28"/>
              </w:rPr>
            </w:pPr>
            <w:r>
              <w:rPr>
                <w:szCs w:val="28"/>
                <w:lang w:val="uk-UA"/>
              </w:rPr>
              <w:t>3</w:t>
            </w:r>
          </w:p>
        </w:tc>
        <w:tc>
          <w:tcPr>
            <w:tcW w:w="6957" w:type="dxa"/>
            <w:tcBorders>
              <w:top w:val="nil"/>
              <w:left w:val="nil"/>
              <w:bottom w:val="single" w:sz="8" w:space="0" w:color="auto"/>
              <w:right w:val="single" w:sz="8" w:space="0" w:color="auto"/>
            </w:tcBorders>
          </w:tcPr>
          <w:p w:rsidR="00015B15" w:rsidRPr="009810C2" w:rsidRDefault="00015B15" w:rsidP="0086773B">
            <w:pPr>
              <w:rPr>
                <w:szCs w:val="28"/>
              </w:rPr>
            </w:pPr>
            <w:r w:rsidRPr="009810C2">
              <w:rPr>
                <w:szCs w:val="28"/>
              </w:rPr>
              <w:t xml:space="preserve">Заходи </w:t>
            </w:r>
            <w:proofErr w:type="spellStart"/>
            <w:r w:rsidRPr="009810C2">
              <w:rPr>
                <w:szCs w:val="28"/>
              </w:rPr>
              <w:t>забезпечення</w:t>
            </w:r>
            <w:proofErr w:type="spellEnd"/>
            <w:r w:rsidRPr="009810C2">
              <w:rPr>
                <w:szCs w:val="28"/>
              </w:rPr>
              <w:t xml:space="preserve">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провадження</w:t>
            </w:r>
            <w:proofErr w:type="spellEnd"/>
          </w:p>
        </w:tc>
        <w:tc>
          <w:tcPr>
            <w:tcW w:w="1264" w:type="dxa"/>
            <w:tcBorders>
              <w:top w:val="single" w:sz="4" w:space="0" w:color="auto"/>
              <w:left w:val="nil"/>
              <w:bottom w:val="single" w:sz="8" w:space="0" w:color="auto"/>
              <w:right w:val="nil"/>
            </w:tcBorders>
          </w:tcPr>
          <w:p w:rsidR="00015B15" w:rsidRPr="009810C2" w:rsidRDefault="00015B15" w:rsidP="0086773B">
            <w:pPr>
              <w:ind w:firstLine="164"/>
              <w:jc w:val="right"/>
              <w:rPr>
                <w:szCs w:val="28"/>
                <w:lang w:val="uk-UA"/>
              </w:rPr>
            </w:pPr>
            <w:r w:rsidRPr="009810C2">
              <w:rPr>
                <w:szCs w:val="28"/>
                <w:lang w:val="uk-UA"/>
              </w:rPr>
              <w:t>2</w:t>
            </w:r>
          </w:p>
        </w:tc>
        <w:tc>
          <w:tcPr>
            <w:tcW w:w="948" w:type="dxa"/>
            <w:tcBorders>
              <w:top w:val="single" w:sz="4" w:space="0" w:color="auto"/>
              <w:left w:val="nil"/>
              <w:bottom w:val="single" w:sz="8" w:space="0" w:color="auto"/>
              <w:right w:val="single" w:sz="8" w:space="0" w:color="auto"/>
            </w:tcBorders>
          </w:tcPr>
          <w:p w:rsidR="00015B15" w:rsidRPr="009810C2" w:rsidRDefault="00015B15" w:rsidP="0086773B">
            <w:pPr>
              <w:ind w:firstLine="164"/>
              <w:rPr>
                <w:color w:val="FFFFFF"/>
                <w:szCs w:val="28"/>
              </w:rPr>
            </w:pPr>
          </w:p>
        </w:tc>
      </w:tr>
      <w:tr w:rsidR="00015B15" w:rsidRPr="009810C2" w:rsidTr="0086773B">
        <w:trPr>
          <w:trHeight w:val="20"/>
        </w:trPr>
        <w:tc>
          <w:tcPr>
            <w:tcW w:w="868" w:type="dxa"/>
            <w:tcBorders>
              <w:top w:val="nil"/>
              <w:left w:val="single" w:sz="8" w:space="0" w:color="auto"/>
              <w:bottom w:val="single" w:sz="8" w:space="0" w:color="auto"/>
              <w:right w:val="single" w:sz="8" w:space="0" w:color="auto"/>
            </w:tcBorders>
          </w:tcPr>
          <w:p w:rsidR="00015B15" w:rsidRPr="009810C2" w:rsidRDefault="00015B15" w:rsidP="0086773B">
            <w:pPr>
              <w:jc w:val="center"/>
              <w:rPr>
                <w:szCs w:val="28"/>
                <w:lang w:val="uk-UA"/>
              </w:rPr>
            </w:pPr>
            <w:r>
              <w:rPr>
                <w:szCs w:val="28"/>
                <w:lang w:val="uk-UA"/>
              </w:rPr>
              <w:t>4</w:t>
            </w:r>
          </w:p>
        </w:tc>
        <w:tc>
          <w:tcPr>
            <w:tcW w:w="6957" w:type="dxa"/>
            <w:tcBorders>
              <w:top w:val="nil"/>
              <w:left w:val="nil"/>
              <w:bottom w:val="single" w:sz="8" w:space="0" w:color="auto"/>
              <w:right w:val="single" w:sz="8" w:space="0" w:color="auto"/>
            </w:tcBorders>
          </w:tcPr>
          <w:p w:rsidR="00015B15" w:rsidRPr="009810C2" w:rsidRDefault="00015B15" w:rsidP="0086773B">
            <w:pPr>
              <w:rPr>
                <w:szCs w:val="28"/>
              </w:rPr>
            </w:pPr>
            <w:proofErr w:type="spellStart"/>
            <w:r w:rsidRPr="009810C2">
              <w:rPr>
                <w:szCs w:val="28"/>
              </w:rPr>
              <w:t>Слідчі</w:t>
            </w:r>
            <w:proofErr w:type="spellEnd"/>
            <w:r w:rsidRPr="009810C2">
              <w:rPr>
                <w:szCs w:val="28"/>
              </w:rPr>
              <w:t xml:space="preserve"> (</w:t>
            </w:r>
            <w:proofErr w:type="spellStart"/>
            <w:r w:rsidRPr="009810C2">
              <w:rPr>
                <w:szCs w:val="28"/>
              </w:rPr>
              <w:t>розшукові</w:t>
            </w:r>
            <w:proofErr w:type="spellEnd"/>
            <w:r w:rsidRPr="009810C2">
              <w:rPr>
                <w:szCs w:val="28"/>
              </w:rPr>
              <w:t xml:space="preserve">) </w:t>
            </w:r>
            <w:proofErr w:type="spellStart"/>
            <w:r w:rsidRPr="009810C2">
              <w:rPr>
                <w:szCs w:val="28"/>
              </w:rPr>
              <w:t>дії</w:t>
            </w:r>
            <w:proofErr w:type="spellEnd"/>
          </w:p>
        </w:tc>
        <w:tc>
          <w:tcPr>
            <w:tcW w:w="1264" w:type="dxa"/>
            <w:tcBorders>
              <w:top w:val="single" w:sz="4" w:space="0" w:color="auto"/>
              <w:left w:val="nil"/>
              <w:bottom w:val="single" w:sz="8" w:space="0" w:color="auto"/>
              <w:right w:val="nil"/>
            </w:tcBorders>
          </w:tcPr>
          <w:p w:rsidR="00015B15" w:rsidRPr="009810C2" w:rsidRDefault="00015B15" w:rsidP="0086773B">
            <w:pPr>
              <w:ind w:firstLine="164"/>
              <w:jc w:val="right"/>
              <w:rPr>
                <w:szCs w:val="28"/>
                <w:lang w:val="uk-UA"/>
              </w:rPr>
            </w:pPr>
            <w:r w:rsidRPr="009810C2">
              <w:rPr>
                <w:szCs w:val="28"/>
                <w:lang w:val="uk-UA"/>
              </w:rPr>
              <w:t>2</w:t>
            </w:r>
          </w:p>
        </w:tc>
        <w:tc>
          <w:tcPr>
            <w:tcW w:w="948" w:type="dxa"/>
            <w:tcBorders>
              <w:top w:val="single" w:sz="4" w:space="0" w:color="auto"/>
              <w:left w:val="nil"/>
              <w:bottom w:val="single" w:sz="8" w:space="0" w:color="auto"/>
              <w:right w:val="single" w:sz="8" w:space="0" w:color="auto"/>
            </w:tcBorders>
          </w:tcPr>
          <w:p w:rsidR="00015B15" w:rsidRPr="009810C2" w:rsidRDefault="00015B15" w:rsidP="0086773B">
            <w:pPr>
              <w:ind w:firstLine="164"/>
              <w:rPr>
                <w:color w:val="FFFFFF"/>
                <w:szCs w:val="28"/>
              </w:rPr>
            </w:pPr>
          </w:p>
        </w:tc>
      </w:tr>
      <w:tr w:rsidR="00015B15" w:rsidRPr="009810C2" w:rsidTr="0086773B">
        <w:trPr>
          <w:trHeight w:val="20"/>
        </w:trPr>
        <w:tc>
          <w:tcPr>
            <w:tcW w:w="868" w:type="dxa"/>
            <w:tcBorders>
              <w:top w:val="nil"/>
              <w:left w:val="single" w:sz="8" w:space="0" w:color="auto"/>
              <w:bottom w:val="single" w:sz="8" w:space="0" w:color="auto"/>
              <w:right w:val="single" w:sz="8" w:space="0" w:color="auto"/>
            </w:tcBorders>
          </w:tcPr>
          <w:p w:rsidR="00015B15" w:rsidRPr="009810C2" w:rsidRDefault="00015B15" w:rsidP="0086773B">
            <w:pPr>
              <w:jc w:val="center"/>
              <w:rPr>
                <w:szCs w:val="28"/>
                <w:lang w:val="uk-UA"/>
              </w:rPr>
            </w:pPr>
            <w:r>
              <w:rPr>
                <w:szCs w:val="28"/>
                <w:lang w:val="uk-UA"/>
              </w:rPr>
              <w:t>5</w:t>
            </w:r>
          </w:p>
        </w:tc>
        <w:tc>
          <w:tcPr>
            <w:tcW w:w="6957" w:type="dxa"/>
            <w:tcBorders>
              <w:top w:val="nil"/>
              <w:left w:val="nil"/>
              <w:bottom w:val="single" w:sz="8" w:space="0" w:color="auto"/>
              <w:right w:val="single" w:sz="8" w:space="0" w:color="auto"/>
            </w:tcBorders>
          </w:tcPr>
          <w:p w:rsidR="00015B15" w:rsidRPr="009810C2" w:rsidRDefault="00015B15" w:rsidP="0086773B">
            <w:pPr>
              <w:rPr>
                <w:szCs w:val="28"/>
              </w:rPr>
            </w:pPr>
            <w:proofErr w:type="spellStart"/>
            <w:r w:rsidRPr="009810C2">
              <w:rPr>
                <w:szCs w:val="28"/>
              </w:rPr>
              <w:t>Закінчення</w:t>
            </w:r>
            <w:proofErr w:type="spellEnd"/>
            <w:r w:rsidRPr="009810C2">
              <w:rPr>
                <w:szCs w:val="28"/>
              </w:rPr>
              <w:t xml:space="preserve"> і </w:t>
            </w:r>
            <w:proofErr w:type="spellStart"/>
            <w:r w:rsidRPr="009810C2">
              <w:rPr>
                <w:szCs w:val="28"/>
              </w:rPr>
              <w:t>зупинення</w:t>
            </w:r>
            <w:proofErr w:type="spellEnd"/>
            <w:r w:rsidRPr="009810C2">
              <w:rPr>
                <w:szCs w:val="28"/>
              </w:rPr>
              <w:t xml:space="preserve"> </w:t>
            </w:r>
            <w:proofErr w:type="spellStart"/>
            <w:r w:rsidRPr="009810C2">
              <w:rPr>
                <w:szCs w:val="28"/>
              </w:rPr>
              <w:t>досудового</w:t>
            </w:r>
            <w:proofErr w:type="spellEnd"/>
            <w:r w:rsidRPr="009810C2">
              <w:rPr>
                <w:szCs w:val="28"/>
              </w:rPr>
              <w:t xml:space="preserve"> </w:t>
            </w:r>
            <w:proofErr w:type="spellStart"/>
            <w:r w:rsidRPr="009810C2">
              <w:rPr>
                <w:szCs w:val="28"/>
              </w:rPr>
              <w:t>розслідування</w:t>
            </w:r>
            <w:proofErr w:type="spellEnd"/>
          </w:p>
        </w:tc>
        <w:tc>
          <w:tcPr>
            <w:tcW w:w="1264" w:type="dxa"/>
            <w:tcBorders>
              <w:top w:val="single" w:sz="4" w:space="0" w:color="auto"/>
              <w:left w:val="nil"/>
              <w:bottom w:val="single" w:sz="8" w:space="0" w:color="auto"/>
              <w:right w:val="nil"/>
            </w:tcBorders>
          </w:tcPr>
          <w:p w:rsidR="00015B15" w:rsidRPr="009810C2" w:rsidRDefault="00015B15" w:rsidP="0086773B">
            <w:pPr>
              <w:ind w:firstLine="164"/>
              <w:jc w:val="right"/>
              <w:rPr>
                <w:szCs w:val="28"/>
                <w:lang w:val="uk-UA"/>
              </w:rPr>
            </w:pPr>
            <w:r w:rsidRPr="009810C2">
              <w:rPr>
                <w:szCs w:val="28"/>
                <w:lang w:val="uk-UA"/>
              </w:rPr>
              <w:t>2</w:t>
            </w:r>
          </w:p>
        </w:tc>
        <w:tc>
          <w:tcPr>
            <w:tcW w:w="948" w:type="dxa"/>
            <w:tcBorders>
              <w:top w:val="single" w:sz="4" w:space="0" w:color="auto"/>
              <w:left w:val="nil"/>
              <w:bottom w:val="single" w:sz="8" w:space="0" w:color="auto"/>
              <w:right w:val="single" w:sz="8" w:space="0" w:color="auto"/>
            </w:tcBorders>
          </w:tcPr>
          <w:p w:rsidR="00015B15" w:rsidRPr="009810C2" w:rsidRDefault="00015B15" w:rsidP="0086773B">
            <w:pPr>
              <w:ind w:firstLine="164"/>
              <w:rPr>
                <w:color w:val="FFFFFF"/>
                <w:szCs w:val="28"/>
              </w:rPr>
            </w:pPr>
          </w:p>
        </w:tc>
      </w:tr>
      <w:tr w:rsidR="00015B15" w:rsidRPr="009810C2" w:rsidTr="0086773B">
        <w:trPr>
          <w:trHeight w:val="608"/>
        </w:trPr>
        <w:tc>
          <w:tcPr>
            <w:tcW w:w="868" w:type="dxa"/>
            <w:tcBorders>
              <w:top w:val="nil"/>
              <w:left w:val="single" w:sz="8" w:space="0" w:color="auto"/>
              <w:bottom w:val="single" w:sz="8" w:space="0" w:color="auto"/>
              <w:right w:val="single" w:sz="8" w:space="0" w:color="auto"/>
            </w:tcBorders>
          </w:tcPr>
          <w:p w:rsidR="00015B15" w:rsidRPr="009810C2" w:rsidRDefault="00015B15" w:rsidP="0086773B">
            <w:pPr>
              <w:jc w:val="right"/>
              <w:rPr>
                <w:szCs w:val="28"/>
              </w:rPr>
            </w:pPr>
          </w:p>
          <w:p w:rsidR="00015B15" w:rsidRPr="009810C2" w:rsidRDefault="00015B15" w:rsidP="0086773B">
            <w:pPr>
              <w:jc w:val="center"/>
              <w:rPr>
                <w:szCs w:val="28"/>
                <w:lang w:val="uk-UA"/>
              </w:rPr>
            </w:pPr>
            <w:r>
              <w:rPr>
                <w:szCs w:val="28"/>
                <w:lang w:val="uk-UA"/>
              </w:rPr>
              <w:t>6</w:t>
            </w:r>
          </w:p>
        </w:tc>
        <w:tc>
          <w:tcPr>
            <w:tcW w:w="6957" w:type="dxa"/>
            <w:tcBorders>
              <w:top w:val="nil"/>
              <w:left w:val="nil"/>
              <w:bottom w:val="single" w:sz="8" w:space="0" w:color="auto"/>
              <w:right w:val="single" w:sz="8" w:space="0" w:color="auto"/>
            </w:tcBorders>
          </w:tcPr>
          <w:p w:rsidR="00015B15" w:rsidRPr="009810C2" w:rsidRDefault="00015B15" w:rsidP="0086773B">
            <w:pPr>
              <w:rPr>
                <w:szCs w:val="28"/>
              </w:rPr>
            </w:pPr>
            <w:proofErr w:type="spellStart"/>
            <w:r w:rsidRPr="009810C2">
              <w:rPr>
                <w:szCs w:val="28"/>
              </w:rPr>
              <w:t>Підсудність</w:t>
            </w:r>
            <w:proofErr w:type="spellEnd"/>
            <w:r w:rsidRPr="009810C2">
              <w:rPr>
                <w:szCs w:val="28"/>
              </w:rPr>
              <w:t xml:space="preserve"> </w:t>
            </w:r>
            <w:proofErr w:type="spellStart"/>
            <w:r w:rsidRPr="009810C2">
              <w:rPr>
                <w:szCs w:val="28"/>
              </w:rPr>
              <w:t>кримінальних</w:t>
            </w:r>
            <w:proofErr w:type="spellEnd"/>
            <w:r w:rsidRPr="009810C2">
              <w:rPr>
                <w:szCs w:val="28"/>
              </w:rPr>
              <w:t xml:space="preserve"> справ. </w:t>
            </w:r>
            <w:proofErr w:type="spellStart"/>
            <w:r w:rsidRPr="009810C2">
              <w:rPr>
                <w:szCs w:val="28"/>
              </w:rPr>
              <w:t>Підготовче</w:t>
            </w:r>
            <w:proofErr w:type="spellEnd"/>
            <w:r w:rsidRPr="009810C2">
              <w:rPr>
                <w:szCs w:val="28"/>
              </w:rPr>
              <w:t xml:space="preserve"> </w:t>
            </w:r>
            <w:proofErr w:type="spellStart"/>
            <w:r w:rsidRPr="009810C2">
              <w:rPr>
                <w:szCs w:val="28"/>
              </w:rPr>
              <w:t>провадження</w:t>
            </w:r>
            <w:proofErr w:type="spellEnd"/>
          </w:p>
        </w:tc>
        <w:tc>
          <w:tcPr>
            <w:tcW w:w="1264" w:type="dxa"/>
            <w:tcBorders>
              <w:top w:val="single" w:sz="4" w:space="0" w:color="auto"/>
              <w:left w:val="nil"/>
              <w:bottom w:val="single" w:sz="8" w:space="0" w:color="auto"/>
              <w:right w:val="nil"/>
            </w:tcBorders>
          </w:tcPr>
          <w:p w:rsidR="00015B15" w:rsidRPr="009810C2" w:rsidRDefault="00015B15" w:rsidP="0086773B">
            <w:pPr>
              <w:ind w:firstLine="164"/>
              <w:jc w:val="right"/>
              <w:rPr>
                <w:szCs w:val="28"/>
                <w:lang w:val="uk-UA"/>
              </w:rPr>
            </w:pPr>
            <w:r w:rsidRPr="009810C2">
              <w:rPr>
                <w:szCs w:val="28"/>
                <w:lang w:val="uk-UA"/>
              </w:rPr>
              <w:t>2</w:t>
            </w:r>
          </w:p>
        </w:tc>
        <w:tc>
          <w:tcPr>
            <w:tcW w:w="948" w:type="dxa"/>
            <w:tcBorders>
              <w:top w:val="single" w:sz="4" w:space="0" w:color="auto"/>
              <w:left w:val="nil"/>
              <w:bottom w:val="single" w:sz="8" w:space="0" w:color="auto"/>
              <w:right w:val="single" w:sz="8" w:space="0" w:color="auto"/>
            </w:tcBorders>
          </w:tcPr>
          <w:p w:rsidR="00015B15" w:rsidRPr="009810C2" w:rsidRDefault="00015B15" w:rsidP="0086773B">
            <w:pPr>
              <w:ind w:firstLine="164"/>
              <w:rPr>
                <w:color w:val="FFFFFF"/>
                <w:szCs w:val="28"/>
              </w:rPr>
            </w:pPr>
          </w:p>
        </w:tc>
      </w:tr>
      <w:tr w:rsidR="00015B15" w:rsidRPr="009810C2" w:rsidTr="0086773B">
        <w:trPr>
          <w:trHeight w:val="20"/>
        </w:trPr>
        <w:tc>
          <w:tcPr>
            <w:tcW w:w="868" w:type="dxa"/>
            <w:tcBorders>
              <w:top w:val="nil"/>
              <w:left w:val="single" w:sz="8" w:space="0" w:color="auto"/>
              <w:bottom w:val="single" w:sz="8" w:space="0" w:color="auto"/>
              <w:right w:val="single" w:sz="8" w:space="0" w:color="auto"/>
            </w:tcBorders>
          </w:tcPr>
          <w:p w:rsidR="00015B15" w:rsidRPr="009810C2" w:rsidRDefault="00015B15" w:rsidP="0086773B">
            <w:pPr>
              <w:jc w:val="center"/>
              <w:rPr>
                <w:szCs w:val="28"/>
                <w:lang w:val="uk-UA"/>
              </w:rPr>
            </w:pPr>
            <w:r>
              <w:rPr>
                <w:szCs w:val="28"/>
                <w:lang w:val="uk-UA"/>
              </w:rPr>
              <w:t>7</w:t>
            </w:r>
          </w:p>
        </w:tc>
        <w:tc>
          <w:tcPr>
            <w:tcW w:w="6957" w:type="dxa"/>
            <w:tcBorders>
              <w:top w:val="nil"/>
              <w:left w:val="nil"/>
              <w:bottom w:val="single" w:sz="8" w:space="0" w:color="auto"/>
              <w:right w:val="single" w:sz="8" w:space="0" w:color="auto"/>
            </w:tcBorders>
          </w:tcPr>
          <w:p w:rsidR="00015B15" w:rsidRPr="009810C2" w:rsidRDefault="00015B15" w:rsidP="0086773B">
            <w:pPr>
              <w:rPr>
                <w:szCs w:val="28"/>
              </w:rPr>
            </w:pPr>
            <w:proofErr w:type="spellStart"/>
            <w:r w:rsidRPr="009810C2">
              <w:rPr>
                <w:szCs w:val="28"/>
              </w:rPr>
              <w:t>Судовий</w:t>
            </w:r>
            <w:proofErr w:type="spellEnd"/>
            <w:r w:rsidRPr="009810C2">
              <w:rPr>
                <w:szCs w:val="28"/>
              </w:rPr>
              <w:t xml:space="preserve"> </w:t>
            </w:r>
            <w:proofErr w:type="spellStart"/>
            <w:r w:rsidRPr="009810C2">
              <w:rPr>
                <w:szCs w:val="28"/>
              </w:rPr>
              <w:t>розгляд</w:t>
            </w:r>
            <w:proofErr w:type="spellEnd"/>
            <w:r w:rsidRPr="009810C2">
              <w:rPr>
                <w:szCs w:val="28"/>
              </w:rPr>
              <w:t xml:space="preserve"> </w:t>
            </w:r>
            <w:proofErr w:type="spellStart"/>
            <w:r w:rsidRPr="009810C2">
              <w:rPr>
                <w:szCs w:val="28"/>
              </w:rPr>
              <w:t>кримінальної</w:t>
            </w:r>
            <w:proofErr w:type="spellEnd"/>
            <w:r w:rsidRPr="009810C2">
              <w:rPr>
                <w:szCs w:val="28"/>
              </w:rPr>
              <w:t xml:space="preserve"> </w:t>
            </w:r>
            <w:proofErr w:type="spellStart"/>
            <w:r w:rsidRPr="009810C2">
              <w:rPr>
                <w:szCs w:val="28"/>
              </w:rPr>
              <w:t>справи</w:t>
            </w:r>
            <w:proofErr w:type="spellEnd"/>
          </w:p>
        </w:tc>
        <w:tc>
          <w:tcPr>
            <w:tcW w:w="1264" w:type="dxa"/>
            <w:tcBorders>
              <w:top w:val="single" w:sz="4" w:space="0" w:color="auto"/>
              <w:left w:val="nil"/>
              <w:bottom w:val="single" w:sz="8" w:space="0" w:color="auto"/>
              <w:right w:val="nil"/>
            </w:tcBorders>
          </w:tcPr>
          <w:p w:rsidR="00015B15" w:rsidRPr="009810C2" w:rsidRDefault="00015B15" w:rsidP="0086773B">
            <w:pPr>
              <w:ind w:firstLine="164"/>
              <w:jc w:val="right"/>
              <w:rPr>
                <w:szCs w:val="28"/>
                <w:lang w:val="uk-UA"/>
              </w:rPr>
            </w:pPr>
            <w:r w:rsidRPr="009810C2">
              <w:rPr>
                <w:szCs w:val="28"/>
                <w:lang w:val="uk-UA"/>
              </w:rPr>
              <w:t>2</w:t>
            </w:r>
          </w:p>
        </w:tc>
        <w:tc>
          <w:tcPr>
            <w:tcW w:w="948" w:type="dxa"/>
            <w:tcBorders>
              <w:top w:val="single" w:sz="4" w:space="0" w:color="auto"/>
              <w:left w:val="nil"/>
              <w:bottom w:val="single" w:sz="8" w:space="0" w:color="auto"/>
              <w:right w:val="single" w:sz="8" w:space="0" w:color="auto"/>
            </w:tcBorders>
          </w:tcPr>
          <w:p w:rsidR="00015B15" w:rsidRPr="009810C2" w:rsidRDefault="00015B15" w:rsidP="0086773B">
            <w:pPr>
              <w:ind w:firstLine="164"/>
              <w:rPr>
                <w:color w:val="FFFFFF"/>
                <w:szCs w:val="28"/>
              </w:rPr>
            </w:pPr>
          </w:p>
        </w:tc>
      </w:tr>
      <w:tr w:rsidR="00015B15" w:rsidRPr="009810C2" w:rsidTr="0086773B">
        <w:trPr>
          <w:trHeight w:val="330"/>
        </w:trPr>
        <w:tc>
          <w:tcPr>
            <w:tcW w:w="7825" w:type="dxa"/>
            <w:gridSpan w:val="2"/>
            <w:tcBorders>
              <w:top w:val="single" w:sz="8" w:space="0" w:color="auto"/>
              <w:left w:val="single" w:sz="8" w:space="0" w:color="auto"/>
              <w:bottom w:val="single" w:sz="8" w:space="0" w:color="auto"/>
              <w:right w:val="single" w:sz="8" w:space="0" w:color="000000"/>
            </w:tcBorders>
          </w:tcPr>
          <w:p w:rsidR="00015B15" w:rsidRPr="009810C2" w:rsidRDefault="00015B15" w:rsidP="0086773B">
            <w:pPr>
              <w:jc w:val="center"/>
              <w:rPr>
                <w:b/>
                <w:bCs/>
                <w:szCs w:val="28"/>
              </w:rPr>
            </w:pPr>
            <w:r w:rsidRPr="009810C2">
              <w:rPr>
                <w:b/>
                <w:bCs/>
                <w:szCs w:val="28"/>
              </w:rPr>
              <w:t xml:space="preserve">Разом </w:t>
            </w:r>
          </w:p>
        </w:tc>
        <w:tc>
          <w:tcPr>
            <w:tcW w:w="1264" w:type="dxa"/>
            <w:tcBorders>
              <w:top w:val="single" w:sz="4" w:space="0" w:color="auto"/>
              <w:left w:val="nil"/>
              <w:bottom w:val="single" w:sz="8" w:space="0" w:color="auto"/>
              <w:right w:val="nil"/>
            </w:tcBorders>
          </w:tcPr>
          <w:p w:rsidR="00015B15" w:rsidRPr="009810C2" w:rsidRDefault="00015B15" w:rsidP="008908DE">
            <w:pPr>
              <w:ind w:left="164"/>
              <w:jc w:val="center"/>
              <w:rPr>
                <w:b/>
                <w:szCs w:val="28"/>
                <w:lang w:val="uk-UA"/>
              </w:rPr>
            </w:pPr>
            <w:r>
              <w:rPr>
                <w:b/>
                <w:szCs w:val="28"/>
                <w:lang w:val="uk-UA"/>
              </w:rPr>
              <w:t xml:space="preserve">       14</w:t>
            </w:r>
          </w:p>
        </w:tc>
        <w:tc>
          <w:tcPr>
            <w:tcW w:w="948" w:type="dxa"/>
            <w:tcBorders>
              <w:top w:val="single" w:sz="4" w:space="0" w:color="auto"/>
              <w:left w:val="nil"/>
              <w:bottom w:val="single" w:sz="8" w:space="0" w:color="auto"/>
              <w:right w:val="single" w:sz="8" w:space="0" w:color="auto"/>
            </w:tcBorders>
          </w:tcPr>
          <w:p w:rsidR="00015B15" w:rsidRPr="009810C2" w:rsidRDefault="00015B15" w:rsidP="0086773B">
            <w:pPr>
              <w:rPr>
                <w:b/>
                <w:szCs w:val="28"/>
              </w:rPr>
            </w:pPr>
          </w:p>
        </w:tc>
      </w:tr>
    </w:tbl>
    <w:p w:rsidR="00015B15" w:rsidRPr="009810C2" w:rsidRDefault="00015B15" w:rsidP="004D4D8F">
      <w:pPr>
        <w:tabs>
          <w:tab w:val="left" w:pos="284"/>
          <w:tab w:val="left" w:pos="567"/>
        </w:tabs>
        <w:rPr>
          <w:szCs w:val="28"/>
          <w:shd w:val="clear" w:color="auto" w:fill="FFFFFF"/>
        </w:rPr>
      </w:pPr>
    </w:p>
    <w:p w:rsidR="00015B15" w:rsidRPr="009810C2" w:rsidRDefault="00015B15" w:rsidP="004D4D8F">
      <w:pPr>
        <w:tabs>
          <w:tab w:val="left" w:pos="284"/>
          <w:tab w:val="left" w:pos="567"/>
        </w:tabs>
        <w:rPr>
          <w:szCs w:val="28"/>
          <w:shd w:val="clear" w:color="auto" w:fill="FFFFFF"/>
        </w:rPr>
      </w:pPr>
    </w:p>
    <w:tbl>
      <w:tblPr>
        <w:tblW w:w="9840" w:type="dxa"/>
        <w:tblInd w:w="89" w:type="dxa"/>
        <w:tblLook w:val="0000" w:firstRow="0" w:lastRow="0" w:firstColumn="0" w:lastColumn="0" w:noHBand="0" w:noVBand="0"/>
      </w:tblPr>
      <w:tblGrid>
        <w:gridCol w:w="9840"/>
      </w:tblGrid>
      <w:tr w:rsidR="00015B15" w:rsidRPr="009810C2" w:rsidTr="0086773B">
        <w:trPr>
          <w:trHeight w:val="390"/>
        </w:trPr>
        <w:tc>
          <w:tcPr>
            <w:tcW w:w="9840" w:type="dxa"/>
            <w:noWrap/>
            <w:vAlign w:val="bottom"/>
          </w:tcPr>
          <w:p w:rsidR="00015B15" w:rsidRPr="009810C2" w:rsidRDefault="00015B15" w:rsidP="0086773B">
            <w:pPr>
              <w:pStyle w:val="1"/>
              <w:numPr>
                <w:ilvl w:val="0"/>
                <w:numId w:val="38"/>
              </w:numPr>
              <w:rPr>
                <w:bCs/>
                <w:szCs w:val="28"/>
              </w:rPr>
            </w:pPr>
            <w:r w:rsidRPr="009810C2">
              <w:rPr>
                <w:bCs/>
                <w:szCs w:val="28"/>
              </w:rPr>
              <w:lastRenderedPageBreak/>
              <w:t>Самостійна робота</w:t>
            </w:r>
          </w:p>
        </w:tc>
      </w:tr>
    </w:tbl>
    <w:p w:rsidR="00015B15" w:rsidRPr="009810C2" w:rsidRDefault="00015B15" w:rsidP="004D4D8F">
      <w:pPr>
        <w:keepNext/>
        <w:rPr>
          <w:szCs w:val="28"/>
        </w:rPr>
      </w:pPr>
    </w:p>
    <w:tbl>
      <w:tblPr>
        <w:tblW w:w="9840" w:type="dxa"/>
        <w:tblInd w:w="89" w:type="dxa"/>
        <w:tblLook w:val="0000" w:firstRow="0" w:lastRow="0" w:firstColumn="0" w:lastColumn="0" w:noHBand="0" w:noVBand="0"/>
      </w:tblPr>
      <w:tblGrid>
        <w:gridCol w:w="569"/>
        <w:gridCol w:w="6701"/>
        <w:gridCol w:w="1961"/>
        <w:gridCol w:w="609"/>
      </w:tblGrid>
      <w:tr w:rsidR="00015B15" w:rsidRPr="009810C2" w:rsidTr="00F13CF5">
        <w:trPr>
          <w:trHeight w:val="20"/>
          <w:tblHeader/>
        </w:trPr>
        <w:tc>
          <w:tcPr>
            <w:tcW w:w="569" w:type="dxa"/>
            <w:tcBorders>
              <w:top w:val="single" w:sz="8" w:space="0" w:color="auto"/>
              <w:left w:val="single" w:sz="8" w:space="0" w:color="auto"/>
              <w:bottom w:val="single" w:sz="8" w:space="0" w:color="auto"/>
              <w:right w:val="single" w:sz="8" w:space="0" w:color="auto"/>
            </w:tcBorders>
            <w:vAlign w:val="center"/>
          </w:tcPr>
          <w:p w:rsidR="00015B15" w:rsidRPr="009810C2" w:rsidRDefault="00015B15" w:rsidP="0086773B">
            <w:pPr>
              <w:keepNext/>
              <w:jc w:val="center"/>
              <w:rPr>
                <w:b/>
                <w:bCs/>
                <w:szCs w:val="28"/>
              </w:rPr>
            </w:pPr>
            <w:r w:rsidRPr="009810C2">
              <w:rPr>
                <w:b/>
                <w:bCs/>
                <w:szCs w:val="28"/>
              </w:rPr>
              <w:t>№ з/п</w:t>
            </w:r>
          </w:p>
        </w:tc>
        <w:tc>
          <w:tcPr>
            <w:tcW w:w="6701" w:type="dxa"/>
            <w:tcBorders>
              <w:top w:val="single" w:sz="8" w:space="0" w:color="auto"/>
              <w:left w:val="nil"/>
              <w:bottom w:val="single" w:sz="8" w:space="0" w:color="auto"/>
              <w:right w:val="single" w:sz="8" w:space="0" w:color="auto"/>
            </w:tcBorders>
            <w:vAlign w:val="center"/>
          </w:tcPr>
          <w:p w:rsidR="00015B15" w:rsidRPr="009810C2" w:rsidRDefault="00015B15" w:rsidP="0086773B">
            <w:pPr>
              <w:keepNext/>
              <w:jc w:val="center"/>
              <w:rPr>
                <w:b/>
                <w:bCs/>
                <w:szCs w:val="28"/>
              </w:rPr>
            </w:pPr>
            <w:proofErr w:type="spellStart"/>
            <w:r w:rsidRPr="009810C2">
              <w:rPr>
                <w:b/>
                <w:bCs/>
                <w:szCs w:val="28"/>
              </w:rPr>
              <w:t>Назва</w:t>
            </w:r>
            <w:proofErr w:type="spellEnd"/>
            <w:r w:rsidRPr="009810C2">
              <w:rPr>
                <w:b/>
                <w:bCs/>
                <w:szCs w:val="28"/>
              </w:rPr>
              <w:t xml:space="preserve"> теми</w:t>
            </w:r>
          </w:p>
        </w:tc>
        <w:tc>
          <w:tcPr>
            <w:tcW w:w="2570" w:type="dxa"/>
            <w:gridSpan w:val="2"/>
            <w:tcBorders>
              <w:top w:val="single" w:sz="8" w:space="0" w:color="auto"/>
              <w:left w:val="nil"/>
              <w:bottom w:val="single" w:sz="8" w:space="0" w:color="auto"/>
              <w:right w:val="single" w:sz="8" w:space="0" w:color="000000"/>
            </w:tcBorders>
            <w:vAlign w:val="center"/>
          </w:tcPr>
          <w:p w:rsidR="00015B15" w:rsidRPr="009810C2" w:rsidRDefault="00015B15" w:rsidP="0086773B">
            <w:pPr>
              <w:keepNext/>
              <w:jc w:val="center"/>
              <w:rPr>
                <w:b/>
                <w:bCs/>
                <w:szCs w:val="28"/>
              </w:rPr>
            </w:pPr>
            <w:proofErr w:type="spellStart"/>
            <w:r>
              <w:rPr>
                <w:b/>
                <w:bCs/>
                <w:szCs w:val="28"/>
              </w:rPr>
              <w:t>Кількість</w:t>
            </w:r>
            <w:proofErr w:type="spellEnd"/>
            <w:r>
              <w:rPr>
                <w:b/>
                <w:bCs/>
                <w:szCs w:val="28"/>
              </w:rPr>
              <w:t xml:space="preserve"> годин (д</w:t>
            </w:r>
            <w:r w:rsidRPr="009810C2">
              <w:rPr>
                <w:b/>
                <w:bCs/>
                <w:szCs w:val="28"/>
              </w:rPr>
              <w:t>)</w:t>
            </w:r>
          </w:p>
        </w:tc>
      </w:tr>
      <w:tr w:rsidR="00015B15" w:rsidRPr="009810C2" w:rsidTr="00F13CF5">
        <w:trPr>
          <w:trHeight w:val="20"/>
        </w:trPr>
        <w:tc>
          <w:tcPr>
            <w:tcW w:w="569" w:type="dxa"/>
            <w:tcBorders>
              <w:top w:val="nil"/>
              <w:left w:val="single" w:sz="8" w:space="0" w:color="auto"/>
              <w:bottom w:val="single" w:sz="8" w:space="0" w:color="auto"/>
              <w:right w:val="single" w:sz="8" w:space="0" w:color="auto"/>
            </w:tcBorders>
          </w:tcPr>
          <w:p w:rsidR="00015B15" w:rsidRPr="009810C2" w:rsidRDefault="00015B15" w:rsidP="0086773B">
            <w:pPr>
              <w:jc w:val="right"/>
              <w:rPr>
                <w:szCs w:val="28"/>
                <w:lang w:val="uk-UA"/>
              </w:rPr>
            </w:pPr>
            <w:r w:rsidRPr="009810C2">
              <w:rPr>
                <w:szCs w:val="28"/>
                <w:lang w:val="uk-UA"/>
              </w:rPr>
              <w:t>1</w:t>
            </w:r>
          </w:p>
        </w:tc>
        <w:tc>
          <w:tcPr>
            <w:tcW w:w="6701" w:type="dxa"/>
            <w:tcBorders>
              <w:top w:val="nil"/>
              <w:left w:val="nil"/>
              <w:bottom w:val="single" w:sz="8" w:space="0" w:color="auto"/>
              <w:right w:val="single" w:sz="8" w:space="0" w:color="auto"/>
            </w:tcBorders>
          </w:tcPr>
          <w:p w:rsidR="00015B15" w:rsidRPr="009810C2" w:rsidRDefault="00015B15" w:rsidP="0086773B">
            <w:pPr>
              <w:rPr>
                <w:b/>
                <w:szCs w:val="28"/>
              </w:rPr>
            </w:pPr>
            <w:proofErr w:type="spellStart"/>
            <w:r w:rsidRPr="009810C2">
              <w:rPr>
                <w:szCs w:val="28"/>
              </w:rPr>
              <w:t>Поняття</w:t>
            </w:r>
            <w:proofErr w:type="spellEnd"/>
            <w:r w:rsidRPr="009810C2">
              <w:rPr>
                <w:szCs w:val="28"/>
              </w:rPr>
              <w:t xml:space="preserve">, </w:t>
            </w:r>
            <w:proofErr w:type="spellStart"/>
            <w:r w:rsidRPr="009810C2">
              <w:rPr>
                <w:szCs w:val="28"/>
              </w:rPr>
              <w:t>завдання</w:t>
            </w:r>
            <w:proofErr w:type="spellEnd"/>
            <w:r w:rsidRPr="009810C2">
              <w:rPr>
                <w:szCs w:val="28"/>
              </w:rPr>
              <w:t xml:space="preserve"> і система курсу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процесу</w:t>
            </w:r>
            <w:proofErr w:type="spellEnd"/>
          </w:p>
        </w:tc>
        <w:tc>
          <w:tcPr>
            <w:tcW w:w="1961" w:type="dxa"/>
            <w:tcBorders>
              <w:top w:val="nil"/>
              <w:left w:val="nil"/>
              <w:bottom w:val="single" w:sz="8" w:space="0" w:color="auto"/>
              <w:right w:val="nil"/>
            </w:tcBorders>
          </w:tcPr>
          <w:p w:rsidR="00015B15" w:rsidRPr="003A0056" w:rsidRDefault="00015B15" w:rsidP="0086773B">
            <w:pPr>
              <w:jc w:val="center"/>
              <w:rPr>
                <w:szCs w:val="28"/>
                <w:lang w:val="uk-UA"/>
              </w:rPr>
            </w:pPr>
            <w:r>
              <w:rPr>
                <w:szCs w:val="28"/>
                <w:lang w:val="uk-UA"/>
              </w:rPr>
              <w:t>4</w:t>
            </w:r>
          </w:p>
        </w:tc>
        <w:tc>
          <w:tcPr>
            <w:tcW w:w="609" w:type="dxa"/>
            <w:tcBorders>
              <w:top w:val="single" w:sz="4" w:space="0" w:color="auto"/>
              <w:left w:val="nil"/>
              <w:bottom w:val="single" w:sz="8" w:space="0" w:color="auto"/>
              <w:right w:val="single" w:sz="8" w:space="0" w:color="auto"/>
            </w:tcBorders>
          </w:tcPr>
          <w:p w:rsidR="00015B15" w:rsidRPr="009810C2" w:rsidRDefault="00015B15" w:rsidP="0086773B">
            <w:pPr>
              <w:rPr>
                <w:color w:val="FFFFFF"/>
                <w:szCs w:val="28"/>
              </w:rPr>
            </w:pPr>
          </w:p>
        </w:tc>
      </w:tr>
      <w:tr w:rsidR="00015B15" w:rsidRPr="009810C2" w:rsidTr="00F13CF5">
        <w:trPr>
          <w:trHeight w:val="20"/>
        </w:trPr>
        <w:tc>
          <w:tcPr>
            <w:tcW w:w="569" w:type="dxa"/>
            <w:tcBorders>
              <w:top w:val="nil"/>
              <w:left w:val="single" w:sz="8" w:space="0" w:color="auto"/>
              <w:bottom w:val="single" w:sz="8" w:space="0" w:color="auto"/>
              <w:right w:val="single" w:sz="8" w:space="0" w:color="auto"/>
            </w:tcBorders>
          </w:tcPr>
          <w:p w:rsidR="00015B15" w:rsidRPr="009810C2" w:rsidRDefault="00015B15" w:rsidP="0086773B">
            <w:pPr>
              <w:jc w:val="right"/>
              <w:rPr>
                <w:szCs w:val="28"/>
                <w:lang w:val="uk-UA"/>
              </w:rPr>
            </w:pPr>
            <w:r w:rsidRPr="009810C2">
              <w:rPr>
                <w:szCs w:val="28"/>
                <w:lang w:val="uk-UA"/>
              </w:rPr>
              <w:t>2</w:t>
            </w:r>
          </w:p>
        </w:tc>
        <w:tc>
          <w:tcPr>
            <w:tcW w:w="6701" w:type="dxa"/>
            <w:tcBorders>
              <w:top w:val="nil"/>
              <w:left w:val="nil"/>
              <w:bottom w:val="single" w:sz="8" w:space="0" w:color="auto"/>
              <w:right w:val="single" w:sz="8" w:space="0" w:color="auto"/>
            </w:tcBorders>
          </w:tcPr>
          <w:p w:rsidR="00015B15" w:rsidRPr="009810C2" w:rsidRDefault="00015B15" w:rsidP="0086773B">
            <w:pPr>
              <w:rPr>
                <w:szCs w:val="28"/>
              </w:rPr>
            </w:pPr>
            <w:proofErr w:type="spellStart"/>
            <w:r w:rsidRPr="009810C2">
              <w:rPr>
                <w:szCs w:val="28"/>
              </w:rPr>
              <w:t>Кримінальне</w:t>
            </w:r>
            <w:proofErr w:type="spellEnd"/>
            <w:r w:rsidRPr="009810C2">
              <w:rPr>
                <w:szCs w:val="28"/>
              </w:rPr>
              <w:t xml:space="preserve"> </w:t>
            </w:r>
            <w:proofErr w:type="spellStart"/>
            <w:r w:rsidRPr="009810C2">
              <w:rPr>
                <w:szCs w:val="28"/>
              </w:rPr>
              <w:t>процесуальне</w:t>
            </w:r>
            <w:proofErr w:type="spellEnd"/>
            <w:r w:rsidRPr="009810C2">
              <w:rPr>
                <w:szCs w:val="28"/>
              </w:rPr>
              <w:t xml:space="preserve"> </w:t>
            </w:r>
            <w:proofErr w:type="spellStart"/>
            <w:r w:rsidRPr="009810C2">
              <w:rPr>
                <w:szCs w:val="28"/>
              </w:rPr>
              <w:t>законодавство</w:t>
            </w:r>
            <w:proofErr w:type="spellEnd"/>
          </w:p>
        </w:tc>
        <w:tc>
          <w:tcPr>
            <w:tcW w:w="1961" w:type="dxa"/>
            <w:tcBorders>
              <w:top w:val="nil"/>
              <w:left w:val="nil"/>
              <w:bottom w:val="single" w:sz="8" w:space="0" w:color="auto"/>
              <w:right w:val="nil"/>
            </w:tcBorders>
          </w:tcPr>
          <w:p w:rsidR="00015B15" w:rsidRPr="003A0056" w:rsidRDefault="00015B15" w:rsidP="0086773B">
            <w:pPr>
              <w:jc w:val="center"/>
              <w:rPr>
                <w:szCs w:val="28"/>
                <w:lang w:val="uk-UA"/>
              </w:rPr>
            </w:pPr>
            <w:r>
              <w:rPr>
                <w:szCs w:val="28"/>
                <w:lang w:val="uk-UA"/>
              </w:rPr>
              <w:t>4</w:t>
            </w:r>
          </w:p>
        </w:tc>
        <w:tc>
          <w:tcPr>
            <w:tcW w:w="609" w:type="dxa"/>
            <w:tcBorders>
              <w:top w:val="single" w:sz="4" w:space="0" w:color="auto"/>
              <w:left w:val="nil"/>
              <w:bottom w:val="single" w:sz="8" w:space="0" w:color="auto"/>
              <w:right w:val="single" w:sz="8" w:space="0" w:color="auto"/>
            </w:tcBorders>
          </w:tcPr>
          <w:p w:rsidR="00015B15" w:rsidRPr="009810C2" w:rsidRDefault="00015B15" w:rsidP="0086773B">
            <w:pPr>
              <w:rPr>
                <w:color w:val="FFFFFF"/>
                <w:szCs w:val="28"/>
              </w:rPr>
            </w:pPr>
            <w:r w:rsidRPr="009810C2">
              <w:rPr>
                <w:color w:val="FFFFFF"/>
                <w:szCs w:val="28"/>
              </w:rPr>
              <w:t>/</w:t>
            </w:r>
          </w:p>
        </w:tc>
      </w:tr>
      <w:tr w:rsidR="00015B15" w:rsidRPr="009810C2" w:rsidTr="00F13CF5">
        <w:trPr>
          <w:trHeight w:val="20"/>
        </w:trPr>
        <w:tc>
          <w:tcPr>
            <w:tcW w:w="569" w:type="dxa"/>
            <w:tcBorders>
              <w:top w:val="nil"/>
              <w:left w:val="single" w:sz="8" w:space="0" w:color="auto"/>
              <w:bottom w:val="single" w:sz="8" w:space="0" w:color="auto"/>
              <w:right w:val="single" w:sz="8" w:space="0" w:color="auto"/>
            </w:tcBorders>
          </w:tcPr>
          <w:p w:rsidR="00015B15" w:rsidRPr="009810C2" w:rsidRDefault="00015B15" w:rsidP="0086773B">
            <w:pPr>
              <w:jc w:val="right"/>
              <w:rPr>
                <w:szCs w:val="28"/>
                <w:lang w:val="uk-UA"/>
              </w:rPr>
            </w:pPr>
            <w:r>
              <w:rPr>
                <w:szCs w:val="28"/>
                <w:lang w:val="uk-UA"/>
              </w:rPr>
              <w:t>3</w:t>
            </w:r>
          </w:p>
        </w:tc>
        <w:tc>
          <w:tcPr>
            <w:tcW w:w="6701" w:type="dxa"/>
            <w:tcBorders>
              <w:top w:val="nil"/>
              <w:left w:val="nil"/>
              <w:bottom w:val="single" w:sz="8" w:space="0" w:color="auto"/>
              <w:right w:val="single" w:sz="8" w:space="0" w:color="auto"/>
            </w:tcBorders>
          </w:tcPr>
          <w:p w:rsidR="00015B15" w:rsidRPr="008908DE" w:rsidRDefault="00015B15" w:rsidP="0086773B">
            <w:pPr>
              <w:rPr>
                <w:szCs w:val="28"/>
                <w:lang w:val="uk-UA"/>
              </w:rPr>
            </w:pPr>
            <w:r>
              <w:rPr>
                <w:szCs w:val="28"/>
                <w:lang w:val="uk-UA"/>
              </w:rPr>
              <w:t>Принципи кримінального процесу</w:t>
            </w:r>
          </w:p>
        </w:tc>
        <w:tc>
          <w:tcPr>
            <w:tcW w:w="1961" w:type="dxa"/>
            <w:tcBorders>
              <w:top w:val="nil"/>
              <w:left w:val="nil"/>
              <w:bottom w:val="single" w:sz="8" w:space="0" w:color="auto"/>
              <w:right w:val="nil"/>
            </w:tcBorders>
          </w:tcPr>
          <w:p w:rsidR="00015B15" w:rsidRPr="008908DE" w:rsidRDefault="00015B15" w:rsidP="0086773B">
            <w:pPr>
              <w:jc w:val="center"/>
              <w:rPr>
                <w:szCs w:val="28"/>
                <w:lang w:val="uk-UA"/>
              </w:rPr>
            </w:pPr>
            <w:r>
              <w:rPr>
                <w:szCs w:val="28"/>
                <w:lang w:val="uk-UA"/>
              </w:rPr>
              <w:t>4</w:t>
            </w:r>
          </w:p>
        </w:tc>
        <w:tc>
          <w:tcPr>
            <w:tcW w:w="609" w:type="dxa"/>
            <w:tcBorders>
              <w:top w:val="single" w:sz="4" w:space="0" w:color="auto"/>
              <w:left w:val="nil"/>
              <w:bottom w:val="single" w:sz="8" w:space="0" w:color="auto"/>
              <w:right w:val="single" w:sz="8" w:space="0" w:color="auto"/>
            </w:tcBorders>
          </w:tcPr>
          <w:p w:rsidR="00015B15" w:rsidRPr="009810C2" w:rsidRDefault="00015B15" w:rsidP="0086773B">
            <w:pPr>
              <w:rPr>
                <w:color w:val="FFFFFF"/>
                <w:szCs w:val="28"/>
              </w:rPr>
            </w:pPr>
          </w:p>
        </w:tc>
      </w:tr>
      <w:tr w:rsidR="00015B15" w:rsidRPr="009810C2" w:rsidTr="00F13CF5">
        <w:trPr>
          <w:trHeight w:val="300"/>
        </w:trPr>
        <w:tc>
          <w:tcPr>
            <w:tcW w:w="569" w:type="dxa"/>
            <w:tcBorders>
              <w:top w:val="nil"/>
              <w:left w:val="single" w:sz="8" w:space="0" w:color="auto"/>
              <w:bottom w:val="single" w:sz="8" w:space="0" w:color="auto"/>
              <w:right w:val="single" w:sz="8" w:space="0" w:color="auto"/>
            </w:tcBorders>
          </w:tcPr>
          <w:p w:rsidR="00015B15" w:rsidRPr="009810C2" w:rsidRDefault="00015B15" w:rsidP="0086773B">
            <w:pPr>
              <w:jc w:val="right"/>
              <w:rPr>
                <w:szCs w:val="28"/>
                <w:lang w:val="uk-UA"/>
              </w:rPr>
            </w:pPr>
            <w:r>
              <w:rPr>
                <w:szCs w:val="28"/>
                <w:lang w:val="uk-UA"/>
              </w:rPr>
              <w:t>4</w:t>
            </w:r>
          </w:p>
        </w:tc>
        <w:tc>
          <w:tcPr>
            <w:tcW w:w="6701" w:type="dxa"/>
            <w:tcBorders>
              <w:top w:val="nil"/>
              <w:left w:val="nil"/>
              <w:bottom w:val="single" w:sz="8" w:space="0" w:color="auto"/>
              <w:right w:val="single" w:sz="8" w:space="0" w:color="auto"/>
            </w:tcBorders>
          </w:tcPr>
          <w:p w:rsidR="00015B15" w:rsidRPr="009810C2" w:rsidRDefault="00015B15" w:rsidP="0086773B">
            <w:pPr>
              <w:rPr>
                <w:szCs w:val="28"/>
              </w:rPr>
            </w:pPr>
            <w:proofErr w:type="spellStart"/>
            <w:r w:rsidRPr="009810C2">
              <w:rPr>
                <w:szCs w:val="28"/>
              </w:rPr>
              <w:t>Суб'єкти</w:t>
            </w:r>
            <w:proofErr w:type="spellEnd"/>
            <w:r w:rsidRPr="009810C2">
              <w:rPr>
                <w:szCs w:val="28"/>
              </w:rPr>
              <w:t xml:space="preserve"> </w:t>
            </w:r>
            <w:proofErr w:type="spellStart"/>
            <w:r w:rsidRPr="009810C2">
              <w:rPr>
                <w:szCs w:val="28"/>
              </w:rPr>
              <w:t>кримінальної</w:t>
            </w:r>
            <w:proofErr w:type="spellEnd"/>
            <w:r w:rsidRPr="009810C2">
              <w:rPr>
                <w:szCs w:val="28"/>
              </w:rPr>
              <w:t xml:space="preserve"> </w:t>
            </w:r>
            <w:proofErr w:type="spellStart"/>
            <w:r w:rsidRPr="009810C2">
              <w:rPr>
                <w:szCs w:val="28"/>
              </w:rPr>
              <w:t>процесуальної</w:t>
            </w:r>
            <w:proofErr w:type="spellEnd"/>
            <w:r w:rsidRPr="009810C2">
              <w:rPr>
                <w:szCs w:val="28"/>
              </w:rPr>
              <w:t xml:space="preserve"> </w:t>
            </w:r>
            <w:proofErr w:type="spellStart"/>
            <w:r w:rsidRPr="009810C2">
              <w:rPr>
                <w:szCs w:val="28"/>
              </w:rPr>
              <w:t>діяльності</w:t>
            </w:r>
            <w:proofErr w:type="spellEnd"/>
          </w:p>
        </w:tc>
        <w:tc>
          <w:tcPr>
            <w:tcW w:w="1961" w:type="dxa"/>
            <w:tcBorders>
              <w:top w:val="nil"/>
              <w:left w:val="nil"/>
              <w:bottom w:val="single" w:sz="8" w:space="0" w:color="auto"/>
              <w:right w:val="nil"/>
            </w:tcBorders>
          </w:tcPr>
          <w:p w:rsidR="00015B15" w:rsidRPr="009810C2" w:rsidRDefault="00015B15" w:rsidP="0086773B">
            <w:pPr>
              <w:jc w:val="center"/>
              <w:rPr>
                <w:szCs w:val="28"/>
                <w:lang w:val="uk-UA"/>
              </w:rPr>
            </w:pPr>
            <w:r>
              <w:rPr>
                <w:szCs w:val="28"/>
                <w:lang w:val="uk-UA"/>
              </w:rPr>
              <w:t>4</w:t>
            </w:r>
          </w:p>
        </w:tc>
        <w:tc>
          <w:tcPr>
            <w:tcW w:w="609" w:type="dxa"/>
            <w:tcBorders>
              <w:top w:val="single" w:sz="4" w:space="0" w:color="auto"/>
              <w:left w:val="nil"/>
              <w:bottom w:val="single" w:sz="8" w:space="0" w:color="auto"/>
              <w:right w:val="single" w:sz="8" w:space="0" w:color="auto"/>
            </w:tcBorders>
          </w:tcPr>
          <w:p w:rsidR="00015B15" w:rsidRPr="009810C2" w:rsidRDefault="00015B15" w:rsidP="0086773B">
            <w:pPr>
              <w:rPr>
                <w:color w:val="FFFFFF"/>
                <w:szCs w:val="28"/>
              </w:rPr>
            </w:pPr>
            <w:r w:rsidRPr="009810C2">
              <w:rPr>
                <w:color w:val="FFFFFF"/>
                <w:szCs w:val="28"/>
              </w:rPr>
              <w:t>/</w:t>
            </w:r>
          </w:p>
        </w:tc>
      </w:tr>
      <w:tr w:rsidR="00015B15" w:rsidRPr="009810C2" w:rsidTr="00F13CF5">
        <w:trPr>
          <w:trHeight w:val="20"/>
        </w:trPr>
        <w:tc>
          <w:tcPr>
            <w:tcW w:w="569" w:type="dxa"/>
            <w:tcBorders>
              <w:top w:val="nil"/>
              <w:left w:val="single" w:sz="8" w:space="0" w:color="auto"/>
              <w:bottom w:val="single" w:sz="8" w:space="0" w:color="auto"/>
              <w:right w:val="single" w:sz="8" w:space="0" w:color="auto"/>
            </w:tcBorders>
          </w:tcPr>
          <w:p w:rsidR="00015B15" w:rsidRPr="009810C2" w:rsidRDefault="00015B15" w:rsidP="0086773B">
            <w:pPr>
              <w:jc w:val="right"/>
              <w:rPr>
                <w:szCs w:val="28"/>
                <w:lang w:val="uk-UA"/>
              </w:rPr>
            </w:pPr>
            <w:r>
              <w:rPr>
                <w:szCs w:val="28"/>
                <w:lang w:val="uk-UA"/>
              </w:rPr>
              <w:t>5</w:t>
            </w:r>
          </w:p>
        </w:tc>
        <w:tc>
          <w:tcPr>
            <w:tcW w:w="6701" w:type="dxa"/>
            <w:tcBorders>
              <w:top w:val="nil"/>
              <w:left w:val="nil"/>
              <w:bottom w:val="single" w:sz="8" w:space="0" w:color="auto"/>
              <w:right w:val="single" w:sz="8" w:space="0" w:color="auto"/>
            </w:tcBorders>
          </w:tcPr>
          <w:p w:rsidR="00015B15" w:rsidRPr="009810C2" w:rsidRDefault="00015B15" w:rsidP="0086773B">
            <w:pPr>
              <w:rPr>
                <w:szCs w:val="28"/>
              </w:rPr>
            </w:pPr>
            <w:proofErr w:type="spellStart"/>
            <w:r w:rsidRPr="009810C2">
              <w:rPr>
                <w:szCs w:val="28"/>
              </w:rPr>
              <w:t>Процесуальні</w:t>
            </w:r>
            <w:proofErr w:type="spellEnd"/>
            <w:r w:rsidRPr="009810C2">
              <w:rPr>
                <w:szCs w:val="28"/>
              </w:rPr>
              <w:t xml:space="preserve"> строки і </w:t>
            </w:r>
            <w:proofErr w:type="spellStart"/>
            <w:r w:rsidRPr="009810C2">
              <w:rPr>
                <w:szCs w:val="28"/>
              </w:rPr>
              <w:t>судові</w:t>
            </w:r>
            <w:proofErr w:type="spellEnd"/>
            <w:r w:rsidRPr="009810C2">
              <w:rPr>
                <w:szCs w:val="28"/>
              </w:rPr>
              <w:t xml:space="preserve"> </w:t>
            </w:r>
            <w:proofErr w:type="spellStart"/>
            <w:r w:rsidRPr="009810C2">
              <w:rPr>
                <w:szCs w:val="28"/>
              </w:rPr>
              <w:t>витрати</w:t>
            </w:r>
            <w:proofErr w:type="spellEnd"/>
          </w:p>
        </w:tc>
        <w:tc>
          <w:tcPr>
            <w:tcW w:w="1961" w:type="dxa"/>
            <w:tcBorders>
              <w:top w:val="nil"/>
              <w:left w:val="nil"/>
              <w:bottom w:val="single" w:sz="8" w:space="0" w:color="auto"/>
              <w:right w:val="nil"/>
            </w:tcBorders>
          </w:tcPr>
          <w:p w:rsidR="00015B15" w:rsidRPr="009810C2" w:rsidRDefault="00015B15" w:rsidP="0086773B">
            <w:pPr>
              <w:jc w:val="center"/>
              <w:rPr>
                <w:szCs w:val="28"/>
                <w:lang w:val="uk-UA"/>
              </w:rPr>
            </w:pPr>
            <w:r>
              <w:rPr>
                <w:szCs w:val="28"/>
                <w:lang w:val="uk-UA"/>
              </w:rPr>
              <w:t>4</w:t>
            </w:r>
          </w:p>
        </w:tc>
        <w:tc>
          <w:tcPr>
            <w:tcW w:w="609" w:type="dxa"/>
            <w:tcBorders>
              <w:top w:val="single" w:sz="4" w:space="0" w:color="auto"/>
              <w:left w:val="nil"/>
              <w:bottom w:val="single" w:sz="8" w:space="0" w:color="auto"/>
              <w:right w:val="single" w:sz="8" w:space="0" w:color="auto"/>
            </w:tcBorders>
          </w:tcPr>
          <w:p w:rsidR="00015B15" w:rsidRPr="009810C2" w:rsidRDefault="00015B15" w:rsidP="0086773B">
            <w:pPr>
              <w:rPr>
                <w:color w:val="FFFFFF"/>
                <w:szCs w:val="28"/>
              </w:rPr>
            </w:pPr>
          </w:p>
        </w:tc>
      </w:tr>
      <w:tr w:rsidR="00015B15" w:rsidRPr="009810C2" w:rsidTr="00F67271">
        <w:trPr>
          <w:trHeight w:val="554"/>
        </w:trPr>
        <w:tc>
          <w:tcPr>
            <w:tcW w:w="569" w:type="dxa"/>
            <w:tcBorders>
              <w:top w:val="nil"/>
              <w:left w:val="single" w:sz="8" w:space="0" w:color="auto"/>
              <w:bottom w:val="single" w:sz="4" w:space="0" w:color="auto"/>
              <w:right w:val="single" w:sz="8" w:space="0" w:color="auto"/>
            </w:tcBorders>
          </w:tcPr>
          <w:p w:rsidR="00015B15" w:rsidRPr="009810C2" w:rsidRDefault="00015B15" w:rsidP="0086773B">
            <w:pPr>
              <w:jc w:val="right"/>
              <w:rPr>
                <w:szCs w:val="28"/>
                <w:lang w:val="uk-UA"/>
              </w:rPr>
            </w:pPr>
            <w:r>
              <w:rPr>
                <w:szCs w:val="28"/>
                <w:lang w:val="uk-UA"/>
              </w:rPr>
              <w:t>6</w:t>
            </w:r>
          </w:p>
        </w:tc>
        <w:tc>
          <w:tcPr>
            <w:tcW w:w="6701" w:type="dxa"/>
            <w:tcBorders>
              <w:top w:val="nil"/>
              <w:left w:val="nil"/>
              <w:bottom w:val="single" w:sz="4" w:space="0" w:color="auto"/>
              <w:right w:val="single" w:sz="8" w:space="0" w:color="auto"/>
            </w:tcBorders>
          </w:tcPr>
          <w:p w:rsidR="00015B15" w:rsidRPr="00F67271" w:rsidRDefault="00015B15" w:rsidP="00F67271">
            <w:pPr>
              <w:rPr>
                <w:szCs w:val="28"/>
                <w:lang w:val="uk-UA"/>
              </w:rPr>
            </w:pPr>
            <w:proofErr w:type="spellStart"/>
            <w:r w:rsidRPr="009810C2">
              <w:rPr>
                <w:szCs w:val="28"/>
              </w:rPr>
              <w:t>Докази</w:t>
            </w:r>
            <w:proofErr w:type="spellEnd"/>
            <w:r w:rsidRPr="009810C2">
              <w:rPr>
                <w:szCs w:val="28"/>
              </w:rPr>
              <w:t xml:space="preserve"> і </w:t>
            </w:r>
            <w:proofErr w:type="spellStart"/>
            <w:r w:rsidRPr="009810C2">
              <w:rPr>
                <w:szCs w:val="28"/>
              </w:rPr>
              <w:t>доказування</w:t>
            </w:r>
            <w:proofErr w:type="spellEnd"/>
            <w:r w:rsidRPr="009810C2">
              <w:rPr>
                <w:szCs w:val="28"/>
              </w:rPr>
              <w:t xml:space="preserve"> у </w:t>
            </w:r>
            <w:proofErr w:type="spellStart"/>
            <w:r w:rsidRPr="009810C2">
              <w:rPr>
                <w:szCs w:val="28"/>
              </w:rPr>
              <w:t>кримінальному</w:t>
            </w:r>
            <w:proofErr w:type="spellEnd"/>
            <w:r w:rsidRPr="009810C2">
              <w:rPr>
                <w:szCs w:val="28"/>
              </w:rPr>
              <w:t xml:space="preserve"> </w:t>
            </w:r>
            <w:proofErr w:type="spellStart"/>
            <w:r w:rsidRPr="009810C2">
              <w:rPr>
                <w:szCs w:val="28"/>
              </w:rPr>
              <w:t>процесі</w:t>
            </w:r>
            <w:proofErr w:type="spellEnd"/>
          </w:p>
        </w:tc>
        <w:tc>
          <w:tcPr>
            <w:tcW w:w="1961" w:type="dxa"/>
            <w:tcBorders>
              <w:top w:val="nil"/>
              <w:left w:val="nil"/>
              <w:bottom w:val="single" w:sz="4" w:space="0" w:color="auto"/>
              <w:right w:val="nil"/>
            </w:tcBorders>
          </w:tcPr>
          <w:p w:rsidR="00015B15" w:rsidRPr="009810C2" w:rsidRDefault="00015B15" w:rsidP="0086773B">
            <w:pPr>
              <w:jc w:val="center"/>
              <w:rPr>
                <w:szCs w:val="28"/>
                <w:lang w:val="uk-UA"/>
              </w:rPr>
            </w:pPr>
            <w:r>
              <w:rPr>
                <w:szCs w:val="28"/>
                <w:lang w:val="uk-UA"/>
              </w:rPr>
              <w:t>4</w:t>
            </w:r>
          </w:p>
        </w:tc>
        <w:tc>
          <w:tcPr>
            <w:tcW w:w="609" w:type="dxa"/>
            <w:tcBorders>
              <w:top w:val="single" w:sz="4" w:space="0" w:color="auto"/>
              <w:left w:val="nil"/>
              <w:bottom w:val="single" w:sz="4" w:space="0" w:color="auto"/>
              <w:right w:val="single" w:sz="8" w:space="0" w:color="auto"/>
            </w:tcBorders>
          </w:tcPr>
          <w:p w:rsidR="00015B15" w:rsidRPr="009810C2" w:rsidRDefault="00015B15" w:rsidP="0086773B">
            <w:pPr>
              <w:rPr>
                <w:color w:val="FFFFFF"/>
                <w:szCs w:val="28"/>
              </w:rPr>
            </w:pPr>
            <w:r w:rsidRPr="009810C2">
              <w:rPr>
                <w:color w:val="FFFFFF"/>
                <w:szCs w:val="28"/>
              </w:rPr>
              <w:t>/</w:t>
            </w:r>
          </w:p>
        </w:tc>
      </w:tr>
      <w:tr w:rsidR="00015B15" w:rsidRPr="009810C2" w:rsidTr="00F67271">
        <w:trPr>
          <w:trHeight w:val="351"/>
        </w:trPr>
        <w:tc>
          <w:tcPr>
            <w:tcW w:w="569" w:type="dxa"/>
            <w:tcBorders>
              <w:top w:val="single" w:sz="4" w:space="0" w:color="auto"/>
              <w:left w:val="single" w:sz="8" w:space="0" w:color="auto"/>
              <w:bottom w:val="single" w:sz="8" w:space="0" w:color="auto"/>
              <w:right w:val="single" w:sz="8" w:space="0" w:color="auto"/>
            </w:tcBorders>
          </w:tcPr>
          <w:p w:rsidR="00015B15" w:rsidRDefault="00015B15" w:rsidP="0086773B">
            <w:pPr>
              <w:jc w:val="right"/>
              <w:rPr>
                <w:szCs w:val="28"/>
                <w:lang w:val="uk-UA"/>
              </w:rPr>
            </w:pPr>
            <w:r>
              <w:rPr>
                <w:szCs w:val="28"/>
                <w:lang w:val="uk-UA"/>
              </w:rPr>
              <w:t>7</w:t>
            </w:r>
          </w:p>
        </w:tc>
        <w:tc>
          <w:tcPr>
            <w:tcW w:w="6701" w:type="dxa"/>
            <w:tcBorders>
              <w:top w:val="single" w:sz="4" w:space="0" w:color="auto"/>
              <w:left w:val="nil"/>
              <w:bottom w:val="single" w:sz="8" w:space="0" w:color="auto"/>
              <w:right w:val="single" w:sz="8" w:space="0" w:color="auto"/>
            </w:tcBorders>
          </w:tcPr>
          <w:p w:rsidR="00015B15" w:rsidRPr="009810C2" w:rsidRDefault="00015B15" w:rsidP="00F67271">
            <w:pPr>
              <w:rPr>
                <w:szCs w:val="28"/>
              </w:rPr>
            </w:pPr>
            <w:r w:rsidRPr="009810C2">
              <w:rPr>
                <w:szCs w:val="28"/>
              </w:rPr>
              <w:t xml:space="preserve">Заходи </w:t>
            </w:r>
            <w:proofErr w:type="spellStart"/>
            <w:r w:rsidRPr="009810C2">
              <w:rPr>
                <w:szCs w:val="28"/>
              </w:rPr>
              <w:t>забезпечення</w:t>
            </w:r>
            <w:proofErr w:type="spellEnd"/>
            <w:r w:rsidRPr="009810C2">
              <w:rPr>
                <w:szCs w:val="28"/>
              </w:rPr>
              <w:t xml:space="preserve">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провадження</w:t>
            </w:r>
            <w:proofErr w:type="spellEnd"/>
          </w:p>
        </w:tc>
        <w:tc>
          <w:tcPr>
            <w:tcW w:w="1961" w:type="dxa"/>
            <w:tcBorders>
              <w:top w:val="single" w:sz="4" w:space="0" w:color="auto"/>
              <w:left w:val="nil"/>
              <w:bottom w:val="single" w:sz="8" w:space="0" w:color="auto"/>
              <w:right w:val="nil"/>
            </w:tcBorders>
          </w:tcPr>
          <w:p w:rsidR="00015B15" w:rsidRPr="009810C2" w:rsidRDefault="00015B15" w:rsidP="0086773B">
            <w:pPr>
              <w:jc w:val="center"/>
              <w:rPr>
                <w:szCs w:val="28"/>
                <w:lang w:val="uk-UA"/>
              </w:rPr>
            </w:pPr>
            <w:r>
              <w:rPr>
                <w:szCs w:val="28"/>
                <w:lang w:val="uk-UA"/>
              </w:rPr>
              <w:t>4</w:t>
            </w:r>
          </w:p>
        </w:tc>
        <w:tc>
          <w:tcPr>
            <w:tcW w:w="609" w:type="dxa"/>
            <w:tcBorders>
              <w:top w:val="single" w:sz="4" w:space="0" w:color="auto"/>
              <w:left w:val="nil"/>
              <w:bottom w:val="single" w:sz="8" w:space="0" w:color="auto"/>
              <w:right w:val="single" w:sz="8" w:space="0" w:color="auto"/>
            </w:tcBorders>
          </w:tcPr>
          <w:p w:rsidR="00015B15" w:rsidRPr="009810C2" w:rsidRDefault="00015B15" w:rsidP="0086773B">
            <w:pPr>
              <w:rPr>
                <w:color w:val="FFFFFF"/>
                <w:szCs w:val="28"/>
              </w:rPr>
            </w:pPr>
          </w:p>
        </w:tc>
      </w:tr>
      <w:tr w:rsidR="00015B15" w:rsidRPr="009810C2" w:rsidTr="00F13CF5">
        <w:trPr>
          <w:trHeight w:val="20"/>
        </w:trPr>
        <w:tc>
          <w:tcPr>
            <w:tcW w:w="569" w:type="dxa"/>
            <w:tcBorders>
              <w:top w:val="nil"/>
              <w:left w:val="single" w:sz="8" w:space="0" w:color="auto"/>
              <w:bottom w:val="single" w:sz="8" w:space="0" w:color="auto"/>
              <w:right w:val="single" w:sz="8" w:space="0" w:color="auto"/>
            </w:tcBorders>
          </w:tcPr>
          <w:p w:rsidR="00015B15" w:rsidRPr="009810C2" w:rsidRDefault="00015B15" w:rsidP="0086773B">
            <w:pPr>
              <w:jc w:val="right"/>
              <w:rPr>
                <w:szCs w:val="28"/>
                <w:lang w:val="uk-UA"/>
              </w:rPr>
            </w:pPr>
            <w:r>
              <w:rPr>
                <w:szCs w:val="28"/>
                <w:lang w:val="uk-UA"/>
              </w:rPr>
              <w:t>8</w:t>
            </w:r>
          </w:p>
        </w:tc>
        <w:tc>
          <w:tcPr>
            <w:tcW w:w="6701" w:type="dxa"/>
            <w:tcBorders>
              <w:top w:val="nil"/>
              <w:left w:val="nil"/>
              <w:bottom w:val="single" w:sz="8" w:space="0" w:color="auto"/>
              <w:right w:val="single" w:sz="8" w:space="0" w:color="auto"/>
            </w:tcBorders>
          </w:tcPr>
          <w:p w:rsidR="00015B15" w:rsidRPr="009810C2" w:rsidRDefault="00015B15" w:rsidP="0086773B">
            <w:pPr>
              <w:rPr>
                <w:szCs w:val="28"/>
              </w:rPr>
            </w:pPr>
            <w:proofErr w:type="spellStart"/>
            <w:r w:rsidRPr="009810C2">
              <w:rPr>
                <w:szCs w:val="28"/>
              </w:rPr>
              <w:t>Запобіжні</w:t>
            </w:r>
            <w:proofErr w:type="spellEnd"/>
            <w:r w:rsidRPr="009810C2">
              <w:rPr>
                <w:szCs w:val="28"/>
              </w:rPr>
              <w:t xml:space="preserve"> заходи</w:t>
            </w:r>
          </w:p>
        </w:tc>
        <w:tc>
          <w:tcPr>
            <w:tcW w:w="1961" w:type="dxa"/>
            <w:tcBorders>
              <w:top w:val="nil"/>
              <w:left w:val="nil"/>
              <w:bottom w:val="single" w:sz="8" w:space="0" w:color="auto"/>
              <w:right w:val="nil"/>
            </w:tcBorders>
          </w:tcPr>
          <w:p w:rsidR="00015B15" w:rsidRPr="009810C2" w:rsidRDefault="00015B15" w:rsidP="0086773B">
            <w:pPr>
              <w:jc w:val="center"/>
              <w:rPr>
                <w:szCs w:val="28"/>
                <w:lang w:val="uk-UA"/>
              </w:rPr>
            </w:pPr>
            <w:r>
              <w:rPr>
                <w:szCs w:val="28"/>
                <w:lang w:val="uk-UA"/>
              </w:rPr>
              <w:t>4</w:t>
            </w:r>
          </w:p>
        </w:tc>
        <w:tc>
          <w:tcPr>
            <w:tcW w:w="609" w:type="dxa"/>
            <w:tcBorders>
              <w:top w:val="single" w:sz="4" w:space="0" w:color="auto"/>
              <w:left w:val="nil"/>
              <w:bottom w:val="single" w:sz="8" w:space="0" w:color="auto"/>
              <w:right w:val="single" w:sz="8" w:space="0" w:color="auto"/>
            </w:tcBorders>
          </w:tcPr>
          <w:p w:rsidR="00015B15" w:rsidRPr="009810C2" w:rsidRDefault="00015B15" w:rsidP="0086773B">
            <w:pPr>
              <w:jc w:val="center"/>
              <w:rPr>
                <w:szCs w:val="28"/>
              </w:rPr>
            </w:pPr>
          </w:p>
        </w:tc>
      </w:tr>
      <w:tr w:rsidR="00015B15" w:rsidRPr="009810C2" w:rsidTr="00F13CF5">
        <w:trPr>
          <w:trHeight w:val="20"/>
        </w:trPr>
        <w:tc>
          <w:tcPr>
            <w:tcW w:w="569" w:type="dxa"/>
            <w:tcBorders>
              <w:top w:val="nil"/>
              <w:left w:val="single" w:sz="8" w:space="0" w:color="auto"/>
              <w:bottom w:val="single" w:sz="8" w:space="0" w:color="auto"/>
              <w:right w:val="single" w:sz="8" w:space="0" w:color="auto"/>
            </w:tcBorders>
          </w:tcPr>
          <w:p w:rsidR="00015B15" w:rsidRPr="009810C2" w:rsidRDefault="00015B15" w:rsidP="0086773B">
            <w:pPr>
              <w:jc w:val="right"/>
              <w:rPr>
                <w:szCs w:val="28"/>
                <w:lang w:val="uk-UA"/>
              </w:rPr>
            </w:pPr>
            <w:r>
              <w:rPr>
                <w:szCs w:val="28"/>
                <w:lang w:val="uk-UA"/>
              </w:rPr>
              <w:t>9</w:t>
            </w:r>
          </w:p>
        </w:tc>
        <w:tc>
          <w:tcPr>
            <w:tcW w:w="6701" w:type="dxa"/>
            <w:tcBorders>
              <w:top w:val="nil"/>
              <w:left w:val="nil"/>
              <w:bottom w:val="single" w:sz="8" w:space="0" w:color="auto"/>
              <w:right w:val="single" w:sz="8" w:space="0" w:color="auto"/>
            </w:tcBorders>
          </w:tcPr>
          <w:p w:rsidR="00015B15" w:rsidRPr="009810C2" w:rsidRDefault="00015B15" w:rsidP="0086773B">
            <w:pPr>
              <w:rPr>
                <w:szCs w:val="28"/>
              </w:rPr>
            </w:pPr>
            <w:proofErr w:type="spellStart"/>
            <w:r w:rsidRPr="009810C2">
              <w:rPr>
                <w:szCs w:val="28"/>
              </w:rPr>
              <w:t>Загальні</w:t>
            </w:r>
            <w:proofErr w:type="spellEnd"/>
            <w:r w:rsidRPr="009810C2">
              <w:rPr>
                <w:szCs w:val="28"/>
              </w:rPr>
              <w:t xml:space="preserve"> </w:t>
            </w:r>
            <w:proofErr w:type="spellStart"/>
            <w:r w:rsidRPr="009810C2">
              <w:rPr>
                <w:szCs w:val="28"/>
              </w:rPr>
              <w:t>положення</w:t>
            </w:r>
            <w:proofErr w:type="spellEnd"/>
            <w:r w:rsidRPr="009810C2">
              <w:rPr>
                <w:szCs w:val="28"/>
              </w:rPr>
              <w:t xml:space="preserve"> </w:t>
            </w:r>
            <w:proofErr w:type="spellStart"/>
            <w:r w:rsidRPr="009810C2">
              <w:rPr>
                <w:szCs w:val="28"/>
              </w:rPr>
              <w:t>досудового</w:t>
            </w:r>
            <w:proofErr w:type="spellEnd"/>
            <w:r w:rsidRPr="009810C2">
              <w:rPr>
                <w:szCs w:val="28"/>
              </w:rPr>
              <w:t xml:space="preserve"> </w:t>
            </w:r>
            <w:proofErr w:type="spellStart"/>
            <w:r w:rsidRPr="009810C2">
              <w:rPr>
                <w:szCs w:val="28"/>
              </w:rPr>
              <w:t>розслідування</w:t>
            </w:r>
            <w:proofErr w:type="spellEnd"/>
          </w:p>
        </w:tc>
        <w:tc>
          <w:tcPr>
            <w:tcW w:w="1961" w:type="dxa"/>
            <w:tcBorders>
              <w:top w:val="nil"/>
              <w:left w:val="nil"/>
              <w:bottom w:val="single" w:sz="8" w:space="0" w:color="auto"/>
              <w:right w:val="nil"/>
            </w:tcBorders>
          </w:tcPr>
          <w:p w:rsidR="00015B15" w:rsidRPr="009810C2" w:rsidRDefault="00015B15" w:rsidP="0086773B">
            <w:pPr>
              <w:jc w:val="center"/>
              <w:rPr>
                <w:szCs w:val="28"/>
                <w:lang w:val="uk-UA"/>
              </w:rPr>
            </w:pPr>
            <w:r>
              <w:rPr>
                <w:szCs w:val="28"/>
                <w:lang w:val="uk-UA"/>
              </w:rPr>
              <w:t>4</w:t>
            </w:r>
          </w:p>
        </w:tc>
        <w:tc>
          <w:tcPr>
            <w:tcW w:w="609" w:type="dxa"/>
            <w:tcBorders>
              <w:top w:val="single" w:sz="4" w:space="0" w:color="auto"/>
              <w:left w:val="nil"/>
              <w:bottom w:val="single" w:sz="8" w:space="0" w:color="auto"/>
              <w:right w:val="single" w:sz="8" w:space="0" w:color="auto"/>
            </w:tcBorders>
          </w:tcPr>
          <w:p w:rsidR="00015B15" w:rsidRPr="009810C2" w:rsidRDefault="00015B15" w:rsidP="0086773B">
            <w:pPr>
              <w:jc w:val="center"/>
              <w:rPr>
                <w:szCs w:val="28"/>
              </w:rPr>
            </w:pPr>
          </w:p>
        </w:tc>
      </w:tr>
      <w:tr w:rsidR="00015B15" w:rsidRPr="009810C2" w:rsidTr="00F13CF5">
        <w:trPr>
          <w:trHeight w:val="20"/>
        </w:trPr>
        <w:tc>
          <w:tcPr>
            <w:tcW w:w="569" w:type="dxa"/>
            <w:tcBorders>
              <w:top w:val="nil"/>
              <w:left w:val="single" w:sz="8" w:space="0" w:color="auto"/>
              <w:bottom w:val="single" w:sz="8" w:space="0" w:color="auto"/>
              <w:right w:val="single" w:sz="8" w:space="0" w:color="auto"/>
            </w:tcBorders>
          </w:tcPr>
          <w:p w:rsidR="00015B15" w:rsidRPr="009810C2" w:rsidRDefault="00015B15" w:rsidP="0086773B">
            <w:pPr>
              <w:jc w:val="right"/>
              <w:rPr>
                <w:szCs w:val="28"/>
                <w:lang w:val="uk-UA"/>
              </w:rPr>
            </w:pPr>
            <w:r>
              <w:rPr>
                <w:szCs w:val="28"/>
                <w:lang w:val="uk-UA"/>
              </w:rPr>
              <w:t>10</w:t>
            </w:r>
          </w:p>
        </w:tc>
        <w:tc>
          <w:tcPr>
            <w:tcW w:w="6701" w:type="dxa"/>
            <w:tcBorders>
              <w:top w:val="nil"/>
              <w:left w:val="nil"/>
              <w:bottom w:val="single" w:sz="8" w:space="0" w:color="auto"/>
              <w:right w:val="single" w:sz="8" w:space="0" w:color="auto"/>
            </w:tcBorders>
          </w:tcPr>
          <w:p w:rsidR="00015B15" w:rsidRPr="009810C2" w:rsidRDefault="00015B15" w:rsidP="0086773B">
            <w:pPr>
              <w:rPr>
                <w:szCs w:val="28"/>
              </w:rPr>
            </w:pPr>
            <w:r>
              <w:rPr>
                <w:szCs w:val="28"/>
                <w:lang w:val="uk-UA"/>
              </w:rPr>
              <w:t>Слідчі (розшукові) дії</w:t>
            </w:r>
          </w:p>
        </w:tc>
        <w:tc>
          <w:tcPr>
            <w:tcW w:w="1961" w:type="dxa"/>
            <w:tcBorders>
              <w:top w:val="nil"/>
              <w:left w:val="nil"/>
              <w:bottom w:val="single" w:sz="8" w:space="0" w:color="auto"/>
              <w:right w:val="nil"/>
            </w:tcBorders>
          </w:tcPr>
          <w:p w:rsidR="00015B15" w:rsidRPr="009810C2" w:rsidRDefault="00015B15" w:rsidP="0086773B">
            <w:pPr>
              <w:jc w:val="center"/>
              <w:rPr>
                <w:szCs w:val="28"/>
                <w:lang w:val="uk-UA"/>
              </w:rPr>
            </w:pPr>
            <w:r w:rsidRPr="009810C2">
              <w:rPr>
                <w:szCs w:val="28"/>
                <w:lang w:val="uk-UA"/>
              </w:rPr>
              <w:t>4</w:t>
            </w:r>
          </w:p>
        </w:tc>
        <w:tc>
          <w:tcPr>
            <w:tcW w:w="609" w:type="dxa"/>
            <w:tcBorders>
              <w:top w:val="single" w:sz="4" w:space="0" w:color="auto"/>
              <w:left w:val="nil"/>
              <w:bottom w:val="single" w:sz="8" w:space="0" w:color="auto"/>
              <w:right w:val="single" w:sz="8" w:space="0" w:color="auto"/>
            </w:tcBorders>
          </w:tcPr>
          <w:p w:rsidR="00015B15" w:rsidRPr="009810C2" w:rsidRDefault="00015B15" w:rsidP="0086773B">
            <w:pPr>
              <w:rPr>
                <w:color w:val="FFFFFF"/>
                <w:szCs w:val="28"/>
              </w:rPr>
            </w:pPr>
          </w:p>
        </w:tc>
      </w:tr>
      <w:tr w:rsidR="00015B15" w:rsidRPr="009810C2" w:rsidTr="00F13CF5">
        <w:trPr>
          <w:trHeight w:val="20"/>
        </w:trPr>
        <w:tc>
          <w:tcPr>
            <w:tcW w:w="569" w:type="dxa"/>
            <w:tcBorders>
              <w:top w:val="nil"/>
              <w:left w:val="single" w:sz="8" w:space="0" w:color="auto"/>
              <w:bottom w:val="single" w:sz="8" w:space="0" w:color="auto"/>
              <w:right w:val="single" w:sz="8" w:space="0" w:color="auto"/>
            </w:tcBorders>
          </w:tcPr>
          <w:p w:rsidR="00015B15" w:rsidRPr="009810C2" w:rsidRDefault="00015B15" w:rsidP="00C8204D">
            <w:pPr>
              <w:jc w:val="right"/>
              <w:rPr>
                <w:szCs w:val="28"/>
                <w:lang w:val="uk-UA"/>
              </w:rPr>
            </w:pPr>
            <w:r w:rsidRPr="009810C2">
              <w:rPr>
                <w:szCs w:val="28"/>
                <w:lang w:val="uk-UA"/>
              </w:rPr>
              <w:t>1</w:t>
            </w:r>
            <w:r>
              <w:rPr>
                <w:szCs w:val="28"/>
                <w:lang w:val="uk-UA"/>
              </w:rPr>
              <w:t>1</w:t>
            </w:r>
          </w:p>
        </w:tc>
        <w:tc>
          <w:tcPr>
            <w:tcW w:w="6701" w:type="dxa"/>
            <w:tcBorders>
              <w:top w:val="nil"/>
              <w:left w:val="nil"/>
              <w:bottom w:val="single" w:sz="8" w:space="0" w:color="auto"/>
              <w:right w:val="single" w:sz="8" w:space="0" w:color="auto"/>
            </w:tcBorders>
          </w:tcPr>
          <w:p w:rsidR="00015B15" w:rsidRPr="009810C2" w:rsidRDefault="00015B15" w:rsidP="0086773B">
            <w:pPr>
              <w:rPr>
                <w:szCs w:val="28"/>
              </w:rPr>
            </w:pPr>
            <w:proofErr w:type="spellStart"/>
            <w:r w:rsidRPr="009810C2">
              <w:rPr>
                <w:szCs w:val="28"/>
              </w:rPr>
              <w:t>Негласні</w:t>
            </w:r>
            <w:proofErr w:type="spellEnd"/>
            <w:r w:rsidRPr="009810C2">
              <w:rPr>
                <w:szCs w:val="28"/>
              </w:rPr>
              <w:t xml:space="preserve"> </w:t>
            </w:r>
            <w:proofErr w:type="spellStart"/>
            <w:r w:rsidRPr="009810C2">
              <w:rPr>
                <w:szCs w:val="28"/>
              </w:rPr>
              <w:t>слідчі</w:t>
            </w:r>
            <w:proofErr w:type="spellEnd"/>
            <w:r w:rsidRPr="009810C2">
              <w:rPr>
                <w:szCs w:val="28"/>
              </w:rPr>
              <w:t xml:space="preserve"> (</w:t>
            </w:r>
            <w:proofErr w:type="spellStart"/>
            <w:r w:rsidRPr="009810C2">
              <w:rPr>
                <w:szCs w:val="28"/>
              </w:rPr>
              <w:t>розшукові</w:t>
            </w:r>
            <w:proofErr w:type="spellEnd"/>
            <w:r w:rsidRPr="009810C2">
              <w:rPr>
                <w:szCs w:val="28"/>
              </w:rPr>
              <w:t xml:space="preserve">) </w:t>
            </w:r>
            <w:proofErr w:type="spellStart"/>
            <w:r w:rsidRPr="009810C2">
              <w:rPr>
                <w:szCs w:val="28"/>
              </w:rPr>
              <w:t>дії</w:t>
            </w:r>
            <w:proofErr w:type="spellEnd"/>
          </w:p>
        </w:tc>
        <w:tc>
          <w:tcPr>
            <w:tcW w:w="1961" w:type="dxa"/>
            <w:tcBorders>
              <w:top w:val="nil"/>
              <w:left w:val="nil"/>
              <w:bottom w:val="single" w:sz="8" w:space="0" w:color="auto"/>
              <w:right w:val="nil"/>
            </w:tcBorders>
          </w:tcPr>
          <w:p w:rsidR="00015B15" w:rsidRPr="009810C2" w:rsidRDefault="00015B15" w:rsidP="0086773B">
            <w:pPr>
              <w:jc w:val="center"/>
              <w:rPr>
                <w:szCs w:val="28"/>
                <w:lang w:val="uk-UA"/>
              </w:rPr>
            </w:pPr>
            <w:r w:rsidRPr="009810C2">
              <w:rPr>
                <w:szCs w:val="28"/>
                <w:lang w:val="en-US"/>
              </w:rPr>
              <w:t>4</w:t>
            </w:r>
          </w:p>
        </w:tc>
        <w:tc>
          <w:tcPr>
            <w:tcW w:w="609" w:type="dxa"/>
            <w:tcBorders>
              <w:top w:val="single" w:sz="4" w:space="0" w:color="auto"/>
              <w:left w:val="nil"/>
              <w:bottom w:val="single" w:sz="8" w:space="0" w:color="auto"/>
              <w:right w:val="single" w:sz="8" w:space="0" w:color="auto"/>
            </w:tcBorders>
          </w:tcPr>
          <w:p w:rsidR="00015B15" w:rsidRPr="009810C2" w:rsidRDefault="00015B15" w:rsidP="0086773B">
            <w:pPr>
              <w:rPr>
                <w:color w:val="FFFFFF"/>
                <w:szCs w:val="28"/>
              </w:rPr>
            </w:pPr>
          </w:p>
        </w:tc>
      </w:tr>
      <w:tr w:rsidR="00015B15" w:rsidRPr="009810C2" w:rsidTr="00F13CF5">
        <w:trPr>
          <w:trHeight w:val="20"/>
        </w:trPr>
        <w:tc>
          <w:tcPr>
            <w:tcW w:w="569" w:type="dxa"/>
            <w:tcBorders>
              <w:top w:val="nil"/>
              <w:left w:val="single" w:sz="8" w:space="0" w:color="auto"/>
              <w:bottom w:val="single" w:sz="8" w:space="0" w:color="auto"/>
              <w:right w:val="single" w:sz="8" w:space="0" w:color="auto"/>
            </w:tcBorders>
          </w:tcPr>
          <w:p w:rsidR="00015B15" w:rsidRPr="009810C2" w:rsidRDefault="00015B15" w:rsidP="0086773B">
            <w:pPr>
              <w:jc w:val="right"/>
              <w:rPr>
                <w:szCs w:val="28"/>
                <w:lang w:val="uk-UA"/>
              </w:rPr>
            </w:pPr>
            <w:r>
              <w:rPr>
                <w:szCs w:val="28"/>
                <w:lang w:val="uk-UA"/>
              </w:rPr>
              <w:t>12</w:t>
            </w:r>
          </w:p>
        </w:tc>
        <w:tc>
          <w:tcPr>
            <w:tcW w:w="6701" w:type="dxa"/>
            <w:tcBorders>
              <w:top w:val="nil"/>
              <w:left w:val="nil"/>
              <w:bottom w:val="single" w:sz="8" w:space="0" w:color="auto"/>
              <w:right w:val="single" w:sz="8" w:space="0" w:color="auto"/>
            </w:tcBorders>
          </w:tcPr>
          <w:p w:rsidR="00015B15" w:rsidRPr="008908DE" w:rsidRDefault="00015B15" w:rsidP="0086773B">
            <w:pPr>
              <w:rPr>
                <w:szCs w:val="28"/>
                <w:lang w:val="uk-UA"/>
              </w:rPr>
            </w:pPr>
            <w:r>
              <w:rPr>
                <w:szCs w:val="28"/>
                <w:lang w:val="uk-UA"/>
              </w:rPr>
              <w:t>Повідомлення особі про підозру</w:t>
            </w:r>
          </w:p>
        </w:tc>
        <w:tc>
          <w:tcPr>
            <w:tcW w:w="1961" w:type="dxa"/>
            <w:tcBorders>
              <w:top w:val="nil"/>
              <w:left w:val="nil"/>
              <w:bottom w:val="single" w:sz="8" w:space="0" w:color="auto"/>
              <w:right w:val="nil"/>
            </w:tcBorders>
          </w:tcPr>
          <w:p w:rsidR="00015B15" w:rsidRPr="008908DE" w:rsidRDefault="00015B15" w:rsidP="0086773B">
            <w:pPr>
              <w:jc w:val="center"/>
              <w:rPr>
                <w:szCs w:val="28"/>
                <w:lang w:val="uk-UA"/>
              </w:rPr>
            </w:pPr>
            <w:r>
              <w:rPr>
                <w:szCs w:val="28"/>
                <w:lang w:val="uk-UA"/>
              </w:rPr>
              <w:t>4</w:t>
            </w:r>
          </w:p>
        </w:tc>
        <w:tc>
          <w:tcPr>
            <w:tcW w:w="609" w:type="dxa"/>
            <w:tcBorders>
              <w:top w:val="single" w:sz="4" w:space="0" w:color="auto"/>
              <w:left w:val="nil"/>
              <w:bottom w:val="single" w:sz="8" w:space="0" w:color="auto"/>
              <w:right w:val="single" w:sz="8" w:space="0" w:color="auto"/>
            </w:tcBorders>
          </w:tcPr>
          <w:p w:rsidR="00015B15" w:rsidRPr="009810C2" w:rsidRDefault="00015B15" w:rsidP="0086773B">
            <w:pPr>
              <w:rPr>
                <w:color w:val="FFFFFF"/>
                <w:szCs w:val="28"/>
              </w:rPr>
            </w:pPr>
          </w:p>
        </w:tc>
      </w:tr>
      <w:tr w:rsidR="00015B15" w:rsidRPr="009810C2" w:rsidTr="00F13CF5">
        <w:trPr>
          <w:trHeight w:val="20"/>
        </w:trPr>
        <w:tc>
          <w:tcPr>
            <w:tcW w:w="569" w:type="dxa"/>
            <w:tcBorders>
              <w:top w:val="nil"/>
              <w:left w:val="single" w:sz="8" w:space="0" w:color="auto"/>
              <w:bottom w:val="single" w:sz="8" w:space="0" w:color="auto"/>
              <w:right w:val="single" w:sz="8" w:space="0" w:color="auto"/>
            </w:tcBorders>
          </w:tcPr>
          <w:p w:rsidR="00015B15" w:rsidRPr="009810C2" w:rsidRDefault="00015B15" w:rsidP="0086773B">
            <w:pPr>
              <w:jc w:val="right"/>
              <w:rPr>
                <w:szCs w:val="28"/>
                <w:lang w:val="uk-UA"/>
              </w:rPr>
            </w:pPr>
            <w:r>
              <w:rPr>
                <w:szCs w:val="28"/>
                <w:lang w:val="uk-UA"/>
              </w:rPr>
              <w:t>13</w:t>
            </w:r>
          </w:p>
        </w:tc>
        <w:tc>
          <w:tcPr>
            <w:tcW w:w="6701" w:type="dxa"/>
            <w:tcBorders>
              <w:top w:val="nil"/>
              <w:left w:val="nil"/>
              <w:bottom w:val="single" w:sz="8" w:space="0" w:color="auto"/>
              <w:right w:val="single" w:sz="8" w:space="0" w:color="auto"/>
            </w:tcBorders>
          </w:tcPr>
          <w:p w:rsidR="00015B15" w:rsidRDefault="00015B15" w:rsidP="0086773B">
            <w:pPr>
              <w:rPr>
                <w:szCs w:val="28"/>
                <w:lang w:val="uk-UA"/>
              </w:rPr>
            </w:pPr>
            <w:r>
              <w:rPr>
                <w:szCs w:val="28"/>
                <w:lang w:val="uk-UA"/>
              </w:rPr>
              <w:t>Зупинення і закінчення досудового розслідування</w:t>
            </w:r>
          </w:p>
        </w:tc>
        <w:tc>
          <w:tcPr>
            <w:tcW w:w="1961" w:type="dxa"/>
            <w:tcBorders>
              <w:top w:val="nil"/>
              <w:left w:val="nil"/>
              <w:bottom w:val="single" w:sz="8" w:space="0" w:color="auto"/>
              <w:right w:val="nil"/>
            </w:tcBorders>
          </w:tcPr>
          <w:p w:rsidR="00015B15" w:rsidRDefault="00015B15" w:rsidP="0086773B">
            <w:pPr>
              <w:jc w:val="center"/>
              <w:rPr>
                <w:szCs w:val="28"/>
                <w:lang w:val="uk-UA"/>
              </w:rPr>
            </w:pPr>
            <w:r>
              <w:rPr>
                <w:szCs w:val="28"/>
                <w:lang w:val="uk-UA"/>
              </w:rPr>
              <w:t>2</w:t>
            </w:r>
          </w:p>
        </w:tc>
        <w:tc>
          <w:tcPr>
            <w:tcW w:w="609" w:type="dxa"/>
            <w:tcBorders>
              <w:top w:val="single" w:sz="4" w:space="0" w:color="auto"/>
              <w:left w:val="nil"/>
              <w:bottom w:val="single" w:sz="8" w:space="0" w:color="auto"/>
              <w:right w:val="single" w:sz="8" w:space="0" w:color="auto"/>
            </w:tcBorders>
          </w:tcPr>
          <w:p w:rsidR="00015B15" w:rsidRPr="009810C2" w:rsidRDefault="00015B15" w:rsidP="0086773B">
            <w:pPr>
              <w:rPr>
                <w:color w:val="FFFFFF"/>
                <w:szCs w:val="28"/>
              </w:rPr>
            </w:pPr>
          </w:p>
        </w:tc>
      </w:tr>
      <w:tr w:rsidR="00015B15" w:rsidRPr="009810C2" w:rsidTr="00F13CF5">
        <w:trPr>
          <w:trHeight w:val="20"/>
        </w:trPr>
        <w:tc>
          <w:tcPr>
            <w:tcW w:w="569" w:type="dxa"/>
            <w:tcBorders>
              <w:top w:val="nil"/>
              <w:left w:val="single" w:sz="8" w:space="0" w:color="auto"/>
              <w:bottom w:val="single" w:sz="8" w:space="0" w:color="auto"/>
              <w:right w:val="single" w:sz="8" w:space="0" w:color="auto"/>
            </w:tcBorders>
          </w:tcPr>
          <w:p w:rsidR="00015B15" w:rsidRPr="009810C2" w:rsidRDefault="00015B15" w:rsidP="00C8204D">
            <w:pPr>
              <w:jc w:val="right"/>
              <w:rPr>
                <w:szCs w:val="28"/>
                <w:lang w:val="uk-UA"/>
              </w:rPr>
            </w:pPr>
            <w:r w:rsidRPr="009810C2">
              <w:rPr>
                <w:szCs w:val="28"/>
                <w:lang w:val="uk-UA"/>
              </w:rPr>
              <w:t>1</w:t>
            </w:r>
            <w:r>
              <w:rPr>
                <w:szCs w:val="28"/>
                <w:lang w:val="uk-UA"/>
              </w:rPr>
              <w:t>4</w:t>
            </w:r>
          </w:p>
        </w:tc>
        <w:tc>
          <w:tcPr>
            <w:tcW w:w="6701" w:type="dxa"/>
            <w:tcBorders>
              <w:top w:val="nil"/>
              <w:left w:val="nil"/>
              <w:bottom w:val="single" w:sz="8" w:space="0" w:color="auto"/>
              <w:right w:val="single" w:sz="8" w:space="0" w:color="auto"/>
            </w:tcBorders>
          </w:tcPr>
          <w:p w:rsidR="00015B15" w:rsidRPr="009810C2" w:rsidRDefault="00015B15" w:rsidP="0086773B">
            <w:pPr>
              <w:rPr>
                <w:szCs w:val="28"/>
              </w:rPr>
            </w:pPr>
            <w:proofErr w:type="spellStart"/>
            <w:r w:rsidRPr="009810C2">
              <w:rPr>
                <w:szCs w:val="28"/>
              </w:rPr>
              <w:t>Особливості</w:t>
            </w:r>
            <w:proofErr w:type="spellEnd"/>
            <w:r w:rsidRPr="009810C2">
              <w:rPr>
                <w:szCs w:val="28"/>
              </w:rPr>
              <w:t xml:space="preserve"> </w:t>
            </w:r>
            <w:proofErr w:type="spellStart"/>
            <w:r w:rsidRPr="009810C2">
              <w:rPr>
                <w:szCs w:val="28"/>
              </w:rPr>
              <w:t>досудового</w:t>
            </w:r>
            <w:proofErr w:type="spellEnd"/>
            <w:r w:rsidRPr="009810C2">
              <w:rPr>
                <w:szCs w:val="28"/>
              </w:rPr>
              <w:t xml:space="preserve"> </w:t>
            </w:r>
            <w:proofErr w:type="spellStart"/>
            <w:r w:rsidRPr="009810C2">
              <w:rPr>
                <w:szCs w:val="28"/>
              </w:rPr>
              <w:t>розслідування</w:t>
            </w:r>
            <w:proofErr w:type="spellEnd"/>
            <w:r w:rsidRPr="009810C2">
              <w:rPr>
                <w:szCs w:val="28"/>
              </w:rPr>
              <w:t xml:space="preserve"> </w:t>
            </w:r>
            <w:proofErr w:type="spellStart"/>
            <w:r w:rsidRPr="009810C2">
              <w:rPr>
                <w:szCs w:val="28"/>
              </w:rPr>
              <w:t>кримінальних</w:t>
            </w:r>
            <w:proofErr w:type="spellEnd"/>
            <w:r w:rsidRPr="009810C2">
              <w:rPr>
                <w:szCs w:val="28"/>
              </w:rPr>
              <w:t xml:space="preserve"> </w:t>
            </w:r>
            <w:proofErr w:type="spellStart"/>
            <w:r w:rsidRPr="009810C2">
              <w:rPr>
                <w:szCs w:val="28"/>
              </w:rPr>
              <w:t>проступків</w:t>
            </w:r>
            <w:proofErr w:type="spellEnd"/>
          </w:p>
        </w:tc>
        <w:tc>
          <w:tcPr>
            <w:tcW w:w="1961" w:type="dxa"/>
            <w:tcBorders>
              <w:top w:val="nil"/>
              <w:left w:val="nil"/>
              <w:bottom w:val="single" w:sz="8" w:space="0" w:color="auto"/>
              <w:right w:val="nil"/>
            </w:tcBorders>
          </w:tcPr>
          <w:p w:rsidR="00015B15" w:rsidRPr="003A0056" w:rsidRDefault="00015B15" w:rsidP="0086773B">
            <w:pPr>
              <w:jc w:val="center"/>
              <w:rPr>
                <w:szCs w:val="28"/>
                <w:lang w:val="uk-UA"/>
              </w:rPr>
            </w:pPr>
            <w:r>
              <w:rPr>
                <w:szCs w:val="28"/>
                <w:lang w:val="uk-UA"/>
              </w:rPr>
              <w:t>4</w:t>
            </w:r>
          </w:p>
        </w:tc>
        <w:tc>
          <w:tcPr>
            <w:tcW w:w="609" w:type="dxa"/>
            <w:tcBorders>
              <w:top w:val="single" w:sz="4" w:space="0" w:color="auto"/>
              <w:left w:val="nil"/>
              <w:bottom w:val="single" w:sz="8" w:space="0" w:color="auto"/>
              <w:right w:val="single" w:sz="8" w:space="0" w:color="auto"/>
            </w:tcBorders>
          </w:tcPr>
          <w:p w:rsidR="00015B15" w:rsidRPr="009810C2" w:rsidRDefault="00015B15" w:rsidP="0086773B">
            <w:pPr>
              <w:rPr>
                <w:color w:val="FFFFFF"/>
                <w:szCs w:val="28"/>
              </w:rPr>
            </w:pPr>
          </w:p>
        </w:tc>
      </w:tr>
      <w:tr w:rsidR="00015B15" w:rsidRPr="009810C2" w:rsidTr="00F13CF5">
        <w:trPr>
          <w:trHeight w:val="20"/>
        </w:trPr>
        <w:tc>
          <w:tcPr>
            <w:tcW w:w="569" w:type="dxa"/>
            <w:tcBorders>
              <w:top w:val="nil"/>
              <w:left w:val="single" w:sz="8" w:space="0" w:color="auto"/>
              <w:bottom w:val="single" w:sz="8" w:space="0" w:color="auto"/>
              <w:right w:val="single" w:sz="8" w:space="0" w:color="auto"/>
            </w:tcBorders>
          </w:tcPr>
          <w:p w:rsidR="00015B15" w:rsidRPr="009810C2" w:rsidRDefault="00015B15" w:rsidP="00C8204D">
            <w:pPr>
              <w:jc w:val="right"/>
              <w:rPr>
                <w:szCs w:val="28"/>
                <w:lang w:val="uk-UA"/>
              </w:rPr>
            </w:pPr>
            <w:r w:rsidRPr="009810C2">
              <w:rPr>
                <w:szCs w:val="28"/>
                <w:lang w:val="uk-UA"/>
              </w:rPr>
              <w:t>1</w:t>
            </w:r>
            <w:r>
              <w:rPr>
                <w:szCs w:val="28"/>
                <w:lang w:val="uk-UA"/>
              </w:rPr>
              <w:t>5</w:t>
            </w:r>
          </w:p>
        </w:tc>
        <w:tc>
          <w:tcPr>
            <w:tcW w:w="6701" w:type="dxa"/>
            <w:tcBorders>
              <w:top w:val="nil"/>
              <w:left w:val="nil"/>
              <w:bottom w:val="single" w:sz="8" w:space="0" w:color="auto"/>
              <w:right w:val="single" w:sz="8" w:space="0" w:color="auto"/>
            </w:tcBorders>
          </w:tcPr>
          <w:p w:rsidR="00015B15" w:rsidRPr="009810C2" w:rsidRDefault="00015B15" w:rsidP="0086773B">
            <w:pPr>
              <w:rPr>
                <w:szCs w:val="28"/>
              </w:rPr>
            </w:pPr>
            <w:proofErr w:type="spellStart"/>
            <w:r w:rsidRPr="009810C2">
              <w:rPr>
                <w:szCs w:val="28"/>
              </w:rPr>
              <w:t>Оскарження</w:t>
            </w:r>
            <w:proofErr w:type="spellEnd"/>
            <w:r w:rsidRPr="009810C2">
              <w:rPr>
                <w:szCs w:val="28"/>
              </w:rPr>
              <w:t xml:space="preserve"> </w:t>
            </w:r>
            <w:proofErr w:type="spellStart"/>
            <w:r w:rsidRPr="009810C2">
              <w:rPr>
                <w:szCs w:val="28"/>
              </w:rPr>
              <w:t>рішень</w:t>
            </w:r>
            <w:proofErr w:type="spellEnd"/>
            <w:r w:rsidRPr="009810C2">
              <w:rPr>
                <w:szCs w:val="28"/>
              </w:rPr>
              <w:t xml:space="preserve">, </w:t>
            </w:r>
            <w:proofErr w:type="spellStart"/>
            <w:r w:rsidRPr="009810C2">
              <w:rPr>
                <w:szCs w:val="28"/>
              </w:rPr>
              <w:t>дій</w:t>
            </w:r>
            <w:proofErr w:type="spellEnd"/>
            <w:r w:rsidRPr="009810C2">
              <w:rPr>
                <w:szCs w:val="28"/>
              </w:rPr>
              <w:t xml:space="preserve"> </w:t>
            </w:r>
            <w:proofErr w:type="spellStart"/>
            <w:r w:rsidRPr="009810C2">
              <w:rPr>
                <w:szCs w:val="28"/>
              </w:rPr>
              <w:t>чи</w:t>
            </w:r>
            <w:proofErr w:type="spellEnd"/>
            <w:r w:rsidRPr="009810C2">
              <w:rPr>
                <w:szCs w:val="28"/>
              </w:rPr>
              <w:t xml:space="preserve"> </w:t>
            </w:r>
            <w:proofErr w:type="spellStart"/>
            <w:r w:rsidRPr="009810C2">
              <w:rPr>
                <w:szCs w:val="28"/>
              </w:rPr>
              <w:t>бездіяльності</w:t>
            </w:r>
            <w:proofErr w:type="spellEnd"/>
            <w:r w:rsidRPr="009810C2">
              <w:rPr>
                <w:szCs w:val="28"/>
              </w:rPr>
              <w:t xml:space="preserve"> </w:t>
            </w:r>
            <w:proofErr w:type="spellStart"/>
            <w:r w:rsidRPr="009810C2">
              <w:rPr>
                <w:szCs w:val="28"/>
              </w:rPr>
              <w:t>під</w:t>
            </w:r>
            <w:proofErr w:type="spellEnd"/>
            <w:r w:rsidRPr="009810C2">
              <w:rPr>
                <w:szCs w:val="28"/>
              </w:rPr>
              <w:t xml:space="preserve"> час </w:t>
            </w:r>
            <w:proofErr w:type="spellStart"/>
            <w:r w:rsidRPr="009810C2">
              <w:rPr>
                <w:szCs w:val="28"/>
              </w:rPr>
              <w:t>досудового</w:t>
            </w:r>
            <w:proofErr w:type="spellEnd"/>
            <w:r w:rsidRPr="009810C2">
              <w:rPr>
                <w:szCs w:val="28"/>
              </w:rPr>
              <w:t xml:space="preserve"> </w:t>
            </w:r>
            <w:proofErr w:type="spellStart"/>
            <w:r w:rsidRPr="009810C2">
              <w:rPr>
                <w:szCs w:val="28"/>
              </w:rPr>
              <w:t>розслідування</w:t>
            </w:r>
            <w:proofErr w:type="spellEnd"/>
          </w:p>
        </w:tc>
        <w:tc>
          <w:tcPr>
            <w:tcW w:w="1961" w:type="dxa"/>
            <w:tcBorders>
              <w:top w:val="nil"/>
              <w:left w:val="nil"/>
              <w:bottom w:val="single" w:sz="8" w:space="0" w:color="auto"/>
              <w:right w:val="nil"/>
            </w:tcBorders>
          </w:tcPr>
          <w:p w:rsidR="00015B15" w:rsidRPr="008908DE" w:rsidRDefault="00015B15" w:rsidP="0086773B">
            <w:pPr>
              <w:jc w:val="center"/>
              <w:rPr>
                <w:szCs w:val="28"/>
                <w:lang w:val="uk-UA"/>
              </w:rPr>
            </w:pPr>
            <w:r>
              <w:rPr>
                <w:szCs w:val="28"/>
                <w:lang w:val="uk-UA"/>
              </w:rPr>
              <w:t>4</w:t>
            </w:r>
          </w:p>
        </w:tc>
        <w:tc>
          <w:tcPr>
            <w:tcW w:w="609" w:type="dxa"/>
            <w:tcBorders>
              <w:top w:val="single" w:sz="4" w:space="0" w:color="auto"/>
              <w:left w:val="nil"/>
              <w:bottom w:val="single" w:sz="8" w:space="0" w:color="auto"/>
              <w:right w:val="single" w:sz="8" w:space="0" w:color="auto"/>
            </w:tcBorders>
          </w:tcPr>
          <w:p w:rsidR="00015B15" w:rsidRPr="009810C2" w:rsidRDefault="00015B15" w:rsidP="0086773B">
            <w:pPr>
              <w:rPr>
                <w:szCs w:val="28"/>
              </w:rPr>
            </w:pPr>
          </w:p>
        </w:tc>
      </w:tr>
      <w:tr w:rsidR="00015B15" w:rsidRPr="009810C2" w:rsidTr="00F13CF5">
        <w:trPr>
          <w:trHeight w:val="20"/>
        </w:trPr>
        <w:tc>
          <w:tcPr>
            <w:tcW w:w="569" w:type="dxa"/>
            <w:tcBorders>
              <w:top w:val="nil"/>
              <w:left w:val="single" w:sz="8" w:space="0" w:color="auto"/>
              <w:bottom w:val="single" w:sz="8" w:space="0" w:color="auto"/>
              <w:right w:val="single" w:sz="8" w:space="0" w:color="auto"/>
            </w:tcBorders>
          </w:tcPr>
          <w:p w:rsidR="00015B15" w:rsidRPr="009810C2" w:rsidRDefault="00015B15" w:rsidP="00C8204D">
            <w:pPr>
              <w:jc w:val="right"/>
              <w:rPr>
                <w:szCs w:val="28"/>
                <w:lang w:val="uk-UA"/>
              </w:rPr>
            </w:pPr>
            <w:r>
              <w:rPr>
                <w:szCs w:val="28"/>
                <w:lang w:val="uk-UA"/>
              </w:rPr>
              <w:t>16</w:t>
            </w:r>
          </w:p>
        </w:tc>
        <w:tc>
          <w:tcPr>
            <w:tcW w:w="6701" w:type="dxa"/>
            <w:tcBorders>
              <w:top w:val="nil"/>
              <w:left w:val="nil"/>
              <w:bottom w:val="single" w:sz="8" w:space="0" w:color="auto"/>
              <w:right w:val="single" w:sz="8" w:space="0" w:color="auto"/>
            </w:tcBorders>
          </w:tcPr>
          <w:p w:rsidR="00015B15" w:rsidRPr="009810C2" w:rsidRDefault="00015B15" w:rsidP="0086773B">
            <w:pPr>
              <w:rPr>
                <w:szCs w:val="28"/>
              </w:rPr>
            </w:pPr>
            <w:proofErr w:type="spellStart"/>
            <w:r w:rsidRPr="009810C2">
              <w:rPr>
                <w:bCs/>
                <w:szCs w:val="28"/>
              </w:rPr>
              <w:t>Підсудність</w:t>
            </w:r>
            <w:proofErr w:type="spellEnd"/>
            <w:r w:rsidRPr="009810C2">
              <w:rPr>
                <w:bCs/>
                <w:szCs w:val="28"/>
              </w:rPr>
              <w:t xml:space="preserve"> </w:t>
            </w:r>
            <w:proofErr w:type="spellStart"/>
            <w:r w:rsidRPr="009810C2">
              <w:rPr>
                <w:bCs/>
                <w:szCs w:val="28"/>
              </w:rPr>
              <w:t>кримінальних</w:t>
            </w:r>
            <w:proofErr w:type="spellEnd"/>
            <w:r w:rsidRPr="009810C2">
              <w:rPr>
                <w:bCs/>
                <w:szCs w:val="28"/>
              </w:rPr>
              <w:t xml:space="preserve"> </w:t>
            </w:r>
            <w:r w:rsidRPr="009810C2">
              <w:rPr>
                <w:bCs/>
                <w:szCs w:val="28"/>
                <w:lang w:val="uk-UA"/>
              </w:rPr>
              <w:t>проваджень</w:t>
            </w:r>
            <w:r w:rsidRPr="009810C2">
              <w:rPr>
                <w:bCs/>
                <w:szCs w:val="28"/>
              </w:rPr>
              <w:t xml:space="preserve">. </w:t>
            </w:r>
            <w:proofErr w:type="spellStart"/>
            <w:r w:rsidRPr="009810C2">
              <w:rPr>
                <w:bCs/>
                <w:szCs w:val="28"/>
              </w:rPr>
              <w:t>Підготовче</w:t>
            </w:r>
            <w:proofErr w:type="spellEnd"/>
            <w:r w:rsidRPr="009810C2">
              <w:rPr>
                <w:bCs/>
                <w:szCs w:val="28"/>
              </w:rPr>
              <w:t xml:space="preserve"> </w:t>
            </w:r>
            <w:proofErr w:type="spellStart"/>
            <w:r w:rsidRPr="009810C2">
              <w:rPr>
                <w:bCs/>
                <w:szCs w:val="28"/>
              </w:rPr>
              <w:t>провадження</w:t>
            </w:r>
            <w:proofErr w:type="spellEnd"/>
          </w:p>
        </w:tc>
        <w:tc>
          <w:tcPr>
            <w:tcW w:w="1961" w:type="dxa"/>
            <w:tcBorders>
              <w:top w:val="nil"/>
              <w:left w:val="nil"/>
              <w:bottom w:val="single" w:sz="8" w:space="0" w:color="auto"/>
              <w:right w:val="nil"/>
            </w:tcBorders>
          </w:tcPr>
          <w:p w:rsidR="00015B15" w:rsidRDefault="00015B15" w:rsidP="0086773B">
            <w:pPr>
              <w:jc w:val="center"/>
              <w:rPr>
                <w:szCs w:val="28"/>
                <w:lang w:val="uk-UA"/>
              </w:rPr>
            </w:pPr>
            <w:r>
              <w:rPr>
                <w:szCs w:val="28"/>
                <w:lang w:val="uk-UA"/>
              </w:rPr>
              <w:t>2</w:t>
            </w:r>
          </w:p>
        </w:tc>
        <w:tc>
          <w:tcPr>
            <w:tcW w:w="609" w:type="dxa"/>
            <w:tcBorders>
              <w:top w:val="single" w:sz="4" w:space="0" w:color="auto"/>
              <w:left w:val="nil"/>
              <w:bottom w:val="single" w:sz="8" w:space="0" w:color="auto"/>
              <w:right w:val="single" w:sz="8" w:space="0" w:color="auto"/>
            </w:tcBorders>
          </w:tcPr>
          <w:p w:rsidR="00015B15" w:rsidRPr="009810C2" w:rsidRDefault="00015B15" w:rsidP="0086773B">
            <w:pPr>
              <w:rPr>
                <w:szCs w:val="28"/>
              </w:rPr>
            </w:pPr>
          </w:p>
        </w:tc>
      </w:tr>
      <w:tr w:rsidR="00015B15" w:rsidRPr="009810C2" w:rsidTr="00F13CF5">
        <w:trPr>
          <w:trHeight w:val="20"/>
        </w:trPr>
        <w:tc>
          <w:tcPr>
            <w:tcW w:w="569" w:type="dxa"/>
            <w:tcBorders>
              <w:top w:val="nil"/>
              <w:left w:val="single" w:sz="8" w:space="0" w:color="auto"/>
              <w:bottom w:val="single" w:sz="8" w:space="0" w:color="auto"/>
              <w:right w:val="single" w:sz="8" w:space="0" w:color="auto"/>
            </w:tcBorders>
          </w:tcPr>
          <w:p w:rsidR="00015B15" w:rsidRPr="009810C2" w:rsidRDefault="00015B15" w:rsidP="0086773B">
            <w:pPr>
              <w:jc w:val="right"/>
              <w:rPr>
                <w:szCs w:val="28"/>
                <w:lang w:val="uk-UA"/>
              </w:rPr>
            </w:pPr>
            <w:r>
              <w:rPr>
                <w:szCs w:val="28"/>
                <w:lang w:val="uk-UA"/>
              </w:rPr>
              <w:t>17</w:t>
            </w:r>
          </w:p>
        </w:tc>
        <w:tc>
          <w:tcPr>
            <w:tcW w:w="6701" w:type="dxa"/>
            <w:tcBorders>
              <w:top w:val="nil"/>
              <w:left w:val="nil"/>
              <w:bottom w:val="single" w:sz="8" w:space="0" w:color="auto"/>
              <w:right w:val="single" w:sz="8" w:space="0" w:color="auto"/>
            </w:tcBorders>
          </w:tcPr>
          <w:p w:rsidR="00015B15" w:rsidRPr="009810C2" w:rsidRDefault="00015B15" w:rsidP="0086773B">
            <w:pPr>
              <w:rPr>
                <w:szCs w:val="28"/>
              </w:rPr>
            </w:pPr>
            <w:proofErr w:type="spellStart"/>
            <w:r w:rsidRPr="009810C2">
              <w:rPr>
                <w:szCs w:val="28"/>
              </w:rPr>
              <w:t>Загальні</w:t>
            </w:r>
            <w:proofErr w:type="spellEnd"/>
            <w:r w:rsidRPr="009810C2">
              <w:rPr>
                <w:szCs w:val="28"/>
              </w:rPr>
              <w:t xml:space="preserve"> </w:t>
            </w:r>
            <w:proofErr w:type="spellStart"/>
            <w:r w:rsidRPr="009810C2">
              <w:rPr>
                <w:szCs w:val="28"/>
              </w:rPr>
              <w:t>положення</w:t>
            </w:r>
            <w:proofErr w:type="spellEnd"/>
            <w:r w:rsidRPr="009810C2">
              <w:rPr>
                <w:szCs w:val="28"/>
              </w:rPr>
              <w:t xml:space="preserve"> судового </w:t>
            </w:r>
            <w:proofErr w:type="spellStart"/>
            <w:r w:rsidRPr="009810C2">
              <w:rPr>
                <w:szCs w:val="28"/>
              </w:rPr>
              <w:t>розгляду</w:t>
            </w:r>
            <w:proofErr w:type="spellEnd"/>
            <w:r w:rsidRPr="009810C2">
              <w:rPr>
                <w:szCs w:val="28"/>
              </w:rPr>
              <w:t xml:space="preserve"> </w:t>
            </w:r>
          </w:p>
        </w:tc>
        <w:tc>
          <w:tcPr>
            <w:tcW w:w="1961" w:type="dxa"/>
            <w:tcBorders>
              <w:top w:val="nil"/>
              <w:left w:val="nil"/>
              <w:bottom w:val="single" w:sz="8" w:space="0" w:color="auto"/>
              <w:right w:val="nil"/>
            </w:tcBorders>
          </w:tcPr>
          <w:p w:rsidR="00015B15" w:rsidRPr="009810C2" w:rsidRDefault="00015B15" w:rsidP="0086773B">
            <w:pPr>
              <w:jc w:val="center"/>
              <w:rPr>
                <w:szCs w:val="28"/>
                <w:lang w:val="uk-UA"/>
              </w:rPr>
            </w:pPr>
            <w:r>
              <w:rPr>
                <w:szCs w:val="28"/>
                <w:lang w:val="uk-UA"/>
              </w:rPr>
              <w:t>4</w:t>
            </w:r>
          </w:p>
        </w:tc>
        <w:tc>
          <w:tcPr>
            <w:tcW w:w="609" w:type="dxa"/>
            <w:tcBorders>
              <w:top w:val="single" w:sz="4" w:space="0" w:color="auto"/>
              <w:left w:val="nil"/>
              <w:bottom w:val="single" w:sz="8" w:space="0" w:color="auto"/>
              <w:right w:val="single" w:sz="8" w:space="0" w:color="auto"/>
            </w:tcBorders>
          </w:tcPr>
          <w:p w:rsidR="00015B15" w:rsidRPr="009810C2" w:rsidRDefault="00015B15" w:rsidP="0086773B">
            <w:pPr>
              <w:rPr>
                <w:szCs w:val="28"/>
              </w:rPr>
            </w:pPr>
          </w:p>
        </w:tc>
      </w:tr>
      <w:tr w:rsidR="00015B15" w:rsidRPr="009810C2" w:rsidTr="00F13CF5">
        <w:trPr>
          <w:trHeight w:val="20"/>
        </w:trPr>
        <w:tc>
          <w:tcPr>
            <w:tcW w:w="569" w:type="dxa"/>
            <w:tcBorders>
              <w:top w:val="nil"/>
              <w:left w:val="single" w:sz="8" w:space="0" w:color="auto"/>
              <w:bottom w:val="single" w:sz="8" w:space="0" w:color="auto"/>
              <w:right w:val="single" w:sz="8" w:space="0" w:color="auto"/>
            </w:tcBorders>
          </w:tcPr>
          <w:p w:rsidR="00015B15" w:rsidRDefault="00015B15" w:rsidP="0086773B">
            <w:pPr>
              <w:jc w:val="right"/>
              <w:rPr>
                <w:szCs w:val="28"/>
                <w:lang w:val="uk-UA"/>
              </w:rPr>
            </w:pPr>
            <w:r>
              <w:rPr>
                <w:szCs w:val="28"/>
                <w:lang w:val="uk-UA"/>
              </w:rPr>
              <w:t>18</w:t>
            </w:r>
          </w:p>
        </w:tc>
        <w:tc>
          <w:tcPr>
            <w:tcW w:w="6701" w:type="dxa"/>
            <w:tcBorders>
              <w:top w:val="nil"/>
              <w:left w:val="nil"/>
              <w:bottom w:val="single" w:sz="8" w:space="0" w:color="auto"/>
              <w:right w:val="single" w:sz="8" w:space="0" w:color="auto"/>
            </w:tcBorders>
          </w:tcPr>
          <w:p w:rsidR="00015B15" w:rsidRPr="009810C2" w:rsidRDefault="00015B15" w:rsidP="0086773B">
            <w:pPr>
              <w:rPr>
                <w:szCs w:val="28"/>
              </w:rPr>
            </w:pPr>
            <w:proofErr w:type="spellStart"/>
            <w:r w:rsidRPr="00EB32A9">
              <w:rPr>
                <w:bCs/>
                <w:szCs w:val="28"/>
              </w:rPr>
              <w:t>Судовий</w:t>
            </w:r>
            <w:proofErr w:type="spellEnd"/>
            <w:r w:rsidRPr="00EB32A9">
              <w:rPr>
                <w:bCs/>
                <w:szCs w:val="28"/>
              </w:rPr>
              <w:t xml:space="preserve"> </w:t>
            </w:r>
            <w:proofErr w:type="spellStart"/>
            <w:r w:rsidRPr="00EB32A9">
              <w:rPr>
                <w:bCs/>
                <w:szCs w:val="28"/>
              </w:rPr>
              <w:t>розгляд</w:t>
            </w:r>
            <w:proofErr w:type="spellEnd"/>
            <w:r w:rsidRPr="00EB32A9">
              <w:rPr>
                <w:bCs/>
                <w:szCs w:val="28"/>
              </w:rPr>
              <w:t xml:space="preserve"> </w:t>
            </w:r>
            <w:proofErr w:type="spellStart"/>
            <w:r w:rsidRPr="00EB32A9">
              <w:rPr>
                <w:bCs/>
                <w:szCs w:val="28"/>
              </w:rPr>
              <w:t>кримінальної</w:t>
            </w:r>
            <w:proofErr w:type="spellEnd"/>
            <w:r w:rsidRPr="00EB32A9">
              <w:rPr>
                <w:bCs/>
                <w:szCs w:val="28"/>
              </w:rPr>
              <w:t xml:space="preserve"> </w:t>
            </w:r>
            <w:proofErr w:type="spellStart"/>
            <w:r w:rsidRPr="00EB32A9">
              <w:rPr>
                <w:bCs/>
                <w:szCs w:val="28"/>
              </w:rPr>
              <w:t>справи</w:t>
            </w:r>
            <w:proofErr w:type="spellEnd"/>
          </w:p>
        </w:tc>
        <w:tc>
          <w:tcPr>
            <w:tcW w:w="1961" w:type="dxa"/>
            <w:tcBorders>
              <w:top w:val="nil"/>
              <w:left w:val="nil"/>
              <w:bottom w:val="single" w:sz="8" w:space="0" w:color="auto"/>
              <w:right w:val="nil"/>
            </w:tcBorders>
          </w:tcPr>
          <w:p w:rsidR="00015B15" w:rsidRPr="009810C2" w:rsidRDefault="00015B15" w:rsidP="0086773B">
            <w:pPr>
              <w:jc w:val="center"/>
              <w:rPr>
                <w:szCs w:val="28"/>
                <w:lang w:val="uk-UA"/>
              </w:rPr>
            </w:pPr>
            <w:r>
              <w:rPr>
                <w:szCs w:val="28"/>
                <w:lang w:val="uk-UA"/>
              </w:rPr>
              <w:t>2</w:t>
            </w:r>
          </w:p>
        </w:tc>
        <w:tc>
          <w:tcPr>
            <w:tcW w:w="609" w:type="dxa"/>
            <w:tcBorders>
              <w:top w:val="single" w:sz="4" w:space="0" w:color="auto"/>
              <w:left w:val="nil"/>
              <w:bottom w:val="single" w:sz="8" w:space="0" w:color="auto"/>
              <w:right w:val="single" w:sz="8" w:space="0" w:color="auto"/>
            </w:tcBorders>
          </w:tcPr>
          <w:p w:rsidR="00015B15" w:rsidRPr="009810C2" w:rsidRDefault="00015B15" w:rsidP="0086773B">
            <w:pPr>
              <w:rPr>
                <w:szCs w:val="28"/>
              </w:rPr>
            </w:pPr>
          </w:p>
        </w:tc>
      </w:tr>
      <w:tr w:rsidR="00015B15" w:rsidRPr="009810C2" w:rsidTr="00F13CF5">
        <w:trPr>
          <w:trHeight w:val="20"/>
        </w:trPr>
        <w:tc>
          <w:tcPr>
            <w:tcW w:w="569" w:type="dxa"/>
            <w:tcBorders>
              <w:top w:val="nil"/>
              <w:left w:val="single" w:sz="8" w:space="0" w:color="auto"/>
              <w:bottom w:val="single" w:sz="8" w:space="0" w:color="auto"/>
              <w:right w:val="single" w:sz="8" w:space="0" w:color="auto"/>
            </w:tcBorders>
          </w:tcPr>
          <w:p w:rsidR="00015B15" w:rsidRDefault="00015B15" w:rsidP="0086773B">
            <w:pPr>
              <w:jc w:val="right"/>
              <w:rPr>
                <w:szCs w:val="28"/>
                <w:lang w:val="uk-UA"/>
              </w:rPr>
            </w:pPr>
            <w:r>
              <w:rPr>
                <w:szCs w:val="28"/>
                <w:lang w:val="uk-UA"/>
              </w:rPr>
              <w:t>19</w:t>
            </w:r>
          </w:p>
        </w:tc>
        <w:tc>
          <w:tcPr>
            <w:tcW w:w="6701" w:type="dxa"/>
            <w:tcBorders>
              <w:top w:val="nil"/>
              <w:left w:val="nil"/>
              <w:bottom w:val="single" w:sz="8" w:space="0" w:color="auto"/>
              <w:right w:val="single" w:sz="8" w:space="0" w:color="auto"/>
            </w:tcBorders>
          </w:tcPr>
          <w:p w:rsidR="00015B15" w:rsidRPr="00EB32A9" w:rsidRDefault="00015B15" w:rsidP="0086773B">
            <w:pPr>
              <w:rPr>
                <w:bCs/>
                <w:szCs w:val="28"/>
              </w:rPr>
            </w:pPr>
            <w:proofErr w:type="spellStart"/>
            <w:r w:rsidRPr="000A3E2F">
              <w:rPr>
                <w:bCs/>
                <w:szCs w:val="28"/>
              </w:rPr>
              <w:t>Особливі</w:t>
            </w:r>
            <w:proofErr w:type="spellEnd"/>
            <w:r w:rsidRPr="000A3E2F">
              <w:rPr>
                <w:bCs/>
                <w:szCs w:val="28"/>
              </w:rPr>
              <w:t xml:space="preserve"> порядки </w:t>
            </w:r>
            <w:proofErr w:type="spellStart"/>
            <w:r w:rsidRPr="000A3E2F">
              <w:rPr>
                <w:bCs/>
                <w:szCs w:val="28"/>
              </w:rPr>
              <w:t>провадження</w:t>
            </w:r>
            <w:proofErr w:type="spellEnd"/>
            <w:r w:rsidRPr="000A3E2F">
              <w:rPr>
                <w:bCs/>
                <w:szCs w:val="28"/>
              </w:rPr>
              <w:t xml:space="preserve"> в </w:t>
            </w:r>
            <w:proofErr w:type="spellStart"/>
            <w:r w:rsidRPr="000A3E2F">
              <w:rPr>
                <w:bCs/>
                <w:szCs w:val="28"/>
              </w:rPr>
              <w:t>суді</w:t>
            </w:r>
            <w:proofErr w:type="spellEnd"/>
            <w:r w:rsidRPr="000A3E2F">
              <w:rPr>
                <w:bCs/>
                <w:szCs w:val="28"/>
              </w:rPr>
              <w:t xml:space="preserve"> </w:t>
            </w:r>
            <w:proofErr w:type="spellStart"/>
            <w:r w:rsidRPr="000A3E2F">
              <w:rPr>
                <w:bCs/>
                <w:szCs w:val="28"/>
              </w:rPr>
              <w:t>першої</w:t>
            </w:r>
            <w:proofErr w:type="spellEnd"/>
            <w:r w:rsidRPr="000A3E2F">
              <w:rPr>
                <w:bCs/>
                <w:szCs w:val="28"/>
              </w:rPr>
              <w:t xml:space="preserve"> </w:t>
            </w:r>
            <w:proofErr w:type="spellStart"/>
            <w:r w:rsidRPr="000A3E2F">
              <w:rPr>
                <w:bCs/>
                <w:szCs w:val="28"/>
              </w:rPr>
              <w:t>інстанції</w:t>
            </w:r>
            <w:proofErr w:type="spellEnd"/>
          </w:p>
        </w:tc>
        <w:tc>
          <w:tcPr>
            <w:tcW w:w="1961" w:type="dxa"/>
            <w:tcBorders>
              <w:top w:val="nil"/>
              <w:left w:val="nil"/>
              <w:bottom w:val="single" w:sz="8" w:space="0" w:color="auto"/>
              <w:right w:val="nil"/>
            </w:tcBorders>
          </w:tcPr>
          <w:p w:rsidR="00015B15" w:rsidRPr="009810C2" w:rsidRDefault="00015B15" w:rsidP="0086773B">
            <w:pPr>
              <w:jc w:val="center"/>
              <w:rPr>
                <w:szCs w:val="28"/>
                <w:lang w:val="uk-UA"/>
              </w:rPr>
            </w:pPr>
            <w:r>
              <w:rPr>
                <w:szCs w:val="28"/>
                <w:lang w:val="uk-UA"/>
              </w:rPr>
              <w:t>4</w:t>
            </w:r>
          </w:p>
        </w:tc>
        <w:tc>
          <w:tcPr>
            <w:tcW w:w="609" w:type="dxa"/>
            <w:tcBorders>
              <w:top w:val="single" w:sz="4" w:space="0" w:color="auto"/>
              <w:left w:val="nil"/>
              <w:bottom w:val="single" w:sz="8" w:space="0" w:color="auto"/>
              <w:right w:val="single" w:sz="8" w:space="0" w:color="auto"/>
            </w:tcBorders>
          </w:tcPr>
          <w:p w:rsidR="00015B15" w:rsidRPr="009810C2" w:rsidRDefault="00015B15" w:rsidP="0086773B">
            <w:pPr>
              <w:rPr>
                <w:szCs w:val="28"/>
              </w:rPr>
            </w:pPr>
          </w:p>
        </w:tc>
      </w:tr>
      <w:tr w:rsidR="00015B15" w:rsidRPr="009810C2" w:rsidTr="00F13CF5">
        <w:trPr>
          <w:trHeight w:val="20"/>
        </w:trPr>
        <w:tc>
          <w:tcPr>
            <w:tcW w:w="569" w:type="dxa"/>
            <w:tcBorders>
              <w:top w:val="nil"/>
              <w:left w:val="single" w:sz="8" w:space="0" w:color="auto"/>
              <w:bottom w:val="single" w:sz="8" w:space="0" w:color="auto"/>
              <w:right w:val="single" w:sz="8" w:space="0" w:color="auto"/>
            </w:tcBorders>
          </w:tcPr>
          <w:p w:rsidR="00015B15" w:rsidRPr="009810C2" w:rsidRDefault="00015B15" w:rsidP="0086773B">
            <w:pPr>
              <w:jc w:val="right"/>
              <w:rPr>
                <w:szCs w:val="28"/>
                <w:lang w:val="uk-UA"/>
              </w:rPr>
            </w:pPr>
            <w:r>
              <w:rPr>
                <w:szCs w:val="28"/>
                <w:lang w:val="uk-UA"/>
              </w:rPr>
              <w:t>20</w:t>
            </w:r>
          </w:p>
        </w:tc>
        <w:tc>
          <w:tcPr>
            <w:tcW w:w="6701" w:type="dxa"/>
            <w:tcBorders>
              <w:top w:val="nil"/>
              <w:left w:val="nil"/>
              <w:bottom w:val="single" w:sz="8" w:space="0" w:color="auto"/>
              <w:right w:val="single" w:sz="8" w:space="0" w:color="auto"/>
            </w:tcBorders>
          </w:tcPr>
          <w:p w:rsidR="00015B15" w:rsidRPr="008908DE" w:rsidRDefault="00015B15" w:rsidP="0086773B">
            <w:pPr>
              <w:rPr>
                <w:szCs w:val="28"/>
                <w:lang w:val="uk-UA"/>
              </w:rPr>
            </w:pPr>
            <w:r>
              <w:rPr>
                <w:szCs w:val="28"/>
                <w:lang w:val="uk-UA"/>
              </w:rPr>
              <w:t>Постановлення та проголошення судового рішення</w:t>
            </w:r>
          </w:p>
        </w:tc>
        <w:tc>
          <w:tcPr>
            <w:tcW w:w="1961" w:type="dxa"/>
            <w:tcBorders>
              <w:top w:val="nil"/>
              <w:left w:val="nil"/>
              <w:bottom w:val="single" w:sz="8" w:space="0" w:color="auto"/>
              <w:right w:val="nil"/>
            </w:tcBorders>
          </w:tcPr>
          <w:p w:rsidR="00015B15" w:rsidRPr="009810C2" w:rsidRDefault="00015B15" w:rsidP="0086773B">
            <w:pPr>
              <w:jc w:val="center"/>
              <w:rPr>
                <w:szCs w:val="28"/>
                <w:lang w:val="uk-UA"/>
              </w:rPr>
            </w:pPr>
            <w:r w:rsidRPr="009810C2">
              <w:rPr>
                <w:szCs w:val="28"/>
                <w:lang w:val="uk-UA"/>
              </w:rPr>
              <w:t>4</w:t>
            </w:r>
          </w:p>
        </w:tc>
        <w:tc>
          <w:tcPr>
            <w:tcW w:w="609" w:type="dxa"/>
            <w:tcBorders>
              <w:top w:val="single" w:sz="4" w:space="0" w:color="auto"/>
              <w:left w:val="nil"/>
              <w:bottom w:val="single" w:sz="8" w:space="0" w:color="auto"/>
              <w:right w:val="single" w:sz="8" w:space="0" w:color="auto"/>
            </w:tcBorders>
          </w:tcPr>
          <w:p w:rsidR="00015B15" w:rsidRPr="009810C2" w:rsidRDefault="00015B15" w:rsidP="0086773B">
            <w:pPr>
              <w:rPr>
                <w:szCs w:val="28"/>
              </w:rPr>
            </w:pPr>
          </w:p>
        </w:tc>
      </w:tr>
      <w:tr w:rsidR="00015B15" w:rsidRPr="009810C2" w:rsidTr="00F13CF5">
        <w:trPr>
          <w:trHeight w:val="20"/>
        </w:trPr>
        <w:tc>
          <w:tcPr>
            <w:tcW w:w="569" w:type="dxa"/>
            <w:tcBorders>
              <w:top w:val="nil"/>
              <w:left w:val="single" w:sz="8" w:space="0" w:color="auto"/>
              <w:bottom w:val="single" w:sz="8" w:space="0" w:color="auto"/>
              <w:right w:val="single" w:sz="8" w:space="0" w:color="auto"/>
            </w:tcBorders>
          </w:tcPr>
          <w:p w:rsidR="00015B15" w:rsidRPr="009810C2" w:rsidRDefault="00015B15" w:rsidP="0086773B">
            <w:pPr>
              <w:jc w:val="right"/>
              <w:rPr>
                <w:szCs w:val="28"/>
                <w:lang w:val="uk-UA"/>
              </w:rPr>
            </w:pPr>
            <w:r>
              <w:rPr>
                <w:szCs w:val="28"/>
                <w:lang w:val="uk-UA"/>
              </w:rPr>
              <w:t>21</w:t>
            </w:r>
          </w:p>
        </w:tc>
        <w:tc>
          <w:tcPr>
            <w:tcW w:w="6701" w:type="dxa"/>
            <w:tcBorders>
              <w:top w:val="nil"/>
              <w:left w:val="nil"/>
              <w:bottom w:val="single" w:sz="8" w:space="0" w:color="auto"/>
              <w:right w:val="single" w:sz="8" w:space="0" w:color="auto"/>
            </w:tcBorders>
          </w:tcPr>
          <w:p w:rsidR="00015B15" w:rsidRPr="008908DE" w:rsidRDefault="00015B15" w:rsidP="0086773B">
            <w:pPr>
              <w:rPr>
                <w:szCs w:val="28"/>
                <w:lang w:val="uk-UA"/>
              </w:rPr>
            </w:pPr>
            <w:r>
              <w:rPr>
                <w:szCs w:val="28"/>
                <w:lang w:val="uk-UA"/>
              </w:rPr>
              <w:t>Провадження в суді апеляційної інстанції</w:t>
            </w:r>
          </w:p>
        </w:tc>
        <w:tc>
          <w:tcPr>
            <w:tcW w:w="1961" w:type="dxa"/>
            <w:tcBorders>
              <w:top w:val="nil"/>
              <w:left w:val="nil"/>
              <w:bottom w:val="single" w:sz="8" w:space="0" w:color="auto"/>
              <w:right w:val="nil"/>
            </w:tcBorders>
          </w:tcPr>
          <w:p w:rsidR="00015B15" w:rsidRPr="009810C2" w:rsidRDefault="00015B15" w:rsidP="0086773B">
            <w:pPr>
              <w:jc w:val="center"/>
              <w:rPr>
                <w:szCs w:val="28"/>
                <w:lang w:val="en-US"/>
              </w:rPr>
            </w:pPr>
            <w:r>
              <w:rPr>
                <w:szCs w:val="28"/>
                <w:lang w:val="uk-UA"/>
              </w:rPr>
              <w:t>4</w:t>
            </w:r>
          </w:p>
        </w:tc>
        <w:tc>
          <w:tcPr>
            <w:tcW w:w="609" w:type="dxa"/>
            <w:tcBorders>
              <w:top w:val="single" w:sz="4" w:space="0" w:color="auto"/>
              <w:left w:val="nil"/>
              <w:bottom w:val="single" w:sz="8" w:space="0" w:color="auto"/>
              <w:right w:val="single" w:sz="8" w:space="0" w:color="auto"/>
            </w:tcBorders>
          </w:tcPr>
          <w:p w:rsidR="00015B15" w:rsidRPr="009810C2" w:rsidRDefault="00015B15" w:rsidP="0086773B">
            <w:pPr>
              <w:rPr>
                <w:szCs w:val="28"/>
              </w:rPr>
            </w:pPr>
          </w:p>
        </w:tc>
      </w:tr>
      <w:tr w:rsidR="00015B15" w:rsidRPr="009810C2" w:rsidTr="00F13CF5">
        <w:trPr>
          <w:trHeight w:val="20"/>
        </w:trPr>
        <w:tc>
          <w:tcPr>
            <w:tcW w:w="569" w:type="dxa"/>
            <w:tcBorders>
              <w:top w:val="nil"/>
              <w:left w:val="single" w:sz="8" w:space="0" w:color="auto"/>
              <w:bottom w:val="single" w:sz="8" w:space="0" w:color="auto"/>
              <w:right w:val="single" w:sz="8" w:space="0" w:color="auto"/>
            </w:tcBorders>
          </w:tcPr>
          <w:p w:rsidR="00015B15" w:rsidRPr="009810C2" w:rsidRDefault="00015B15" w:rsidP="00C8204D">
            <w:pPr>
              <w:jc w:val="right"/>
              <w:rPr>
                <w:szCs w:val="28"/>
                <w:lang w:val="uk-UA"/>
              </w:rPr>
            </w:pPr>
            <w:r w:rsidRPr="009810C2">
              <w:rPr>
                <w:szCs w:val="28"/>
                <w:lang w:val="uk-UA"/>
              </w:rPr>
              <w:t>2</w:t>
            </w:r>
            <w:r>
              <w:rPr>
                <w:szCs w:val="28"/>
                <w:lang w:val="uk-UA"/>
              </w:rPr>
              <w:t>2</w:t>
            </w:r>
          </w:p>
        </w:tc>
        <w:tc>
          <w:tcPr>
            <w:tcW w:w="6701" w:type="dxa"/>
            <w:tcBorders>
              <w:top w:val="nil"/>
              <w:left w:val="nil"/>
              <w:bottom w:val="single" w:sz="8" w:space="0" w:color="auto"/>
              <w:right w:val="single" w:sz="8" w:space="0" w:color="auto"/>
            </w:tcBorders>
          </w:tcPr>
          <w:p w:rsidR="00015B15" w:rsidRPr="009810C2" w:rsidRDefault="00015B15" w:rsidP="008908DE">
            <w:pPr>
              <w:rPr>
                <w:szCs w:val="28"/>
              </w:rPr>
            </w:pPr>
            <w:r>
              <w:rPr>
                <w:szCs w:val="28"/>
                <w:lang w:val="uk-UA"/>
              </w:rPr>
              <w:t>Провадження в суді касаційної інстанції</w:t>
            </w:r>
          </w:p>
        </w:tc>
        <w:tc>
          <w:tcPr>
            <w:tcW w:w="1961" w:type="dxa"/>
            <w:tcBorders>
              <w:top w:val="nil"/>
              <w:left w:val="nil"/>
              <w:bottom w:val="single" w:sz="8" w:space="0" w:color="auto"/>
              <w:right w:val="nil"/>
            </w:tcBorders>
          </w:tcPr>
          <w:p w:rsidR="00015B15" w:rsidRPr="009810C2" w:rsidRDefault="00015B15" w:rsidP="0086773B">
            <w:pPr>
              <w:jc w:val="center"/>
              <w:rPr>
                <w:szCs w:val="28"/>
                <w:lang w:val="en-US"/>
              </w:rPr>
            </w:pPr>
            <w:r>
              <w:rPr>
                <w:szCs w:val="28"/>
                <w:lang w:val="uk-UA"/>
              </w:rPr>
              <w:t>4</w:t>
            </w:r>
          </w:p>
        </w:tc>
        <w:tc>
          <w:tcPr>
            <w:tcW w:w="609" w:type="dxa"/>
            <w:tcBorders>
              <w:top w:val="single" w:sz="4" w:space="0" w:color="auto"/>
              <w:left w:val="nil"/>
              <w:bottom w:val="single" w:sz="8" w:space="0" w:color="auto"/>
              <w:right w:val="single" w:sz="8" w:space="0" w:color="auto"/>
            </w:tcBorders>
          </w:tcPr>
          <w:p w:rsidR="00015B15" w:rsidRPr="009810C2" w:rsidRDefault="00015B15" w:rsidP="0086773B">
            <w:pPr>
              <w:rPr>
                <w:szCs w:val="28"/>
              </w:rPr>
            </w:pPr>
          </w:p>
        </w:tc>
      </w:tr>
      <w:tr w:rsidR="00015B15" w:rsidRPr="009810C2" w:rsidTr="00F13CF5">
        <w:trPr>
          <w:trHeight w:val="20"/>
        </w:trPr>
        <w:tc>
          <w:tcPr>
            <w:tcW w:w="569" w:type="dxa"/>
            <w:tcBorders>
              <w:top w:val="nil"/>
              <w:left w:val="single" w:sz="8" w:space="0" w:color="auto"/>
              <w:bottom w:val="single" w:sz="8" w:space="0" w:color="auto"/>
              <w:right w:val="single" w:sz="8" w:space="0" w:color="auto"/>
            </w:tcBorders>
          </w:tcPr>
          <w:p w:rsidR="00015B15" w:rsidRPr="009810C2" w:rsidRDefault="00015B15" w:rsidP="00C8204D">
            <w:pPr>
              <w:jc w:val="right"/>
              <w:rPr>
                <w:szCs w:val="28"/>
                <w:lang w:val="uk-UA"/>
              </w:rPr>
            </w:pPr>
            <w:r w:rsidRPr="009810C2">
              <w:rPr>
                <w:szCs w:val="28"/>
                <w:lang w:val="uk-UA"/>
              </w:rPr>
              <w:t>2</w:t>
            </w:r>
            <w:r>
              <w:rPr>
                <w:szCs w:val="28"/>
                <w:lang w:val="uk-UA"/>
              </w:rPr>
              <w:t>3</w:t>
            </w:r>
          </w:p>
        </w:tc>
        <w:tc>
          <w:tcPr>
            <w:tcW w:w="6701" w:type="dxa"/>
            <w:tcBorders>
              <w:top w:val="nil"/>
              <w:left w:val="nil"/>
              <w:bottom w:val="single" w:sz="8" w:space="0" w:color="auto"/>
              <w:right w:val="single" w:sz="8" w:space="0" w:color="auto"/>
            </w:tcBorders>
          </w:tcPr>
          <w:p w:rsidR="00015B15" w:rsidRPr="009810C2" w:rsidRDefault="00015B15" w:rsidP="0086773B">
            <w:pPr>
              <w:rPr>
                <w:szCs w:val="28"/>
              </w:rPr>
            </w:pPr>
            <w:proofErr w:type="spellStart"/>
            <w:r w:rsidRPr="009810C2">
              <w:rPr>
                <w:szCs w:val="28"/>
              </w:rPr>
              <w:t>Виконання</w:t>
            </w:r>
            <w:proofErr w:type="spellEnd"/>
            <w:r w:rsidRPr="009810C2">
              <w:rPr>
                <w:szCs w:val="28"/>
              </w:rPr>
              <w:t xml:space="preserve"> </w:t>
            </w:r>
            <w:proofErr w:type="spellStart"/>
            <w:r w:rsidRPr="009810C2">
              <w:rPr>
                <w:szCs w:val="28"/>
              </w:rPr>
              <w:t>судових</w:t>
            </w:r>
            <w:proofErr w:type="spellEnd"/>
            <w:r w:rsidRPr="009810C2">
              <w:rPr>
                <w:szCs w:val="28"/>
              </w:rPr>
              <w:t xml:space="preserve"> </w:t>
            </w:r>
            <w:proofErr w:type="spellStart"/>
            <w:r w:rsidRPr="009810C2">
              <w:rPr>
                <w:szCs w:val="28"/>
              </w:rPr>
              <w:t>рішень</w:t>
            </w:r>
            <w:proofErr w:type="spellEnd"/>
          </w:p>
        </w:tc>
        <w:tc>
          <w:tcPr>
            <w:tcW w:w="1961" w:type="dxa"/>
            <w:tcBorders>
              <w:top w:val="nil"/>
              <w:left w:val="nil"/>
              <w:bottom w:val="single" w:sz="8" w:space="0" w:color="auto"/>
              <w:right w:val="nil"/>
            </w:tcBorders>
          </w:tcPr>
          <w:p w:rsidR="00015B15" w:rsidRPr="009810C2" w:rsidRDefault="00015B15" w:rsidP="0086773B">
            <w:pPr>
              <w:jc w:val="center"/>
              <w:rPr>
                <w:szCs w:val="28"/>
                <w:lang w:val="uk-UA"/>
              </w:rPr>
            </w:pPr>
            <w:r>
              <w:rPr>
                <w:szCs w:val="28"/>
                <w:lang w:val="uk-UA"/>
              </w:rPr>
              <w:t>4</w:t>
            </w:r>
          </w:p>
        </w:tc>
        <w:tc>
          <w:tcPr>
            <w:tcW w:w="609" w:type="dxa"/>
            <w:tcBorders>
              <w:top w:val="single" w:sz="4" w:space="0" w:color="auto"/>
              <w:left w:val="nil"/>
              <w:bottom w:val="single" w:sz="8" w:space="0" w:color="auto"/>
              <w:right w:val="single" w:sz="8" w:space="0" w:color="auto"/>
            </w:tcBorders>
          </w:tcPr>
          <w:p w:rsidR="00015B15" w:rsidRPr="009810C2" w:rsidRDefault="00015B15" w:rsidP="0086773B">
            <w:pPr>
              <w:rPr>
                <w:szCs w:val="28"/>
              </w:rPr>
            </w:pPr>
          </w:p>
        </w:tc>
      </w:tr>
      <w:tr w:rsidR="00015B15" w:rsidRPr="009810C2" w:rsidTr="00F13CF5">
        <w:trPr>
          <w:trHeight w:val="20"/>
        </w:trPr>
        <w:tc>
          <w:tcPr>
            <w:tcW w:w="569" w:type="dxa"/>
            <w:tcBorders>
              <w:top w:val="nil"/>
              <w:left w:val="single" w:sz="8" w:space="0" w:color="auto"/>
              <w:bottom w:val="single" w:sz="8" w:space="0" w:color="auto"/>
              <w:right w:val="single" w:sz="8" w:space="0" w:color="auto"/>
            </w:tcBorders>
          </w:tcPr>
          <w:p w:rsidR="00015B15" w:rsidRPr="009810C2" w:rsidRDefault="00015B15" w:rsidP="0086773B">
            <w:pPr>
              <w:jc w:val="right"/>
              <w:rPr>
                <w:szCs w:val="28"/>
                <w:lang w:val="uk-UA"/>
              </w:rPr>
            </w:pPr>
            <w:r>
              <w:rPr>
                <w:szCs w:val="28"/>
                <w:lang w:val="uk-UA"/>
              </w:rPr>
              <w:t>24</w:t>
            </w:r>
          </w:p>
        </w:tc>
        <w:tc>
          <w:tcPr>
            <w:tcW w:w="6701" w:type="dxa"/>
            <w:tcBorders>
              <w:top w:val="nil"/>
              <w:left w:val="nil"/>
              <w:bottom w:val="single" w:sz="8" w:space="0" w:color="auto"/>
              <w:right w:val="single" w:sz="8" w:space="0" w:color="auto"/>
            </w:tcBorders>
          </w:tcPr>
          <w:p w:rsidR="00015B15" w:rsidRPr="009810C2" w:rsidRDefault="00015B15" w:rsidP="0086773B">
            <w:pPr>
              <w:rPr>
                <w:szCs w:val="28"/>
              </w:rPr>
            </w:pPr>
            <w:r w:rsidRPr="00840860">
              <w:rPr>
                <w:bCs/>
                <w:szCs w:val="28"/>
                <w:shd w:val="clear" w:color="auto" w:fill="FFFFFF"/>
              </w:rPr>
              <w:t>Пер</w:t>
            </w:r>
            <w:proofErr w:type="spellStart"/>
            <w:r w:rsidRPr="00840860">
              <w:rPr>
                <w:bCs/>
                <w:szCs w:val="28"/>
                <w:shd w:val="clear" w:color="auto" w:fill="FFFFFF"/>
                <w:lang w:val="uk-UA"/>
              </w:rPr>
              <w:t>егляд</w:t>
            </w:r>
            <w:proofErr w:type="spellEnd"/>
            <w:r w:rsidRPr="00840860">
              <w:rPr>
                <w:bCs/>
                <w:szCs w:val="28"/>
                <w:shd w:val="clear" w:color="auto" w:fill="FFFFFF"/>
                <w:lang w:val="uk-UA"/>
              </w:rPr>
              <w:t xml:space="preserve"> судових рішень </w:t>
            </w:r>
            <w:r w:rsidRPr="00840860">
              <w:rPr>
                <w:bCs/>
                <w:szCs w:val="28"/>
                <w:shd w:val="clear" w:color="auto" w:fill="FFFFFF"/>
              </w:rPr>
              <w:t xml:space="preserve">за </w:t>
            </w:r>
            <w:proofErr w:type="spellStart"/>
            <w:r w:rsidRPr="00840860">
              <w:rPr>
                <w:bCs/>
                <w:szCs w:val="28"/>
                <w:shd w:val="clear" w:color="auto" w:fill="FFFFFF"/>
              </w:rPr>
              <w:t>нововиявленими</w:t>
            </w:r>
            <w:proofErr w:type="spellEnd"/>
            <w:r w:rsidRPr="00840860">
              <w:rPr>
                <w:bCs/>
                <w:szCs w:val="28"/>
                <w:shd w:val="clear" w:color="auto" w:fill="FFFFFF"/>
              </w:rPr>
              <w:t xml:space="preserve"> </w:t>
            </w:r>
            <w:proofErr w:type="spellStart"/>
            <w:r w:rsidRPr="00840860">
              <w:rPr>
                <w:bCs/>
                <w:szCs w:val="28"/>
                <w:shd w:val="clear" w:color="auto" w:fill="FFFFFF"/>
              </w:rPr>
              <w:t>або</w:t>
            </w:r>
            <w:proofErr w:type="spellEnd"/>
            <w:r w:rsidRPr="00840860">
              <w:rPr>
                <w:bCs/>
                <w:szCs w:val="28"/>
                <w:shd w:val="clear" w:color="auto" w:fill="FFFFFF"/>
              </w:rPr>
              <w:t xml:space="preserve"> </w:t>
            </w:r>
            <w:proofErr w:type="spellStart"/>
            <w:r w:rsidRPr="00840860">
              <w:rPr>
                <w:bCs/>
                <w:szCs w:val="28"/>
                <w:shd w:val="clear" w:color="auto" w:fill="FFFFFF"/>
              </w:rPr>
              <w:t>виключними</w:t>
            </w:r>
            <w:proofErr w:type="spellEnd"/>
            <w:r w:rsidRPr="00840860">
              <w:rPr>
                <w:bCs/>
                <w:szCs w:val="28"/>
                <w:shd w:val="clear" w:color="auto" w:fill="FFFFFF"/>
              </w:rPr>
              <w:t xml:space="preserve"> </w:t>
            </w:r>
            <w:proofErr w:type="spellStart"/>
            <w:r w:rsidRPr="00840860">
              <w:rPr>
                <w:bCs/>
                <w:szCs w:val="28"/>
                <w:shd w:val="clear" w:color="auto" w:fill="FFFFFF"/>
              </w:rPr>
              <w:t>обставинами</w:t>
            </w:r>
            <w:proofErr w:type="spellEnd"/>
            <w:r w:rsidRPr="00840860">
              <w:rPr>
                <w:szCs w:val="28"/>
              </w:rPr>
              <w:t xml:space="preserve"> </w:t>
            </w:r>
            <w:proofErr w:type="spellStart"/>
            <w:r w:rsidRPr="009810C2">
              <w:rPr>
                <w:szCs w:val="28"/>
              </w:rPr>
              <w:t>Провадження</w:t>
            </w:r>
            <w:proofErr w:type="spellEnd"/>
            <w:r w:rsidRPr="009810C2">
              <w:rPr>
                <w:szCs w:val="28"/>
              </w:rPr>
              <w:t xml:space="preserve"> за ново </w:t>
            </w:r>
            <w:proofErr w:type="spellStart"/>
            <w:r w:rsidRPr="009810C2">
              <w:rPr>
                <w:szCs w:val="28"/>
              </w:rPr>
              <w:t>виявленими</w:t>
            </w:r>
            <w:proofErr w:type="spellEnd"/>
            <w:r w:rsidRPr="009810C2">
              <w:rPr>
                <w:szCs w:val="28"/>
              </w:rPr>
              <w:t xml:space="preserve"> </w:t>
            </w:r>
            <w:proofErr w:type="spellStart"/>
            <w:r w:rsidRPr="009810C2">
              <w:rPr>
                <w:szCs w:val="28"/>
              </w:rPr>
              <w:t>обставинами</w:t>
            </w:r>
            <w:proofErr w:type="spellEnd"/>
          </w:p>
        </w:tc>
        <w:tc>
          <w:tcPr>
            <w:tcW w:w="1961" w:type="dxa"/>
            <w:tcBorders>
              <w:top w:val="nil"/>
              <w:left w:val="nil"/>
              <w:bottom w:val="single" w:sz="8" w:space="0" w:color="auto"/>
              <w:right w:val="nil"/>
            </w:tcBorders>
          </w:tcPr>
          <w:p w:rsidR="00015B15" w:rsidRPr="009810C2" w:rsidRDefault="00015B15" w:rsidP="0086773B">
            <w:pPr>
              <w:jc w:val="center"/>
              <w:rPr>
                <w:szCs w:val="28"/>
                <w:lang w:val="uk-UA"/>
              </w:rPr>
            </w:pPr>
            <w:r>
              <w:rPr>
                <w:szCs w:val="28"/>
                <w:lang w:val="uk-UA"/>
              </w:rPr>
              <w:t>4</w:t>
            </w:r>
          </w:p>
        </w:tc>
        <w:tc>
          <w:tcPr>
            <w:tcW w:w="609" w:type="dxa"/>
            <w:tcBorders>
              <w:top w:val="single" w:sz="4" w:space="0" w:color="auto"/>
              <w:left w:val="nil"/>
              <w:bottom w:val="single" w:sz="8" w:space="0" w:color="auto"/>
              <w:right w:val="single" w:sz="8" w:space="0" w:color="auto"/>
            </w:tcBorders>
          </w:tcPr>
          <w:p w:rsidR="00015B15" w:rsidRPr="009810C2" w:rsidRDefault="00015B15" w:rsidP="0086773B">
            <w:pPr>
              <w:rPr>
                <w:szCs w:val="28"/>
              </w:rPr>
            </w:pPr>
          </w:p>
        </w:tc>
      </w:tr>
      <w:tr w:rsidR="00015B15" w:rsidRPr="009810C2" w:rsidTr="00F13CF5">
        <w:trPr>
          <w:trHeight w:val="20"/>
        </w:trPr>
        <w:tc>
          <w:tcPr>
            <w:tcW w:w="7270" w:type="dxa"/>
            <w:gridSpan w:val="2"/>
            <w:tcBorders>
              <w:top w:val="single" w:sz="8" w:space="0" w:color="auto"/>
              <w:left w:val="single" w:sz="8" w:space="0" w:color="auto"/>
              <w:bottom w:val="single" w:sz="8" w:space="0" w:color="auto"/>
              <w:right w:val="single" w:sz="8" w:space="0" w:color="000000"/>
            </w:tcBorders>
          </w:tcPr>
          <w:p w:rsidR="00015B15" w:rsidRPr="009810C2" w:rsidRDefault="00015B15" w:rsidP="0086773B">
            <w:pPr>
              <w:rPr>
                <w:b/>
                <w:bCs/>
                <w:szCs w:val="28"/>
              </w:rPr>
            </w:pPr>
            <w:r w:rsidRPr="009810C2">
              <w:rPr>
                <w:b/>
                <w:bCs/>
                <w:szCs w:val="28"/>
              </w:rPr>
              <w:t>Разом</w:t>
            </w:r>
          </w:p>
        </w:tc>
        <w:tc>
          <w:tcPr>
            <w:tcW w:w="1961" w:type="dxa"/>
            <w:tcBorders>
              <w:top w:val="single" w:sz="4" w:space="0" w:color="auto"/>
              <w:left w:val="nil"/>
              <w:bottom w:val="single" w:sz="4" w:space="0" w:color="auto"/>
              <w:right w:val="nil"/>
            </w:tcBorders>
          </w:tcPr>
          <w:p w:rsidR="00015B15" w:rsidRPr="009810C2" w:rsidRDefault="00015B15" w:rsidP="0086773B">
            <w:pPr>
              <w:ind w:hanging="193"/>
              <w:jc w:val="center"/>
              <w:rPr>
                <w:b/>
                <w:bCs/>
                <w:szCs w:val="28"/>
                <w:lang w:val="uk-UA"/>
              </w:rPr>
            </w:pPr>
            <w:r>
              <w:rPr>
                <w:b/>
                <w:bCs/>
                <w:szCs w:val="28"/>
                <w:lang w:val="uk-UA"/>
              </w:rPr>
              <w:t>9</w:t>
            </w:r>
            <w:r w:rsidRPr="009810C2">
              <w:rPr>
                <w:b/>
                <w:bCs/>
                <w:szCs w:val="28"/>
                <w:lang w:val="uk-UA"/>
              </w:rPr>
              <w:t>0</w:t>
            </w:r>
          </w:p>
        </w:tc>
        <w:tc>
          <w:tcPr>
            <w:tcW w:w="609" w:type="dxa"/>
            <w:tcBorders>
              <w:top w:val="single" w:sz="4" w:space="0" w:color="auto"/>
              <w:left w:val="nil"/>
              <w:bottom w:val="single" w:sz="4" w:space="0" w:color="auto"/>
              <w:right w:val="single" w:sz="8" w:space="0" w:color="auto"/>
            </w:tcBorders>
          </w:tcPr>
          <w:p w:rsidR="00015B15" w:rsidRPr="009810C2" w:rsidRDefault="00015B15" w:rsidP="0086773B">
            <w:pPr>
              <w:rPr>
                <w:b/>
                <w:bCs/>
                <w:szCs w:val="28"/>
              </w:rPr>
            </w:pPr>
          </w:p>
        </w:tc>
      </w:tr>
    </w:tbl>
    <w:p w:rsidR="00015B15" w:rsidRPr="009810C2" w:rsidRDefault="00015B15" w:rsidP="004D4D8F">
      <w:pPr>
        <w:rPr>
          <w:szCs w:val="28"/>
        </w:rPr>
      </w:pPr>
    </w:p>
    <w:p w:rsidR="00015B15" w:rsidRPr="009810C2" w:rsidRDefault="00015B15" w:rsidP="004D4D8F">
      <w:pPr>
        <w:rPr>
          <w:szCs w:val="28"/>
        </w:rPr>
      </w:pPr>
    </w:p>
    <w:p w:rsidR="00015B15" w:rsidRPr="009810C2" w:rsidRDefault="00015B15" w:rsidP="004D4D8F">
      <w:pPr>
        <w:rPr>
          <w:szCs w:val="28"/>
        </w:rPr>
      </w:pPr>
    </w:p>
    <w:p w:rsidR="00015B15" w:rsidRPr="009810C2" w:rsidRDefault="00015B15" w:rsidP="004D4D8F">
      <w:pPr>
        <w:pStyle w:val="1"/>
        <w:rPr>
          <w:szCs w:val="28"/>
        </w:rPr>
      </w:pPr>
      <w:r w:rsidRPr="009810C2">
        <w:rPr>
          <w:szCs w:val="28"/>
        </w:rPr>
        <w:lastRenderedPageBreak/>
        <w:t>Індивідуальні завдання</w:t>
      </w:r>
    </w:p>
    <w:p w:rsidR="00015B15" w:rsidRPr="009810C2" w:rsidRDefault="00015B15" w:rsidP="004D4D8F">
      <w:pPr>
        <w:ind w:firstLine="567"/>
        <w:jc w:val="both"/>
        <w:rPr>
          <w:szCs w:val="28"/>
        </w:rPr>
      </w:pPr>
      <w:proofErr w:type="spellStart"/>
      <w:r w:rsidRPr="009810C2">
        <w:rPr>
          <w:szCs w:val="28"/>
        </w:rPr>
        <w:t>Робочим</w:t>
      </w:r>
      <w:proofErr w:type="spellEnd"/>
      <w:r w:rsidRPr="009810C2">
        <w:rPr>
          <w:szCs w:val="28"/>
        </w:rPr>
        <w:t xml:space="preserve"> планом </w:t>
      </w:r>
      <w:proofErr w:type="spellStart"/>
      <w:r w:rsidRPr="009810C2">
        <w:rPr>
          <w:szCs w:val="28"/>
        </w:rPr>
        <w:t>передбачено</w:t>
      </w:r>
      <w:proofErr w:type="spellEnd"/>
      <w:r w:rsidRPr="009810C2">
        <w:rPr>
          <w:szCs w:val="28"/>
        </w:rPr>
        <w:t xml:space="preserve"> </w:t>
      </w:r>
      <w:proofErr w:type="spellStart"/>
      <w:r w:rsidRPr="009810C2">
        <w:rPr>
          <w:szCs w:val="28"/>
        </w:rPr>
        <w:t>виконання</w:t>
      </w:r>
      <w:proofErr w:type="spellEnd"/>
      <w:r w:rsidRPr="009810C2">
        <w:rPr>
          <w:szCs w:val="28"/>
        </w:rPr>
        <w:t xml:space="preserve"> </w:t>
      </w:r>
      <w:proofErr w:type="spellStart"/>
      <w:r w:rsidRPr="009810C2">
        <w:rPr>
          <w:szCs w:val="28"/>
        </w:rPr>
        <w:t>індивідуальних</w:t>
      </w:r>
      <w:proofErr w:type="spellEnd"/>
      <w:r w:rsidRPr="009810C2">
        <w:rPr>
          <w:szCs w:val="28"/>
        </w:rPr>
        <w:t xml:space="preserve"> </w:t>
      </w:r>
      <w:proofErr w:type="spellStart"/>
      <w:r w:rsidRPr="009810C2">
        <w:rPr>
          <w:szCs w:val="28"/>
        </w:rPr>
        <w:t>завдань</w:t>
      </w:r>
      <w:proofErr w:type="spellEnd"/>
      <w:r w:rsidRPr="009810C2">
        <w:rPr>
          <w:szCs w:val="28"/>
        </w:rPr>
        <w:t xml:space="preserve"> у </w:t>
      </w:r>
      <w:proofErr w:type="spellStart"/>
      <w:r w:rsidRPr="009810C2">
        <w:rPr>
          <w:szCs w:val="28"/>
        </w:rPr>
        <w:t>вигляді</w:t>
      </w:r>
      <w:proofErr w:type="spellEnd"/>
      <w:r w:rsidRPr="009810C2">
        <w:rPr>
          <w:szCs w:val="28"/>
        </w:rPr>
        <w:t xml:space="preserve"> </w:t>
      </w:r>
      <w:proofErr w:type="spellStart"/>
      <w:r w:rsidRPr="009810C2">
        <w:rPr>
          <w:szCs w:val="28"/>
        </w:rPr>
        <w:t>самостійної</w:t>
      </w:r>
      <w:proofErr w:type="spellEnd"/>
      <w:r w:rsidRPr="009810C2">
        <w:rPr>
          <w:szCs w:val="28"/>
        </w:rPr>
        <w:t xml:space="preserve"> та </w:t>
      </w:r>
      <w:proofErr w:type="spellStart"/>
      <w:r w:rsidRPr="009810C2">
        <w:rPr>
          <w:szCs w:val="28"/>
        </w:rPr>
        <w:t>контрольної</w:t>
      </w:r>
      <w:proofErr w:type="spellEnd"/>
      <w:r w:rsidRPr="009810C2">
        <w:rPr>
          <w:szCs w:val="28"/>
        </w:rPr>
        <w:t xml:space="preserve"> </w:t>
      </w:r>
      <w:proofErr w:type="spellStart"/>
      <w:r w:rsidRPr="009810C2">
        <w:rPr>
          <w:szCs w:val="28"/>
        </w:rPr>
        <w:t>роботи</w:t>
      </w:r>
      <w:proofErr w:type="spellEnd"/>
      <w:r w:rsidRPr="009810C2">
        <w:rPr>
          <w:szCs w:val="28"/>
        </w:rPr>
        <w:t xml:space="preserve">, коли </w:t>
      </w:r>
      <w:r w:rsidRPr="009810C2">
        <w:rPr>
          <w:szCs w:val="28"/>
          <w:lang w:val="uk-UA"/>
        </w:rPr>
        <w:t>ЗВО</w:t>
      </w:r>
      <w:r w:rsidRPr="009810C2">
        <w:rPr>
          <w:szCs w:val="28"/>
        </w:rPr>
        <w:t xml:space="preserve">, </w:t>
      </w:r>
      <w:proofErr w:type="spellStart"/>
      <w:r w:rsidRPr="009810C2">
        <w:rPr>
          <w:szCs w:val="28"/>
        </w:rPr>
        <w:t>базуючись</w:t>
      </w:r>
      <w:proofErr w:type="spellEnd"/>
      <w:r w:rsidRPr="009810C2">
        <w:rPr>
          <w:szCs w:val="28"/>
        </w:rPr>
        <w:t xml:space="preserve"> на </w:t>
      </w:r>
      <w:proofErr w:type="spellStart"/>
      <w:r w:rsidRPr="009810C2">
        <w:rPr>
          <w:szCs w:val="28"/>
        </w:rPr>
        <w:t>теорії</w:t>
      </w:r>
      <w:proofErr w:type="spellEnd"/>
      <w:r w:rsidRPr="009810C2">
        <w:rPr>
          <w:szCs w:val="28"/>
        </w:rPr>
        <w:t xml:space="preserve">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процесу</w:t>
      </w:r>
      <w:proofErr w:type="spellEnd"/>
      <w:r w:rsidRPr="009810C2">
        <w:rPr>
          <w:szCs w:val="28"/>
        </w:rPr>
        <w:t xml:space="preserve">, нормах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процесуального</w:t>
      </w:r>
      <w:proofErr w:type="spellEnd"/>
      <w:r w:rsidRPr="009810C2">
        <w:rPr>
          <w:szCs w:val="28"/>
        </w:rPr>
        <w:t xml:space="preserve"> права, </w:t>
      </w:r>
      <w:proofErr w:type="spellStart"/>
      <w:r w:rsidRPr="009810C2">
        <w:rPr>
          <w:szCs w:val="28"/>
        </w:rPr>
        <w:t>які</w:t>
      </w:r>
      <w:proofErr w:type="spellEnd"/>
      <w:r w:rsidRPr="009810C2">
        <w:rPr>
          <w:szCs w:val="28"/>
        </w:rPr>
        <w:t xml:space="preserve"> </w:t>
      </w:r>
      <w:proofErr w:type="spellStart"/>
      <w:r w:rsidRPr="009810C2">
        <w:rPr>
          <w:szCs w:val="28"/>
        </w:rPr>
        <w:t>регулюють</w:t>
      </w:r>
      <w:proofErr w:type="spellEnd"/>
      <w:r w:rsidRPr="009810C2">
        <w:rPr>
          <w:szCs w:val="28"/>
        </w:rPr>
        <w:t xml:space="preserve"> </w:t>
      </w:r>
      <w:proofErr w:type="spellStart"/>
      <w:r w:rsidRPr="009810C2">
        <w:rPr>
          <w:szCs w:val="28"/>
        </w:rPr>
        <w:t>діяльність</w:t>
      </w:r>
      <w:proofErr w:type="spellEnd"/>
      <w:r w:rsidRPr="009810C2">
        <w:rPr>
          <w:szCs w:val="28"/>
        </w:rPr>
        <w:t xml:space="preserve">, </w:t>
      </w:r>
      <w:proofErr w:type="spellStart"/>
      <w:r w:rsidRPr="009810C2">
        <w:rPr>
          <w:szCs w:val="28"/>
        </w:rPr>
        <w:t>спрямовану</w:t>
      </w:r>
      <w:proofErr w:type="spellEnd"/>
      <w:r w:rsidRPr="009810C2">
        <w:rPr>
          <w:szCs w:val="28"/>
        </w:rPr>
        <w:t xml:space="preserve"> на </w:t>
      </w:r>
      <w:proofErr w:type="spellStart"/>
      <w:r w:rsidRPr="009810C2">
        <w:rPr>
          <w:szCs w:val="28"/>
        </w:rPr>
        <w:t>охорону</w:t>
      </w:r>
      <w:proofErr w:type="spellEnd"/>
      <w:r w:rsidRPr="009810C2">
        <w:rPr>
          <w:szCs w:val="28"/>
        </w:rPr>
        <w:t xml:space="preserve"> і </w:t>
      </w:r>
      <w:proofErr w:type="spellStart"/>
      <w:r w:rsidRPr="009810C2">
        <w:rPr>
          <w:szCs w:val="28"/>
        </w:rPr>
        <w:t>захист</w:t>
      </w:r>
      <w:proofErr w:type="spellEnd"/>
      <w:r w:rsidRPr="009810C2">
        <w:rPr>
          <w:szCs w:val="28"/>
        </w:rPr>
        <w:t xml:space="preserve"> прав і </w:t>
      </w:r>
      <w:proofErr w:type="spellStart"/>
      <w:r w:rsidRPr="009810C2">
        <w:rPr>
          <w:szCs w:val="28"/>
        </w:rPr>
        <w:t>законних</w:t>
      </w:r>
      <w:proofErr w:type="spellEnd"/>
      <w:r w:rsidRPr="009810C2">
        <w:rPr>
          <w:szCs w:val="28"/>
        </w:rPr>
        <w:t xml:space="preserve"> </w:t>
      </w:r>
      <w:proofErr w:type="spellStart"/>
      <w:r w:rsidRPr="009810C2">
        <w:rPr>
          <w:szCs w:val="28"/>
        </w:rPr>
        <w:t>інтересів</w:t>
      </w:r>
      <w:proofErr w:type="spellEnd"/>
      <w:r w:rsidRPr="009810C2">
        <w:rPr>
          <w:szCs w:val="28"/>
        </w:rPr>
        <w:t xml:space="preserve"> </w:t>
      </w:r>
      <w:proofErr w:type="spellStart"/>
      <w:r w:rsidRPr="009810C2">
        <w:rPr>
          <w:szCs w:val="28"/>
        </w:rPr>
        <w:t>громадян</w:t>
      </w:r>
      <w:proofErr w:type="spellEnd"/>
      <w:r w:rsidRPr="009810C2">
        <w:rPr>
          <w:szCs w:val="28"/>
        </w:rPr>
        <w:t xml:space="preserve"> та </w:t>
      </w:r>
      <w:proofErr w:type="spellStart"/>
      <w:r w:rsidRPr="009810C2">
        <w:rPr>
          <w:szCs w:val="28"/>
        </w:rPr>
        <w:t>юридичних</w:t>
      </w:r>
      <w:proofErr w:type="spellEnd"/>
      <w:r w:rsidRPr="009810C2">
        <w:rPr>
          <w:szCs w:val="28"/>
        </w:rPr>
        <w:t xml:space="preserve"> </w:t>
      </w:r>
      <w:proofErr w:type="spellStart"/>
      <w:r w:rsidRPr="009810C2">
        <w:rPr>
          <w:szCs w:val="28"/>
        </w:rPr>
        <w:t>осіб</w:t>
      </w:r>
      <w:proofErr w:type="spellEnd"/>
      <w:r w:rsidRPr="009810C2">
        <w:rPr>
          <w:szCs w:val="28"/>
        </w:rPr>
        <w:t xml:space="preserve"> </w:t>
      </w:r>
      <w:proofErr w:type="spellStart"/>
      <w:r w:rsidRPr="009810C2">
        <w:rPr>
          <w:szCs w:val="28"/>
        </w:rPr>
        <w:t>застосовують</w:t>
      </w:r>
      <w:proofErr w:type="spellEnd"/>
      <w:r w:rsidRPr="009810C2">
        <w:rPr>
          <w:szCs w:val="28"/>
        </w:rPr>
        <w:t xml:space="preserve"> </w:t>
      </w:r>
      <w:proofErr w:type="spellStart"/>
      <w:r w:rsidRPr="009810C2">
        <w:rPr>
          <w:szCs w:val="28"/>
        </w:rPr>
        <w:t>набуті</w:t>
      </w:r>
      <w:proofErr w:type="spellEnd"/>
      <w:r w:rsidRPr="009810C2">
        <w:rPr>
          <w:szCs w:val="28"/>
        </w:rPr>
        <w:t xml:space="preserve"> </w:t>
      </w:r>
      <w:proofErr w:type="spellStart"/>
      <w:r w:rsidRPr="009810C2">
        <w:rPr>
          <w:szCs w:val="28"/>
        </w:rPr>
        <w:t>знання</w:t>
      </w:r>
      <w:proofErr w:type="spellEnd"/>
      <w:r w:rsidRPr="009810C2">
        <w:rPr>
          <w:szCs w:val="28"/>
        </w:rPr>
        <w:t xml:space="preserve">, </w:t>
      </w:r>
      <w:proofErr w:type="spellStart"/>
      <w:r w:rsidRPr="009810C2">
        <w:rPr>
          <w:szCs w:val="28"/>
        </w:rPr>
        <w:t>вирішуючи</w:t>
      </w:r>
      <w:proofErr w:type="spellEnd"/>
      <w:r w:rsidRPr="009810C2">
        <w:rPr>
          <w:szCs w:val="28"/>
        </w:rPr>
        <w:t xml:space="preserve"> </w:t>
      </w:r>
      <w:proofErr w:type="spellStart"/>
      <w:r w:rsidRPr="009810C2">
        <w:rPr>
          <w:szCs w:val="28"/>
        </w:rPr>
        <w:t>практичні</w:t>
      </w:r>
      <w:proofErr w:type="spellEnd"/>
      <w:r w:rsidRPr="009810C2">
        <w:rPr>
          <w:szCs w:val="28"/>
        </w:rPr>
        <w:t xml:space="preserve"> </w:t>
      </w:r>
      <w:proofErr w:type="spellStart"/>
      <w:r w:rsidRPr="009810C2">
        <w:rPr>
          <w:szCs w:val="28"/>
        </w:rPr>
        <w:t>ситуації</w:t>
      </w:r>
      <w:proofErr w:type="spellEnd"/>
      <w:r w:rsidRPr="009810C2">
        <w:rPr>
          <w:szCs w:val="28"/>
        </w:rPr>
        <w:t xml:space="preserve">, </w:t>
      </w:r>
      <w:proofErr w:type="spellStart"/>
      <w:r w:rsidRPr="009810C2">
        <w:rPr>
          <w:szCs w:val="28"/>
        </w:rPr>
        <w:t>складаючи</w:t>
      </w:r>
      <w:proofErr w:type="spellEnd"/>
      <w:r w:rsidRPr="009810C2">
        <w:rPr>
          <w:szCs w:val="28"/>
        </w:rPr>
        <w:t xml:space="preserve"> </w:t>
      </w:r>
      <w:proofErr w:type="spellStart"/>
      <w:r w:rsidRPr="009810C2">
        <w:rPr>
          <w:szCs w:val="28"/>
        </w:rPr>
        <w:t>зразки</w:t>
      </w:r>
      <w:proofErr w:type="spellEnd"/>
      <w:r w:rsidRPr="009810C2">
        <w:rPr>
          <w:szCs w:val="28"/>
        </w:rPr>
        <w:t xml:space="preserve"> </w:t>
      </w:r>
      <w:proofErr w:type="spellStart"/>
      <w:r w:rsidRPr="009810C2">
        <w:rPr>
          <w:szCs w:val="28"/>
        </w:rPr>
        <w:t>процесуальних</w:t>
      </w:r>
      <w:proofErr w:type="spellEnd"/>
      <w:r w:rsidRPr="009810C2">
        <w:rPr>
          <w:szCs w:val="28"/>
        </w:rPr>
        <w:t xml:space="preserve"> </w:t>
      </w:r>
      <w:proofErr w:type="spellStart"/>
      <w:r w:rsidRPr="009810C2">
        <w:rPr>
          <w:szCs w:val="28"/>
        </w:rPr>
        <w:t>документів</w:t>
      </w:r>
      <w:proofErr w:type="spellEnd"/>
      <w:r w:rsidRPr="009810C2">
        <w:rPr>
          <w:szCs w:val="28"/>
        </w:rPr>
        <w:t xml:space="preserve"> у </w:t>
      </w:r>
      <w:proofErr w:type="spellStart"/>
      <w:r w:rsidRPr="009810C2">
        <w:rPr>
          <w:szCs w:val="28"/>
        </w:rPr>
        <w:t>кримінальному</w:t>
      </w:r>
      <w:proofErr w:type="spellEnd"/>
      <w:r w:rsidRPr="009810C2">
        <w:rPr>
          <w:szCs w:val="28"/>
        </w:rPr>
        <w:t xml:space="preserve"> </w:t>
      </w:r>
      <w:proofErr w:type="spellStart"/>
      <w:r w:rsidRPr="009810C2">
        <w:rPr>
          <w:szCs w:val="28"/>
        </w:rPr>
        <w:t>провадженні</w:t>
      </w:r>
      <w:proofErr w:type="spellEnd"/>
      <w:r w:rsidRPr="009810C2">
        <w:rPr>
          <w:szCs w:val="28"/>
        </w:rPr>
        <w:t>.</w:t>
      </w:r>
    </w:p>
    <w:p w:rsidR="00015B15" w:rsidRPr="009810C2" w:rsidRDefault="00015B15" w:rsidP="004D4D8F">
      <w:pPr>
        <w:ind w:firstLine="567"/>
        <w:jc w:val="both"/>
        <w:rPr>
          <w:szCs w:val="28"/>
          <w:lang w:val="uk-UA"/>
        </w:rPr>
      </w:pPr>
      <w:r w:rsidRPr="009810C2">
        <w:rPr>
          <w:szCs w:val="28"/>
        </w:rPr>
        <w:t xml:space="preserve">Метою </w:t>
      </w:r>
      <w:proofErr w:type="spellStart"/>
      <w:r w:rsidRPr="009810C2">
        <w:rPr>
          <w:szCs w:val="28"/>
        </w:rPr>
        <w:t>контрольної</w:t>
      </w:r>
      <w:proofErr w:type="spellEnd"/>
      <w:r w:rsidRPr="009810C2">
        <w:rPr>
          <w:szCs w:val="28"/>
        </w:rPr>
        <w:t xml:space="preserve"> </w:t>
      </w:r>
      <w:proofErr w:type="spellStart"/>
      <w:r w:rsidRPr="009810C2">
        <w:rPr>
          <w:szCs w:val="28"/>
        </w:rPr>
        <w:t>роботи</w:t>
      </w:r>
      <w:proofErr w:type="spellEnd"/>
      <w:r w:rsidRPr="009810C2">
        <w:rPr>
          <w:szCs w:val="28"/>
        </w:rPr>
        <w:t xml:space="preserve"> є </w:t>
      </w:r>
      <w:proofErr w:type="spellStart"/>
      <w:r w:rsidRPr="009810C2">
        <w:rPr>
          <w:szCs w:val="28"/>
        </w:rPr>
        <w:t>перевірка</w:t>
      </w:r>
      <w:proofErr w:type="spellEnd"/>
      <w:r w:rsidRPr="009810C2">
        <w:rPr>
          <w:szCs w:val="28"/>
        </w:rPr>
        <w:t xml:space="preserve"> </w:t>
      </w:r>
      <w:proofErr w:type="spellStart"/>
      <w:r w:rsidRPr="009810C2">
        <w:rPr>
          <w:szCs w:val="28"/>
        </w:rPr>
        <w:t>засвоєння</w:t>
      </w:r>
      <w:proofErr w:type="spellEnd"/>
      <w:r w:rsidRPr="009810C2">
        <w:rPr>
          <w:szCs w:val="28"/>
        </w:rPr>
        <w:t xml:space="preserve"> </w:t>
      </w:r>
      <w:r w:rsidRPr="009810C2">
        <w:rPr>
          <w:szCs w:val="28"/>
          <w:lang w:val="uk-UA"/>
        </w:rPr>
        <w:t>ЗВО</w:t>
      </w:r>
      <w:r w:rsidRPr="009810C2">
        <w:rPr>
          <w:szCs w:val="28"/>
        </w:rPr>
        <w:t xml:space="preserve"> </w:t>
      </w:r>
      <w:proofErr w:type="spellStart"/>
      <w:proofErr w:type="gramStart"/>
      <w:r w:rsidRPr="009810C2">
        <w:rPr>
          <w:szCs w:val="28"/>
        </w:rPr>
        <w:t>відповідних</w:t>
      </w:r>
      <w:proofErr w:type="spellEnd"/>
      <w:r w:rsidRPr="009810C2">
        <w:rPr>
          <w:szCs w:val="28"/>
        </w:rPr>
        <w:t xml:space="preserve">  </w:t>
      </w:r>
      <w:proofErr w:type="spellStart"/>
      <w:r w:rsidRPr="009810C2">
        <w:rPr>
          <w:szCs w:val="28"/>
        </w:rPr>
        <w:t>теоретичних</w:t>
      </w:r>
      <w:proofErr w:type="spellEnd"/>
      <w:proofErr w:type="gramEnd"/>
      <w:r w:rsidRPr="009810C2">
        <w:rPr>
          <w:szCs w:val="28"/>
        </w:rPr>
        <w:t xml:space="preserve"> </w:t>
      </w:r>
      <w:proofErr w:type="spellStart"/>
      <w:r w:rsidRPr="009810C2">
        <w:rPr>
          <w:szCs w:val="28"/>
        </w:rPr>
        <w:t>знань</w:t>
      </w:r>
      <w:proofErr w:type="spellEnd"/>
      <w:r w:rsidRPr="009810C2">
        <w:rPr>
          <w:szCs w:val="28"/>
        </w:rPr>
        <w:t xml:space="preserve"> та </w:t>
      </w:r>
      <w:proofErr w:type="spellStart"/>
      <w:r w:rsidRPr="009810C2">
        <w:rPr>
          <w:szCs w:val="28"/>
        </w:rPr>
        <w:t>вміння</w:t>
      </w:r>
      <w:proofErr w:type="spellEnd"/>
      <w:r w:rsidRPr="009810C2">
        <w:rPr>
          <w:szCs w:val="28"/>
        </w:rPr>
        <w:t xml:space="preserve"> </w:t>
      </w:r>
      <w:proofErr w:type="spellStart"/>
      <w:r w:rsidRPr="009810C2">
        <w:rPr>
          <w:szCs w:val="28"/>
        </w:rPr>
        <w:t>самостійно</w:t>
      </w:r>
      <w:proofErr w:type="spellEnd"/>
      <w:r w:rsidRPr="009810C2">
        <w:rPr>
          <w:szCs w:val="28"/>
        </w:rPr>
        <w:t xml:space="preserve"> </w:t>
      </w:r>
      <w:proofErr w:type="spellStart"/>
      <w:r w:rsidRPr="009810C2">
        <w:rPr>
          <w:szCs w:val="28"/>
        </w:rPr>
        <w:t>аналізувати</w:t>
      </w:r>
      <w:proofErr w:type="spellEnd"/>
      <w:r w:rsidRPr="009810C2">
        <w:rPr>
          <w:szCs w:val="28"/>
        </w:rPr>
        <w:t xml:space="preserve"> </w:t>
      </w:r>
      <w:proofErr w:type="spellStart"/>
      <w:r w:rsidRPr="009810C2">
        <w:rPr>
          <w:szCs w:val="28"/>
        </w:rPr>
        <w:t>норми</w:t>
      </w:r>
      <w:proofErr w:type="spellEnd"/>
      <w:r w:rsidRPr="009810C2">
        <w:rPr>
          <w:szCs w:val="28"/>
        </w:rPr>
        <w:t xml:space="preserve">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процесуального</w:t>
      </w:r>
      <w:proofErr w:type="spellEnd"/>
      <w:r w:rsidRPr="009810C2">
        <w:rPr>
          <w:szCs w:val="28"/>
        </w:rPr>
        <w:t xml:space="preserve"> </w:t>
      </w:r>
      <w:proofErr w:type="spellStart"/>
      <w:r w:rsidRPr="009810C2">
        <w:rPr>
          <w:szCs w:val="28"/>
        </w:rPr>
        <w:t>законодавства</w:t>
      </w:r>
      <w:proofErr w:type="spellEnd"/>
      <w:r w:rsidRPr="009810C2">
        <w:rPr>
          <w:szCs w:val="28"/>
        </w:rPr>
        <w:t>.</w:t>
      </w:r>
    </w:p>
    <w:p w:rsidR="00015B15" w:rsidRPr="009810C2" w:rsidRDefault="00015B15" w:rsidP="004D4D8F">
      <w:pPr>
        <w:ind w:firstLine="567"/>
        <w:jc w:val="both"/>
        <w:rPr>
          <w:szCs w:val="28"/>
          <w:lang w:val="uk-UA"/>
        </w:rPr>
      </w:pPr>
      <w:r w:rsidRPr="009810C2">
        <w:rPr>
          <w:szCs w:val="28"/>
          <w:lang w:val="uk-UA"/>
        </w:rPr>
        <w:t>Теми контрольних робіт:</w:t>
      </w:r>
    </w:p>
    <w:p w:rsidR="00015B15" w:rsidRPr="009810C2" w:rsidRDefault="00015B15" w:rsidP="004D4D8F">
      <w:pPr>
        <w:pStyle w:val="ad"/>
        <w:numPr>
          <w:ilvl w:val="0"/>
          <w:numId w:val="28"/>
        </w:numPr>
        <w:spacing w:after="0"/>
        <w:rPr>
          <w:szCs w:val="28"/>
          <w:lang w:val="uk-UA"/>
        </w:rPr>
      </w:pPr>
      <w:proofErr w:type="spellStart"/>
      <w:r w:rsidRPr="009810C2">
        <w:rPr>
          <w:szCs w:val="28"/>
        </w:rPr>
        <w:t>Суб’єкти</w:t>
      </w:r>
      <w:proofErr w:type="spellEnd"/>
      <w:r w:rsidRPr="009810C2">
        <w:rPr>
          <w:szCs w:val="28"/>
        </w:rPr>
        <w:t xml:space="preserve"> </w:t>
      </w:r>
      <w:proofErr w:type="spellStart"/>
      <w:r w:rsidRPr="009810C2">
        <w:rPr>
          <w:szCs w:val="28"/>
        </w:rPr>
        <w:t>кримінальної</w:t>
      </w:r>
      <w:proofErr w:type="spellEnd"/>
      <w:r w:rsidRPr="009810C2">
        <w:rPr>
          <w:szCs w:val="28"/>
        </w:rPr>
        <w:t xml:space="preserve"> </w:t>
      </w:r>
      <w:proofErr w:type="spellStart"/>
      <w:r w:rsidRPr="009810C2">
        <w:rPr>
          <w:szCs w:val="28"/>
        </w:rPr>
        <w:t>процесуальної</w:t>
      </w:r>
      <w:proofErr w:type="spellEnd"/>
      <w:r w:rsidRPr="009810C2">
        <w:rPr>
          <w:szCs w:val="28"/>
        </w:rPr>
        <w:t xml:space="preserve"> </w:t>
      </w:r>
      <w:proofErr w:type="spellStart"/>
      <w:r w:rsidRPr="009810C2">
        <w:rPr>
          <w:szCs w:val="28"/>
        </w:rPr>
        <w:t>діяльності</w:t>
      </w:r>
      <w:proofErr w:type="spellEnd"/>
    </w:p>
    <w:p w:rsidR="00015B15" w:rsidRPr="009810C2" w:rsidRDefault="00015B15" w:rsidP="004D4D8F">
      <w:pPr>
        <w:pStyle w:val="ad"/>
        <w:numPr>
          <w:ilvl w:val="0"/>
          <w:numId w:val="28"/>
        </w:numPr>
        <w:spacing w:after="0"/>
        <w:rPr>
          <w:szCs w:val="28"/>
          <w:lang w:val="uk-UA"/>
        </w:rPr>
      </w:pPr>
      <w:proofErr w:type="spellStart"/>
      <w:r w:rsidRPr="009810C2">
        <w:rPr>
          <w:szCs w:val="28"/>
        </w:rPr>
        <w:t>Докази</w:t>
      </w:r>
      <w:proofErr w:type="spellEnd"/>
      <w:r w:rsidRPr="009810C2">
        <w:rPr>
          <w:szCs w:val="28"/>
        </w:rPr>
        <w:t xml:space="preserve"> і </w:t>
      </w:r>
      <w:proofErr w:type="spellStart"/>
      <w:r w:rsidRPr="009810C2">
        <w:rPr>
          <w:szCs w:val="28"/>
        </w:rPr>
        <w:t>доказування</w:t>
      </w:r>
      <w:proofErr w:type="spellEnd"/>
      <w:r w:rsidRPr="009810C2">
        <w:rPr>
          <w:szCs w:val="28"/>
        </w:rPr>
        <w:t xml:space="preserve"> у </w:t>
      </w:r>
      <w:proofErr w:type="spellStart"/>
      <w:r w:rsidRPr="009810C2">
        <w:rPr>
          <w:szCs w:val="28"/>
        </w:rPr>
        <w:t>кримінальному</w:t>
      </w:r>
      <w:proofErr w:type="spellEnd"/>
      <w:r w:rsidRPr="009810C2">
        <w:rPr>
          <w:szCs w:val="28"/>
        </w:rPr>
        <w:t xml:space="preserve"> </w:t>
      </w:r>
      <w:proofErr w:type="spellStart"/>
      <w:r w:rsidRPr="009810C2">
        <w:rPr>
          <w:szCs w:val="28"/>
        </w:rPr>
        <w:t>процесі</w:t>
      </w:r>
      <w:proofErr w:type="spellEnd"/>
    </w:p>
    <w:p w:rsidR="00015B15" w:rsidRPr="009810C2" w:rsidRDefault="00015B15" w:rsidP="004D4D8F">
      <w:pPr>
        <w:pStyle w:val="ad"/>
        <w:numPr>
          <w:ilvl w:val="0"/>
          <w:numId w:val="28"/>
        </w:numPr>
        <w:spacing w:after="0"/>
        <w:rPr>
          <w:szCs w:val="28"/>
          <w:lang w:val="uk-UA"/>
        </w:rPr>
      </w:pPr>
      <w:r w:rsidRPr="009810C2">
        <w:rPr>
          <w:szCs w:val="28"/>
        </w:rPr>
        <w:t xml:space="preserve">Заходи </w:t>
      </w:r>
      <w:proofErr w:type="spellStart"/>
      <w:r w:rsidRPr="009810C2">
        <w:rPr>
          <w:szCs w:val="28"/>
        </w:rPr>
        <w:t>забезпечення</w:t>
      </w:r>
      <w:proofErr w:type="spellEnd"/>
      <w:r w:rsidRPr="009810C2">
        <w:rPr>
          <w:szCs w:val="28"/>
        </w:rPr>
        <w:t xml:space="preserve"> </w:t>
      </w:r>
      <w:proofErr w:type="spellStart"/>
      <w:r w:rsidRPr="009810C2">
        <w:rPr>
          <w:szCs w:val="28"/>
        </w:rPr>
        <w:t>кримінального</w:t>
      </w:r>
      <w:proofErr w:type="spellEnd"/>
      <w:r w:rsidRPr="009810C2">
        <w:rPr>
          <w:szCs w:val="28"/>
        </w:rPr>
        <w:t xml:space="preserve"> </w:t>
      </w:r>
      <w:proofErr w:type="spellStart"/>
      <w:r w:rsidRPr="009810C2">
        <w:rPr>
          <w:szCs w:val="28"/>
        </w:rPr>
        <w:t>провадження</w:t>
      </w:r>
      <w:proofErr w:type="spellEnd"/>
    </w:p>
    <w:p w:rsidR="00015B15" w:rsidRPr="009810C2" w:rsidRDefault="00015B15" w:rsidP="004D4D8F">
      <w:pPr>
        <w:pStyle w:val="ad"/>
        <w:numPr>
          <w:ilvl w:val="0"/>
          <w:numId w:val="28"/>
        </w:numPr>
        <w:spacing w:after="0"/>
        <w:rPr>
          <w:szCs w:val="28"/>
          <w:lang w:val="uk-UA"/>
        </w:rPr>
      </w:pPr>
      <w:proofErr w:type="spellStart"/>
      <w:r w:rsidRPr="009810C2">
        <w:rPr>
          <w:szCs w:val="28"/>
        </w:rPr>
        <w:t>Запобіжні</w:t>
      </w:r>
      <w:proofErr w:type="spellEnd"/>
      <w:r w:rsidRPr="009810C2">
        <w:rPr>
          <w:szCs w:val="28"/>
        </w:rPr>
        <w:t xml:space="preserve"> заходи</w:t>
      </w:r>
    </w:p>
    <w:p w:rsidR="00015B15" w:rsidRPr="009810C2" w:rsidRDefault="00015B15" w:rsidP="004D4D8F">
      <w:pPr>
        <w:pStyle w:val="ad"/>
        <w:numPr>
          <w:ilvl w:val="0"/>
          <w:numId w:val="28"/>
        </w:numPr>
        <w:spacing w:after="0"/>
        <w:rPr>
          <w:szCs w:val="28"/>
          <w:lang w:val="uk-UA"/>
        </w:rPr>
      </w:pPr>
      <w:proofErr w:type="spellStart"/>
      <w:r w:rsidRPr="009810C2">
        <w:rPr>
          <w:szCs w:val="28"/>
        </w:rPr>
        <w:t>Загальні</w:t>
      </w:r>
      <w:proofErr w:type="spellEnd"/>
      <w:r w:rsidRPr="009810C2">
        <w:rPr>
          <w:szCs w:val="28"/>
        </w:rPr>
        <w:t xml:space="preserve"> </w:t>
      </w:r>
      <w:proofErr w:type="spellStart"/>
      <w:r w:rsidRPr="009810C2">
        <w:rPr>
          <w:szCs w:val="28"/>
        </w:rPr>
        <w:t>положення</w:t>
      </w:r>
      <w:proofErr w:type="spellEnd"/>
      <w:r w:rsidRPr="009810C2">
        <w:rPr>
          <w:szCs w:val="28"/>
        </w:rPr>
        <w:t xml:space="preserve"> </w:t>
      </w:r>
      <w:proofErr w:type="spellStart"/>
      <w:r w:rsidRPr="009810C2">
        <w:rPr>
          <w:szCs w:val="28"/>
        </w:rPr>
        <w:t>досудового</w:t>
      </w:r>
      <w:proofErr w:type="spellEnd"/>
      <w:r w:rsidRPr="009810C2">
        <w:rPr>
          <w:szCs w:val="28"/>
        </w:rPr>
        <w:t xml:space="preserve"> </w:t>
      </w:r>
      <w:proofErr w:type="spellStart"/>
      <w:r w:rsidRPr="009810C2">
        <w:rPr>
          <w:szCs w:val="28"/>
        </w:rPr>
        <w:t>розслідування</w:t>
      </w:r>
      <w:proofErr w:type="spellEnd"/>
    </w:p>
    <w:p w:rsidR="00015B15" w:rsidRPr="009810C2" w:rsidRDefault="00015B15" w:rsidP="004D4D8F">
      <w:pPr>
        <w:pStyle w:val="ad"/>
        <w:numPr>
          <w:ilvl w:val="0"/>
          <w:numId w:val="28"/>
        </w:numPr>
        <w:spacing w:after="0"/>
        <w:rPr>
          <w:szCs w:val="28"/>
          <w:lang w:val="uk-UA"/>
        </w:rPr>
      </w:pPr>
      <w:proofErr w:type="spellStart"/>
      <w:r w:rsidRPr="009810C2">
        <w:rPr>
          <w:szCs w:val="28"/>
        </w:rPr>
        <w:t>Слідчі</w:t>
      </w:r>
      <w:proofErr w:type="spellEnd"/>
      <w:r w:rsidRPr="009810C2">
        <w:rPr>
          <w:szCs w:val="28"/>
        </w:rPr>
        <w:t xml:space="preserve"> (</w:t>
      </w:r>
      <w:proofErr w:type="spellStart"/>
      <w:r w:rsidRPr="009810C2">
        <w:rPr>
          <w:szCs w:val="28"/>
        </w:rPr>
        <w:t>розшукові</w:t>
      </w:r>
      <w:proofErr w:type="spellEnd"/>
      <w:r w:rsidRPr="009810C2">
        <w:rPr>
          <w:szCs w:val="28"/>
        </w:rPr>
        <w:t xml:space="preserve">) </w:t>
      </w:r>
      <w:proofErr w:type="spellStart"/>
      <w:r w:rsidRPr="009810C2">
        <w:rPr>
          <w:szCs w:val="28"/>
        </w:rPr>
        <w:t>дії</w:t>
      </w:r>
      <w:proofErr w:type="spellEnd"/>
    </w:p>
    <w:p w:rsidR="00015B15" w:rsidRPr="009810C2" w:rsidRDefault="00015B15" w:rsidP="004D4D8F">
      <w:pPr>
        <w:pStyle w:val="ad"/>
        <w:numPr>
          <w:ilvl w:val="0"/>
          <w:numId w:val="28"/>
        </w:numPr>
        <w:spacing w:after="0"/>
        <w:rPr>
          <w:szCs w:val="28"/>
          <w:lang w:val="uk-UA"/>
        </w:rPr>
      </w:pPr>
      <w:proofErr w:type="spellStart"/>
      <w:r w:rsidRPr="009810C2">
        <w:rPr>
          <w:szCs w:val="28"/>
        </w:rPr>
        <w:t>Повідомлення</w:t>
      </w:r>
      <w:proofErr w:type="spellEnd"/>
      <w:r w:rsidRPr="009810C2">
        <w:rPr>
          <w:szCs w:val="28"/>
        </w:rPr>
        <w:t xml:space="preserve"> про </w:t>
      </w:r>
      <w:proofErr w:type="spellStart"/>
      <w:r w:rsidRPr="009810C2">
        <w:rPr>
          <w:szCs w:val="28"/>
        </w:rPr>
        <w:t>підозру</w:t>
      </w:r>
      <w:proofErr w:type="spellEnd"/>
    </w:p>
    <w:p w:rsidR="00015B15" w:rsidRPr="009810C2" w:rsidRDefault="00015B15" w:rsidP="004D4D8F">
      <w:pPr>
        <w:pStyle w:val="ad"/>
        <w:numPr>
          <w:ilvl w:val="0"/>
          <w:numId w:val="28"/>
        </w:numPr>
        <w:spacing w:after="0"/>
        <w:rPr>
          <w:szCs w:val="28"/>
          <w:lang w:val="uk-UA"/>
        </w:rPr>
      </w:pPr>
      <w:proofErr w:type="spellStart"/>
      <w:r w:rsidRPr="009810C2">
        <w:rPr>
          <w:szCs w:val="28"/>
        </w:rPr>
        <w:t>Закінчення</w:t>
      </w:r>
      <w:proofErr w:type="spellEnd"/>
      <w:r w:rsidRPr="009810C2">
        <w:rPr>
          <w:szCs w:val="28"/>
        </w:rPr>
        <w:t xml:space="preserve"> і </w:t>
      </w:r>
      <w:proofErr w:type="spellStart"/>
      <w:r w:rsidRPr="009810C2">
        <w:rPr>
          <w:szCs w:val="28"/>
        </w:rPr>
        <w:t>зупинення</w:t>
      </w:r>
      <w:proofErr w:type="spellEnd"/>
      <w:r w:rsidRPr="009810C2">
        <w:rPr>
          <w:szCs w:val="28"/>
        </w:rPr>
        <w:t xml:space="preserve"> </w:t>
      </w:r>
      <w:proofErr w:type="spellStart"/>
      <w:r w:rsidRPr="009810C2">
        <w:rPr>
          <w:szCs w:val="28"/>
        </w:rPr>
        <w:t>досудового</w:t>
      </w:r>
      <w:proofErr w:type="spellEnd"/>
      <w:r w:rsidRPr="009810C2">
        <w:rPr>
          <w:szCs w:val="28"/>
        </w:rPr>
        <w:t xml:space="preserve"> </w:t>
      </w:r>
      <w:proofErr w:type="spellStart"/>
      <w:r w:rsidRPr="009810C2">
        <w:rPr>
          <w:szCs w:val="28"/>
        </w:rPr>
        <w:t>розслідування</w:t>
      </w:r>
      <w:proofErr w:type="spellEnd"/>
    </w:p>
    <w:p w:rsidR="00015B15" w:rsidRPr="009810C2" w:rsidRDefault="00015B15" w:rsidP="004D4D8F">
      <w:pPr>
        <w:pStyle w:val="ad"/>
        <w:numPr>
          <w:ilvl w:val="0"/>
          <w:numId w:val="28"/>
        </w:numPr>
        <w:spacing w:after="0"/>
        <w:rPr>
          <w:szCs w:val="28"/>
          <w:lang w:val="uk-UA"/>
        </w:rPr>
      </w:pPr>
      <w:proofErr w:type="spellStart"/>
      <w:r w:rsidRPr="009810C2">
        <w:rPr>
          <w:szCs w:val="28"/>
        </w:rPr>
        <w:t>Підготовче</w:t>
      </w:r>
      <w:proofErr w:type="spellEnd"/>
      <w:r w:rsidRPr="009810C2">
        <w:rPr>
          <w:szCs w:val="28"/>
        </w:rPr>
        <w:t xml:space="preserve"> </w:t>
      </w:r>
      <w:proofErr w:type="spellStart"/>
      <w:r w:rsidRPr="009810C2">
        <w:rPr>
          <w:szCs w:val="28"/>
        </w:rPr>
        <w:t>провадження</w:t>
      </w:r>
      <w:proofErr w:type="spellEnd"/>
    </w:p>
    <w:p w:rsidR="00015B15" w:rsidRPr="009810C2" w:rsidRDefault="00015B15" w:rsidP="004D4D8F">
      <w:pPr>
        <w:pStyle w:val="ad"/>
        <w:numPr>
          <w:ilvl w:val="0"/>
          <w:numId w:val="28"/>
        </w:numPr>
        <w:spacing w:after="0"/>
        <w:rPr>
          <w:szCs w:val="28"/>
          <w:lang w:val="uk-UA"/>
        </w:rPr>
      </w:pPr>
      <w:proofErr w:type="spellStart"/>
      <w:r w:rsidRPr="009810C2">
        <w:rPr>
          <w:szCs w:val="28"/>
        </w:rPr>
        <w:t>Загальні</w:t>
      </w:r>
      <w:proofErr w:type="spellEnd"/>
      <w:r w:rsidRPr="009810C2">
        <w:rPr>
          <w:szCs w:val="28"/>
        </w:rPr>
        <w:t xml:space="preserve"> </w:t>
      </w:r>
      <w:proofErr w:type="spellStart"/>
      <w:r w:rsidRPr="009810C2">
        <w:rPr>
          <w:szCs w:val="28"/>
        </w:rPr>
        <w:t>положення</w:t>
      </w:r>
      <w:proofErr w:type="spellEnd"/>
      <w:r w:rsidRPr="009810C2">
        <w:rPr>
          <w:szCs w:val="28"/>
        </w:rPr>
        <w:t xml:space="preserve"> судового </w:t>
      </w:r>
      <w:proofErr w:type="spellStart"/>
      <w:r w:rsidRPr="009810C2">
        <w:rPr>
          <w:szCs w:val="28"/>
        </w:rPr>
        <w:t>розгляду</w:t>
      </w:r>
      <w:proofErr w:type="spellEnd"/>
    </w:p>
    <w:p w:rsidR="00015B15" w:rsidRPr="009810C2" w:rsidRDefault="00015B15" w:rsidP="004D4D8F">
      <w:pPr>
        <w:pStyle w:val="ad"/>
        <w:numPr>
          <w:ilvl w:val="0"/>
          <w:numId w:val="28"/>
        </w:numPr>
        <w:spacing w:after="0"/>
        <w:rPr>
          <w:szCs w:val="28"/>
          <w:lang w:val="uk-UA"/>
        </w:rPr>
      </w:pPr>
      <w:proofErr w:type="spellStart"/>
      <w:r w:rsidRPr="009810C2">
        <w:rPr>
          <w:szCs w:val="28"/>
        </w:rPr>
        <w:t>Постановлення</w:t>
      </w:r>
      <w:proofErr w:type="spellEnd"/>
      <w:r w:rsidRPr="009810C2">
        <w:rPr>
          <w:szCs w:val="28"/>
        </w:rPr>
        <w:t xml:space="preserve"> і </w:t>
      </w:r>
      <w:proofErr w:type="spellStart"/>
      <w:r w:rsidRPr="009810C2">
        <w:rPr>
          <w:szCs w:val="28"/>
        </w:rPr>
        <w:t>проголошення</w:t>
      </w:r>
      <w:proofErr w:type="spellEnd"/>
      <w:r w:rsidRPr="009810C2">
        <w:rPr>
          <w:szCs w:val="28"/>
        </w:rPr>
        <w:t xml:space="preserve"> судового </w:t>
      </w:r>
      <w:proofErr w:type="spellStart"/>
      <w:r w:rsidRPr="009810C2">
        <w:rPr>
          <w:szCs w:val="28"/>
        </w:rPr>
        <w:t>рішення</w:t>
      </w:r>
      <w:proofErr w:type="spellEnd"/>
    </w:p>
    <w:p w:rsidR="00015B15" w:rsidRPr="009810C2" w:rsidRDefault="00015B15" w:rsidP="004D4D8F">
      <w:pPr>
        <w:pStyle w:val="ad"/>
        <w:numPr>
          <w:ilvl w:val="0"/>
          <w:numId w:val="28"/>
        </w:numPr>
        <w:spacing w:after="0"/>
        <w:rPr>
          <w:szCs w:val="28"/>
          <w:lang w:val="uk-UA"/>
        </w:rPr>
      </w:pPr>
      <w:proofErr w:type="spellStart"/>
      <w:r w:rsidRPr="009810C2">
        <w:rPr>
          <w:szCs w:val="28"/>
        </w:rPr>
        <w:t>Провадження</w:t>
      </w:r>
      <w:proofErr w:type="spellEnd"/>
      <w:r w:rsidRPr="009810C2">
        <w:rPr>
          <w:szCs w:val="28"/>
        </w:rPr>
        <w:t xml:space="preserve"> в </w:t>
      </w:r>
      <w:proofErr w:type="spellStart"/>
      <w:r w:rsidRPr="009810C2">
        <w:rPr>
          <w:szCs w:val="28"/>
        </w:rPr>
        <w:t>суді</w:t>
      </w:r>
      <w:proofErr w:type="spellEnd"/>
      <w:r w:rsidRPr="009810C2">
        <w:rPr>
          <w:szCs w:val="28"/>
        </w:rPr>
        <w:t xml:space="preserve"> </w:t>
      </w:r>
      <w:proofErr w:type="spellStart"/>
      <w:r w:rsidRPr="009810C2">
        <w:rPr>
          <w:szCs w:val="28"/>
        </w:rPr>
        <w:t>апеляційної</w:t>
      </w:r>
      <w:proofErr w:type="spellEnd"/>
      <w:r w:rsidRPr="009810C2">
        <w:rPr>
          <w:szCs w:val="28"/>
        </w:rPr>
        <w:t xml:space="preserve"> </w:t>
      </w:r>
      <w:proofErr w:type="spellStart"/>
      <w:r w:rsidRPr="009810C2">
        <w:rPr>
          <w:szCs w:val="28"/>
        </w:rPr>
        <w:t>інстанції</w:t>
      </w:r>
      <w:proofErr w:type="spellEnd"/>
    </w:p>
    <w:p w:rsidR="00015B15" w:rsidRPr="009810C2" w:rsidRDefault="00015B15" w:rsidP="004D4D8F">
      <w:pPr>
        <w:pStyle w:val="ad"/>
        <w:spacing w:after="0"/>
        <w:ind w:left="1069" w:firstLine="0"/>
        <w:rPr>
          <w:szCs w:val="28"/>
          <w:lang w:val="uk-UA"/>
        </w:rPr>
      </w:pPr>
    </w:p>
    <w:p w:rsidR="00015B15" w:rsidRPr="009810C2" w:rsidRDefault="00015B15" w:rsidP="004D4D8F">
      <w:pPr>
        <w:pStyle w:val="1"/>
        <w:rPr>
          <w:szCs w:val="28"/>
        </w:rPr>
      </w:pPr>
      <w:r w:rsidRPr="009810C2">
        <w:rPr>
          <w:szCs w:val="28"/>
        </w:rPr>
        <w:t>Методи контролю</w:t>
      </w:r>
    </w:p>
    <w:p w:rsidR="00015B15" w:rsidRPr="005A5CDA" w:rsidRDefault="00015B15" w:rsidP="00763D07">
      <w:pPr>
        <w:ind w:firstLine="851"/>
        <w:jc w:val="both"/>
        <w:rPr>
          <w:lang w:val="uk-UA"/>
        </w:rPr>
      </w:pPr>
      <w:r w:rsidRPr="005A5CDA">
        <w:rPr>
          <w:lang w:val="uk-UA"/>
        </w:rPr>
        <w:t xml:space="preserve">Оцінювання знань </w:t>
      </w:r>
      <w:r>
        <w:rPr>
          <w:color w:val="000000"/>
          <w:szCs w:val="28"/>
          <w:lang w:val="uk-UA"/>
        </w:rPr>
        <w:t xml:space="preserve">здобувачів вищої освіти </w:t>
      </w:r>
      <w:r w:rsidRPr="005A5CDA">
        <w:rPr>
          <w:lang w:val="uk-UA"/>
        </w:rPr>
        <w:t xml:space="preserve">здійснюється відповідно до «Положення про поточне та підсумкове оцінювання знань </w:t>
      </w:r>
      <w:r>
        <w:rPr>
          <w:color w:val="000000"/>
          <w:szCs w:val="28"/>
          <w:lang w:val="uk-UA"/>
        </w:rPr>
        <w:t>здобувачів вищої освіти Національного університету «Чернігівська політехніка»</w:t>
      </w:r>
      <w:r w:rsidR="00840860">
        <w:rPr>
          <w:lang w:val="uk-UA"/>
        </w:rPr>
        <w:t>».</w:t>
      </w:r>
    </w:p>
    <w:p w:rsidR="00015B15" w:rsidRPr="009810C2" w:rsidRDefault="00015B15" w:rsidP="00763D07">
      <w:pPr>
        <w:shd w:val="clear" w:color="auto" w:fill="FFFFFF"/>
        <w:tabs>
          <w:tab w:val="left" w:pos="-4820"/>
        </w:tabs>
        <w:ind w:firstLine="709"/>
        <w:jc w:val="both"/>
        <w:rPr>
          <w:szCs w:val="28"/>
          <w:lang w:val="uk-UA"/>
        </w:rPr>
      </w:pPr>
      <w:r w:rsidRPr="009810C2">
        <w:rPr>
          <w:szCs w:val="28"/>
          <w:lang w:val="uk-UA"/>
        </w:rPr>
        <w:t xml:space="preserve">З дисципліни </w:t>
      </w:r>
      <w:r w:rsidRPr="009810C2">
        <w:rPr>
          <w:color w:val="000000"/>
          <w:szCs w:val="28"/>
          <w:lang w:val="uk-UA"/>
        </w:rPr>
        <w:t xml:space="preserve">ЗВО </w:t>
      </w:r>
      <w:r w:rsidRPr="009810C2">
        <w:rPr>
          <w:szCs w:val="28"/>
          <w:lang w:val="uk-UA"/>
        </w:rPr>
        <w:t>може набрати до 60% підсумкової оцінки за виконання всіх видів робіт, що виконуються протягом семестру і до 40</w:t>
      </w:r>
      <w:r>
        <w:rPr>
          <w:szCs w:val="28"/>
          <w:lang w:val="uk-UA"/>
        </w:rPr>
        <w:t>% підсумкової оцінки – на екзамені</w:t>
      </w:r>
      <w:r w:rsidRPr="009810C2">
        <w:rPr>
          <w:szCs w:val="28"/>
          <w:lang w:val="uk-UA"/>
        </w:rPr>
        <w:t xml:space="preserve">. </w:t>
      </w:r>
    </w:p>
    <w:p w:rsidR="00015B15" w:rsidRPr="009810C2" w:rsidRDefault="00015B15" w:rsidP="00763D07">
      <w:pPr>
        <w:ind w:firstLine="851"/>
        <w:jc w:val="both"/>
        <w:rPr>
          <w:szCs w:val="28"/>
          <w:lang w:val="uk-UA"/>
        </w:rPr>
      </w:pPr>
      <w:r w:rsidRPr="009810C2">
        <w:rPr>
          <w:szCs w:val="28"/>
          <w:lang w:val="uk-UA"/>
        </w:rPr>
        <w:t>Виконання та особистий захист усіх контрольних робіт,</w:t>
      </w:r>
      <w:r>
        <w:rPr>
          <w:szCs w:val="28"/>
          <w:lang w:val="uk-UA"/>
        </w:rPr>
        <w:t xml:space="preserve"> зазначених у робочій </w:t>
      </w:r>
      <w:r w:rsidRPr="009810C2">
        <w:rPr>
          <w:szCs w:val="28"/>
          <w:lang w:val="uk-UA"/>
        </w:rPr>
        <w:t xml:space="preserve">програмі з дисципліни, є обов’язковим. Поточний контроль проводиться шляхом спілкування із </w:t>
      </w:r>
      <w:r w:rsidRPr="009810C2">
        <w:rPr>
          <w:color w:val="000000"/>
          <w:szCs w:val="28"/>
          <w:lang w:val="uk-UA"/>
        </w:rPr>
        <w:t xml:space="preserve">ЗВО </w:t>
      </w:r>
      <w:r w:rsidRPr="009810C2">
        <w:rPr>
          <w:szCs w:val="28"/>
          <w:lang w:val="uk-UA"/>
        </w:rPr>
        <w:t xml:space="preserve">під час лекцій та консультацій та опитувань </w:t>
      </w:r>
      <w:r w:rsidRPr="009810C2">
        <w:rPr>
          <w:color w:val="000000"/>
          <w:szCs w:val="28"/>
          <w:lang w:val="uk-UA"/>
        </w:rPr>
        <w:t>ЗВО</w:t>
      </w:r>
      <w:r>
        <w:rPr>
          <w:color w:val="000000"/>
          <w:szCs w:val="28"/>
          <w:lang w:val="uk-UA"/>
        </w:rPr>
        <w:t xml:space="preserve">. </w:t>
      </w:r>
      <w:r w:rsidRPr="009810C2">
        <w:rPr>
          <w:szCs w:val="28"/>
          <w:lang w:val="uk-UA"/>
        </w:rPr>
        <w:t xml:space="preserve">Результати поточного контролю за відповідний модуль оприлюднюються викладачем на наступному аудиторному занятті. Бали, які набрані </w:t>
      </w:r>
      <w:r w:rsidRPr="009810C2">
        <w:rPr>
          <w:color w:val="000000"/>
          <w:szCs w:val="28"/>
          <w:lang w:val="uk-UA"/>
        </w:rPr>
        <w:t xml:space="preserve">ЗВО </w:t>
      </w:r>
      <w:r w:rsidRPr="009810C2">
        <w:rPr>
          <w:szCs w:val="28"/>
          <w:lang w:val="uk-UA"/>
        </w:rPr>
        <w:t>під час модульних контролів, складають оцінку поточного контролю.</w:t>
      </w:r>
    </w:p>
    <w:p w:rsidR="00015B15" w:rsidRPr="009810C2" w:rsidRDefault="00015B15" w:rsidP="00763D07">
      <w:pPr>
        <w:ind w:firstLine="720"/>
        <w:jc w:val="both"/>
        <w:rPr>
          <w:szCs w:val="28"/>
          <w:lang w:val="uk-UA"/>
        </w:rPr>
      </w:pPr>
      <w:r w:rsidRPr="009810C2">
        <w:rPr>
          <w:szCs w:val="28"/>
          <w:lang w:val="uk-UA"/>
        </w:rPr>
        <w:t xml:space="preserve">Семестровий контроль у вигляді </w:t>
      </w:r>
      <w:r w:rsidRPr="009810C2">
        <w:rPr>
          <w:i/>
          <w:szCs w:val="28"/>
          <w:lang w:val="uk-UA"/>
        </w:rPr>
        <w:t>екзамену</w:t>
      </w:r>
      <w:r w:rsidRPr="009810C2">
        <w:rPr>
          <w:szCs w:val="28"/>
          <w:lang w:val="uk-UA"/>
        </w:rPr>
        <w:t xml:space="preserve"> пр</w:t>
      </w:r>
      <w:r>
        <w:rPr>
          <w:szCs w:val="28"/>
          <w:lang w:val="uk-UA"/>
        </w:rPr>
        <w:t xml:space="preserve">оводиться під час сесії за </w:t>
      </w:r>
      <w:r w:rsidRPr="009810C2">
        <w:rPr>
          <w:szCs w:val="28"/>
          <w:lang w:val="uk-UA"/>
        </w:rPr>
        <w:t>трьома запитаннями теоретичного характеру. Оцінка за результатами вивчення дисципліни формується шляхом додавання підсумкових результатів поточного контролю до екзаменаційної оцінки. Взаємозв’язок між набраними балами і оцінкою наведений у розділі 12.</w:t>
      </w:r>
    </w:p>
    <w:p w:rsidR="00015B15" w:rsidRPr="009810C2" w:rsidRDefault="00015B15" w:rsidP="00763D07">
      <w:pPr>
        <w:ind w:firstLine="567"/>
        <w:jc w:val="both"/>
        <w:rPr>
          <w:szCs w:val="28"/>
          <w:lang w:val="uk-UA"/>
        </w:rPr>
      </w:pPr>
      <w:r w:rsidRPr="009810C2">
        <w:rPr>
          <w:szCs w:val="28"/>
          <w:lang w:val="uk-UA"/>
        </w:rPr>
        <w:lastRenderedPageBreak/>
        <w:t>В випа</w:t>
      </w:r>
      <w:r>
        <w:rPr>
          <w:szCs w:val="28"/>
          <w:lang w:val="uk-UA"/>
        </w:rPr>
        <w:t xml:space="preserve">дку повторного складання </w:t>
      </w:r>
      <w:r w:rsidRPr="009810C2">
        <w:rPr>
          <w:szCs w:val="28"/>
          <w:lang w:val="uk-UA"/>
        </w:rPr>
        <w:t>екзамену всі набрані протягом семестру бал</w:t>
      </w:r>
      <w:r>
        <w:rPr>
          <w:szCs w:val="28"/>
          <w:lang w:val="uk-UA"/>
        </w:rPr>
        <w:t xml:space="preserve">и анулюються, а повторний екзамен складається за </w:t>
      </w:r>
      <w:r w:rsidRPr="009810C2">
        <w:rPr>
          <w:szCs w:val="28"/>
          <w:lang w:val="uk-UA"/>
        </w:rPr>
        <w:t>трьома питаннями. Екзаменаційні білети знаходяться у пакеті документів на дисципліну.</w:t>
      </w:r>
    </w:p>
    <w:p w:rsidR="00015B15" w:rsidRPr="009810C2" w:rsidRDefault="00015B15" w:rsidP="00763D07">
      <w:pPr>
        <w:shd w:val="clear" w:color="auto" w:fill="FFFFFF"/>
        <w:tabs>
          <w:tab w:val="left" w:pos="-4820"/>
        </w:tabs>
        <w:ind w:firstLine="709"/>
        <w:jc w:val="both"/>
        <w:rPr>
          <w:spacing w:val="-10"/>
          <w:szCs w:val="28"/>
          <w:lang w:val="uk-UA"/>
        </w:rPr>
      </w:pPr>
      <w:r w:rsidRPr="009810C2">
        <w:rPr>
          <w:spacing w:val="-10"/>
          <w:szCs w:val="28"/>
          <w:lang w:val="uk-UA"/>
        </w:rPr>
        <w:t xml:space="preserve">У випадку, якщо </w:t>
      </w:r>
      <w:r w:rsidRPr="009810C2">
        <w:rPr>
          <w:color w:val="000000"/>
          <w:szCs w:val="28"/>
          <w:lang w:val="uk-UA"/>
        </w:rPr>
        <w:t xml:space="preserve">ЗВО </w:t>
      </w:r>
      <w:r w:rsidRPr="009810C2">
        <w:rPr>
          <w:spacing w:val="-10"/>
          <w:szCs w:val="28"/>
          <w:lang w:val="uk-UA"/>
        </w:rPr>
        <w:t>протягом семестру не виконав в повному обсязі передбачених робочою програмою всіх видів навчальної роботи, має невідпрацьовані роботи або не набрав мінімально необхідну кількість балів (20), він не д</w:t>
      </w:r>
      <w:r>
        <w:rPr>
          <w:spacing w:val="-10"/>
          <w:szCs w:val="28"/>
          <w:lang w:val="uk-UA"/>
        </w:rPr>
        <w:t xml:space="preserve">опускається до складання </w:t>
      </w:r>
      <w:r w:rsidRPr="009810C2">
        <w:rPr>
          <w:spacing w:val="-10"/>
          <w:szCs w:val="28"/>
          <w:lang w:val="uk-UA"/>
        </w:rPr>
        <w:t xml:space="preserve">екзамену під час сесії, але має право ліквідувати академічну заборгованість у порядку, передбаченому «Положенням про поточне та підсумкове оцінювання знань </w:t>
      </w:r>
      <w:r w:rsidRPr="009810C2">
        <w:rPr>
          <w:color w:val="000000"/>
          <w:szCs w:val="28"/>
          <w:lang w:val="uk-UA"/>
        </w:rPr>
        <w:t xml:space="preserve">ЗВО </w:t>
      </w:r>
      <w:r>
        <w:rPr>
          <w:spacing w:val="-10"/>
          <w:szCs w:val="28"/>
          <w:lang w:val="uk-UA"/>
        </w:rPr>
        <w:t>НУ «Чернігівська політехніка</w:t>
      </w:r>
      <w:r w:rsidRPr="009810C2">
        <w:rPr>
          <w:spacing w:val="-10"/>
          <w:szCs w:val="28"/>
          <w:lang w:val="uk-UA"/>
        </w:rPr>
        <w:t>».</w:t>
      </w:r>
    </w:p>
    <w:p w:rsidR="00015B15" w:rsidRPr="009810C2" w:rsidRDefault="00015B15" w:rsidP="00763D07">
      <w:pPr>
        <w:shd w:val="clear" w:color="auto" w:fill="FFFFFF"/>
        <w:tabs>
          <w:tab w:val="left" w:pos="-4820"/>
        </w:tabs>
        <w:ind w:firstLine="709"/>
        <w:jc w:val="both"/>
        <w:rPr>
          <w:spacing w:val="-4"/>
          <w:szCs w:val="28"/>
          <w:highlight w:val="yellow"/>
          <w:lang w:val="uk-UA"/>
        </w:rPr>
      </w:pPr>
      <w:r w:rsidRPr="009810C2">
        <w:rPr>
          <w:szCs w:val="28"/>
          <w:lang w:val="uk-UA"/>
        </w:rPr>
        <w:t>Повторне складання екзамену з метою підвищення позитивної оцінки не дозволяється.</w:t>
      </w:r>
    </w:p>
    <w:p w:rsidR="00015B15" w:rsidRPr="009810C2" w:rsidRDefault="00015B15" w:rsidP="00763D07">
      <w:pPr>
        <w:ind w:firstLine="720"/>
        <w:jc w:val="both"/>
        <w:rPr>
          <w:szCs w:val="28"/>
          <w:lang w:val="uk-UA"/>
        </w:rPr>
      </w:pPr>
      <w:r w:rsidRPr="009810C2">
        <w:rPr>
          <w:szCs w:val="28"/>
          <w:lang w:val="uk-UA"/>
        </w:rPr>
        <w:t>За результатами семестру в екзаменаційну відомість виставляється оцінка відповідно до шкали оцінювання, що наведена в наступному розділі.</w:t>
      </w:r>
    </w:p>
    <w:p w:rsidR="00015B15" w:rsidRDefault="00015B15" w:rsidP="00763D07">
      <w:pPr>
        <w:jc w:val="both"/>
        <w:rPr>
          <w:lang w:val="uk-UA"/>
        </w:rPr>
      </w:pPr>
    </w:p>
    <w:p w:rsidR="00015B15" w:rsidRPr="009810C2" w:rsidRDefault="00015B15" w:rsidP="004D4D8F">
      <w:pPr>
        <w:pStyle w:val="1"/>
        <w:spacing w:after="0"/>
        <w:ind w:left="431" w:hanging="431"/>
        <w:rPr>
          <w:szCs w:val="28"/>
        </w:rPr>
      </w:pPr>
      <w:r w:rsidRPr="009810C2">
        <w:rPr>
          <w:szCs w:val="28"/>
        </w:rPr>
        <w:t xml:space="preserve">Розподіл балів, які отримують </w:t>
      </w:r>
      <w:r w:rsidRPr="009810C2">
        <w:rPr>
          <w:color w:val="000000"/>
          <w:szCs w:val="28"/>
        </w:rPr>
        <w:t>ЗВО</w:t>
      </w:r>
    </w:p>
    <w:p w:rsidR="00015B15" w:rsidRPr="009810C2" w:rsidRDefault="00015B15" w:rsidP="004D4D8F">
      <w:pPr>
        <w:jc w:val="center"/>
        <w:rPr>
          <w:b/>
          <w:szCs w:val="28"/>
          <w:lang w:val="uk-UA"/>
        </w:rPr>
      </w:pPr>
      <w:r w:rsidRPr="009810C2">
        <w:rPr>
          <w:b/>
          <w:szCs w:val="28"/>
          <w:lang w:val="uk-UA"/>
        </w:rPr>
        <w:t>Поточний контроль за модулями</w:t>
      </w:r>
    </w:p>
    <w:p w:rsidR="00015B15" w:rsidRPr="009810C2" w:rsidRDefault="00015B15" w:rsidP="004D4D8F">
      <w:pPr>
        <w:jc w:val="center"/>
        <w:rPr>
          <w:b/>
          <w:szCs w:val="28"/>
          <w:lang w:val="uk-UA"/>
        </w:rPr>
      </w:pPr>
    </w:p>
    <w:p w:rsidR="00015B15" w:rsidRPr="009810C2" w:rsidRDefault="00015B15" w:rsidP="004D4D8F">
      <w:pPr>
        <w:jc w:val="center"/>
        <w:rPr>
          <w:b/>
          <w:szCs w:val="28"/>
          <w:lang w:val="uk-UA"/>
        </w:rPr>
      </w:pPr>
    </w:p>
    <w:tbl>
      <w:tblPr>
        <w:tblW w:w="9495" w:type="dxa"/>
        <w:tblInd w:w="86" w:type="dxa"/>
        <w:tblLayout w:type="fixed"/>
        <w:tblLook w:val="00A0" w:firstRow="1" w:lastRow="0" w:firstColumn="1" w:lastColumn="0" w:noHBand="0" w:noVBand="0"/>
      </w:tblPr>
      <w:tblGrid>
        <w:gridCol w:w="570"/>
        <w:gridCol w:w="7"/>
        <w:gridCol w:w="6329"/>
        <w:gridCol w:w="1196"/>
        <w:gridCol w:w="1393"/>
      </w:tblGrid>
      <w:tr w:rsidR="00015B15" w:rsidRPr="009810C2" w:rsidTr="0086773B">
        <w:trPr>
          <w:trHeight w:val="900"/>
        </w:trPr>
        <w:tc>
          <w:tcPr>
            <w:tcW w:w="6906" w:type="dxa"/>
            <w:gridSpan w:val="3"/>
            <w:vMerge w:val="restart"/>
            <w:tcBorders>
              <w:top w:val="single" w:sz="8" w:space="0" w:color="auto"/>
              <w:left w:val="single" w:sz="8" w:space="0" w:color="auto"/>
              <w:bottom w:val="single" w:sz="8" w:space="0" w:color="000000"/>
              <w:right w:val="single" w:sz="8" w:space="0" w:color="000000"/>
            </w:tcBorders>
            <w:vAlign w:val="center"/>
          </w:tcPr>
          <w:p w:rsidR="00015B15" w:rsidRPr="009810C2" w:rsidRDefault="00015B15" w:rsidP="0086773B">
            <w:pPr>
              <w:jc w:val="center"/>
              <w:rPr>
                <w:b/>
                <w:bCs/>
                <w:szCs w:val="28"/>
              </w:rPr>
            </w:pPr>
            <w:r w:rsidRPr="009810C2">
              <w:rPr>
                <w:b/>
                <w:bCs/>
                <w:szCs w:val="28"/>
              </w:rPr>
              <w:t xml:space="preserve">Модуль за </w:t>
            </w:r>
            <w:proofErr w:type="spellStart"/>
            <w:r w:rsidRPr="009810C2">
              <w:rPr>
                <w:b/>
                <w:bCs/>
                <w:szCs w:val="28"/>
              </w:rPr>
              <w:t>тематичним</w:t>
            </w:r>
            <w:proofErr w:type="spellEnd"/>
            <w:r w:rsidRPr="009810C2">
              <w:rPr>
                <w:b/>
                <w:bCs/>
                <w:szCs w:val="28"/>
              </w:rPr>
              <w:t xml:space="preserve"> планом </w:t>
            </w:r>
            <w:proofErr w:type="spellStart"/>
            <w:r w:rsidRPr="009810C2">
              <w:rPr>
                <w:b/>
                <w:bCs/>
                <w:szCs w:val="28"/>
              </w:rPr>
              <w:t>дисципліни</w:t>
            </w:r>
            <w:proofErr w:type="spellEnd"/>
            <w:r w:rsidRPr="009810C2">
              <w:rPr>
                <w:b/>
                <w:bCs/>
                <w:szCs w:val="28"/>
              </w:rPr>
              <w:t xml:space="preserve"> та форма контролю</w:t>
            </w:r>
          </w:p>
        </w:tc>
        <w:tc>
          <w:tcPr>
            <w:tcW w:w="2589" w:type="dxa"/>
            <w:gridSpan w:val="2"/>
            <w:vMerge w:val="restart"/>
            <w:tcBorders>
              <w:top w:val="single" w:sz="8" w:space="0" w:color="auto"/>
              <w:left w:val="single" w:sz="8" w:space="0" w:color="auto"/>
              <w:bottom w:val="single" w:sz="8" w:space="0" w:color="000000"/>
              <w:right w:val="single" w:sz="8" w:space="0" w:color="000000"/>
            </w:tcBorders>
            <w:vAlign w:val="bottom"/>
          </w:tcPr>
          <w:p w:rsidR="00015B15" w:rsidRPr="009810C2" w:rsidRDefault="00015B15" w:rsidP="0086773B">
            <w:pPr>
              <w:jc w:val="center"/>
              <w:rPr>
                <w:b/>
                <w:bCs/>
                <w:szCs w:val="28"/>
              </w:rPr>
            </w:pPr>
            <w:proofErr w:type="spellStart"/>
            <w:r w:rsidRPr="009810C2">
              <w:rPr>
                <w:b/>
                <w:bCs/>
                <w:szCs w:val="28"/>
              </w:rPr>
              <w:t>Кількість</w:t>
            </w:r>
            <w:proofErr w:type="spellEnd"/>
            <w:r w:rsidRPr="009810C2">
              <w:rPr>
                <w:b/>
                <w:bCs/>
                <w:szCs w:val="28"/>
              </w:rPr>
              <w:t xml:space="preserve"> </w:t>
            </w:r>
            <w:proofErr w:type="spellStart"/>
            <w:r w:rsidRPr="009810C2">
              <w:rPr>
                <w:b/>
                <w:bCs/>
                <w:szCs w:val="28"/>
              </w:rPr>
              <w:t>балів</w:t>
            </w:r>
            <w:proofErr w:type="spellEnd"/>
          </w:p>
        </w:tc>
      </w:tr>
      <w:tr w:rsidR="00015B15" w:rsidRPr="009810C2" w:rsidTr="0086773B">
        <w:trPr>
          <w:trHeight w:val="322"/>
        </w:trPr>
        <w:tc>
          <w:tcPr>
            <w:tcW w:w="6906" w:type="dxa"/>
            <w:gridSpan w:val="3"/>
            <w:vMerge/>
            <w:tcBorders>
              <w:top w:val="single" w:sz="8" w:space="0" w:color="auto"/>
              <w:left w:val="single" w:sz="8" w:space="0" w:color="auto"/>
              <w:bottom w:val="single" w:sz="8" w:space="0" w:color="000000"/>
              <w:right w:val="single" w:sz="8" w:space="0" w:color="000000"/>
            </w:tcBorders>
            <w:vAlign w:val="center"/>
          </w:tcPr>
          <w:p w:rsidR="00015B15" w:rsidRPr="009810C2" w:rsidRDefault="00015B15" w:rsidP="0086773B">
            <w:pPr>
              <w:rPr>
                <w:b/>
                <w:bCs/>
                <w:szCs w:val="28"/>
              </w:rPr>
            </w:pPr>
          </w:p>
        </w:tc>
        <w:tc>
          <w:tcPr>
            <w:tcW w:w="2589" w:type="dxa"/>
            <w:gridSpan w:val="2"/>
            <w:vMerge/>
            <w:tcBorders>
              <w:top w:val="single" w:sz="8" w:space="0" w:color="auto"/>
              <w:left w:val="single" w:sz="8" w:space="0" w:color="auto"/>
              <w:bottom w:val="single" w:sz="8" w:space="0" w:color="000000"/>
              <w:right w:val="single" w:sz="8" w:space="0" w:color="000000"/>
            </w:tcBorders>
            <w:vAlign w:val="center"/>
          </w:tcPr>
          <w:p w:rsidR="00015B15" w:rsidRPr="009810C2" w:rsidRDefault="00015B15" w:rsidP="0086773B">
            <w:pPr>
              <w:rPr>
                <w:b/>
                <w:bCs/>
                <w:szCs w:val="28"/>
              </w:rPr>
            </w:pPr>
          </w:p>
        </w:tc>
      </w:tr>
      <w:tr w:rsidR="00015B15" w:rsidRPr="009810C2" w:rsidTr="0086773B">
        <w:trPr>
          <w:trHeight w:val="330"/>
        </w:trPr>
        <w:tc>
          <w:tcPr>
            <w:tcW w:w="6906" w:type="dxa"/>
            <w:gridSpan w:val="3"/>
            <w:tcBorders>
              <w:top w:val="single" w:sz="8" w:space="0" w:color="auto"/>
              <w:left w:val="single" w:sz="8" w:space="0" w:color="auto"/>
              <w:bottom w:val="single" w:sz="8" w:space="0" w:color="auto"/>
              <w:right w:val="single" w:sz="8" w:space="0" w:color="000000"/>
            </w:tcBorders>
          </w:tcPr>
          <w:p w:rsidR="00015B15" w:rsidRPr="009810C2" w:rsidRDefault="00015B15" w:rsidP="0086773B">
            <w:pPr>
              <w:rPr>
                <w:b/>
                <w:bCs/>
                <w:szCs w:val="28"/>
              </w:rPr>
            </w:pPr>
            <w:proofErr w:type="spellStart"/>
            <w:r w:rsidRPr="009810C2">
              <w:rPr>
                <w:b/>
                <w:bCs/>
                <w:szCs w:val="28"/>
              </w:rPr>
              <w:t>Змістовий</w:t>
            </w:r>
            <w:proofErr w:type="spellEnd"/>
            <w:r w:rsidRPr="009810C2">
              <w:rPr>
                <w:b/>
                <w:bCs/>
                <w:szCs w:val="28"/>
              </w:rPr>
              <w:t xml:space="preserve"> модуль 1. </w:t>
            </w:r>
            <w:proofErr w:type="spellStart"/>
            <w:r w:rsidRPr="009810C2">
              <w:rPr>
                <w:b/>
                <w:bCs/>
                <w:szCs w:val="28"/>
              </w:rPr>
              <w:t>Поняття</w:t>
            </w:r>
            <w:proofErr w:type="spellEnd"/>
            <w:r w:rsidRPr="009810C2">
              <w:rPr>
                <w:b/>
                <w:bCs/>
                <w:szCs w:val="28"/>
              </w:rPr>
              <w:t xml:space="preserve">, </w:t>
            </w:r>
            <w:proofErr w:type="spellStart"/>
            <w:r w:rsidRPr="009810C2">
              <w:rPr>
                <w:b/>
                <w:bCs/>
                <w:szCs w:val="28"/>
              </w:rPr>
              <w:t>принципи</w:t>
            </w:r>
            <w:proofErr w:type="spellEnd"/>
            <w:r w:rsidRPr="009810C2">
              <w:rPr>
                <w:b/>
                <w:bCs/>
                <w:szCs w:val="28"/>
              </w:rPr>
              <w:t xml:space="preserve">, система курсу </w:t>
            </w:r>
            <w:proofErr w:type="spellStart"/>
            <w:r w:rsidRPr="009810C2">
              <w:rPr>
                <w:b/>
                <w:bCs/>
                <w:szCs w:val="28"/>
              </w:rPr>
              <w:t>кримінального</w:t>
            </w:r>
            <w:proofErr w:type="spellEnd"/>
            <w:r w:rsidRPr="009810C2">
              <w:rPr>
                <w:b/>
                <w:bCs/>
                <w:szCs w:val="28"/>
              </w:rPr>
              <w:t xml:space="preserve"> </w:t>
            </w:r>
            <w:proofErr w:type="spellStart"/>
            <w:r w:rsidRPr="009810C2">
              <w:rPr>
                <w:b/>
                <w:bCs/>
                <w:szCs w:val="28"/>
              </w:rPr>
              <w:t>процесу</w:t>
            </w:r>
            <w:proofErr w:type="spellEnd"/>
          </w:p>
        </w:tc>
        <w:tc>
          <w:tcPr>
            <w:tcW w:w="1196" w:type="dxa"/>
            <w:tcBorders>
              <w:top w:val="nil"/>
              <w:left w:val="nil"/>
              <w:bottom w:val="single" w:sz="8" w:space="0" w:color="auto"/>
              <w:right w:val="nil"/>
            </w:tcBorders>
            <w:vAlign w:val="center"/>
          </w:tcPr>
          <w:p w:rsidR="00015B15" w:rsidRPr="009810C2" w:rsidRDefault="00015B15" w:rsidP="0086773B">
            <w:pPr>
              <w:jc w:val="right"/>
              <w:rPr>
                <w:b/>
                <w:bCs/>
                <w:szCs w:val="28"/>
              </w:rPr>
            </w:pPr>
            <w:r w:rsidRPr="009810C2">
              <w:rPr>
                <w:b/>
                <w:bCs/>
                <w:szCs w:val="28"/>
              </w:rPr>
              <w:t>0…</w:t>
            </w:r>
          </w:p>
        </w:tc>
        <w:tc>
          <w:tcPr>
            <w:tcW w:w="1393" w:type="dxa"/>
            <w:tcBorders>
              <w:top w:val="nil"/>
              <w:left w:val="nil"/>
              <w:bottom w:val="single" w:sz="8" w:space="0" w:color="auto"/>
              <w:right w:val="single" w:sz="8" w:space="0" w:color="auto"/>
            </w:tcBorders>
            <w:vAlign w:val="center"/>
          </w:tcPr>
          <w:p w:rsidR="00015B15" w:rsidRPr="009810C2" w:rsidRDefault="00015B15" w:rsidP="0086773B">
            <w:pPr>
              <w:rPr>
                <w:b/>
                <w:bCs/>
                <w:szCs w:val="28"/>
                <w:lang w:val="uk-UA"/>
              </w:rPr>
            </w:pPr>
            <w:r>
              <w:rPr>
                <w:b/>
                <w:bCs/>
                <w:szCs w:val="28"/>
                <w:lang w:val="uk-UA"/>
              </w:rPr>
              <w:t>15</w:t>
            </w:r>
          </w:p>
        </w:tc>
      </w:tr>
      <w:tr w:rsidR="00015B15" w:rsidRPr="009810C2" w:rsidTr="0086773B">
        <w:trPr>
          <w:trHeight w:val="315"/>
        </w:trPr>
        <w:tc>
          <w:tcPr>
            <w:tcW w:w="577" w:type="dxa"/>
            <w:gridSpan w:val="2"/>
            <w:tcBorders>
              <w:top w:val="nil"/>
              <w:left w:val="single" w:sz="8" w:space="0" w:color="auto"/>
              <w:bottom w:val="nil"/>
              <w:right w:val="single" w:sz="4" w:space="0" w:color="auto"/>
            </w:tcBorders>
          </w:tcPr>
          <w:p w:rsidR="00015B15" w:rsidRPr="009810C2" w:rsidRDefault="00015B15" w:rsidP="0086773B">
            <w:pPr>
              <w:rPr>
                <w:szCs w:val="28"/>
              </w:rPr>
            </w:pPr>
            <w:r w:rsidRPr="009810C2">
              <w:rPr>
                <w:szCs w:val="28"/>
              </w:rPr>
              <w:t>1</w:t>
            </w:r>
          </w:p>
        </w:tc>
        <w:tc>
          <w:tcPr>
            <w:tcW w:w="6329" w:type="dxa"/>
            <w:tcBorders>
              <w:top w:val="nil"/>
              <w:left w:val="single" w:sz="4" w:space="0" w:color="auto"/>
              <w:bottom w:val="nil"/>
              <w:right w:val="nil"/>
            </w:tcBorders>
          </w:tcPr>
          <w:p w:rsidR="00015B15" w:rsidRPr="009810C2" w:rsidRDefault="00015B15" w:rsidP="0086773B">
            <w:pPr>
              <w:rPr>
                <w:szCs w:val="28"/>
              </w:rPr>
            </w:pPr>
            <w:proofErr w:type="spellStart"/>
            <w:r w:rsidRPr="009810C2">
              <w:rPr>
                <w:szCs w:val="28"/>
              </w:rPr>
              <w:t>Повнота</w:t>
            </w:r>
            <w:proofErr w:type="spellEnd"/>
            <w:r w:rsidRPr="009810C2">
              <w:rPr>
                <w:szCs w:val="28"/>
              </w:rPr>
              <w:t xml:space="preserve"> </w:t>
            </w:r>
            <w:proofErr w:type="spellStart"/>
            <w:r w:rsidRPr="009810C2">
              <w:rPr>
                <w:szCs w:val="28"/>
              </w:rPr>
              <w:t>ведення</w:t>
            </w:r>
            <w:proofErr w:type="spellEnd"/>
            <w:r w:rsidRPr="009810C2">
              <w:rPr>
                <w:szCs w:val="28"/>
              </w:rPr>
              <w:t xml:space="preserve"> </w:t>
            </w:r>
            <w:proofErr w:type="spellStart"/>
            <w:r w:rsidRPr="009810C2">
              <w:rPr>
                <w:szCs w:val="28"/>
              </w:rPr>
              <w:t>конспектів</w:t>
            </w:r>
            <w:proofErr w:type="spellEnd"/>
            <w:r w:rsidRPr="009810C2">
              <w:rPr>
                <w:szCs w:val="28"/>
              </w:rPr>
              <w:t xml:space="preserve"> занять.</w:t>
            </w:r>
          </w:p>
        </w:tc>
        <w:tc>
          <w:tcPr>
            <w:tcW w:w="1196" w:type="dxa"/>
            <w:tcBorders>
              <w:top w:val="nil"/>
              <w:left w:val="single" w:sz="8" w:space="0" w:color="auto"/>
              <w:bottom w:val="nil"/>
              <w:right w:val="nil"/>
            </w:tcBorders>
            <w:vAlign w:val="center"/>
          </w:tcPr>
          <w:p w:rsidR="00015B15" w:rsidRPr="009810C2" w:rsidRDefault="00015B15" w:rsidP="0086773B">
            <w:pPr>
              <w:jc w:val="right"/>
              <w:rPr>
                <w:szCs w:val="28"/>
              </w:rPr>
            </w:pPr>
            <w:r w:rsidRPr="009810C2">
              <w:rPr>
                <w:szCs w:val="28"/>
              </w:rPr>
              <w:t>0…</w:t>
            </w:r>
          </w:p>
        </w:tc>
        <w:tc>
          <w:tcPr>
            <w:tcW w:w="1393" w:type="dxa"/>
            <w:tcBorders>
              <w:top w:val="nil"/>
              <w:left w:val="nil"/>
              <w:bottom w:val="nil"/>
              <w:right w:val="single" w:sz="8" w:space="0" w:color="auto"/>
            </w:tcBorders>
            <w:vAlign w:val="center"/>
          </w:tcPr>
          <w:p w:rsidR="00015B15" w:rsidRPr="00F13CF5" w:rsidRDefault="00015B15" w:rsidP="0086773B">
            <w:pPr>
              <w:rPr>
                <w:szCs w:val="28"/>
                <w:lang w:val="uk-UA"/>
              </w:rPr>
            </w:pPr>
            <w:r>
              <w:rPr>
                <w:szCs w:val="28"/>
                <w:lang w:val="uk-UA"/>
              </w:rPr>
              <w:t>2</w:t>
            </w:r>
          </w:p>
        </w:tc>
      </w:tr>
      <w:tr w:rsidR="00015B15" w:rsidRPr="009810C2" w:rsidTr="0086773B">
        <w:trPr>
          <w:trHeight w:val="315"/>
        </w:trPr>
        <w:tc>
          <w:tcPr>
            <w:tcW w:w="577" w:type="dxa"/>
            <w:gridSpan w:val="2"/>
            <w:tcBorders>
              <w:top w:val="nil"/>
              <w:left w:val="single" w:sz="8" w:space="0" w:color="auto"/>
              <w:bottom w:val="nil"/>
              <w:right w:val="single" w:sz="4" w:space="0" w:color="auto"/>
            </w:tcBorders>
          </w:tcPr>
          <w:p w:rsidR="00015B15" w:rsidRPr="009810C2" w:rsidRDefault="00015B15" w:rsidP="0086773B">
            <w:pPr>
              <w:rPr>
                <w:szCs w:val="28"/>
              </w:rPr>
            </w:pPr>
            <w:r w:rsidRPr="009810C2">
              <w:rPr>
                <w:szCs w:val="28"/>
              </w:rPr>
              <w:t>2</w:t>
            </w:r>
          </w:p>
        </w:tc>
        <w:tc>
          <w:tcPr>
            <w:tcW w:w="6329" w:type="dxa"/>
            <w:tcBorders>
              <w:top w:val="nil"/>
              <w:left w:val="single" w:sz="4" w:space="0" w:color="auto"/>
              <w:bottom w:val="nil"/>
              <w:right w:val="nil"/>
            </w:tcBorders>
          </w:tcPr>
          <w:p w:rsidR="00015B15" w:rsidRPr="009810C2" w:rsidRDefault="00015B15" w:rsidP="0086773B">
            <w:pPr>
              <w:rPr>
                <w:szCs w:val="28"/>
              </w:rPr>
            </w:pPr>
            <w:r>
              <w:rPr>
                <w:szCs w:val="28"/>
                <w:lang w:val="uk-UA"/>
              </w:rPr>
              <w:t>Робота на семінарському занятті</w:t>
            </w:r>
            <w:r w:rsidRPr="009810C2">
              <w:rPr>
                <w:szCs w:val="28"/>
              </w:rPr>
              <w:t>.</w:t>
            </w:r>
          </w:p>
        </w:tc>
        <w:tc>
          <w:tcPr>
            <w:tcW w:w="1196" w:type="dxa"/>
            <w:tcBorders>
              <w:top w:val="nil"/>
              <w:left w:val="single" w:sz="8" w:space="0" w:color="auto"/>
              <w:bottom w:val="nil"/>
              <w:right w:val="nil"/>
            </w:tcBorders>
            <w:vAlign w:val="center"/>
          </w:tcPr>
          <w:p w:rsidR="00015B15" w:rsidRPr="009810C2" w:rsidRDefault="00015B15" w:rsidP="0086773B">
            <w:pPr>
              <w:jc w:val="right"/>
              <w:rPr>
                <w:szCs w:val="28"/>
              </w:rPr>
            </w:pPr>
            <w:r w:rsidRPr="009810C2">
              <w:rPr>
                <w:szCs w:val="28"/>
              </w:rPr>
              <w:t>0…</w:t>
            </w:r>
          </w:p>
        </w:tc>
        <w:tc>
          <w:tcPr>
            <w:tcW w:w="1393" w:type="dxa"/>
            <w:tcBorders>
              <w:top w:val="nil"/>
              <w:left w:val="nil"/>
              <w:bottom w:val="nil"/>
              <w:right w:val="single" w:sz="8" w:space="0" w:color="auto"/>
            </w:tcBorders>
            <w:vAlign w:val="center"/>
          </w:tcPr>
          <w:p w:rsidR="00015B15" w:rsidRPr="009810C2" w:rsidRDefault="00015B15" w:rsidP="0086773B">
            <w:pPr>
              <w:rPr>
                <w:szCs w:val="28"/>
                <w:lang w:val="uk-UA"/>
              </w:rPr>
            </w:pPr>
            <w:r>
              <w:rPr>
                <w:szCs w:val="28"/>
                <w:lang w:val="uk-UA"/>
              </w:rPr>
              <w:t>5</w:t>
            </w:r>
          </w:p>
        </w:tc>
      </w:tr>
      <w:tr w:rsidR="00015B15" w:rsidRPr="009810C2" w:rsidTr="0086773B">
        <w:trPr>
          <w:trHeight w:val="315"/>
        </w:trPr>
        <w:tc>
          <w:tcPr>
            <w:tcW w:w="577" w:type="dxa"/>
            <w:gridSpan w:val="2"/>
            <w:tcBorders>
              <w:top w:val="nil"/>
              <w:left w:val="single" w:sz="8" w:space="0" w:color="auto"/>
              <w:bottom w:val="nil"/>
              <w:right w:val="single" w:sz="4" w:space="0" w:color="auto"/>
            </w:tcBorders>
          </w:tcPr>
          <w:p w:rsidR="00015B15" w:rsidRPr="009810C2" w:rsidRDefault="00015B15" w:rsidP="0086773B">
            <w:pPr>
              <w:rPr>
                <w:szCs w:val="28"/>
              </w:rPr>
            </w:pPr>
            <w:r w:rsidRPr="009810C2">
              <w:rPr>
                <w:szCs w:val="28"/>
              </w:rPr>
              <w:t>3</w:t>
            </w:r>
          </w:p>
        </w:tc>
        <w:tc>
          <w:tcPr>
            <w:tcW w:w="6329" w:type="dxa"/>
            <w:tcBorders>
              <w:top w:val="nil"/>
              <w:left w:val="single" w:sz="4" w:space="0" w:color="auto"/>
              <w:bottom w:val="nil"/>
              <w:right w:val="nil"/>
            </w:tcBorders>
          </w:tcPr>
          <w:p w:rsidR="00015B15" w:rsidRPr="009810C2" w:rsidRDefault="00015B15" w:rsidP="0086773B">
            <w:pPr>
              <w:rPr>
                <w:szCs w:val="28"/>
              </w:rPr>
            </w:pPr>
            <w:r>
              <w:rPr>
                <w:szCs w:val="28"/>
                <w:lang w:val="uk-UA"/>
              </w:rPr>
              <w:t>В</w:t>
            </w:r>
            <w:proofErr w:type="spellStart"/>
            <w:r w:rsidRPr="009810C2">
              <w:rPr>
                <w:szCs w:val="28"/>
              </w:rPr>
              <w:t>иконання</w:t>
            </w:r>
            <w:proofErr w:type="spellEnd"/>
            <w:r w:rsidRPr="009810C2">
              <w:rPr>
                <w:szCs w:val="28"/>
              </w:rPr>
              <w:t xml:space="preserve"> </w:t>
            </w:r>
            <w:r>
              <w:rPr>
                <w:szCs w:val="28"/>
                <w:lang w:val="uk-UA"/>
              </w:rPr>
              <w:t>тестових (</w:t>
            </w:r>
            <w:proofErr w:type="spellStart"/>
            <w:r w:rsidRPr="009810C2">
              <w:rPr>
                <w:szCs w:val="28"/>
              </w:rPr>
              <w:t>практичних</w:t>
            </w:r>
            <w:proofErr w:type="spellEnd"/>
            <w:r>
              <w:rPr>
                <w:szCs w:val="28"/>
                <w:lang w:val="uk-UA"/>
              </w:rPr>
              <w:t>)</w:t>
            </w:r>
            <w:r w:rsidRPr="009810C2">
              <w:rPr>
                <w:szCs w:val="28"/>
              </w:rPr>
              <w:t xml:space="preserve"> </w:t>
            </w:r>
            <w:proofErr w:type="spellStart"/>
            <w:r w:rsidRPr="009810C2">
              <w:rPr>
                <w:szCs w:val="28"/>
              </w:rPr>
              <w:t>завдань</w:t>
            </w:r>
            <w:proofErr w:type="spellEnd"/>
            <w:r w:rsidRPr="009810C2">
              <w:rPr>
                <w:szCs w:val="28"/>
              </w:rPr>
              <w:t>.</w:t>
            </w:r>
          </w:p>
        </w:tc>
        <w:tc>
          <w:tcPr>
            <w:tcW w:w="1196" w:type="dxa"/>
            <w:tcBorders>
              <w:top w:val="nil"/>
              <w:left w:val="single" w:sz="8" w:space="0" w:color="auto"/>
              <w:bottom w:val="nil"/>
              <w:right w:val="nil"/>
            </w:tcBorders>
            <w:vAlign w:val="center"/>
          </w:tcPr>
          <w:p w:rsidR="00015B15" w:rsidRPr="009810C2" w:rsidRDefault="00015B15" w:rsidP="0086773B">
            <w:pPr>
              <w:jc w:val="right"/>
              <w:rPr>
                <w:szCs w:val="28"/>
              </w:rPr>
            </w:pPr>
            <w:r w:rsidRPr="009810C2">
              <w:rPr>
                <w:szCs w:val="28"/>
              </w:rPr>
              <w:t>0…</w:t>
            </w:r>
          </w:p>
        </w:tc>
        <w:tc>
          <w:tcPr>
            <w:tcW w:w="1393" w:type="dxa"/>
            <w:tcBorders>
              <w:top w:val="nil"/>
              <w:left w:val="nil"/>
              <w:bottom w:val="nil"/>
              <w:right w:val="single" w:sz="8" w:space="0" w:color="auto"/>
            </w:tcBorders>
            <w:vAlign w:val="center"/>
          </w:tcPr>
          <w:p w:rsidR="00015B15" w:rsidRPr="009810C2" w:rsidRDefault="00015B15" w:rsidP="0086773B">
            <w:pPr>
              <w:rPr>
                <w:szCs w:val="28"/>
                <w:lang w:val="uk-UA"/>
              </w:rPr>
            </w:pPr>
            <w:r>
              <w:rPr>
                <w:szCs w:val="28"/>
                <w:lang w:val="uk-UA"/>
              </w:rPr>
              <w:t>5</w:t>
            </w:r>
          </w:p>
        </w:tc>
      </w:tr>
      <w:tr w:rsidR="00015B15" w:rsidRPr="009810C2" w:rsidTr="0086773B">
        <w:trPr>
          <w:trHeight w:val="330"/>
        </w:trPr>
        <w:tc>
          <w:tcPr>
            <w:tcW w:w="577" w:type="dxa"/>
            <w:gridSpan w:val="2"/>
            <w:tcBorders>
              <w:top w:val="nil"/>
              <w:left w:val="single" w:sz="8" w:space="0" w:color="auto"/>
              <w:bottom w:val="single" w:sz="4" w:space="0" w:color="auto"/>
              <w:right w:val="single" w:sz="4" w:space="0" w:color="auto"/>
            </w:tcBorders>
          </w:tcPr>
          <w:p w:rsidR="00015B15" w:rsidRPr="009810C2" w:rsidRDefault="00015B15" w:rsidP="0086773B">
            <w:pPr>
              <w:rPr>
                <w:szCs w:val="28"/>
              </w:rPr>
            </w:pPr>
            <w:r w:rsidRPr="009810C2">
              <w:rPr>
                <w:szCs w:val="28"/>
              </w:rPr>
              <w:t>4</w:t>
            </w:r>
          </w:p>
        </w:tc>
        <w:tc>
          <w:tcPr>
            <w:tcW w:w="6329" w:type="dxa"/>
            <w:tcBorders>
              <w:top w:val="nil"/>
              <w:left w:val="single" w:sz="4" w:space="0" w:color="auto"/>
              <w:bottom w:val="single" w:sz="4" w:space="0" w:color="auto"/>
              <w:right w:val="nil"/>
            </w:tcBorders>
          </w:tcPr>
          <w:p w:rsidR="00015B15" w:rsidRPr="00D3146E" w:rsidRDefault="00015B15" w:rsidP="0086773B">
            <w:pPr>
              <w:rPr>
                <w:szCs w:val="28"/>
                <w:lang w:val="uk-UA"/>
              </w:rPr>
            </w:pPr>
            <w:r>
              <w:rPr>
                <w:szCs w:val="28"/>
                <w:lang w:val="uk-UA"/>
              </w:rPr>
              <w:t>Виконання самостійної роботи (ведення конспекту)</w:t>
            </w:r>
          </w:p>
        </w:tc>
        <w:tc>
          <w:tcPr>
            <w:tcW w:w="1196" w:type="dxa"/>
            <w:tcBorders>
              <w:top w:val="nil"/>
              <w:left w:val="single" w:sz="8" w:space="0" w:color="auto"/>
              <w:bottom w:val="single" w:sz="4" w:space="0" w:color="auto"/>
              <w:right w:val="nil"/>
            </w:tcBorders>
            <w:vAlign w:val="center"/>
          </w:tcPr>
          <w:p w:rsidR="00015B15" w:rsidRPr="009810C2" w:rsidRDefault="00015B15" w:rsidP="0086773B">
            <w:pPr>
              <w:jc w:val="right"/>
              <w:rPr>
                <w:szCs w:val="28"/>
              </w:rPr>
            </w:pPr>
            <w:r w:rsidRPr="009810C2">
              <w:rPr>
                <w:szCs w:val="28"/>
              </w:rPr>
              <w:t>0…</w:t>
            </w:r>
          </w:p>
        </w:tc>
        <w:tc>
          <w:tcPr>
            <w:tcW w:w="1393" w:type="dxa"/>
            <w:tcBorders>
              <w:top w:val="nil"/>
              <w:left w:val="nil"/>
              <w:bottom w:val="single" w:sz="4" w:space="0" w:color="auto"/>
              <w:right w:val="single" w:sz="8" w:space="0" w:color="auto"/>
            </w:tcBorders>
            <w:vAlign w:val="center"/>
          </w:tcPr>
          <w:p w:rsidR="00015B15" w:rsidRPr="00F13CF5" w:rsidRDefault="00015B15" w:rsidP="0086773B">
            <w:pPr>
              <w:rPr>
                <w:szCs w:val="28"/>
                <w:lang w:val="uk-UA"/>
              </w:rPr>
            </w:pPr>
            <w:r>
              <w:rPr>
                <w:szCs w:val="28"/>
                <w:lang w:val="uk-UA"/>
              </w:rPr>
              <w:t>3</w:t>
            </w:r>
          </w:p>
        </w:tc>
      </w:tr>
      <w:tr w:rsidR="00015B15" w:rsidRPr="009810C2" w:rsidTr="0086773B">
        <w:trPr>
          <w:trHeight w:val="480"/>
        </w:trPr>
        <w:tc>
          <w:tcPr>
            <w:tcW w:w="6906" w:type="dxa"/>
            <w:gridSpan w:val="3"/>
            <w:tcBorders>
              <w:top w:val="single" w:sz="4" w:space="0" w:color="auto"/>
              <w:left w:val="single" w:sz="8" w:space="0" w:color="auto"/>
              <w:bottom w:val="single" w:sz="8" w:space="0" w:color="auto"/>
              <w:right w:val="single" w:sz="8" w:space="0" w:color="000000"/>
            </w:tcBorders>
          </w:tcPr>
          <w:p w:rsidR="00015B15" w:rsidRPr="009810C2" w:rsidRDefault="00015B15" w:rsidP="0086773B">
            <w:pPr>
              <w:rPr>
                <w:b/>
                <w:bCs/>
                <w:szCs w:val="28"/>
              </w:rPr>
            </w:pPr>
            <w:proofErr w:type="spellStart"/>
            <w:r w:rsidRPr="009810C2">
              <w:rPr>
                <w:b/>
                <w:bCs/>
                <w:szCs w:val="28"/>
              </w:rPr>
              <w:t>Змістовий</w:t>
            </w:r>
            <w:proofErr w:type="spellEnd"/>
            <w:r w:rsidRPr="009810C2">
              <w:rPr>
                <w:b/>
                <w:bCs/>
                <w:szCs w:val="28"/>
              </w:rPr>
              <w:t xml:space="preserve"> модуль 2. </w:t>
            </w:r>
            <w:proofErr w:type="spellStart"/>
            <w:r w:rsidRPr="009810C2">
              <w:rPr>
                <w:b/>
                <w:bCs/>
                <w:szCs w:val="28"/>
              </w:rPr>
              <w:t>Доказування</w:t>
            </w:r>
            <w:proofErr w:type="spellEnd"/>
            <w:r w:rsidRPr="009810C2">
              <w:rPr>
                <w:b/>
                <w:bCs/>
                <w:szCs w:val="28"/>
              </w:rPr>
              <w:t xml:space="preserve"> в </w:t>
            </w:r>
            <w:proofErr w:type="spellStart"/>
            <w:r w:rsidRPr="009810C2">
              <w:rPr>
                <w:b/>
                <w:bCs/>
                <w:szCs w:val="28"/>
              </w:rPr>
              <w:t>кримінальному</w:t>
            </w:r>
            <w:proofErr w:type="spellEnd"/>
            <w:r w:rsidRPr="009810C2">
              <w:rPr>
                <w:b/>
                <w:bCs/>
                <w:szCs w:val="28"/>
              </w:rPr>
              <w:t xml:space="preserve"> </w:t>
            </w:r>
            <w:proofErr w:type="spellStart"/>
            <w:r w:rsidRPr="009810C2">
              <w:rPr>
                <w:b/>
                <w:bCs/>
                <w:szCs w:val="28"/>
              </w:rPr>
              <w:t>процесі</w:t>
            </w:r>
            <w:proofErr w:type="spellEnd"/>
            <w:r w:rsidRPr="009810C2">
              <w:rPr>
                <w:b/>
                <w:bCs/>
                <w:szCs w:val="28"/>
              </w:rPr>
              <w:t xml:space="preserve">. Заходи </w:t>
            </w:r>
            <w:proofErr w:type="spellStart"/>
            <w:r w:rsidRPr="009810C2">
              <w:rPr>
                <w:b/>
                <w:bCs/>
                <w:szCs w:val="28"/>
              </w:rPr>
              <w:t>забезпечення</w:t>
            </w:r>
            <w:proofErr w:type="spellEnd"/>
            <w:r w:rsidRPr="009810C2">
              <w:rPr>
                <w:b/>
                <w:bCs/>
                <w:szCs w:val="28"/>
              </w:rPr>
              <w:t xml:space="preserve"> </w:t>
            </w:r>
            <w:proofErr w:type="spellStart"/>
            <w:r w:rsidRPr="009810C2">
              <w:rPr>
                <w:b/>
                <w:bCs/>
                <w:szCs w:val="28"/>
              </w:rPr>
              <w:t>кримінального</w:t>
            </w:r>
            <w:proofErr w:type="spellEnd"/>
            <w:r w:rsidRPr="009810C2">
              <w:rPr>
                <w:b/>
                <w:bCs/>
                <w:szCs w:val="28"/>
              </w:rPr>
              <w:t xml:space="preserve"> </w:t>
            </w:r>
            <w:proofErr w:type="spellStart"/>
            <w:r w:rsidRPr="009810C2">
              <w:rPr>
                <w:b/>
                <w:bCs/>
                <w:szCs w:val="28"/>
              </w:rPr>
              <w:t>провадження</w:t>
            </w:r>
            <w:proofErr w:type="spellEnd"/>
          </w:p>
        </w:tc>
        <w:tc>
          <w:tcPr>
            <w:tcW w:w="1196" w:type="dxa"/>
            <w:tcBorders>
              <w:top w:val="single" w:sz="4" w:space="0" w:color="auto"/>
              <w:left w:val="nil"/>
              <w:bottom w:val="single" w:sz="8" w:space="0" w:color="auto"/>
              <w:right w:val="nil"/>
            </w:tcBorders>
            <w:vAlign w:val="center"/>
          </w:tcPr>
          <w:p w:rsidR="00015B15" w:rsidRPr="009810C2" w:rsidRDefault="00015B15" w:rsidP="0086773B">
            <w:pPr>
              <w:jc w:val="right"/>
              <w:rPr>
                <w:b/>
                <w:bCs/>
                <w:szCs w:val="28"/>
              </w:rPr>
            </w:pPr>
            <w:r w:rsidRPr="009810C2">
              <w:rPr>
                <w:b/>
                <w:bCs/>
                <w:szCs w:val="28"/>
              </w:rPr>
              <w:t>0…</w:t>
            </w:r>
          </w:p>
        </w:tc>
        <w:tc>
          <w:tcPr>
            <w:tcW w:w="1393" w:type="dxa"/>
            <w:tcBorders>
              <w:top w:val="single" w:sz="4" w:space="0" w:color="auto"/>
              <w:left w:val="nil"/>
              <w:bottom w:val="single" w:sz="8" w:space="0" w:color="auto"/>
              <w:right w:val="single" w:sz="8" w:space="0" w:color="auto"/>
            </w:tcBorders>
            <w:vAlign w:val="center"/>
          </w:tcPr>
          <w:p w:rsidR="00015B15" w:rsidRPr="009810C2" w:rsidRDefault="00015B15" w:rsidP="0086773B">
            <w:pPr>
              <w:rPr>
                <w:b/>
                <w:bCs/>
                <w:szCs w:val="28"/>
                <w:lang w:val="uk-UA"/>
              </w:rPr>
            </w:pPr>
            <w:r>
              <w:rPr>
                <w:b/>
                <w:bCs/>
                <w:szCs w:val="28"/>
                <w:lang w:val="uk-UA"/>
              </w:rPr>
              <w:t>15</w:t>
            </w:r>
          </w:p>
        </w:tc>
      </w:tr>
      <w:tr w:rsidR="00015B15" w:rsidRPr="009810C2" w:rsidTr="0086773B">
        <w:trPr>
          <w:trHeight w:val="315"/>
        </w:trPr>
        <w:tc>
          <w:tcPr>
            <w:tcW w:w="577" w:type="dxa"/>
            <w:gridSpan w:val="2"/>
            <w:tcBorders>
              <w:top w:val="nil"/>
              <w:left w:val="single" w:sz="8" w:space="0" w:color="auto"/>
              <w:bottom w:val="nil"/>
              <w:right w:val="single" w:sz="4" w:space="0" w:color="auto"/>
            </w:tcBorders>
          </w:tcPr>
          <w:p w:rsidR="00015B15" w:rsidRPr="009810C2" w:rsidRDefault="00015B15" w:rsidP="0086773B">
            <w:pPr>
              <w:rPr>
                <w:szCs w:val="28"/>
              </w:rPr>
            </w:pPr>
            <w:r w:rsidRPr="009810C2">
              <w:rPr>
                <w:szCs w:val="28"/>
              </w:rPr>
              <w:t>1</w:t>
            </w:r>
          </w:p>
        </w:tc>
        <w:tc>
          <w:tcPr>
            <w:tcW w:w="6329" w:type="dxa"/>
            <w:tcBorders>
              <w:top w:val="single" w:sz="4" w:space="0" w:color="auto"/>
              <w:left w:val="single" w:sz="4" w:space="0" w:color="auto"/>
              <w:bottom w:val="nil"/>
              <w:right w:val="nil"/>
            </w:tcBorders>
          </w:tcPr>
          <w:p w:rsidR="00015B15" w:rsidRPr="009810C2" w:rsidRDefault="00015B15" w:rsidP="0086773B">
            <w:pPr>
              <w:rPr>
                <w:szCs w:val="28"/>
              </w:rPr>
            </w:pPr>
            <w:proofErr w:type="spellStart"/>
            <w:r w:rsidRPr="009810C2">
              <w:rPr>
                <w:szCs w:val="28"/>
              </w:rPr>
              <w:t>Повнота</w:t>
            </w:r>
            <w:proofErr w:type="spellEnd"/>
            <w:r w:rsidRPr="009810C2">
              <w:rPr>
                <w:szCs w:val="28"/>
              </w:rPr>
              <w:t xml:space="preserve"> </w:t>
            </w:r>
            <w:proofErr w:type="spellStart"/>
            <w:r w:rsidRPr="009810C2">
              <w:rPr>
                <w:szCs w:val="28"/>
              </w:rPr>
              <w:t>ведення</w:t>
            </w:r>
            <w:proofErr w:type="spellEnd"/>
            <w:r w:rsidRPr="009810C2">
              <w:rPr>
                <w:szCs w:val="28"/>
              </w:rPr>
              <w:t xml:space="preserve"> </w:t>
            </w:r>
            <w:proofErr w:type="spellStart"/>
            <w:r w:rsidRPr="009810C2">
              <w:rPr>
                <w:szCs w:val="28"/>
              </w:rPr>
              <w:t>конспектів</w:t>
            </w:r>
            <w:proofErr w:type="spellEnd"/>
            <w:r w:rsidRPr="009810C2">
              <w:rPr>
                <w:szCs w:val="28"/>
              </w:rPr>
              <w:t xml:space="preserve"> занять.</w:t>
            </w:r>
          </w:p>
        </w:tc>
        <w:tc>
          <w:tcPr>
            <w:tcW w:w="1196" w:type="dxa"/>
            <w:tcBorders>
              <w:top w:val="nil"/>
              <w:left w:val="single" w:sz="8" w:space="0" w:color="auto"/>
              <w:bottom w:val="nil"/>
              <w:right w:val="nil"/>
            </w:tcBorders>
            <w:vAlign w:val="center"/>
          </w:tcPr>
          <w:p w:rsidR="00015B15" w:rsidRPr="009810C2" w:rsidRDefault="00015B15" w:rsidP="0086773B">
            <w:pPr>
              <w:jc w:val="right"/>
              <w:rPr>
                <w:szCs w:val="28"/>
              </w:rPr>
            </w:pPr>
            <w:r w:rsidRPr="009810C2">
              <w:rPr>
                <w:szCs w:val="28"/>
              </w:rPr>
              <w:t>0…</w:t>
            </w:r>
          </w:p>
        </w:tc>
        <w:tc>
          <w:tcPr>
            <w:tcW w:w="1393" w:type="dxa"/>
            <w:tcBorders>
              <w:top w:val="nil"/>
              <w:left w:val="nil"/>
              <w:bottom w:val="nil"/>
              <w:right w:val="single" w:sz="8" w:space="0" w:color="auto"/>
            </w:tcBorders>
            <w:vAlign w:val="center"/>
          </w:tcPr>
          <w:p w:rsidR="00015B15" w:rsidRPr="00F13CF5" w:rsidRDefault="00015B15" w:rsidP="0086773B">
            <w:pPr>
              <w:rPr>
                <w:szCs w:val="28"/>
                <w:lang w:val="uk-UA"/>
              </w:rPr>
            </w:pPr>
            <w:r>
              <w:rPr>
                <w:szCs w:val="28"/>
                <w:lang w:val="uk-UA"/>
              </w:rPr>
              <w:t>2</w:t>
            </w:r>
          </w:p>
        </w:tc>
      </w:tr>
      <w:tr w:rsidR="00015B15" w:rsidRPr="009810C2" w:rsidTr="0086773B">
        <w:trPr>
          <w:trHeight w:val="315"/>
        </w:trPr>
        <w:tc>
          <w:tcPr>
            <w:tcW w:w="577" w:type="dxa"/>
            <w:gridSpan w:val="2"/>
            <w:tcBorders>
              <w:top w:val="nil"/>
              <w:left w:val="single" w:sz="8" w:space="0" w:color="auto"/>
              <w:bottom w:val="nil"/>
              <w:right w:val="single" w:sz="4" w:space="0" w:color="auto"/>
            </w:tcBorders>
          </w:tcPr>
          <w:p w:rsidR="00015B15" w:rsidRPr="009810C2" w:rsidRDefault="00015B15" w:rsidP="0086773B">
            <w:pPr>
              <w:rPr>
                <w:szCs w:val="28"/>
              </w:rPr>
            </w:pPr>
            <w:r w:rsidRPr="009810C2">
              <w:rPr>
                <w:szCs w:val="28"/>
              </w:rPr>
              <w:t>2</w:t>
            </w:r>
          </w:p>
        </w:tc>
        <w:tc>
          <w:tcPr>
            <w:tcW w:w="6329" w:type="dxa"/>
            <w:tcBorders>
              <w:top w:val="nil"/>
              <w:left w:val="single" w:sz="4" w:space="0" w:color="auto"/>
              <w:bottom w:val="nil"/>
              <w:right w:val="nil"/>
            </w:tcBorders>
          </w:tcPr>
          <w:p w:rsidR="00015B15" w:rsidRPr="009810C2" w:rsidRDefault="00015B15" w:rsidP="0086773B">
            <w:pPr>
              <w:rPr>
                <w:szCs w:val="28"/>
              </w:rPr>
            </w:pPr>
            <w:r>
              <w:rPr>
                <w:szCs w:val="28"/>
                <w:lang w:val="uk-UA"/>
              </w:rPr>
              <w:t>Робота на семінарському занятті</w:t>
            </w:r>
            <w:r w:rsidRPr="009810C2">
              <w:rPr>
                <w:szCs w:val="28"/>
              </w:rPr>
              <w:t>.</w:t>
            </w:r>
          </w:p>
        </w:tc>
        <w:tc>
          <w:tcPr>
            <w:tcW w:w="1196" w:type="dxa"/>
            <w:tcBorders>
              <w:top w:val="nil"/>
              <w:left w:val="single" w:sz="8" w:space="0" w:color="auto"/>
              <w:bottom w:val="nil"/>
              <w:right w:val="nil"/>
            </w:tcBorders>
            <w:vAlign w:val="center"/>
          </w:tcPr>
          <w:p w:rsidR="00015B15" w:rsidRPr="009810C2" w:rsidRDefault="00015B15" w:rsidP="0086773B">
            <w:pPr>
              <w:jc w:val="right"/>
              <w:rPr>
                <w:szCs w:val="28"/>
              </w:rPr>
            </w:pPr>
            <w:r w:rsidRPr="009810C2">
              <w:rPr>
                <w:szCs w:val="28"/>
              </w:rPr>
              <w:t>0…</w:t>
            </w:r>
          </w:p>
        </w:tc>
        <w:tc>
          <w:tcPr>
            <w:tcW w:w="1393" w:type="dxa"/>
            <w:tcBorders>
              <w:top w:val="nil"/>
              <w:left w:val="nil"/>
              <w:bottom w:val="nil"/>
              <w:right w:val="single" w:sz="8" w:space="0" w:color="auto"/>
            </w:tcBorders>
            <w:vAlign w:val="center"/>
          </w:tcPr>
          <w:p w:rsidR="00015B15" w:rsidRPr="009810C2" w:rsidRDefault="00015B15" w:rsidP="0086773B">
            <w:pPr>
              <w:rPr>
                <w:szCs w:val="28"/>
                <w:lang w:val="uk-UA"/>
              </w:rPr>
            </w:pPr>
            <w:r>
              <w:rPr>
                <w:szCs w:val="28"/>
                <w:lang w:val="uk-UA"/>
              </w:rPr>
              <w:t>5</w:t>
            </w:r>
          </w:p>
        </w:tc>
      </w:tr>
      <w:tr w:rsidR="00015B15" w:rsidRPr="009810C2" w:rsidTr="0086773B">
        <w:trPr>
          <w:trHeight w:val="315"/>
        </w:trPr>
        <w:tc>
          <w:tcPr>
            <w:tcW w:w="577" w:type="dxa"/>
            <w:gridSpan w:val="2"/>
            <w:tcBorders>
              <w:top w:val="nil"/>
              <w:left w:val="single" w:sz="8" w:space="0" w:color="auto"/>
              <w:bottom w:val="nil"/>
              <w:right w:val="single" w:sz="4" w:space="0" w:color="auto"/>
            </w:tcBorders>
          </w:tcPr>
          <w:p w:rsidR="00015B15" w:rsidRPr="009810C2" w:rsidRDefault="00015B15" w:rsidP="0086773B">
            <w:pPr>
              <w:rPr>
                <w:szCs w:val="28"/>
              </w:rPr>
            </w:pPr>
            <w:r w:rsidRPr="009810C2">
              <w:rPr>
                <w:szCs w:val="28"/>
              </w:rPr>
              <w:t>3</w:t>
            </w:r>
          </w:p>
        </w:tc>
        <w:tc>
          <w:tcPr>
            <w:tcW w:w="6329" w:type="dxa"/>
            <w:tcBorders>
              <w:top w:val="nil"/>
              <w:left w:val="single" w:sz="4" w:space="0" w:color="auto"/>
              <w:bottom w:val="nil"/>
              <w:right w:val="nil"/>
            </w:tcBorders>
          </w:tcPr>
          <w:p w:rsidR="00015B15" w:rsidRPr="009810C2" w:rsidRDefault="00015B15" w:rsidP="0086773B">
            <w:pPr>
              <w:rPr>
                <w:szCs w:val="28"/>
              </w:rPr>
            </w:pPr>
            <w:r>
              <w:rPr>
                <w:szCs w:val="28"/>
                <w:lang w:val="uk-UA"/>
              </w:rPr>
              <w:t>В</w:t>
            </w:r>
            <w:proofErr w:type="spellStart"/>
            <w:r w:rsidRPr="009810C2">
              <w:rPr>
                <w:szCs w:val="28"/>
              </w:rPr>
              <w:t>иконання</w:t>
            </w:r>
            <w:proofErr w:type="spellEnd"/>
            <w:r w:rsidRPr="009810C2">
              <w:rPr>
                <w:szCs w:val="28"/>
              </w:rPr>
              <w:t xml:space="preserve"> </w:t>
            </w:r>
            <w:r>
              <w:rPr>
                <w:szCs w:val="28"/>
                <w:lang w:val="uk-UA"/>
              </w:rPr>
              <w:t>тестових (</w:t>
            </w:r>
            <w:proofErr w:type="spellStart"/>
            <w:r w:rsidRPr="009810C2">
              <w:rPr>
                <w:szCs w:val="28"/>
              </w:rPr>
              <w:t>практичних</w:t>
            </w:r>
            <w:proofErr w:type="spellEnd"/>
            <w:r>
              <w:rPr>
                <w:szCs w:val="28"/>
                <w:lang w:val="uk-UA"/>
              </w:rPr>
              <w:t>)</w:t>
            </w:r>
            <w:r w:rsidRPr="009810C2">
              <w:rPr>
                <w:szCs w:val="28"/>
              </w:rPr>
              <w:t xml:space="preserve"> </w:t>
            </w:r>
            <w:proofErr w:type="spellStart"/>
            <w:r w:rsidRPr="009810C2">
              <w:rPr>
                <w:szCs w:val="28"/>
              </w:rPr>
              <w:t>завдань</w:t>
            </w:r>
            <w:proofErr w:type="spellEnd"/>
            <w:r w:rsidRPr="009810C2">
              <w:rPr>
                <w:szCs w:val="28"/>
              </w:rPr>
              <w:t>.</w:t>
            </w:r>
          </w:p>
        </w:tc>
        <w:tc>
          <w:tcPr>
            <w:tcW w:w="1196" w:type="dxa"/>
            <w:tcBorders>
              <w:top w:val="nil"/>
              <w:left w:val="single" w:sz="8" w:space="0" w:color="auto"/>
              <w:bottom w:val="nil"/>
              <w:right w:val="nil"/>
            </w:tcBorders>
            <w:vAlign w:val="center"/>
          </w:tcPr>
          <w:p w:rsidR="00015B15" w:rsidRPr="009810C2" w:rsidRDefault="00015B15" w:rsidP="0086773B">
            <w:pPr>
              <w:jc w:val="right"/>
              <w:rPr>
                <w:szCs w:val="28"/>
              </w:rPr>
            </w:pPr>
            <w:r w:rsidRPr="009810C2">
              <w:rPr>
                <w:szCs w:val="28"/>
              </w:rPr>
              <w:t>0…</w:t>
            </w:r>
          </w:p>
        </w:tc>
        <w:tc>
          <w:tcPr>
            <w:tcW w:w="1393" w:type="dxa"/>
            <w:tcBorders>
              <w:top w:val="nil"/>
              <w:left w:val="nil"/>
              <w:bottom w:val="nil"/>
              <w:right w:val="single" w:sz="8" w:space="0" w:color="auto"/>
            </w:tcBorders>
            <w:vAlign w:val="center"/>
          </w:tcPr>
          <w:p w:rsidR="00015B15" w:rsidRPr="009810C2" w:rsidRDefault="00015B15" w:rsidP="0086773B">
            <w:pPr>
              <w:rPr>
                <w:szCs w:val="28"/>
                <w:lang w:val="uk-UA"/>
              </w:rPr>
            </w:pPr>
            <w:r>
              <w:rPr>
                <w:szCs w:val="28"/>
                <w:lang w:val="uk-UA"/>
              </w:rPr>
              <w:t>5</w:t>
            </w:r>
          </w:p>
        </w:tc>
      </w:tr>
      <w:tr w:rsidR="00015B15" w:rsidRPr="009810C2" w:rsidTr="0086773B">
        <w:trPr>
          <w:trHeight w:val="330"/>
        </w:trPr>
        <w:tc>
          <w:tcPr>
            <w:tcW w:w="577" w:type="dxa"/>
            <w:gridSpan w:val="2"/>
            <w:tcBorders>
              <w:top w:val="nil"/>
              <w:left w:val="single" w:sz="8" w:space="0" w:color="auto"/>
              <w:bottom w:val="nil"/>
              <w:right w:val="single" w:sz="4" w:space="0" w:color="auto"/>
            </w:tcBorders>
          </w:tcPr>
          <w:p w:rsidR="00015B15" w:rsidRPr="009810C2" w:rsidRDefault="00015B15" w:rsidP="0086773B">
            <w:pPr>
              <w:rPr>
                <w:szCs w:val="28"/>
              </w:rPr>
            </w:pPr>
            <w:r w:rsidRPr="009810C2">
              <w:rPr>
                <w:szCs w:val="28"/>
              </w:rPr>
              <w:t>4</w:t>
            </w:r>
          </w:p>
        </w:tc>
        <w:tc>
          <w:tcPr>
            <w:tcW w:w="6329" w:type="dxa"/>
            <w:tcBorders>
              <w:top w:val="nil"/>
              <w:left w:val="single" w:sz="4" w:space="0" w:color="auto"/>
              <w:bottom w:val="nil"/>
              <w:right w:val="nil"/>
            </w:tcBorders>
          </w:tcPr>
          <w:p w:rsidR="00015B15" w:rsidRPr="009810C2" w:rsidRDefault="00015B15" w:rsidP="0086773B">
            <w:pPr>
              <w:rPr>
                <w:szCs w:val="28"/>
              </w:rPr>
            </w:pPr>
            <w:r>
              <w:rPr>
                <w:szCs w:val="28"/>
                <w:lang w:val="uk-UA"/>
              </w:rPr>
              <w:t>Виконання самостійної роботи (ведення конспекту)</w:t>
            </w:r>
          </w:p>
        </w:tc>
        <w:tc>
          <w:tcPr>
            <w:tcW w:w="1196" w:type="dxa"/>
            <w:tcBorders>
              <w:top w:val="nil"/>
              <w:left w:val="single" w:sz="8" w:space="0" w:color="auto"/>
              <w:bottom w:val="nil"/>
              <w:right w:val="nil"/>
            </w:tcBorders>
            <w:vAlign w:val="center"/>
          </w:tcPr>
          <w:p w:rsidR="00015B15" w:rsidRPr="009810C2" w:rsidRDefault="00015B15" w:rsidP="0086773B">
            <w:pPr>
              <w:jc w:val="right"/>
              <w:rPr>
                <w:szCs w:val="28"/>
              </w:rPr>
            </w:pPr>
            <w:r w:rsidRPr="009810C2">
              <w:rPr>
                <w:szCs w:val="28"/>
              </w:rPr>
              <w:t>0…</w:t>
            </w:r>
          </w:p>
        </w:tc>
        <w:tc>
          <w:tcPr>
            <w:tcW w:w="1393" w:type="dxa"/>
            <w:tcBorders>
              <w:top w:val="nil"/>
              <w:left w:val="nil"/>
              <w:bottom w:val="nil"/>
              <w:right w:val="single" w:sz="8" w:space="0" w:color="auto"/>
            </w:tcBorders>
            <w:vAlign w:val="center"/>
          </w:tcPr>
          <w:p w:rsidR="00015B15" w:rsidRPr="00F13CF5" w:rsidRDefault="00015B15" w:rsidP="0086773B">
            <w:pPr>
              <w:rPr>
                <w:szCs w:val="28"/>
                <w:lang w:val="uk-UA"/>
              </w:rPr>
            </w:pPr>
            <w:r>
              <w:rPr>
                <w:szCs w:val="28"/>
                <w:lang w:val="uk-UA"/>
              </w:rPr>
              <w:t>3</w:t>
            </w:r>
          </w:p>
        </w:tc>
      </w:tr>
      <w:tr w:rsidR="00015B15" w:rsidRPr="009810C2" w:rsidTr="0086773B">
        <w:trPr>
          <w:trHeight w:val="358"/>
        </w:trPr>
        <w:tc>
          <w:tcPr>
            <w:tcW w:w="6906" w:type="dxa"/>
            <w:gridSpan w:val="3"/>
            <w:tcBorders>
              <w:top w:val="single" w:sz="8" w:space="0" w:color="auto"/>
              <w:left w:val="single" w:sz="8" w:space="0" w:color="auto"/>
              <w:bottom w:val="single" w:sz="8" w:space="0" w:color="auto"/>
              <w:right w:val="single" w:sz="8" w:space="0" w:color="000000"/>
            </w:tcBorders>
          </w:tcPr>
          <w:p w:rsidR="00015B15" w:rsidRPr="009810C2" w:rsidRDefault="00015B15" w:rsidP="0086773B">
            <w:pPr>
              <w:rPr>
                <w:b/>
                <w:bCs/>
                <w:szCs w:val="28"/>
              </w:rPr>
            </w:pPr>
            <w:proofErr w:type="spellStart"/>
            <w:r w:rsidRPr="009810C2">
              <w:rPr>
                <w:b/>
                <w:bCs/>
                <w:szCs w:val="28"/>
              </w:rPr>
              <w:t>Змістовий</w:t>
            </w:r>
            <w:proofErr w:type="spellEnd"/>
            <w:r w:rsidRPr="009810C2">
              <w:rPr>
                <w:b/>
                <w:bCs/>
                <w:szCs w:val="28"/>
              </w:rPr>
              <w:t xml:space="preserve"> модуль 3. </w:t>
            </w:r>
            <w:proofErr w:type="spellStart"/>
            <w:r w:rsidRPr="009810C2">
              <w:rPr>
                <w:b/>
                <w:bCs/>
                <w:szCs w:val="28"/>
              </w:rPr>
              <w:t>Процесуальна</w:t>
            </w:r>
            <w:proofErr w:type="spellEnd"/>
            <w:r w:rsidRPr="009810C2">
              <w:rPr>
                <w:b/>
                <w:bCs/>
                <w:szCs w:val="28"/>
              </w:rPr>
              <w:t xml:space="preserve"> форма </w:t>
            </w:r>
            <w:proofErr w:type="spellStart"/>
            <w:r w:rsidRPr="009810C2">
              <w:rPr>
                <w:b/>
                <w:bCs/>
                <w:szCs w:val="28"/>
              </w:rPr>
              <w:t>досудового</w:t>
            </w:r>
            <w:proofErr w:type="spellEnd"/>
            <w:r w:rsidRPr="009810C2">
              <w:rPr>
                <w:b/>
                <w:bCs/>
                <w:szCs w:val="28"/>
              </w:rPr>
              <w:t xml:space="preserve"> </w:t>
            </w:r>
            <w:proofErr w:type="spellStart"/>
            <w:r w:rsidRPr="009810C2">
              <w:rPr>
                <w:b/>
                <w:bCs/>
                <w:szCs w:val="28"/>
              </w:rPr>
              <w:t>розслідування</w:t>
            </w:r>
            <w:proofErr w:type="spellEnd"/>
          </w:p>
        </w:tc>
        <w:tc>
          <w:tcPr>
            <w:tcW w:w="1196" w:type="dxa"/>
            <w:tcBorders>
              <w:top w:val="single" w:sz="8" w:space="0" w:color="auto"/>
              <w:left w:val="nil"/>
              <w:bottom w:val="single" w:sz="8" w:space="0" w:color="auto"/>
              <w:right w:val="nil"/>
            </w:tcBorders>
            <w:vAlign w:val="center"/>
          </w:tcPr>
          <w:p w:rsidR="00015B15" w:rsidRPr="009810C2" w:rsidRDefault="00015B15" w:rsidP="0086773B">
            <w:pPr>
              <w:jc w:val="right"/>
              <w:rPr>
                <w:b/>
                <w:bCs/>
                <w:szCs w:val="28"/>
              </w:rPr>
            </w:pPr>
            <w:r w:rsidRPr="009810C2">
              <w:rPr>
                <w:b/>
                <w:bCs/>
                <w:szCs w:val="28"/>
              </w:rPr>
              <w:t>0…</w:t>
            </w:r>
          </w:p>
        </w:tc>
        <w:tc>
          <w:tcPr>
            <w:tcW w:w="1393" w:type="dxa"/>
            <w:tcBorders>
              <w:top w:val="single" w:sz="8" w:space="0" w:color="auto"/>
              <w:left w:val="nil"/>
              <w:bottom w:val="single" w:sz="8" w:space="0" w:color="auto"/>
              <w:right w:val="single" w:sz="8" w:space="0" w:color="auto"/>
            </w:tcBorders>
            <w:vAlign w:val="center"/>
          </w:tcPr>
          <w:p w:rsidR="00015B15" w:rsidRPr="009810C2" w:rsidRDefault="00015B15" w:rsidP="0086773B">
            <w:pPr>
              <w:rPr>
                <w:b/>
                <w:bCs/>
                <w:szCs w:val="28"/>
                <w:lang w:val="uk-UA"/>
              </w:rPr>
            </w:pPr>
            <w:r>
              <w:rPr>
                <w:b/>
                <w:bCs/>
                <w:szCs w:val="28"/>
                <w:lang w:val="uk-UA"/>
              </w:rPr>
              <w:t>15</w:t>
            </w:r>
          </w:p>
        </w:tc>
      </w:tr>
      <w:tr w:rsidR="00015B15" w:rsidRPr="009810C2" w:rsidTr="0086773B">
        <w:trPr>
          <w:trHeight w:val="315"/>
        </w:trPr>
        <w:tc>
          <w:tcPr>
            <w:tcW w:w="577" w:type="dxa"/>
            <w:gridSpan w:val="2"/>
            <w:tcBorders>
              <w:top w:val="nil"/>
              <w:left w:val="single" w:sz="8" w:space="0" w:color="auto"/>
              <w:bottom w:val="nil"/>
              <w:right w:val="single" w:sz="4" w:space="0" w:color="auto"/>
            </w:tcBorders>
          </w:tcPr>
          <w:p w:rsidR="00015B15" w:rsidRPr="009810C2" w:rsidRDefault="00015B15" w:rsidP="0086773B">
            <w:pPr>
              <w:rPr>
                <w:szCs w:val="28"/>
              </w:rPr>
            </w:pPr>
            <w:r w:rsidRPr="009810C2">
              <w:rPr>
                <w:szCs w:val="28"/>
              </w:rPr>
              <w:t>1</w:t>
            </w:r>
          </w:p>
        </w:tc>
        <w:tc>
          <w:tcPr>
            <w:tcW w:w="6329" w:type="dxa"/>
            <w:tcBorders>
              <w:top w:val="nil"/>
              <w:left w:val="single" w:sz="4" w:space="0" w:color="auto"/>
              <w:bottom w:val="nil"/>
              <w:right w:val="nil"/>
            </w:tcBorders>
          </w:tcPr>
          <w:p w:rsidR="00015B15" w:rsidRPr="009810C2" w:rsidRDefault="00015B15" w:rsidP="0086773B">
            <w:pPr>
              <w:rPr>
                <w:szCs w:val="28"/>
              </w:rPr>
            </w:pPr>
            <w:proofErr w:type="spellStart"/>
            <w:r w:rsidRPr="009810C2">
              <w:rPr>
                <w:szCs w:val="28"/>
              </w:rPr>
              <w:t>Повнота</w:t>
            </w:r>
            <w:proofErr w:type="spellEnd"/>
            <w:r w:rsidRPr="009810C2">
              <w:rPr>
                <w:szCs w:val="28"/>
              </w:rPr>
              <w:t xml:space="preserve"> </w:t>
            </w:r>
            <w:proofErr w:type="spellStart"/>
            <w:r w:rsidRPr="009810C2">
              <w:rPr>
                <w:szCs w:val="28"/>
              </w:rPr>
              <w:t>ведення</w:t>
            </w:r>
            <w:proofErr w:type="spellEnd"/>
            <w:r w:rsidRPr="009810C2">
              <w:rPr>
                <w:szCs w:val="28"/>
              </w:rPr>
              <w:t xml:space="preserve"> </w:t>
            </w:r>
            <w:proofErr w:type="spellStart"/>
            <w:r w:rsidRPr="009810C2">
              <w:rPr>
                <w:szCs w:val="28"/>
              </w:rPr>
              <w:t>конспектів</w:t>
            </w:r>
            <w:proofErr w:type="spellEnd"/>
            <w:r w:rsidRPr="009810C2">
              <w:rPr>
                <w:szCs w:val="28"/>
              </w:rPr>
              <w:t xml:space="preserve"> занять.</w:t>
            </w:r>
          </w:p>
        </w:tc>
        <w:tc>
          <w:tcPr>
            <w:tcW w:w="1196" w:type="dxa"/>
            <w:tcBorders>
              <w:top w:val="nil"/>
              <w:left w:val="single" w:sz="8" w:space="0" w:color="auto"/>
              <w:bottom w:val="nil"/>
              <w:right w:val="nil"/>
            </w:tcBorders>
            <w:vAlign w:val="center"/>
          </w:tcPr>
          <w:p w:rsidR="00015B15" w:rsidRPr="009810C2" w:rsidRDefault="00015B15" w:rsidP="0086773B">
            <w:pPr>
              <w:jc w:val="right"/>
              <w:rPr>
                <w:szCs w:val="28"/>
              </w:rPr>
            </w:pPr>
            <w:r w:rsidRPr="009810C2">
              <w:rPr>
                <w:szCs w:val="28"/>
              </w:rPr>
              <w:t>0…</w:t>
            </w:r>
          </w:p>
        </w:tc>
        <w:tc>
          <w:tcPr>
            <w:tcW w:w="1393" w:type="dxa"/>
            <w:tcBorders>
              <w:top w:val="nil"/>
              <w:left w:val="nil"/>
              <w:bottom w:val="nil"/>
              <w:right w:val="single" w:sz="8" w:space="0" w:color="auto"/>
            </w:tcBorders>
            <w:vAlign w:val="center"/>
          </w:tcPr>
          <w:p w:rsidR="00015B15" w:rsidRPr="00D3146E" w:rsidRDefault="00015B15" w:rsidP="0086773B">
            <w:pPr>
              <w:rPr>
                <w:szCs w:val="28"/>
                <w:lang w:val="uk-UA"/>
              </w:rPr>
            </w:pPr>
            <w:r>
              <w:rPr>
                <w:szCs w:val="28"/>
                <w:lang w:val="uk-UA"/>
              </w:rPr>
              <w:t>2</w:t>
            </w:r>
          </w:p>
        </w:tc>
      </w:tr>
      <w:tr w:rsidR="00015B15" w:rsidRPr="009810C2" w:rsidTr="0086773B">
        <w:trPr>
          <w:trHeight w:val="315"/>
        </w:trPr>
        <w:tc>
          <w:tcPr>
            <w:tcW w:w="577" w:type="dxa"/>
            <w:gridSpan w:val="2"/>
            <w:tcBorders>
              <w:top w:val="nil"/>
              <w:left w:val="single" w:sz="8" w:space="0" w:color="auto"/>
              <w:bottom w:val="nil"/>
              <w:right w:val="single" w:sz="4" w:space="0" w:color="auto"/>
            </w:tcBorders>
          </w:tcPr>
          <w:p w:rsidR="00015B15" w:rsidRPr="009810C2" w:rsidRDefault="00015B15" w:rsidP="0086773B">
            <w:pPr>
              <w:rPr>
                <w:szCs w:val="28"/>
              </w:rPr>
            </w:pPr>
            <w:r w:rsidRPr="009810C2">
              <w:rPr>
                <w:szCs w:val="28"/>
              </w:rPr>
              <w:t>2</w:t>
            </w:r>
          </w:p>
        </w:tc>
        <w:tc>
          <w:tcPr>
            <w:tcW w:w="6329" w:type="dxa"/>
            <w:tcBorders>
              <w:top w:val="nil"/>
              <w:left w:val="single" w:sz="4" w:space="0" w:color="auto"/>
              <w:bottom w:val="nil"/>
              <w:right w:val="nil"/>
            </w:tcBorders>
          </w:tcPr>
          <w:p w:rsidR="00015B15" w:rsidRPr="009810C2" w:rsidRDefault="00015B15" w:rsidP="0086773B">
            <w:pPr>
              <w:rPr>
                <w:szCs w:val="28"/>
              </w:rPr>
            </w:pPr>
            <w:r>
              <w:rPr>
                <w:szCs w:val="28"/>
                <w:lang w:val="uk-UA"/>
              </w:rPr>
              <w:t>Робота на семінарському занятті</w:t>
            </w:r>
            <w:r w:rsidRPr="009810C2">
              <w:rPr>
                <w:szCs w:val="28"/>
              </w:rPr>
              <w:t>.</w:t>
            </w:r>
          </w:p>
        </w:tc>
        <w:tc>
          <w:tcPr>
            <w:tcW w:w="1196" w:type="dxa"/>
            <w:tcBorders>
              <w:top w:val="nil"/>
              <w:left w:val="single" w:sz="8" w:space="0" w:color="auto"/>
              <w:bottom w:val="nil"/>
              <w:right w:val="nil"/>
            </w:tcBorders>
            <w:vAlign w:val="center"/>
          </w:tcPr>
          <w:p w:rsidR="00015B15" w:rsidRPr="009810C2" w:rsidRDefault="00015B15" w:rsidP="0086773B">
            <w:pPr>
              <w:jc w:val="right"/>
              <w:rPr>
                <w:szCs w:val="28"/>
              </w:rPr>
            </w:pPr>
            <w:r w:rsidRPr="009810C2">
              <w:rPr>
                <w:szCs w:val="28"/>
              </w:rPr>
              <w:t>0…</w:t>
            </w:r>
          </w:p>
        </w:tc>
        <w:tc>
          <w:tcPr>
            <w:tcW w:w="1393" w:type="dxa"/>
            <w:tcBorders>
              <w:top w:val="nil"/>
              <w:left w:val="nil"/>
              <w:bottom w:val="nil"/>
              <w:right w:val="single" w:sz="8" w:space="0" w:color="auto"/>
            </w:tcBorders>
            <w:vAlign w:val="center"/>
          </w:tcPr>
          <w:p w:rsidR="00015B15" w:rsidRPr="009810C2" w:rsidRDefault="00015B15" w:rsidP="0086773B">
            <w:pPr>
              <w:rPr>
                <w:szCs w:val="28"/>
                <w:lang w:val="uk-UA"/>
              </w:rPr>
            </w:pPr>
            <w:r>
              <w:rPr>
                <w:szCs w:val="28"/>
                <w:lang w:val="uk-UA"/>
              </w:rPr>
              <w:t>5</w:t>
            </w:r>
          </w:p>
        </w:tc>
      </w:tr>
      <w:tr w:rsidR="00015B15" w:rsidRPr="009810C2" w:rsidTr="0086773B">
        <w:trPr>
          <w:trHeight w:val="315"/>
        </w:trPr>
        <w:tc>
          <w:tcPr>
            <w:tcW w:w="577" w:type="dxa"/>
            <w:gridSpan w:val="2"/>
            <w:tcBorders>
              <w:top w:val="nil"/>
              <w:left w:val="single" w:sz="8" w:space="0" w:color="auto"/>
              <w:bottom w:val="single" w:sz="4" w:space="0" w:color="auto"/>
              <w:right w:val="single" w:sz="4" w:space="0" w:color="auto"/>
            </w:tcBorders>
          </w:tcPr>
          <w:p w:rsidR="00015B15" w:rsidRPr="009810C2" w:rsidRDefault="00015B15" w:rsidP="0086773B">
            <w:pPr>
              <w:rPr>
                <w:szCs w:val="28"/>
              </w:rPr>
            </w:pPr>
            <w:r w:rsidRPr="009810C2">
              <w:rPr>
                <w:szCs w:val="28"/>
              </w:rPr>
              <w:t>3</w:t>
            </w:r>
          </w:p>
        </w:tc>
        <w:tc>
          <w:tcPr>
            <w:tcW w:w="6329" w:type="dxa"/>
            <w:tcBorders>
              <w:top w:val="nil"/>
              <w:left w:val="single" w:sz="4" w:space="0" w:color="auto"/>
              <w:bottom w:val="single" w:sz="4" w:space="0" w:color="auto"/>
              <w:right w:val="nil"/>
            </w:tcBorders>
          </w:tcPr>
          <w:p w:rsidR="00015B15" w:rsidRPr="009810C2" w:rsidRDefault="00015B15" w:rsidP="0086773B">
            <w:pPr>
              <w:rPr>
                <w:szCs w:val="28"/>
                <w:lang w:val="uk-UA"/>
              </w:rPr>
            </w:pPr>
            <w:r>
              <w:rPr>
                <w:szCs w:val="28"/>
                <w:lang w:val="uk-UA"/>
              </w:rPr>
              <w:t>В</w:t>
            </w:r>
            <w:proofErr w:type="spellStart"/>
            <w:r w:rsidRPr="009810C2">
              <w:rPr>
                <w:szCs w:val="28"/>
              </w:rPr>
              <w:t>иконання</w:t>
            </w:r>
            <w:proofErr w:type="spellEnd"/>
            <w:r w:rsidRPr="009810C2">
              <w:rPr>
                <w:szCs w:val="28"/>
              </w:rPr>
              <w:t xml:space="preserve"> </w:t>
            </w:r>
            <w:r>
              <w:rPr>
                <w:szCs w:val="28"/>
                <w:lang w:val="uk-UA"/>
              </w:rPr>
              <w:t>тестових (</w:t>
            </w:r>
            <w:proofErr w:type="spellStart"/>
            <w:r w:rsidRPr="009810C2">
              <w:rPr>
                <w:szCs w:val="28"/>
              </w:rPr>
              <w:t>практичних</w:t>
            </w:r>
            <w:proofErr w:type="spellEnd"/>
            <w:r>
              <w:rPr>
                <w:szCs w:val="28"/>
                <w:lang w:val="uk-UA"/>
              </w:rPr>
              <w:t>)</w:t>
            </w:r>
            <w:r w:rsidRPr="009810C2">
              <w:rPr>
                <w:szCs w:val="28"/>
              </w:rPr>
              <w:t xml:space="preserve"> </w:t>
            </w:r>
            <w:proofErr w:type="spellStart"/>
            <w:r w:rsidRPr="009810C2">
              <w:rPr>
                <w:szCs w:val="28"/>
              </w:rPr>
              <w:t>завдань</w:t>
            </w:r>
            <w:proofErr w:type="spellEnd"/>
            <w:r w:rsidRPr="009810C2">
              <w:rPr>
                <w:szCs w:val="28"/>
              </w:rPr>
              <w:t>.</w:t>
            </w:r>
          </w:p>
        </w:tc>
        <w:tc>
          <w:tcPr>
            <w:tcW w:w="1196" w:type="dxa"/>
            <w:tcBorders>
              <w:top w:val="nil"/>
              <w:left w:val="single" w:sz="8" w:space="0" w:color="auto"/>
              <w:bottom w:val="single" w:sz="4" w:space="0" w:color="auto"/>
              <w:right w:val="nil"/>
            </w:tcBorders>
            <w:vAlign w:val="center"/>
          </w:tcPr>
          <w:p w:rsidR="00015B15" w:rsidRPr="009810C2" w:rsidRDefault="00015B15" w:rsidP="0086773B">
            <w:pPr>
              <w:jc w:val="right"/>
              <w:rPr>
                <w:szCs w:val="28"/>
              </w:rPr>
            </w:pPr>
            <w:r w:rsidRPr="009810C2">
              <w:rPr>
                <w:szCs w:val="28"/>
              </w:rPr>
              <w:t>0…</w:t>
            </w:r>
          </w:p>
        </w:tc>
        <w:tc>
          <w:tcPr>
            <w:tcW w:w="1393" w:type="dxa"/>
            <w:tcBorders>
              <w:top w:val="nil"/>
              <w:left w:val="nil"/>
              <w:bottom w:val="single" w:sz="4" w:space="0" w:color="auto"/>
              <w:right w:val="single" w:sz="8" w:space="0" w:color="auto"/>
            </w:tcBorders>
            <w:vAlign w:val="center"/>
          </w:tcPr>
          <w:p w:rsidR="00015B15" w:rsidRPr="009810C2" w:rsidRDefault="00015B15" w:rsidP="0086773B">
            <w:pPr>
              <w:rPr>
                <w:szCs w:val="28"/>
                <w:lang w:val="uk-UA"/>
              </w:rPr>
            </w:pPr>
            <w:r>
              <w:rPr>
                <w:szCs w:val="28"/>
                <w:lang w:val="uk-UA"/>
              </w:rPr>
              <w:t>5</w:t>
            </w:r>
          </w:p>
        </w:tc>
      </w:tr>
      <w:tr w:rsidR="00015B15" w:rsidRPr="009810C2" w:rsidTr="0086773B">
        <w:trPr>
          <w:trHeight w:val="495"/>
        </w:trPr>
        <w:tc>
          <w:tcPr>
            <w:tcW w:w="577" w:type="dxa"/>
            <w:gridSpan w:val="2"/>
            <w:tcBorders>
              <w:top w:val="single" w:sz="4" w:space="0" w:color="auto"/>
              <w:left w:val="single" w:sz="8" w:space="0" w:color="auto"/>
              <w:bottom w:val="single" w:sz="4" w:space="0" w:color="auto"/>
              <w:right w:val="single" w:sz="4" w:space="0" w:color="auto"/>
            </w:tcBorders>
          </w:tcPr>
          <w:p w:rsidR="00015B15" w:rsidRPr="009810C2" w:rsidRDefault="00015B15" w:rsidP="0086773B">
            <w:pPr>
              <w:rPr>
                <w:szCs w:val="28"/>
              </w:rPr>
            </w:pPr>
            <w:r w:rsidRPr="009810C2">
              <w:rPr>
                <w:szCs w:val="28"/>
              </w:rPr>
              <w:t>4</w:t>
            </w:r>
          </w:p>
        </w:tc>
        <w:tc>
          <w:tcPr>
            <w:tcW w:w="6329" w:type="dxa"/>
            <w:tcBorders>
              <w:top w:val="single" w:sz="4" w:space="0" w:color="auto"/>
              <w:left w:val="single" w:sz="4" w:space="0" w:color="auto"/>
              <w:bottom w:val="single" w:sz="4" w:space="0" w:color="auto"/>
              <w:right w:val="nil"/>
            </w:tcBorders>
          </w:tcPr>
          <w:p w:rsidR="00015B15" w:rsidRPr="009810C2" w:rsidRDefault="00015B15" w:rsidP="00D3146E">
            <w:pPr>
              <w:rPr>
                <w:szCs w:val="28"/>
              </w:rPr>
            </w:pPr>
            <w:r>
              <w:rPr>
                <w:szCs w:val="28"/>
                <w:lang w:val="uk-UA"/>
              </w:rPr>
              <w:t>Виконання самостійної роботи (ведення конспекту)</w:t>
            </w:r>
          </w:p>
        </w:tc>
        <w:tc>
          <w:tcPr>
            <w:tcW w:w="1196" w:type="dxa"/>
            <w:tcBorders>
              <w:top w:val="single" w:sz="4" w:space="0" w:color="auto"/>
              <w:left w:val="single" w:sz="8" w:space="0" w:color="auto"/>
              <w:bottom w:val="single" w:sz="4" w:space="0" w:color="auto"/>
              <w:right w:val="nil"/>
            </w:tcBorders>
            <w:vAlign w:val="center"/>
          </w:tcPr>
          <w:p w:rsidR="00015B15" w:rsidRPr="009810C2" w:rsidRDefault="00015B15" w:rsidP="0086773B">
            <w:pPr>
              <w:jc w:val="right"/>
              <w:rPr>
                <w:szCs w:val="28"/>
              </w:rPr>
            </w:pPr>
            <w:r w:rsidRPr="009810C2">
              <w:rPr>
                <w:szCs w:val="28"/>
              </w:rPr>
              <w:t>0…</w:t>
            </w:r>
          </w:p>
        </w:tc>
        <w:tc>
          <w:tcPr>
            <w:tcW w:w="1393" w:type="dxa"/>
            <w:tcBorders>
              <w:top w:val="single" w:sz="4" w:space="0" w:color="auto"/>
              <w:left w:val="nil"/>
              <w:bottom w:val="single" w:sz="4" w:space="0" w:color="auto"/>
              <w:right w:val="single" w:sz="8" w:space="0" w:color="auto"/>
            </w:tcBorders>
            <w:vAlign w:val="center"/>
          </w:tcPr>
          <w:p w:rsidR="00015B15" w:rsidRPr="00F13CF5" w:rsidRDefault="00015B15" w:rsidP="0086773B">
            <w:pPr>
              <w:rPr>
                <w:szCs w:val="28"/>
                <w:lang w:val="uk-UA"/>
              </w:rPr>
            </w:pPr>
            <w:r>
              <w:rPr>
                <w:szCs w:val="28"/>
                <w:lang w:val="uk-UA"/>
              </w:rPr>
              <w:t>3</w:t>
            </w:r>
          </w:p>
        </w:tc>
      </w:tr>
      <w:tr w:rsidR="00015B15" w:rsidRPr="009810C2" w:rsidTr="0086773B">
        <w:trPr>
          <w:trHeight w:val="705"/>
        </w:trPr>
        <w:tc>
          <w:tcPr>
            <w:tcW w:w="6906" w:type="dxa"/>
            <w:gridSpan w:val="3"/>
            <w:tcBorders>
              <w:top w:val="single" w:sz="4" w:space="0" w:color="auto"/>
              <w:left w:val="single" w:sz="8" w:space="0" w:color="auto"/>
              <w:bottom w:val="single" w:sz="4" w:space="0" w:color="auto"/>
              <w:right w:val="single" w:sz="4" w:space="0" w:color="auto"/>
            </w:tcBorders>
          </w:tcPr>
          <w:p w:rsidR="00015B15" w:rsidRPr="009810C2" w:rsidRDefault="00015B15" w:rsidP="00C8204D">
            <w:pPr>
              <w:ind w:firstLine="709"/>
              <w:rPr>
                <w:b/>
                <w:bCs/>
                <w:iCs/>
                <w:szCs w:val="28"/>
                <w:lang w:val="uk-UA"/>
              </w:rPr>
            </w:pPr>
            <w:proofErr w:type="spellStart"/>
            <w:r w:rsidRPr="009810C2">
              <w:rPr>
                <w:b/>
                <w:bCs/>
                <w:iCs/>
                <w:szCs w:val="28"/>
              </w:rPr>
              <w:lastRenderedPageBreak/>
              <w:t>Змістовний</w:t>
            </w:r>
            <w:proofErr w:type="spellEnd"/>
            <w:r w:rsidRPr="009810C2">
              <w:rPr>
                <w:b/>
                <w:bCs/>
                <w:iCs/>
                <w:szCs w:val="28"/>
              </w:rPr>
              <w:t xml:space="preserve"> модуль   4.   </w:t>
            </w:r>
            <w:proofErr w:type="spellStart"/>
            <w:r w:rsidRPr="009810C2">
              <w:rPr>
                <w:b/>
                <w:bCs/>
                <w:iCs/>
                <w:szCs w:val="28"/>
              </w:rPr>
              <w:t>Судове</w:t>
            </w:r>
            <w:proofErr w:type="spellEnd"/>
            <w:r w:rsidRPr="009810C2">
              <w:rPr>
                <w:b/>
                <w:bCs/>
                <w:iCs/>
                <w:szCs w:val="28"/>
              </w:rPr>
              <w:t xml:space="preserve"> </w:t>
            </w:r>
            <w:proofErr w:type="spellStart"/>
            <w:r w:rsidRPr="009810C2">
              <w:rPr>
                <w:b/>
                <w:bCs/>
                <w:iCs/>
                <w:szCs w:val="28"/>
              </w:rPr>
              <w:t>провадження</w:t>
            </w:r>
            <w:proofErr w:type="spellEnd"/>
            <w:r w:rsidRPr="009810C2">
              <w:rPr>
                <w:b/>
                <w:bCs/>
                <w:iCs/>
                <w:szCs w:val="28"/>
              </w:rPr>
              <w:t xml:space="preserve">   </w:t>
            </w:r>
            <w:r w:rsidRPr="009810C2">
              <w:rPr>
                <w:b/>
                <w:bCs/>
                <w:iCs/>
                <w:szCs w:val="28"/>
                <w:lang w:val="uk-UA"/>
              </w:rPr>
              <w:t>в суді першої інстанції</w:t>
            </w:r>
            <w:r>
              <w:rPr>
                <w:b/>
                <w:bCs/>
                <w:iCs/>
                <w:szCs w:val="28"/>
                <w:lang w:val="uk-UA"/>
              </w:rPr>
              <w:t>, апеляційної та касаційної інстанцій</w:t>
            </w:r>
          </w:p>
        </w:tc>
        <w:tc>
          <w:tcPr>
            <w:tcW w:w="1196" w:type="dxa"/>
            <w:tcBorders>
              <w:top w:val="single" w:sz="4" w:space="0" w:color="auto"/>
              <w:left w:val="single" w:sz="4" w:space="0" w:color="auto"/>
              <w:bottom w:val="single" w:sz="4" w:space="0" w:color="auto"/>
              <w:right w:val="nil"/>
            </w:tcBorders>
            <w:vAlign w:val="center"/>
          </w:tcPr>
          <w:p w:rsidR="00015B15" w:rsidRPr="009810C2" w:rsidRDefault="00015B15" w:rsidP="0086773B">
            <w:pPr>
              <w:jc w:val="right"/>
              <w:rPr>
                <w:b/>
                <w:szCs w:val="28"/>
              </w:rPr>
            </w:pPr>
            <w:r w:rsidRPr="009810C2">
              <w:rPr>
                <w:b/>
                <w:szCs w:val="28"/>
              </w:rPr>
              <w:t>0…</w:t>
            </w:r>
          </w:p>
        </w:tc>
        <w:tc>
          <w:tcPr>
            <w:tcW w:w="1393" w:type="dxa"/>
            <w:tcBorders>
              <w:top w:val="single" w:sz="4" w:space="0" w:color="auto"/>
              <w:left w:val="nil"/>
              <w:bottom w:val="single" w:sz="4" w:space="0" w:color="auto"/>
              <w:right w:val="single" w:sz="8" w:space="0" w:color="auto"/>
            </w:tcBorders>
            <w:vAlign w:val="center"/>
          </w:tcPr>
          <w:p w:rsidR="00015B15" w:rsidRPr="009810C2" w:rsidRDefault="00015B15" w:rsidP="0086773B">
            <w:pPr>
              <w:rPr>
                <w:b/>
                <w:szCs w:val="28"/>
                <w:lang w:val="uk-UA"/>
              </w:rPr>
            </w:pPr>
            <w:r>
              <w:rPr>
                <w:b/>
                <w:szCs w:val="28"/>
                <w:lang w:val="uk-UA"/>
              </w:rPr>
              <w:t>15</w:t>
            </w:r>
          </w:p>
        </w:tc>
      </w:tr>
      <w:tr w:rsidR="00015B15" w:rsidRPr="009810C2" w:rsidTr="0086773B">
        <w:trPr>
          <w:trHeight w:val="321"/>
        </w:trPr>
        <w:tc>
          <w:tcPr>
            <w:tcW w:w="570" w:type="dxa"/>
            <w:tcBorders>
              <w:top w:val="single" w:sz="4" w:space="0" w:color="auto"/>
              <w:left w:val="single" w:sz="8" w:space="0" w:color="auto"/>
              <w:bottom w:val="single" w:sz="4" w:space="0" w:color="auto"/>
              <w:right w:val="single" w:sz="4" w:space="0" w:color="auto"/>
            </w:tcBorders>
          </w:tcPr>
          <w:p w:rsidR="00015B15" w:rsidRPr="009810C2" w:rsidRDefault="00015B15" w:rsidP="0086773B">
            <w:pPr>
              <w:rPr>
                <w:bCs/>
                <w:iCs/>
                <w:szCs w:val="28"/>
              </w:rPr>
            </w:pPr>
            <w:r w:rsidRPr="009810C2">
              <w:rPr>
                <w:bCs/>
                <w:iCs/>
                <w:szCs w:val="28"/>
              </w:rPr>
              <w:t>1</w:t>
            </w:r>
          </w:p>
        </w:tc>
        <w:tc>
          <w:tcPr>
            <w:tcW w:w="6336" w:type="dxa"/>
            <w:gridSpan w:val="2"/>
            <w:tcBorders>
              <w:top w:val="single" w:sz="4" w:space="0" w:color="auto"/>
              <w:left w:val="single" w:sz="4" w:space="0" w:color="auto"/>
              <w:bottom w:val="single" w:sz="4" w:space="0" w:color="auto"/>
              <w:right w:val="single" w:sz="4" w:space="0" w:color="auto"/>
            </w:tcBorders>
          </w:tcPr>
          <w:p w:rsidR="00015B15" w:rsidRPr="009810C2" w:rsidRDefault="00015B15" w:rsidP="00D3146E">
            <w:pPr>
              <w:rPr>
                <w:bCs/>
                <w:iCs/>
                <w:szCs w:val="28"/>
              </w:rPr>
            </w:pPr>
            <w:proofErr w:type="spellStart"/>
            <w:r w:rsidRPr="009810C2">
              <w:rPr>
                <w:bCs/>
                <w:iCs/>
                <w:szCs w:val="28"/>
              </w:rPr>
              <w:t>Повнота</w:t>
            </w:r>
            <w:proofErr w:type="spellEnd"/>
            <w:r w:rsidRPr="009810C2">
              <w:rPr>
                <w:bCs/>
                <w:iCs/>
                <w:szCs w:val="28"/>
              </w:rPr>
              <w:t xml:space="preserve"> </w:t>
            </w:r>
            <w:proofErr w:type="spellStart"/>
            <w:r w:rsidRPr="009810C2">
              <w:rPr>
                <w:bCs/>
                <w:iCs/>
                <w:szCs w:val="28"/>
              </w:rPr>
              <w:t>ведення</w:t>
            </w:r>
            <w:proofErr w:type="spellEnd"/>
            <w:r w:rsidRPr="009810C2">
              <w:rPr>
                <w:bCs/>
                <w:iCs/>
                <w:szCs w:val="28"/>
              </w:rPr>
              <w:t xml:space="preserve"> </w:t>
            </w:r>
            <w:proofErr w:type="spellStart"/>
            <w:r w:rsidRPr="009810C2">
              <w:rPr>
                <w:bCs/>
                <w:iCs/>
                <w:szCs w:val="28"/>
              </w:rPr>
              <w:t>конспектів</w:t>
            </w:r>
            <w:proofErr w:type="spellEnd"/>
            <w:r w:rsidRPr="009810C2">
              <w:rPr>
                <w:bCs/>
                <w:iCs/>
                <w:szCs w:val="28"/>
              </w:rPr>
              <w:t xml:space="preserve"> занять.</w:t>
            </w:r>
          </w:p>
        </w:tc>
        <w:tc>
          <w:tcPr>
            <w:tcW w:w="1196" w:type="dxa"/>
            <w:tcBorders>
              <w:top w:val="single" w:sz="4" w:space="0" w:color="auto"/>
              <w:left w:val="single" w:sz="4" w:space="0" w:color="auto"/>
              <w:bottom w:val="single" w:sz="4" w:space="0" w:color="auto"/>
              <w:right w:val="nil"/>
            </w:tcBorders>
            <w:vAlign w:val="center"/>
          </w:tcPr>
          <w:p w:rsidR="00015B15" w:rsidRPr="009810C2" w:rsidRDefault="00015B15" w:rsidP="0086773B">
            <w:pPr>
              <w:jc w:val="right"/>
              <w:rPr>
                <w:szCs w:val="28"/>
              </w:rPr>
            </w:pPr>
            <w:r w:rsidRPr="009810C2">
              <w:rPr>
                <w:szCs w:val="28"/>
              </w:rPr>
              <w:t>0…</w:t>
            </w:r>
          </w:p>
        </w:tc>
        <w:tc>
          <w:tcPr>
            <w:tcW w:w="1393" w:type="dxa"/>
            <w:tcBorders>
              <w:top w:val="single" w:sz="4" w:space="0" w:color="auto"/>
              <w:left w:val="nil"/>
              <w:bottom w:val="single" w:sz="4" w:space="0" w:color="auto"/>
              <w:right w:val="single" w:sz="8" w:space="0" w:color="auto"/>
            </w:tcBorders>
            <w:vAlign w:val="center"/>
          </w:tcPr>
          <w:p w:rsidR="00015B15" w:rsidRPr="00D3146E" w:rsidRDefault="00015B15" w:rsidP="0086773B">
            <w:pPr>
              <w:rPr>
                <w:szCs w:val="28"/>
                <w:lang w:val="uk-UA"/>
              </w:rPr>
            </w:pPr>
            <w:r>
              <w:rPr>
                <w:szCs w:val="28"/>
                <w:lang w:val="uk-UA"/>
              </w:rPr>
              <w:t>2</w:t>
            </w:r>
          </w:p>
        </w:tc>
      </w:tr>
      <w:tr w:rsidR="00015B15" w:rsidRPr="009810C2" w:rsidTr="0086773B">
        <w:trPr>
          <w:trHeight w:val="365"/>
        </w:trPr>
        <w:tc>
          <w:tcPr>
            <w:tcW w:w="570" w:type="dxa"/>
            <w:tcBorders>
              <w:top w:val="single" w:sz="4" w:space="0" w:color="auto"/>
              <w:left w:val="single" w:sz="8" w:space="0" w:color="auto"/>
              <w:bottom w:val="single" w:sz="4" w:space="0" w:color="auto"/>
              <w:right w:val="single" w:sz="4" w:space="0" w:color="auto"/>
            </w:tcBorders>
          </w:tcPr>
          <w:p w:rsidR="00015B15" w:rsidRPr="009810C2" w:rsidRDefault="00015B15" w:rsidP="0086773B">
            <w:pPr>
              <w:rPr>
                <w:bCs/>
                <w:iCs/>
                <w:szCs w:val="28"/>
              </w:rPr>
            </w:pPr>
            <w:r w:rsidRPr="009810C2">
              <w:rPr>
                <w:bCs/>
                <w:iCs/>
                <w:szCs w:val="28"/>
              </w:rPr>
              <w:t>2</w:t>
            </w:r>
          </w:p>
        </w:tc>
        <w:tc>
          <w:tcPr>
            <w:tcW w:w="6336" w:type="dxa"/>
            <w:gridSpan w:val="2"/>
            <w:tcBorders>
              <w:top w:val="single" w:sz="4" w:space="0" w:color="auto"/>
              <w:left w:val="single" w:sz="4" w:space="0" w:color="auto"/>
              <w:bottom w:val="single" w:sz="4" w:space="0" w:color="auto"/>
              <w:right w:val="single" w:sz="4" w:space="0" w:color="auto"/>
            </w:tcBorders>
          </w:tcPr>
          <w:p w:rsidR="00015B15" w:rsidRPr="009810C2" w:rsidRDefault="00015B15" w:rsidP="00D3146E">
            <w:pPr>
              <w:rPr>
                <w:bCs/>
                <w:iCs/>
                <w:szCs w:val="28"/>
              </w:rPr>
            </w:pPr>
            <w:r>
              <w:rPr>
                <w:szCs w:val="28"/>
                <w:lang w:val="uk-UA"/>
              </w:rPr>
              <w:t>Робота на семінарському занятті</w:t>
            </w:r>
            <w:r w:rsidRPr="009810C2">
              <w:rPr>
                <w:szCs w:val="28"/>
              </w:rPr>
              <w:t>.</w:t>
            </w:r>
          </w:p>
        </w:tc>
        <w:tc>
          <w:tcPr>
            <w:tcW w:w="1196" w:type="dxa"/>
            <w:tcBorders>
              <w:top w:val="single" w:sz="4" w:space="0" w:color="auto"/>
              <w:left w:val="single" w:sz="4" w:space="0" w:color="auto"/>
              <w:bottom w:val="single" w:sz="4" w:space="0" w:color="auto"/>
              <w:right w:val="nil"/>
            </w:tcBorders>
            <w:vAlign w:val="center"/>
          </w:tcPr>
          <w:p w:rsidR="00015B15" w:rsidRPr="009810C2" w:rsidRDefault="00015B15" w:rsidP="0086773B">
            <w:pPr>
              <w:jc w:val="right"/>
              <w:rPr>
                <w:szCs w:val="28"/>
              </w:rPr>
            </w:pPr>
            <w:r w:rsidRPr="009810C2">
              <w:rPr>
                <w:szCs w:val="28"/>
              </w:rPr>
              <w:t>0…</w:t>
            </w:r>
          </w:p>
        </w:tc>
        <w:tc>
          <w:tcPr>
            <w:tcW w:w="1393" w:type="dxa"/>
            <w:tcBorders>
              <w:top w:val="single" w:sz="4" w:space="0" w:color="auto"/>
              <w:left w:val="nil"/>
              <w:bottom w:val="single" w:sz="4" w:space="0" w:color="auto"/>
              <w:right w:val="single" w:sz="8" w:space="0" w:color="auto"/>
            </w:tcBorders>
            <w:vAlign w:val="center"/>
          </w:tcPr>
          <w:p w:rsidR="00015B15" w:rsidRPr="009810C2" w:rsidRDefault="00015B15" w:rsidP="0086773B">
            <w:pPr>
              <w:rPr>
                <w:szCs w:val="28"/>
                <w:lang w:val="uk-UA"/>
              </w:rPr>
            </w:pPr>
            <w:r>
              <w:rPr>
                <w:szCs w:val="28"/>
                <w:lang w:val="uk-UA"/>
              </w:rPr>
              <w:t>5</w:t>
            </w:r>
          </w:p>
        </w:tc>
      </w:tr>
      <w:tr w:rsidR="00015B15" w:rsidRPr="009810C2" w:rsidTr="0086773B">
        <w:trPr>
          <w:trHeight w:val="369"/>
        </w:trPr>
        <w:tc>
          <w:tcPr>
            <w:tcW w:w="570" w:type="dxa"/>
            <w:tcBorders>
              <w:top w:val="single" w:sz="4" w:space="0" w:color="auto"/>
              <w:left w:val="single" w:sz="8" w:space="0" w:color="auto"/>
              <w:bottom w:val="single" w:sz="4" w:space="0" w:color="auto"/>
              <w:right w:val="single" w:sz="4" w:space="0" w:color="auto"/>
            </w:tcBorders>
          </w:tcPr>
          <w:p w:rsidR="00015B15" w:rsidRPr="009810C2" w:rsidRDefault="00015B15" w:rsidP="0086773B">
            <w:pPr>
              <w:rPr>
                <w:bCs/>
                <w:iCs/>
                <w:szCs w:val="28"/>
              </w:rPr>
            </w:pPr>
            <w:r w:rsidRPr="009810C2">
              <w:rPr>
                <w:bCs/>
                <w:iCs/>
                <w:szCs w:val="28"/>
              </w:rPr>
              <w:t>3</w:t>
            </w:r>
          </w:p>
        </w:tc>
        <w:tc>
          <w:tcPr>
            <w:tcW w:w="6336" w:type="dxa"/>
            <w:gridSpan w:val="2"/>
            <w:tcBorders>
              <w:top w:val="single" w:sz="4" w:space="0" w:color="auto"/>
              <w:left w:val="single" w:sz="4" w:space="0" w:color="auto"/>
              <w:bottom w:val="single" w:sz="4" w:space="0" w:color="auto"/>
              <w:right w:val="single" w:sz="4" w:space="0" w:color="auto"/>
            </w:tcBorders>
          </w:tcPr>
          <w:p w:rsidR="00015B15" w:rsidRPr="00D3146E" w:rsidRDefault="00015B15" w:rsidP="00D3146E">
            <w:pPr>
              <w:rPr>
                <w:bCs/>
                <w:iCs/>
                <w:szCs w:val="28"/>
                <w:lang w:val="uk-UA"/>
              </w:rPr>
            </w:pPr>
            <w:r>
              <w:rPr>
                <w:szCs w:val="28"/>
                <w:lang w:val="uk-UA"/>
              </w:rPr>
              <w:t>Виконання самостійної роботи (ведення конспекту)</w:t>
            </w:r>
          </w:p>
        </w:tc>
        <w:tc>
          <w:tcPr>
            <w:tcW w:w="1196" w:type="dxa"/>
            <w:tcBorders>
              <w:top w:val="single" w:sz="4" w:space="0" w:color="auto"/>
              <w:left w:val="single" w:sz="4" w:space="0" w:color="auto"/>
              <w:bottom w:val="single" w:sz="4" w:space="0" w:color="auto"/>
              <w:right w:val="nil"/>
            </w:tcBorders>
            <w:vAlign w:val="center"/>
          </w:tcPr>
          <w:p w:rsidR="00015B15" w:rsidRPr="009810C2" w:rsidRDefault="00015B15" w:rsidP="0086773B">
            <w:pPr>
              <w:jc w:val="right"/>
              <w:rPr>
                <w:szCs w:val="28"/>
              </w:rPr>
            </w:pPr>
            <w:r w:rsidRPr="009810C2">
              <w:rPr>
                <w:szCs w:val="28"/>
              </w:rPr>
              <w:t>0…</w:t>
            </w:r>
          </w:p>
        </w:tc>
        <w:tc>
          <w:tcPr>
            <w:tcW w:w="1393" w:type="dxa"/>
            <w:tcBorders>
              <w:top w:val="single" w:sz="4" w:space="0" w:color="auto"/>
              <w:left w:val="nil"/>
              <w:bottom w:val="single" w:sz="4" w:space="0" w:color="auto"/>
              <w:right w:val="single" w:sz="8" w:space="0" w:color="auto"/>
            </w:tcBorders>
            <w:vAlign w:val="center"/>
          </w:tcPr>
          <w:p w:rsidR="00015B15" w:rsidRPr="009810C2" w:rsidRDefault="00015B15" w:rsidP="0086773B">
            <w:pPr>
              <w:rPr>
                <w:szCs w:val="28"/>
                <w:lang w:val="uk-UA"/>
              </w:rPr>
            </w:pPr>
            <w:r>
              <w:rPr>
                <w:szCs w:val="28"/>
                <w:lang w:val="uk-UA"/>
              </w:rPr>
              <w:t>3</w:t>
            </w:r>
          </w:p>
        </w:tc>
      </w:tr>
      <w:tr w:rsidR="00015B15" w:rsidRPr="009810C2" w:rsidTr="0086773B">
        <w:trPr>
          <w:trHeight w:val="372"/>
        </w:trPr>
        <w:tc>
          <w:tcPr>
            <w:tcW w:w="570" w:type="dxa"/>
            <w:tcBorders>
              <w:top w:val="single" w:sz="4" w:space="0" w:color="auto"/>
              <w:left w:val="single" w:sz="8" w:space="0" w:color="auto"/>
              <w:bottom w:val="single" w:sz="4" w:space="0" w:color="auto"/>
              <w:right w:val="single" w:sz="4" w:space="0" w:color="auto"/>
            </w:tcBorders>
          </w:tcPr>
          <w:p w:rsidR="00015B15" w:rsidRPr="009810C2" w:rsidRDefault="00015B15" w:rsidP="0086773B">
            <w:pPr>
              <w:rPr>
                <w:bCs/>
                <w:iCs/>
                <w:szCs w:val="28"/>
              </w:rPr>
            </w:pPr>
            <w:r w:rsidRPr="009810C2">
              <w:rPr>
                <w:bCs/>
                <w:iCs/>
                <w:szCs w:val="28"/>
              </w:rPr>
              <w:t>4</w:t>
            </w:r>
          </w:p>
        </w:tc>
        <w:tc>
          <w:tcPr>
            <w:tcW w:w="6336" w:type="dxa"/>
            <w:gridSpan w:val="2"/>
            <w:tcBorders>
              <w:top w:val="single" w:sz="4" w:space="0" w:color="auto"/>
              <w:left w:val="single" w:sz="4" w:space="0" w:color="auto"/>
              <w:bottom w:val="single" w:sz="4" w:space="0" w:color="auto"/>
              <w:right w:val="single" w:sz="4" w:space="0" w:color="auto"/>
            </w:tcBorders>
          </w:tcPr>
          <w:p w:rsidR="00015B15" w:rsidRPr="00D3146E" w:rsidRDefault="00015B15" w:rsidP="00D3146E">
            <w:pPr>
              <w:rPr>
                <w:bCs/>
                <w:iCs/>
                <w:szCs w:val="28"/>
                <w:lang w:val="uk-UA"/>
              </w:rPr>
            </w:pPr>
            <w:r>
              <w:rPr>
                <w:bCs/>
                <w:iCs/>
                <w:szCs w:val="28"/>
                <w:lang w:val="uk-UA"/>
              </w:rPr>
              <w:t>Написання контрольної роботи</w:t>
            </w:r>
          </w:p>
        </w:tc>
        <w:tc>
          <w:tcPr>
            <w:tcW w:w="1196" w:type="dxa"/>
            <w:tcBorders>
              <w:top w:val="single" w:sz="4" w:space="0" w:color="auto"/>
              <w:left w:val="single" w:sz="4" w:space="0" w:color="auto"/>
              <w:bottom w:val="single" w:sz="4" w:space="0" w:color="auto"/>
              <w:right w:val="nil"/>
            </w:tcBorders>
            <w:vAlign w:val="center"/>
          </w:tcPr>
          <w:p w:rsidR="00015B15" w:rsidRPr="009810C2" w:rsidRDefault="00015B15" w:rsidP="0086773B">
            <w:pPr>
              <w:jc w:val="right"/>
              <w:rPr>
                <w:szCs w:val="28"/>
              </w:rPr>
            </w:pPr>
            <w:r w:rsidRPr="009810C2">
              <w:rPr>
                <w:szCs w:val="28"/>
              </w:rPr>
              <w:t>0…</w:t>
            </w:r>
          </w:p>
        </w:tc>
        <w:tc>
          <w:tcPr>
            <w:tcW w:w="1393" w:type="dxa"/>
            <w:tcBorders>
              <w:top w:val="single" w:sz="4" w:space="0" w:color="auto"/>
              <w:left w:val="nil"/>
              <w:bottom w:val="single" w:sz="4" w:space="0" w:color="auto"/>
              <w:right w:val="single" w:sz="8" w:space="0" w:color="auto"/>
            </w:tcBorders>
            <w:vAlign w:val="center"/>
          </w:tcPr>
          <w:p w:rsidR="00015B15" w:rsidRPr="00F13CF5" w:rsidRDefault="00015B15" w:rsidP="0086773B">
            <w:pPr>
              <w:rPr>
                <w:szCs w:val="28"/>
                <w:lang w:val="uk-UA"/>
              </w:rPr>
            </w:pPr>
            <w:r>
              <w:rPr>
                <w:szCs w:val="28"/>
                <w:lang w:val="uk-UA"/>
              </w:rPr>
              <w:t>5</w:t>
            </w:r>
          </w:p>
        </w:tc>
      </w:tr>
      <w:tr w:rsidR="00015B15" w:rsidRPr="009810C2" w:rsidTr="0086773B">
        <w:trPr>
          <w:trHeight w:val="372"/>
        </w:trPr>
        <w:tc>
          <w:tcPr>
            <w:tcW w:w="570" w:type="dxa"/>
            <w:tcBorders>
              <w:top w:val="single" w:sz="4" w:space="0" w:color="auto"/>
              <w:left w:val="single" w:sz="8" w:space="0" w:color="auto"/>
              <w:bottom w:val="single" w:sz="4" w:space="0" w:color="auto"/>
              <w:right w:val="single" w:sz="4" w:space="0" w:color="auto"/>
            </w:tcBorders>
          </w:tcPr>
          <w:p w:rsidR="00015B15" w:rsidRPr="009810C2" w:rsidRDefault="00015B15" w:rsidP="0086773B">
            <w:pPr>
              <w:rPr>
                <w:bCs/>
                <w:iCs/>
                <w:szCs w:val="28"/>
              </w:rPr>
            </w:pPr>
          </w:p>
        </w:tc>
        <w:tc>
          <w:tcPr>
            <w:tcW w:w="6336" w:type="dxa"/>
            <w:gridSpan w:val="2"/>
            <w:tcBorders>
              <w:top w:val="single" w:sz="4" w:space="0" w:color="auto"/>
              <w:left w:val="single" w:sz="4" w:space="0" w:color="auto"/>
              <w:bottom w:val="single" w:sz="4" w:space="0" w:color="auto"/>
              <w:right w:val="single" w:sz="4" w:space="0" w:color="auto"/>
            </w:tcBorders>
          </w:tcPr>
          <w:p w:rsidR="00015B15" w:rsidRPr="009810C2" w:rsidRDefault="00015B15" w:rsidP="0086773B">
            <w:pPr>
              <w:ind w:left="139"/>
              <w:rPr>
                <w:bCs/>
                <w:iCs/>
                <w:szCs w:val="28"/>
              </w:rPr>
            </w:pPr>
            <w:r w:rsidRPr="00F41CDA">
              <w:rPr>
                <w:b/>
                <w:bCs/>
                <w:sz w:val="24"/>
                <w:lang w:val="uk-UA"/>
              </w:rPr>
              <w:t>Семестрова оцінка поточного контролю</w:t>
            </w:r>
          </w:p>
        </w:tc>
        <w:tc>
          <w:tcPr>
            <w:tcW w:w="1196" w:type="dxa"/>
            <w:tcBorders>
              <w:top w:val="single" w:sz="4" w:space="0" w:color="auto"/>
              <w:left w:val="single" w:sz="4" w:space="0" w:color="auto"/>
              <w:bottom w:val="single" w:sz="4" w:space="0" w:color="auto"/>
              <w:right w:val="nil"/>
            </w:tcBorders>
            <w:vAlign w:val="center"/>
          </w:tcPr>
          <w:p w:rsidR="00015B15" w:rsidRPr="00D3146E" w:rsidRDefault="00015B15" w:rsidP="0086773B">
            <w:pPr>
              <w:jc w:val="right"/>
              <w:rPr>
                <w:b/>
                <w:szCs w:val="28"/>
                <w:lang w:val="uk-UA"/>
              </w:rPr>
            </w:pPr>
            <w:r w:rsidRPr="00D3146E">
              <w:rPr>
                <w:b/>
                <w:szCs w:val="28"/>
                <w:lang w:val="uk-UA"/>
              </w:rPr>
              <w:t>0…</w:t>
            </w:r>
          </w:p>
        </w:tc>
        <w:tc>
          <w:tcPr>
            <w:tcW w:w="1393" w:type="dxa"/>
            <w:tcBorders>
              <w:top w:val="single" w:sz="4" w:space="0" w:color="auto"/>
              <w:left w:val="nil"/>
              <w:bottom w:val="single" w:sz="4" w:space="0" w:color="auto"/>
              <w:right w:val="single" w:sz="8" w:space="0" w:color="auto"/>
            </w:tcBorders>
            <w:vAlign w:val="center"/>
          </w:tcPr>
          <w:p w:rsidR="00015B15" w:rsidRPr="00D3146E" w:rsidRDefault="00015B15" w:rsidP="0086773B">
            <w:pPr>
              <w:rPr>
                <w:b/>
                <w:szCs w:val="28"/>
                <w:lang w:val="uk-UA"/>
              </w:rPr>
            </w:pPr>
            <w:r w:rsidRPr="00D3146E">
              <w:rPr>
                <w:b/>
                <w:szCs w:val="28"/>
                <w:lang w:val="uk-UA"/>
              </w:rPr>
              <w:t>60</w:t>
            </w:r>
          </w:p>
        </w:tc>
      </w:tr>
    </w:tbl>
    <w:p w:rsidR="00015B15" w:rsidRPr="009810C2" w:rsidRDefault="00015B15" w:rsidP="004D4D8F">
      <w:pPr>
        <w:jc w:val="center"/>
        <w:rPr>
          <w:b/>
          <w:szCs w:val="28"/>
          <w:lang w:val="uk-UA"/>
        </w:rPr>
      </w:pPr>
    </w:p>
    <w:p w:rsidR="00015B15" w:rsidRDefault="00015B15" w:rsidP="004D4D8F">
      <w:pPr>
        <w:jc w:val="center"/>
        <w:rPr>
          <w:b/>
          <w:szCs w:val="28"/>
          <w:lang w:val="uk-UA"/>
        </w:rPr>
      </w:pPr>
    </w:p>
    <w:p w:rsidR="00015B15" w:rsidRDefault="00015B15" w:rsidP="004D4D8F">
      <w:pPr>
        <w:jc w:val="center"/>
        <w:rPr>
          <w:b/>
          <w:szCs w:val="28"/>
          <w:lang w:val="uk-UA"/>
        </w:rPr>
      </w:pPr>
    </w:p>
    <w:p w:rsidR="00015B15" w:rsidRPr="001E0B26" w:rsidRDefault="00015B15" w:rsidP="006D6A84">
      <w:pPr>
        <w:ind w:firstLine="567"/>
        <w:jc w:val="both"/>
        <w:rPr>
          <w:szCs w:val="28"/>
          <w:lang w:val="uk-UA"/>
        </w:rPr>
      </w:pPr>
      <w:r w:rsidRPr="001E0B26">
        <w:rPr>
          <w:b/>
          <w:szCs w:val="28"/>
          <w:lang w:val="uk-UA"/>
        </w:rPr>
        <w:t>Робота на семінарському занятті</w:t>
      </w:r>
      <w:r w:rsidRPr="001E0B26">
        <w:rPr>
          <w:szCs w:val="28"/>
          <w:lang w:val="uk-UA"/>
        </w:rPr>
        <w:t xml:space="preserve"> оцінюється у балах  за наступними критеріями: </w:t>
      </w:r>
    </w:p>
    <w:p w:rsidR="00015B15" w:rsidRPr="001E0B26" w:rsidRDefault="00015B15" w:rsidP="006D6A84">
      <w:pPr>
        <w:ind w:firstLine="709"/>
        <w:jc w:val="both"/>
        <w:rPr>
          <w:szCs w:val="28"/>
          <w:lang w:val="uk-UA"/>
        </w:rPr>
      </w:pPr>
      <w:r w:rsidRPr="001E0B26">
        <w:rPr>
          <w:b/>
          <w:szCs w:val="28"/>
          <w:lang w:val="uk-UA"/>
        </w:rPr>
        <w:t>5</w:t>
      </w:r>
      <w:r w:rsidRPr="001E0B26">
        <w:rPr>
          <w:szCs w:val="28"/>
          <w:lang w:val="uk-UA"/>
        </w:rPr>
        <w:t xml:space="preserve"> балів – здобувач у повному обсязі опрацював програмний матеріал, основну і додаткову літературу, має глибокі й міцні знання, упевнено оперує набутими знаннями у вирішенні завдань, робить аргументовані висновки, може вільно висловлювати власні судження і переконувати інших, здатний презентувати власне розуміння питання.</w:t>
      </w:r>
    </w:p>
    <w:p w:rsidR="00015B15" w:rsidRPr="001E0B26" w:rsidRDefault="00015B15" w:rsidP="006D6A84">
      <w:pPr>
        <w:ind w:firstLine="709"/>
        <w:jc w:val="both"/>
        <w:rPr>
          <w:szCs w:val="28"/>
          <w:lang w:val="uk-UA"/>
        </w:rPr>
      </w:pPr>
      <w:r w:rsidRPr="001E0B26">
        <w:rPr>
          <w:b/>
          <w:szCs w:val="28"/>
          <w:lang w:val="uk-UA"/>
        </w:rPr>
        <w:t xml:space="preserve">4 </w:t>
      </w:r>
      <w:proofErr w:type="spellStart"/>
      <w:r w:rsidRPr="001E0B26">
        <w:rPr>
          <w:szCs w:val="28"/>
          <w:lang w:val="uk-UA"/>
        </w:rPr>
        <w:t>бала</w:t>
      </w:r>
      <w:proofErr w:type="spellEnd"/>
      <w:r w:rsidRPr="001E0B26">
        <w:rPr>
          <w:szCs w:val="28"/>
          <w:lang w:val="uk-UA"/>
        </w:rPr>
        <w:t xml:space="preserve"> – здобувач володіє навчальним матеріалом, формулює нескладні висновки, може узагальнювати набуті знання і частково застосовувати їх у вирішенні завдань, аргументація на достатньому рівні.</w:t>
      </w:r>
    </w:p>
    <w:p w:rsidR="00015B15" w:rsidRPr="001E0B26" w:rsidRDefault="00015B15" w:rsidP="006D6A84">
      <w:pPr>
        <w:ind w:firstLine="709"/>
        <w:jc w:val="both"/>
        <w:rPr>
          <w:szCs w:val="28"/>
          <w:lang w:val="uk-UA"/>
        </w:rPr>
      </w:pPr>
      <w:r w:rsidRPr="001E0B26">
        <w:rPr>
          <w:b/>
          <w:szCs w:val="28"/>
          <w:lang w:val="uk-UA"/>
        </w:rPr>
        <w:t>3</w:t>
      </w:r>
      <w:r w:rsidRPr="001E0B26">
        <w:rPr>
          <w:szCs w:val="28"/>
          <w:lang w:val="uk-UA"/>
        </w:rPr>
        <w:t xml:space="preserve"> </w:t>
      </w:r>
      <w:proofErr w:type="spellStart"/>
      <w:r w:rsidRPr="001E0B26">
        <w:rPr>
          <w:szCs w:val="28"/>
          <w:lang w:val="uk-UA"/>
        </w:rPr>
        <w:t>бала</w:t>
      </w:r>
      <w:proofErr w:type="spellEnd"/>
      <w:r w:rsidRPr="001E0B26">
        <w:rPr>
          <w:szCs w:val="28"/>
          <w:lang w:val="uk-UA"/>
        </w:rPr>
        <w:t xml:space="preserve"> – здобувач загалом самостійно відтворює програмний матеріал, може дати стислу характеристику питання, але у викладеному матеріалі є істотні прогалини, є певні неточності як у відтворенні матеріалу, так і у висновках, аргументація низька, використання набутих знань у вирішенні завдань на низькому рівні.</w:t>
      </w:r>
    </w:p>
    <w:p w:rsidR="00015B15" w:rsidRPr="001E0B26" w:rsidRDefault="00015B15" w:rsidP="006D6A84">
      <w:pPr>
        <w:ind w:firstLine="709"/>
        <w:jc w:val="both"/>
        <w:rPr>
          <w:szCs w:val="28"/>
          <w:lang w:val="uk-UA"/>
        </w:rPr>
      </w:pPr>
      <w:r w:rsidRPr="001E0B26">
        <w:rPr>
          <w:b/>
          <w:szCs w:val="28"/>
          <w:lang w:val="uk-UA"/>
        </w:rPr>
        <w:t xml:space="preserve">1-2 </w:t>
      </w:r>
      <w:r w:rsidRPr="001E0B26">
        <w:rPr>
          <w:szCs w:val="28"/>
          <w:lang w:val="uk-UA"/>
        </w:rPr>
        <w:t>балів – здобувач за допомогою викладача намагається відтворити матеріал, але відповідь неточна, неповна, головний зміст матеріалу не розкрито, аргументація та власне розуміння питання майже відсутні; студент із помітними труднощами використовує певні знання у вирішенні завдань.</w:t>
      </w:r>
    </w:p>
    <w:p w:rsidR="00015B15" w:rsidRPr="001E0B26" w:rsidRDefault="00015B15" w:rsidP="006D6A84">
      <w:pPr>
        <w:ind w:firstLine="709"/>
        <w:jc w:val="both"/>
        <w:rPr>
          <w:szCs w:val="28"/>
          <w:lang w:val="uk-UA"/>
        </w:rPr>
      </w:pPr>
      <w:r w:rsidRPr="001E0B26">
        <w:rPr>
          <w:b/>
          <w:szCs w:val="28"/>
          <w:lang w:val="uk-UA"/>
        </w:rPr>
        <w:t>0</w:t>
      </w:r>
      <w:r w:rsidRPr="001E0B26">
        <w:rPr>
          <w:szCs w:val="28"/>
          <w:lang w:val="uk-UA"/>
        </w:rPr>
        <w:t xml:space="preserve"> балів – здобувач не готовий до семінарського заняття.</w:t>
      </w:r>
    </w:p>
    <w:p w:rsidR="00015B15" w:rsidRPr="001E0B26" w:rsidRDefault="00015B15" w:rsidP="006D6A84">
      <w:pPr>
        <w:ind w:firstLine="567"/>
        <w:jc w:val="both"/>
        <w:rPr>
          <w:szCs w:val="28"/>
          <w:lang w:val="uk-UA"/>
        </w:rPr>
      </w:pPr>
      <w:r w:rsidRPr="001E0B26">
        <w:rPr>
          <w:b/>
          <w:szCs w:val="28"/>
          <w:lang w:val="uk-UA"/>
        </w:rPr>
        <w:t>Ведення конспекту лекці</w:t>
      </w:r>
      <w:r>
        <w:rPr>
          <w:b/>
          <w:szCs w:val="28"/>
          <w:lang w:val="uk-UA"/>
        </w:rPr>
        <w:t>й</w:t>
      </w:r>
      <w:r w:rsidRPr="001E0B26">
        <w:rPr>
          <w:szCs w:val="28"/>
          <w:lang w:val="uk-UA"/>
        </w:rPr>
        <w:t xml:space="preserve"> оцінюється за наступними критеріями: повнота, охайність, грамотність. </w:t>
      </w:r>
    </w:p>
    <w:p w:rsidR="00015B15" w:rsidRPr="001E0B26" w:rsidRDefault="00015B15" w:rsidP="006D6A84">
      <w:pPr>
        <w:ind w:firstLine="567"/>
        <w:jc w:val="both"/>
        <w:rPr>
          <w:szCs w:val="28"/>
          <w:lang w:val="uk-UA"/>
        </w:rPr>
      </w:pPr>
      <w:r>
        <w:rPr>
          <w:szCs w:val="28"/>
          <w:lang w:val="uk-UA"/>
        </w:rPr>
        <w:t>2 бали</w:t>
      </w:r>
      <w:r w:rsidRPr="001E0B26">
        <w:rPr>
          <w:szCs w:val="28"/>
          <w:lang w:val="uk-UA"/>
        </w:rPr>
        <w:t xml:space="preserve"> - наявність усіх компонентів лекцій, які відповідають усім вимогам; </w:t>
      </w:r>
    </w:p>
    <w:p w:rsidR="00015B15" w:rsidRPr="001E0B26" w:rsidRDefault="00015B15" w:rsidP="006D6A84">
      <w:pPr>
        <w:ind w:firstLine="567"/>
        <w:jc w:val="both"/>
        <w:rPr>
          <w:szCs w:val="28"/>
          <w:lang w:val="uk-UA"/>
        </w:rPr>
      </w:pPr>
      <w:r>
        <w:rPr>
          <w:szCs w:val="28"/>
          <w:lang w:val="uk-UA"/>
        </w:rPr>
        <w:t xml:space="preserve">1 </w:t>
      </w:r>
      <w:r w:rsidRPr="001E0B26">
        <w:rPr>
          <w:szCs w:val="28"/>
          <w:lang w:val="uk-UA"/>
        </w:rPr>
        <w:t>бал - неохайне оформлення, відсутність у конспекті окремих лекцій або недостатньо повне відображення лекційного матеріалу у конспекті;</w:t>
      </w:r>
    </w:p>
    <w:p w:rsidR="00015B15" w:rsidRPr="001E0B26" w:rsidRDefault="00015B15" w:rsidP="006D6A84">
      <w:pPr>
        <w:ind w:firstLine="567"/>
        <w:jc w:val="both"/>
        <w:rPr>
          <w:szCs w:val="28"/>
          <w:lang w:val="uk-UA"/>
        </w:rPr>
      </w:pPr>
      <w:r w:rsidRPr="001E0B26">
        <w:rPr>
          <w:szCs w:val="28"/>
          <w:lang w:val="uk-UA"/>
        </w:rPr>
        <w:t>0 – відсутність конспекту.</w:t>
      </w:r>
    </w:p>
    <w:p w:rsidR="00015B15" w:rsidRPr="001E0B26" w:rsidRDefault="00015B15" w:rsidP="006D6A84">
      <w:pPr>
        <w:ind w:firstLine="567"/>
        <w:jc w:val="both"/>
        <w:rPr>
          <w:b/>
          <w:szCs w:val="28"/>
          <w:lang w:val="uk-UA"/>
        </w:rPr>
      </w:pPr>
      <w:r w:rsidRPr="001E0B26">
        <w:rPr>
          <w:b/>
          <w:szCs w:val="28"/>
          <w:lang w:val="uk-UA"/>
        </w:rPr>
        <w:t>Виконання тестових завдань:</w:t>
      </w:r>
    </w:p>
    <w:p w:rsidR="00015B15" w:rsidRPr="001E0B26" w:rsidRDefault="00015B15" w:rsidP="006D6A84">
      <w:pPr>
        <w:ind w:firstLine="567"/>
        <w:jc w:val="both"/>
        <w:rPr>
          <w:szCs w:val="28"/>
          <w:lang w:val="uk-UA"/>
        </w:rPr>
      </w:pPr>
      <w:r>
        <w:rPr>
          <w:szCs w:val="28"/>
          <w:lang w:val="uk-UA"/>
        </w:rPr>
        <w:t>- 5 балів– точні відповіді на понад 90-100</w:t>
      </w:r>
      <w:r w:rsidRPr="001E0B26">
        <w:rPr>
          <w:szCs w:val="28"/>
          <w:lang w:val="uk-UA"/>
        </w:rPr>
        <w:t>% тестових питань;</w:t>
      </w:r>
    </w:p>
    <w:p w:rsidR="00015B15" w:rsidRPr="001E0B26" w:rsidRDefault="00015B15" w:rsidP="006D6A84">
      <w:pPr>
        <w:ind w:firstLine="567"/>
        <w:jc w:val="both"/>
        <w:rPr>
          <w:szCs w:val="28"/>
          <w:lang w:val="uk-UA"/>
        </w:rPr>
      </w:pPr>
      <w:r>
        <w:rPr>
          <w:szCs w:val="28"/>
          <w:lang w:val="uk-UA"/>
        </w:rPr>
        <w:t>- 4</w:t>
      </w:r>
      <w:r w:rsidRPr="001E0B26">
        <w:rPr>
          <w:szCs w:val="28"/>
          <w:lang w:val="uk-UA"/>
        </w:rPr>
        <w:t xml:space="preserve"> бали – точні відповіді на 70%-89% тестових питань;</w:t>
      </w:r>
    </w:p>
    <w:p w:rsidR="00015B15" w:rsidRPr="001E0B26" w:rsidRDefault="00015B15" w:rsidP="006D6A84">
      <w:pPr>
        <w:ind w:firstLine="567"/>
        <w:jc w:val="both"/>
        <w:rPr>
          <w:szCs w:val="28"/>
          <w:lang w:val="uk-UA"/>
        </w:rPr>
      </w:pPr>
      <w:r>
        <w:rPr>
          <w:szCs w:val="28"/>
          <w:lang w:val="uk-UA"/>
        </w:rPr>
        <w:t>- 3</w:t>
      </w:r>
      <w:r w:rsidRPr="001E0B26">
        <w:rPr>
          <w:szCs w:val="28"/>
          <w:lang w:val="uk-UA"/>
        </w:rPr>
        <w:t xml:space="preserve"> бали – точні відповіді від 50% до 69 % тестових питань;</w:t>
      </w:r>
    </w:p>
    <w:p w:rsidR="00015B15" w:rsidRPr="001E0B26" w:rsidRDefault="00015B15" w:rsidP="006D6A84">
      <w:pPr>
        <w:ind w:firstLine="567"/>
        <w:jc w:val="both"/>
        <w:rPr>
          <w:szCs w:val="28"/>
          <w:lang w:val="uk-UA"/>
        </w:rPr>
      </w:pPr>
      <w:r w:rsidRPr="001E0B26">
        <w:rPr>
          <w:szCs w:val="28"/>
          <w:lang w:val="uk-UA"/>
        </w:rPr>
        <w:t>- 1</w:t>
      </w:r>
      <w:r>
        <w:rPr>
          <w:szCs w:val="28"/>
          <w:lang w:val="uk-UA"/>
        </w:rPr>
        <w:t>-2</w:t>
      </w:r>
      <w:r w:rsidRPr="001E0B26">
        <w:rPr>
          <w:szCs w:val="28"/>
          <w:lang w:val="uk-UA"/>
        </w:rPr>
        <w:t xml:space="preserve"> бал – здобувач дав відповідь на меншу кількість, ніж 50% питань і показав незадовільний рівень знань з теми;</w:t>
      </w:r>
    </w:p>
    <w:p w:rsidR="00015B15" w:rsidRPr="001E0B26" w:rsidRDefault="00015B15" w:rsidP="006D6A84">
      <w:pPr>
        <w:ind w:firstLine="567"/>
        <w:jc w:val="both"/>
        <w:rPr>
          <w:szCs w:val="28"/>
          <w:lang w:val="uk-UA"/>
        </w:rPr>
      </w:pPr>
      <w:r w:rsidRPr="001E0B26">
        <w:rPr>
          <w:szCs w:val="28"/>
          <w:lang w:val="uk-UA"/>
        </w:rPr>
        <w:lastRenderedPageBreak/>
        <w:t>- 0 балів – здобувач не виконав тестові завдання.</w:t>
      </w:r>
    </w:p>
    <w:p w:rsidR="00015B15" w:rsidRDefault="00015B15" w:rsidP="006D6A84">
      <w:pPr>
        <w:ind w:firstLine="709"/>
        <w:jc w:val="both"/>
        <w:rPr>
          <w:szCs w:val="28"/>
          <w:lang w:val="uk-UA"/>
        </w:rPr>
      </w:pPr>
    </w:p>
    <w:p w:rsidR="00015B15" w:rsidRPr="008236B2" w:rsidRDefault="00015B15" w:rsidP="006D6A84">
      <w:pPr>
        <w:ind w:firstLine="709"/>
        <w:jc w:val="both"/>
        <w:rPr>
          <w:szCs w:val="28"/>
          <w:lang w:val="uk-UA"/>
        </w:rPr>
      </w:pPr>
      <w:r w:rsidRPr="00C17906">
        <w:rPr>
          <w:szCs w:val="28"/>
          <w:lang w:val="uk-UA"/>
        </w:rPr>
        <w:t xml:space="preserve">Написання контрольної роботи оцінюється за критеріями: відповідна форма, грамотність, логічно-послідовне викладення матеріалу, охайність, науковість, достатня кількість дослідженої літератури, достатній обсяг та пропорційність структурних частин роботи. </w:t>
      </w:r>
      <w:r w:rsidRPr="008853AD">
        <w:rPr>
          <w:szCs w:val="28"/>
        </w:rPr>
        <w:t xml:space="preserve">За </w:t>
      </w:r>
      <w:proofErr w:type="spellStart"/>
      <w:r w:rsidRPr="008853AD">
        <w:rPr>
          <w:szCs w:val="28"/>
        </w:rPr>
        <w:t>наявності</w:t>
      </w:r>
      <w:proofErr w:type="spellEnd"/>
      <w:r w:rsidRPr="008853AD">
        <w:rPr>
          <w:szCs w:val="28"/>
        </w:rPr>
        <w:t xml:space="preserve"> </w:t>
      </w:r>
      <w:proofErr w:type="spellStart"/>
      <w:r w:rsidRPr="008853AD">
        <w:rPr>
          <w:szCs w:val="28"/>
        </w:rPr>
        <w:t>всіх</w:t>
      </w:r>
      <w:proofErr w:type="spellEnd"/>
      <w:r w:rsidRPr="008853AD">
        <w:rPr>
          <w:szCs w:val="28"/>
        </w:rPr>
        <w:t xml:space="preserve"> </w:t>
      </w:r>
      <w:proofErr w:type="spellStart"/>
      <w:r w:rsidRPr="008853AD">
        <w:rPr>
          <w:szCs w:val="28"/>
        </w:rPr>
        <w:t>компонентів</w:t>
      </w:r>
      <w:proofErr w:type="spellEnd"/>
      <w:r w:rsidRPr="008853AD">
        <w:rPr>
          <w:szCs w:val="28"/>
        </w:rPr>
        <w:t xml:space="preserve"> робота </w:t>
      </w:r>
      <w:proofErr w:type="spellStart"/>
      <w:r w:rsidRPr="008853AD">
        <w:rPr>
          <w:szCs w:val="28"/>
        </w:rPr>
        <w:t>отримує</w:t>
      </w:r>
      <w:proofErr w:type="spellEnd"/>
      <w:r w:rsidRPr="008853AD">
        <w:rPr>
          <w:szCs w:val="28"/>
        </w:rPr>
        <w:t xml:space="preserve"> </w:t>
      </w:r>
      <w:r w:rsidRPr="008236B2">
        <w:rPr>
          <w:szCs w:val="28"/>
          <w:lang w:val="uk-UA"/>
        </w:rPr>
        <w:t xml:space="preserve">5 </w:t>
      </w:r>
      <w:r w:rsidRPr="008236B2">
        <w:rPr>
          <w:szCs w:val="28"/>
        </w:rPr>
        <w:t>ба</w:t>
      </w:r>
      <w:proofErr w:type="spellStart"/>
      <w:r w:rsidRPr="008236B2">
        <w:rPr>
          <w:szCs w:val="28"/>
          <w:lang w:val="uk-UA"/>
        </w:rPr>
        <w:t>лів</w:t>
      </w:r>
      <w:proofErr w:type="spellEnd"/>
      <w:r w:rsidRPr="008236B2">
        <w:rPr>
          <w:szCs w:val="28"/>
        </w:rPr>
        <w:t xml:space="preserve">; </w:t>
      </w:r>
      <w:proofErr w:type="spellStart"/>
      <w:r w:rsidRPr="008236B2">
        <w:rPr>
          <w:szCs w:val="28"/>
        </w:rPr>
        <w:t>обмежена</w:t>
      </w:r>
      <w:proofErr w:type="spellEnd"/>
      <w:r w:rsidRPr="008236B2">
        <w:rPr>
          <w:szCs w:val="28"/>
        </w:rPr>
        <w:t xml:space="preserve"> </w:t>
      </w:r>
      <w:proofErr w:type="spellStart"/>
      <w:r w:rsidRPr="008236B2">
        <w:rPr>
          <w:szCs w:val="28"/>
        </w:rPr>
        <w:t>кількість</w:t>
      </w:r>
      <w:proofErr w:type="spellEnd"/>
      <w:r w:rsidRPr="008236B2">
        <w:rPr>
          <w:szCs w:val="28"/>
        </w:rPr>
        <w:t xml:space="preserve"> </w:t>
      </w:r>
      <w:proofErr w:type="spellStart"/>
      <w:r w:rsidRPr="008236B2">
        <w:rPr>
          <w:szCs w:val="28"/>
        </w:rPr>
        <w:t>використаної</w:t>
      </w:r>
      <w:proofErr w:type="spellEnd"/>
      <w:r w:rsidRPr="008236B2">
        <w:rPr>
          <w:szCs w:val="28"/>
        </w:rPr>
        <w:t xml:space="preserve"> </w:t>
      </w:r>
      <w:proofErr w:type="spellStart"/>
      <w:r w:rsidRPr="008236B2">
        <w:rPr>
          <w:szCs w:val="28"/>
        </w:rPr>
        <w:t>літератури</w:t>
      </w:r>
      <w:proofErr w:type="spellEnd"/>
      <w:r w:rsidRPr="008236B2">
        <w:rPr>
          <w:szCs w:val="28"/>
        </w:rPr>
        <w:t xml:space="preserve"> – до </w:t>
      </w:r>
      <w:r w:rsidRPr="008236B2">
        <w:rPr>
          <w:szCs w:val="28"/>
          <w:lang w:val="uk-UA"/>
        </w:rPr>
        <w:t>4</w:t>
      </w:r>
      <w:r w:rsidRPr="008236B2">
        <w:rPr>
          <w:szCs w:val="28"/>
        </w:rPr>
        <w:t xml:space="preserve"> </w:t>
      </w:r>
      <w:proofErr w:type="spellStart"/>
      <w:r w:rsidRPr="008236B2">
        <w:rPr>
          <w:szCs w:val="28"/>
        </w:rPr>
        <w:t>балів</w:t>
      </w:r>
      <w:proofErr w:type="spellEnd"/>
      <w:r w:rsidRPr="008236B2">
        <w:rPr>
          <w:szCs w:val="28"/>
        </w:rPr>
        <w:t xml:space="preserve">; за </w:t>
      </w:r>
      <w:proofErr w:type="spellStart"/>
      <w:r w:rsidRPr="008236B2">
        <w:rPr>
          <w:szCs w:val="28"/>
        </w:rPr>
        <w:t>неохайне</w:t>
      </w:r>
      <w:proofErr w:type="spellEnd"/>
      <w:r w:rsidRPr="008236B2">
        <w:rPr>
          <w:szCs w:val="28"/>
        </w:rPr>
        <w:t xml:space="preserve"> </w:t>
      </w:r>
      <w:proofErr w:type="spellStart"/>
      <w:r w:rsidRPr="008236B2">
        <w:rPr>
          <w:szCs w:val="28"/>
        </w:rPr>
        <w:t>оформлення</w:t>
      </w:r>
      <w:proofErr w:type="spellEnd"/>
      <w:r w:rsidRPr="008236B2">
        <w:rPr>
          <w:szCs w:val="28"/>
        </w:rPr>
        <w:t xml:space="preserve">, </w:t>
      </w:r>
      <w:proofErr w:type="spellStart"/>
      <w:r w:rsidRPr="008236B2">
        <w:rPr>
          <w:szCs w:val="28"/>
        </w:rPr>
        <w:t>недостатньо</w:t>
      </w:r>
      <w:proofErr w:type="spellEnd"/>
      <w:r w:rsidRPr="008236B2">
        <w:rPr>
          <w:szCs w:val="28"/>
        </w:rPr>
        <w:t xml:space="preserve"> </w:t>
      </w:r>
      <w:proofErr w:type="spellStart"/>
      <w:r w:rsidRPr="008236B2">
        <w:rPr>
          <w:szCs w:val="28"/>
        </w:rPr>
        <w:t>повне</w:t>
      </w:r>
      <w:proofErr w:type="spellEnd"/>
      <w:r w:rsidRPr="008236B2">
        <w:rPr>
          <w:szCs w:val="28"/>
        </w:rPr>
        <w:t xml:space="preserve"> </w:t>
      </w:r>
      <w:proofErr w:type="spellStart"/>
      <w:r w:rsidRPr="008236B2">
        <w:rPr>
          <w:szCs w:val="28"/>
        </w:rPr>
        <w:t>відображення</w:t>
      </w:r>
      <w:proofErr w:type="spellEnd"/>
      <w:r w:rsidRPr="008236B2">
        <w:rPr>
          <w:szCs w:val="28"/>
        </w:rPr>
        <w:t xml:space="preserve"> </w:t>
      </w:r>
      <w:proofErr w:type="spellStart"/>
      <w:r w:rsidRPr="008236B2">
        <w:rPr>
          <w:szCs w:val="28"/>
        </w:rPr>
        <w:t>обраної</w:t>
      </w:r>
      <w:proofErr w:type="spellEnd"/>
      <w:r w:rsidRPr="008236B2">
        <w:rPr>
          <w:szCs w:val="28"/>
        </w:rPr>
        <w:t xml:space="preserve"> теми, </w:t>
      </w:r>
      <w:proofErr w:type="spellStart"/>
      <w:r w:rsidRPr="008236B2">
        <w:rPr>
          <w:szCs w:val="28"/>
        </w:rPr>
        <w:t>суттєві</w:t>
      </w:r>
      <w:proofErr w:type="spellEnd"/>
      <w:r w:rsidRPr="008236B2">
        <w:rPr>
          <w:szCs w:val="28"/>
        </w:rPr>
        <w:t xml:space="preserve"> </w:t>
      </w:r>
      <w:proofErr w:type="spellStart"/>
      <w:r w:rsidRPr="008236B2">
        <w:rPr>
          <w:szCs w:val="28"/>
        </w:rPr>
        <w:t>помилки</w:t>
      </w:r>
      <w:proofErr w:type="spellEnd"/>
      <w:r w:rsidRPr="008236B2">
        <w:rPr>
          <w:szCs w:val="28"/>
        </w:rPr>
        <w:t xml:space="preserve"> –   </w:t>
      </w:r>
      <w:r w:rsidRPr="008236B2">
        <w:rPr>
          <w:szCs w:val="28"/>
          <w:lang w:val="uk-UA"/>
        </w:rPr>
        <w:t>1-3</w:t>
      </w:r>
      <w:r w:rsidRPr="008236B2">
        <w:rPr>
          <w:szCs w:val="28"/>
        </w:rPr>
        <w:t xml:space="preserve"> бал</w:t>
      </w:r>
      <w:r w:rsidRPr="008236B2">
        <w:rPr>
          <w:szCs w:val="28"/>
          <w:lang w:val="uk-UA"/>
        </w:rPr>
        <w:t>и</w:t>
      </w:r>
      <w:r w:rsidRPr="008236B2">
        <w:rPr>
          <w:szCs w:val="28"/>
        </w:rPr>
        <w:t>.</w:t>
      </w:r>
    </w:p>
    <w:p w:rsidR="00015B15" w:rsidRPr="008236B2" w:rsidRDefault="00015B15" w:rsidP="006D6A84">
      <w:pPr>
        <w:jc w:val="center"/>
        <w:rPr>
          <w:bCs/>
          <w:lang w:val="uk-UA"/>
        </w:rPr>
      </w:pPr>
    </w:p>
    <w:p w:rsidR="00015B15" w:rsidRDefault="00015B15" w:rsidP="006D6A84">
      <w:pPr>
        <w:ind w:firstLine="567"/>
        <w:jc w:val="center"/>
        <w:rPr>
          <w:szCs w:val="28"/>
          <w:lang w:val="uk-UA"/>
        </w:rPr>
      </w:pPr>
      <w:r>
        <w:rPr>
          <w:b/>
          <w:szCs w:val="28"/>
          <w:lang w:val="uk-UA"/>
        </w:rPr>
        <w:t>Порядок оцінювання самостійної роботи здобувачів вищої освіти</w:t>
      </w:r>
      <w:r>
        <w:rPr>
          <w:szCs w:val="28"/>
          <w:lang w:val="uk-UA"/>
        </w:rPr>
        <w:t>.</w:t>
      </w:r>
    </w:p>
    <w:p w:rsidR="00015B15" w:rsidRDefault="00015B15" w:rsidP="006D6A84">
      <w:pPr>
        <w:ind w:firstLine="567"/>
        <w:jc w:val="both"/>
        <w:rPr>
          <w:szCs w:val="28"/>
          <w:lang w:val="uk-UA"/>
        </w:rPr>
      </w:pPr>
      <w:r>
        <w:rPr>
          <w:szCs w:val="28"/>
          <w:lang w:val="uk-UA"/>
        </w:rPr>
        <w:t>Загальними критеріями, за якими здійснюється оцінювання самостійної роботи здобувачів, є: глибина і міцність знань, рівень мислення, вміння систематизувати знання за окремими темами, вміння робити обґрунтовані висновки, володіння категорійним апаратом, навички і прийоми виконання практичних завдань, вміння знаходити необхідну інформацію, здійснювати її систематизацію та обробку, самореалізація на практичних та семінарських заняттях, а також самостійність та своєчасність здачі виконаних завдань викладачу, згідно з графіком навчального процесу.</w:t>
      </w:r>
    </w:p>
    <w:p w:rsidR="00015B15" w:rsidRDefault="00015B15" w:rsidP="006D6A84">
      <w:pPr>
        <w:ind w:firstLine="567"/>
        <w:jc w:val="both"/>
        <w:rPr>
          <w:szCs w:val="28"/>
          <w:lang w:val="uk-UA"/>
        </w:rPr>
      </w:pPr>
      <w:r>
        <w:rPr>
          <w:szCs w:val="28"/>
          <w:lang w:val="uk-UA"/>
        </w:rPr>
        <w:t>Максимально можливий бал за конкретним завданням ставиться за умови відповідності виду самостійної роботи всім зазначеним критеріям. Відсутність тієї або іншої складової знижує кількість балів.</w:t>
      </w:r>
    </w:p>
    <w:p w:rsidR="00015B15" w:rsidRDefault="00015B15" w:rsidP="006D6A84">
      <w:pPr>
        <w:ind w:firstLine="567"/>
        <w:jc w:val="both"/>
        <w:rPr>
          <w:szCs w:val="28"/>
          <w:lang w:val="uk-UA"/>
        </w:rPr>
      </w:pPr>
      <w:r>
        <w:rPr>
          <w:szCs w:val="28"/>
          <w:lang w:val="uk-UA"/>
        </w:rPr>
        <w:t>Перелік завдань для самостійної роботи здобувачів  зазначений в методичних рекомендаціях.</w:t>
      </w:r>
    </w:p>
    <w:p w:rsidR="00015B15" w:rsidRDefault="00015B15" w:rsidP="006D6A84">
      <w:pPr>
        <w:jc w:val="center"/>
        <w:rPr>
          <w:b/>
          <w:szCs w:val="28"/>
          <w:lang w:val="uk-UA"/>
        </w:rPr>
      </w:pPr>
    </w:p>
    <w:p w:rsidR="00015B15" w:rsidRDefault="00015B15" w:rsidP="006D6A84">
      <w:pPr>
        <w:jc w:val="center"/>
        <w:rPr>
          <w:b/>
          <w:szCs w:val="28"/>
          <w:lang w:val="uk-UA"/>
        </w:rPr>
      </w:pPr>
    </w:p>
    <w:p w:rsidR="00015B15" w:rsidRPr="00FA570F" w:rsidRDefault="00015B15" w:rsidP="00EA2B03">
      <w:pPr>
        <w:jc w:val="center"/>
        <w:rPr>
          <w:b/>
          <w:bCs/>
          <w:lang w:val="uk-UA"/>
        </w:rPr>
      </w:pPr>
      <w:r w:rsidRPr="00FA570F">
        <w:rPr>
          <w:b/>
          <w:bCs/>
          <w:lang w:val="uk-UA"/>
        </w:rPr>
        <w:t>Шкала оцінювання: національна та ECTS</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123"/>
        <w:gridCol w:w="6663"/>
      </w:tblGrid>
      <w:tr w:rsidR="00840860" w:rsidTr="00840860">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840860" w:rsidRDefault="00840860">
            <w:pPr>
              <w:jc w:val="center"/>
              <w:rPr>
                <w:b/>
                <w:sz w:val="26"/>
                <w:szCs w:val="26"/>
                <w:lang w:val="uk-UA"/>
              </w:rPr>
            </w:pPr>
            <w:r>
              <w:rPr>
                <w:b/>
                <w:sz w:val="26"/>
                <w:szCs w:val="26"/>
                <w:lang w:val="uk-UA"/>
              </w:rPr>
              <w:t>Сума балів за всі види навчальної діяльності</w:t>
            </w:r>
          </w:p>
        </w:tc>
        <w:tc>
          <w:tcPr>
            <w:tcW w:w="1123" w:type="dxa"/>
            <w:vMerge w:val="restart"/>
            <w:tcBorders>
              <w:top w:val="single" w:sz="4" w:space="0" w:color="auto"/>
              <w:left w:val="single" w:sz="4" w:space="0" w:color="auto"/>
              <w:bottom w:val="single" w:sz="4" w:space="0" w:color="auto"/>
              <w:right w:val="single" w:sz="4" w:space="0" w:color="auto"/>
            </w:tcBorders>
            <w:vAlign w:val="center"/>
            <w:hideMark/>
          </w:tcPr>
          <w:p w:rsidR="00840860" w:rsidRDefault="00840860">
            <w:pPr>
              <w:jc w:val="center"/>
              <w:rPr>
                <w:b/>
                <w:sz w:val="26"/>
                <w:szCs w:val="26"/>
                <w:lang w:val="uk-UA"/>
              </w:rPr>
            </w:pPr>
            <w:r>
              <w:rPr>
                <w:b/>
                <w:sz w:val="26"/>
                <w:szCs w:val="26"/>
                <w:lang w:val="uk-UA"/>
              </w:rPr>
              <w:t>Оцінка ECTS</w:t>
            </w:r>
          </w:p>
        </w:tc>
        <w:tc>
          <w:tcPr>
            <w:tcW w:w="6663" w:type="dxa"/>
            <w:tcBorders>
              <w:top w:val="single" w:sz="4" w:space="0" w:color="auto"/>
              <w:left w:val="single" w:sz="4" w:space="0" w:color="auto"/>
              <w:bottom w:val="single" w:sz="4" w:space="0" w:color="auto"/>
              <w:right w:val="single" w:sz="4" w:space="0" w:color="auto"/>
            </w:tcBorders>
            <w:vAlign w:val="center"/>
            <w:hideMark/>
          </w:tcPr>
          <w:p w:rsidR="00840860" w:rsidRDefault="00840860">
            <w:pPr>
              <w:jc w:val="center"/>
              <w:rPr>
                <w:b/>
                <w:sz w:val="26"/>
                <w:szCs w:val="26"/>
                <w:lang w:val="uk-UA"/>
              </w:rPr>
            </w:pPr>
            <w:r>
              <w:rPr>
                <w:b/>
                <w:sz w:val="26"/>
                <w:szCs w:val="26"/>
                <w:lang w:val="uk-UA"/>
              </w:rPr>
              <w:t>Оцінка за національною шкалою</w:t>
            </w:r>
          </w:p>
        </w:tc>
      </w:tr>
      <w:tr w:rsidR="00840860" w:rsidTr="0084086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0860" w:rsidRDefault="00840860">
            <w:pPr>
              <w:rPr>
                <w:b/>
                <w:sz w:val="26"/>
                <w:szCs w:val="2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0860" w:rsidRDefault="00840860">
            <w:pPr>
              <w:rPr>
                <w:b/>
                <w:sz w:val="26"/>
                <w:szCs w:val="26"/>
                <w:lang w:val="uk-UA"/>
              </w:rPr>
            </w:pPr>
          </w:p>
        </w:tc>
        <w:tc>
          <w:tcPr>
            <w:tcW w:w="6663" w:type="dxa"/>
            <w:tcBorders>
              <w:top w:val="single" w:sz="4" w:space="0" w:color="auto"/>
              <w:left w:val="single" w:sz="4" w:space="0" w:color="auto"/>
              <w:bottom w:val="single" w:sz="4" w:space="0" w:color="auto"/>
              <w:right w:val="single" w:sz="4" w:space="0" w:color="auto"/>
            </w:tcBorders>
            <w:vAlign w:val="center"/>
            <w:hideMark/>
          </w:tcPr>
          <w:p w:rsidR="00840860" w:rsidRDefault="00840860" w:rsidP="00840860">
            <w:pPr>
              <w:jc w:val="center"/>
              <w:rPr>
                <w:b/>
                <w:sz w:val="26"/>
                <w:szCs w:val="26"/>
                <w:lang w:val="uk-UA"/>
              </w:rPr>
            </w:pPr>
            <w:r>
              <w:rPr>
                <w:b/>
                <w:sz w:val="26"/>
                <w:szCs w:val="26"/>
                <w:lang w:val="uk-UA"/>
              </w:rPr>
              <w:t>для екзамену</w:t>
            </w:r>
          </w:p>
        </w:tc>
      </w:tr>
      <w:tr w:rsidR="00840860" w:rsidTr="00840860">
        <w:tc>
          <w:tcPr>
            <w:tcW w:w="2137" w:type="dxa"/>
            <w:tcBorders>
              <w:top w:val="single" w:sz="4" w:space="0" w:color="auto"/>
              <w:left w:val="single" w:sz="4" w:space="0" w:color="auto"/>
              <w:bottom w:val="single" w:sz="4" w:space="0" w:color="auto"/>
              <w:right w:val="single" w:sz="4" w:space="0" w:color="auto"/>
            </w:tcBorders>
            <w:vAlign w:val="center"/>
            <w:hideMark/>
          </w:tcPr>
          <w:p w:rsidR="00840860" w:rsidRDefault="00840860">
            <w:pPr>
              <w:ind w:left="180"/>
              <w:jc w:val="center"/>
              <w:rPr>
                <w:b/>
                <w:sz w:val="26"/>
                <w:szCs w:val="26"/>
                <w:lang w:val="uk-UA"/>
              </w:rPr>
            </w:pPr>
            <w:r>
              <w:rPr>
                <w:sz w:val="26"/>
                <w:szCs w:val="26"/>
                <w:lang w:val="uk-UA"/>
              </w:rPr>
              <w:t>90 – 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40860" w:rsidRDefault="00840860">
            <w:pPr>
              <w:jc w:val="center"/>
              <w:rPr>
                <w:b/>
                <w:sz w:val="26"/>
                <w:szCs w:val="26"/>
                <w:lang w:val="uk-UA"/>
              </w:rPr>
            </w:pPr>
            <w:r>
              <w:rPr>
                <w:b/>
                <w:sz w:val="26"/>
                <w:szCs w:val="26"/>
                <w:lang w:val="uk-UA"/>
              </w:rPr>
              <w:t>А</w:t>
            </w:r>
          </w:p>
        </w:tc>
        <w:tc>
          <w:tcPr>
            <w:tcW w:w="6663" w:type="dxa"/>
            <w:tcBorders>
              <w:top w:val="single" w:sz="4" w:space="0" w:color="auto"/>
              <w:left w:val="single" w:sz="4" w:space="0" w:color="auto"/>
              <w:bottom w:val="single" w:sz="4" w:space="0" w:color="auto"/>
              <w:right w:val="single" w:sz="4" w:space="0" w:color="auto"/>
            </w:tcBorders>
            <w:vAlign w:val="center"/>
            <w:hideMark/>
          </w:tcPr>
          <w:p w:rsidR="00840860" w:rsidRDefault="00840860">
            <w:pPr>
              <w:jc w:val="center"/>
              <w:rPr>
                <w:sz w:val="26"/>
                <w:szCs w:val="26"/>
                <w:lang w:val="uk-UA"/>
              </w:rPr>
            </w:pPr>
            <w:r>
              <w:rPr>
                <w:sz w:val="26"/>
                <w:szCs w:val="26"/>
                <w:lang w:val="uk-UA"/>
              </w:rPr>
              <w:t>відмінно</w:t>
            </w:r>
          </w:p>
        </w:tc>
      </w:tr>
      <w:tr w:rsidR="00840860" w:rsidTr="00840860">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840860" w:rsidRDefault="00840860">
            <w:pPr>
              <w:ind w:left="180"/>
              <w:jc w:val="center"/>
              <w:rPr>
                <w:sz w:val="26"/>
                <w:szCs w:val="26"/>
                <w:lang w:val="uk-UA"/>
              </w:rPr>
            </w:pPr>
            <w:r>
              <w:rPr>
                <w:sz w:val="26"/>
                <w:szCs w:val="26"/>
                <w:lang w:val="uk-UA"/>
              </w:rPr>
              <w:t>82-89</w:t>
            </w:r>
          </w:p>
        </w:tc>
        <w:tc>
          <w:tcPr>
            <w:tcW w:w="1123" w:type="dxa"/>
            <w:tcBorders>
              <w:top w:val="single" w:sz="4" w:space="0" w:color="auto"/>
              <w:left w:val="single" w:sz="4" w:space="0" w:color="auto"/>
              <w:bottom w:val="single" w:sz="4" w:space="0" w:color="auto"/>
              <w:right w:val="single" w:sz="4" w:space="0" w:color="auto"/>
            </w:tcBorders>
            <w:vAlign w:val="center"/>
            <w:hideMark/>
          </w:tcPr>
          <w:p w:rsidR="00840860" w:rsidRDefault="00840860">
            <w:pPr>
              <w:jc w:val="center"/>
              <w:rPr>
                <w:b/>
                <w:sz w:val="26"/>
                <w:szCs w:val="26"/>
                <w:lang w:val="uk-UA"/>
              </w:rPr>
            </w:pPr>
            <w:r>
              <w:rPr>
                <w:b/>
                <w:sz w:val="26"/>
                <w:szCs w:val="26"/>
                <w:lang w:val="uk-UA"/>
              </w:rPr>
              <w:t>В</w:t>
            </w:r>
          </w:p>
        </w:tc>
        <w:tc>
          <w:tcPr>
            <w:tcW w:w="6663" w:type="dxa"/>
            <w:vMerge w:val="restart"/>
            <w:tcBorders>
              <w:top w:val="single" w:sz="4" w:space="0" w:color="auto"/>
              <w:left w:val="single" w:sz="4" w:space="0" w:color="auto"/>
              <w:bottom w:val="single" w:sz="4" w:space="0" w:color="auto"/>
              <w:right w:val="single" w:sz="4" w:space="0" w:color="auto"/>
            </w:tcBorders>
            <w:vAlign w:val="center"/>
            <w:hideMark/>
          </w:tcPr>
          <w:p w:rsidR="00840860" w:rsidRDefault="00840860">
            <w:pPr>
              <w:jc w:val="center"/>
              <w:rPr>
                <w:sz w:val="26"/>
                <w:szCs w:val="26"/>
                <w:lang w:val="uk-UA"/>
              </w:rPr>
            </w:pPr>
            <w:r>
              <w:rPr>
                <w:sz w:val="26"/>
                <w:szCs w:val="26"/>
                <w:lang w:val="uk-UA"/>
              </w:rPr>
              <w:t>добре</w:t>
            </w:r>
          </w:p>
        </w:tc>
      </w:tr>
      <w:tr w:rsidR="00840860" w:rsidTr="00840860">
        <w:trPr>
          <w:trHeight w:val="85"/>
        </w:trPr>
        <w:tc>
          <w:tcPr>
            <w:tcW w:w="2137" w:type="dxa"/>
            <w:tcBorders>
              <w:top w:val="single" w:sz="4" w:space="0" w:color="auto"/>
              <w:left w:val="single" w:sz="4" w:space="0" w:color="auto"/>
              <w:bottom w:val="single" w:sz="4" w:space="0" w:color="auto"/>
              <w:right w:val="single" w:sz="4" w:space="0" w:color="auto"/>
            </w:tcBorders>
            <w:vAlign w:val="center"/>
            <w:hideMark/>
          </w:tcPr>
          <w:p w:rsidR="00840860" w:rsidRDefault="00840860">
            <w:pPr>
              <w:ind w:left="180"/>
              <w:jc w:val="center"/>
              <w:rPr>
                <w:sz w:val="26"/>
                <w:szCs w:val="26"/>
                <w:lang w:val="uk-UA"/>
              </w:rPr>
            </w:pPr>
            <w:r>
              <w:rPr>
                <w:sz w:val="26"/>
                <w:szCs w:val="26"/>
                <w:lang w:val="uk-UA"/>
              </w:rPr>
              <w:t>75-81</w:t>
            </w:r>
          </w:p>
        </w:tc>
        <w:tc>
          <w:tcPr>
            <w:tcW w:w="1123" w:type="dxa"/>
            <w:tcBorders>
              <w:top w:val="single" w:sz="4" w:space="0" w:color="auto"/>
              <w:left w:val="single" w:sz="4" w:space="0" w:color="auto"/>
              <w:bottom w:val="single" w:sz="4" w:space="0" w:color="auto"/>
              <w:right w:val="single" w:sz="4" w:space="0" w:color="auto"/>
            </w:tcBorders>
            <w:vAlign w:val="center"/>
            <w:hideMark/>
          </w:tcPr>
          <w:p w:rsidR="00840860" w:rsidRDefault="00840860">
            <w:pPr>
              <w:jc w:val="center"/>
              <w:rPr>
                <w:b/>
                <w:sz w:val="26"/>
                <w:szCs w:val="26"/>
                <w:lang w:val="uk-UA"/>
              </w:rPr>
            </w:pPr>
            <w:r>
              <w:rPr>
                <w:b/>
                <w:sz w:val="26"/>
                <w:szCs w:val="26"/>
                <w:lang w:val="uk-UA"/>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0860" w:rsidRDefault="00840860">
            <w:pPr>
              <w:rPr>
                <w:sz w:val="26"/>
                <w:szCs w:val="26"/>
                <w:lang w:val="uk-UA"/>
              </w:rPr>
            </w:pPr>
          </w:p>
        </w:tc>
      </w:tr>
      <w:tr w:rsidR="00840860" w:rsidTr="00840860">
        <w:tc>
          <w:tcPr>
            <w:tcW w:w="2137" w:type="dxa"/>
            <w:tcBorders>
              <w:top w:val="single" w:sz="4" w:space="0" w:color="auto"/>
              <w:left w:val="single" w:sz="4" w:space="0" w:color="auto"/>
              <w:bottom w:val="single" w:sz="4" w:space="0" w:color="auto"/>
              <w:right w:val="single" w:sz="4" w:space="0" w:color="auto"/>
            </w:tcBorders>
            <w:vAlign w:val="center"/>
            <w:hideMark/>
          </w:tcPr>
          <w:p w:rsidR="00840860" w:rsidRDefault="00840860">
            <w:pPr>
              <w:ind w:left="180"/>
              <w:jc w:val="center"/>
              <w:rPr>
                <w:sz w:val="26"/>
                <w:szCs w:val="26"/>
                <w:lang w:val="uk-UA"/>
              </w:rPr>
            </w:pPr>
            <w:r>
              <w:rPr>
                <w:sz w:val="26"/>
                <w:szCs w:val="26"/>
                <w:lang w:val="uk-UA"/>
              </w:rPr>
              <w:t>66-74</w:t>
            </w:r>
          </w:p>
        </w:tc>
        <w:tc>
          <w:tcPr>
            <w:tcW w:w="1123" w:type="dxa"/>
            <w:tcBorders>
              <w:top w:val="single" w:sz="4" w:space="0" w:color="auto"/>
              <w:left w:val="single" w:sz="4" w:space="0" w:color="auto"/>
              <w:bottom w:val="single" w:sz="4" w:space="0" w:color="auto"/>
              <w:right w:val="single" w:sz="4" w:space="0" w:color="auto"/>
            </w:tcBorders>
            <w:vAlign w:val="center"/>
            <w:hideMark/>
          </w:tcPr>
          <w:p w:rsidR="00840860" w:rsidRDefault="00840860">
            <w:pPr>
              <w:jc w:val="center"/>
              <w:rPr>
                <w:b/>
                <w:sz w:val="26"/>
                <w:szCs w:val="26"/>
                <w:lang w:val="uk-UA"/>
              </w:rPr>
            </w:pPr>
            <w:r>
              <w:rPr>
                <w:b/>
                <w:sz w:val="26"/>
                <w:szCs w:val="26"/>
                <w:lang w:val="uk-UA"/>
              </w:rPr>
              <w:t>D</w:t>
            </w:r>
          </w:p>
        </w:tc>
        <w:tc>
          <w:tcPr>
            <w:tcW w:w="6663" w:type="dxa"/>
            <w:vMerge w:val="restart"/>
            <w:tcBorders>
              <w:top w:val="single" w:sz="4" w:space="0" w:color="auto"/>
              <w:left w:val="single" w:sz="4" w:space="0" w:color="auto"/>
              <w:bottom w:val="single" w:sz="4" w:space="0" w:color="auto"/>
              <w:right w:val="single" w:sz="4" w:space="0" w:color="auto"/>
            </w:tcBorders>
            <w:vAlign w:val="center"/>
            <w:hideMark/>
          </w:tcPr>
          <w:p w:rsidR="00840860" w:rsidRDefault="00840860">
            <w:pPr>
              <w:jc w:val="center"/>
              <w:rPr>
                <w:sz w:val="26"/>
                <w:szCs w:val="26"/>
                <w:lang w:val="uk-UA"/>
              </w:rPr>
            </w:pPr>
            <w:r>
              <w:rPr>
                <w:sz w:val="26"/>
                <w:szCs w:val="26"/>
                <w:lang w:val="uk-UA"/>
              </w:rPr>
              <w:t xml:space="preserve">задовільно </w:t>
            </w:r>
          </w:p>
        </w:tc>
      </w:tr>
      <w:tr w:rsidR="00840860" w:rsidTr="00840860">
        <w:tc>
          <w:tcPr>
            <w:tcW w:w="2137" w:type="dxa"/>
            <w:tcBorders>
              <w:top w:val="single" w:sz="4" w:space="0" w:color="auto"/>
              <w:left w:val="single" w:sz="4" w:space="0" w:color="auto"/>
              <w:bottom w:val="single" w:sz="4" w:space="0" w:color="auto"/>
              <w:right w:val="single" w:sz="4" w:space="0" w:color="auto"/>
            </w:tcBorders>
            <w:vAlign w:val="center"/>
            <w:hideMark/>
          </w:tcPr>
          <w:p w:rsidR="00840860" w:rsidRDefault="00840860">
            <w:pPr>
              <w:ind w:left="180"/>
              <w:jc w:val="center"/>
              <w:rPr>
                <w:sz w:val="26"/>
                <w:szCs w:val="26"/>
                <w:lang w:val="uk-UA"/>
              </w:rPr>
            </w:pPr>
            <w:r>
              <w:rPr>
                <w:sz w:val="26"/>
                <w:szCs w:val="26"/>
                <w:lang w:val="uk-UA"/>
              </w:rPr>
              <w:t>60-65</w:t>
            </w:r>
          </w:p>
        </w:tc>
        <w:tc>
          <w:tcPr>
            <w:tcW w:w="1123" w:type="dxa"/>
            <w:tcBorders>
              <w:top w:val="single" w:sz="4" w:space="0" w:color="auto"/>
              <w:left w:val="single" w:sz="4" w:space="0" w:color="auto"/>
              <w:bottom w:val="single" w:sz="4" w:space="0" w:color="auto"/>
              <w:right w:val="single" w:sz="4" w:space="0" w:color="auto"/>
            </w:tcBorders>
            <w:vAlign w:val="center"/>
            <w:hideMark/>
          </w:tcPr>
          <w:p w:rsidR="00840860" w:rsidRDefault="00840860">
            <w:pPr>
              <w:jc w:val="center"/>
              <w:rPr>
                <w:b/>
                <w:sz w:val="26"/>
                <w:szCs w:val="26"/>
                <w:lang w:val="uk-UA"/>
              </w:rPr>
            </w:pPr>
            <w:r>
              <w:rPr>
                <w:b/>
                <w:sz w:val="26"/>
                <w:szCs w:val="26"/>
                <w:lang w:val="uk-UA"/>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0860" w:rsidRDefault="00840860">
            <w:pPr>
              <w:rPr>
                <w:sz w:val="26"/>
                <w:szCs w:val="26"/>
                <w:lang w:val="uk-UA"/>
              </w:rPr>
            </w:pPr>
          </w:p>
        </w:tc>
      </w:tr>
      <w:tr w:rsidR="00840860" w:rsidTr="00840860">
        <w:tc>
          <w:tcPr>
            <w:tcW w:w="2137" w:type="dxa"/>
            <w:tcBorders>
              <w:top w:val="single" w:sz="4" w:space="0" w:color="auto"/>
              <w:left w:val="single" w:sz="4" w:space="0" w:color="auto"/>
              <w:bottom w:val="single" w:sz="4" w:space="0" w:color="auto"/>
              <w:right w:val="single" w:sz="4" w:space="0" w:color="auto"/>
            </w:tcBorders>
            <w:vAlign w:val="center"/>
            <w:hideMark/>
          </w:tcPr>
          <w:p w:rsidR="00840860" w:rsidRDefault="00840860">
            <w:pPr>
              <w:ind w:left="180"/>
              <w:jc w:val="center"/>
              <w:rPr>
                <w:sz w:val="26"/>
                <w:szCs w:val="26"/>
                <w:lang w:val="uk-UA"/>
              </w:rPr>
            </w:pPr>
            <w:r>
              <w:rPr>
                <w:sz w:val="26"/>
                <w:szCs w:val="26"/>
                <w:lang w:val="uk-UA"/>
              </w:rPr>
              <w:t>0-59</w:t>
            </w:r>
          </w:p>
        </w:tc>
        <w:tc>
          <w:tcPr>
            <w:tcW w:w="1123" w:type="dxa"/>
            <w:tcBorders>
              <w:top w:val="single" w:sz="4" w:space="0" w:color="auto"/>
              <w:left w:val="single" w:sz="4" w:space="0" w:color="auto"/>
              <w:bottom w:val="single" w:sz="4" w:space="0" w:color="auto"/>
              <w:right w:val="single" w:sz="4" w:space="0" w:color="auto"/>
            </w:tcBorders>
            <w:vAlign w:val="center"/>
            <w:hideMark/>
          </w:tcPr>
          <w:p w:rsidR="00840860" w:rsidRDefault="00840860">
            <w:pPr>
              <w:jc w:val="center"/>
              <w:rPr>
                <w:b/>
                <w:sz w:val="26"/>
                <w:szCs w:val="26"/>
                <w:lang w:val="uk-UA"/>
              </w:rPr>
            </w:pPr>
            <w:r>
              <w:rPr>
                <w:b/>
                <w:sz w:val="26"/>
                <w:szCs w:val="26"/>
                <w:lang w:val="uk-UA"/>
              </w:rPr>
              <w:t>FX</w:t>
            </w:r>
          </w:p>
        </w:tc>
        <w:tc>
          <w:tcPr>
            <w:tcW w:w="6663" w:type="dxa"/>
            <w:tcBorders>
              <w:top w:val="single" w:sz="4" w:space="0" w:color="auto"/>
              <w:left w:val="single" w:sz="4" w:space="0" w:color="auto"/>
              <w:bottom w:val="single" w:sz="4" w:space="0" w:color="auto"/>
              <w:right w:val="single" w:sz="4" w:space="0" w:color="auto"/>
            </w:tcBorders>
            <w:vAlign w:val="center"/>
            <w:hideMark/>
          </w:tcPr>
          <w:p w:rsidR="00840860" w:rsidRDefault="00840860">
            <w:pPr>
              <w:jc w:val="center"/>
              <w:rPr>
                <w:sz w:val="26"/>
                <w:szCs w:val="26"/>
                <w:lang w:val="uk-UA"/>
              </w:rPr>
            </w:pPr>
            <w:r>
              <w:rPr>
                <w:sz w:val="26"/>
                <w:szCs w:val="26"/>
                <w:lang w:val="uk-UA"/>
              </w:rPr>
              <w:t>незадовільно з можливістю повторного складання</w:t>
            </w:r>
          </w:p>
        </w:tc>
      </w:tr>
    </w:tbl>
    <w:p w:rsidR="00015B15" w:rsidRPr="00EA2B03" w:rsidRDefault="00015B15" w:rsidP="006D6A84">
      <w:pPr>
        <w:jc w:val="center"/>
        <w:rPr>
          <w:b/>
          <w:szCs w:val="28"/>
        </w:rPr>
      </w:pPr>
    </w:p>
    <w:p w:rsidR="00015B15" w:rsidRPr="009810C2" w:rsidRDefault="00015B15" w:rsidP="006D6A84">
      <w:pPr>
        <w:jc w:val="center"/>
        <w:rPr>
          <w:b/>
          <w:szCs w:val="28"/>
          <w:lang w:val="uk-UA"/>
        </w:rPr>
      </w:pPr>
    </w:p>
    <w:p w:rsidR="00015B15" w:rsidRDefault="00015B15" w:rsidP="004D4D8F">
      <w:pPr>
        <w:jc w:val="center"/>
        <w:rPr>
          <w:b/>
          <w:szCs w:val="28"/>
          <w:lang w:val="uk-UA"/>
        </w:rPr>
      </w:pPr>
    </w:p>
    <w:p w:rsidR="00015B15" w:rsidRDefault="00015B15" w:rsidP="004D4D8F">
      <w:pPr>
        <w:jc w:val="center"/>
        <w:rPr>
          <w:b/>
          <w:szCs w:val="28"/>
          <w:lang w:val="uk-UA"/>
        </w:rPr>
      </w:pPr>
    </w:p>
    <w:p w:rsidR="00015B15" w:rsidRDefault="00015B15" w:rsidP="004D4D8F">
      <w:pPr>
        <w:jc w:val="center"/>
        <w:rPr>
          <w:b/>
          <w:szCs w:val="28"/>
          <w:lang w:val="uk-UA"/>
        </w:rPr>
      </w:pPr>
    </w:p>
    <w:p w:rsidR="00015B15" w:rsidRPr="009810C2" w:rsidRDefault="00015B15" w:rsidP="004D4D8F">
      <w:pPr>
        <w:jc w:val="center"/>
        <w:rPr>
          <w:b/>
          <w:szCs w:val="28"/>
          <w:lang w:val="uk-UA"/>
        </w:rPr>
      </w:pPr>
    </w:p>
    <w:p w:rsidR="00015B15" w:rsidRPr="009810C2" w:rsidRDefault="00015B15" w:rsidP="004D4D8F">
      <w:pPr>
        <w:pStyle w:val="1"/>
        <w:rPr>
          <w:szCs w:val="28"/>
        </w:rPr>
      </w:pPr>
      <w:r w:rsidRPr="009810C2">
        <w:rPr>
          <w:szCs w:val="28"/>
        </w:rPr>
        <w:lastRenderedPageBreak/>
        <w:t>Інструменти, обладнання та програмне забезпечення, використання яких передбачає навчальна дисципліна</w:t>
      </w:r>
    </w:p>
    <w:p w:rsidR="00015B15" w:rsidRPr="009810C2" w:rsidRDefault="00015B15" w:rsidP="004D4D8F">
      <w:pPr>
        <w:ind w:firstLine="567"/>
        <w:jc w:val="both"/>
        <w:rPr>
          <w:szCs w:val="28"/>
          <w:lang w:val="uk-UA"/>
        </w:rPr>
      </w:pPr>
      <w:r w:rsidRPr="009810C2">
        <w:rPr>
          <w:szCs w:val="28"/>
          <w:lang w:val="uk-UA"/>
        </w:rPr>
        <w:t>Лекційний матеріал подається у вигляді презентацій за допомогою медіа-проектора. Під час лекцій аналізуються проблемні ситуації, організується зворотний зв'язок з аудиторією шляхом формулювання запитань і стислих відповідей з обох сторін.</w:t>
      </w:r>
    </w:p>
    <w:p w:rsidR="00015B15" w:rsidRDefault="00015B15" w:rsidP="004D4D8F">
      <w:pPr>
        <w:pStyle w:val="1"/>
        <w:rPr>
          <w:szCs w:val="28"/>
        </w:rPr>
      </w:pPr>
      <w:r w:rsidRPr="009810C2">
        <w:rPr>
          <w:szCs w:val="28"/>
        </w:rPr>
        <w:t>Методичне забезпечення</w:t>
      </w:r>
    </w:p>
    <w:p w:rsidR="00CC020C" w:rsidRPr="00CC020C" w:rsidRDefault="00CC020C" w:rsidP="00CC020C">
      <w:pPr>
        <w:jc w:val="both"/>
        <w:rPr>
          <w:szCs w:val="28"/>
          <w:lang w:val="uk-UA"/>
        </w:rPr>
      </w:pPr>
      <w:r>
        <w:rPr>
          <w:szCs w:val="28"/>
          <w:lang w:val="uk-UA"/>
        </w:rPr>
        <w:t xml:space="preserve">1. </w:t>
      </w:r>
      <w:r w:rsidRPr="00CC020C">
        <w:rPr>
          <w:szCs w:val="28"/>
          <w:lang w:val="uk-UA"/>
        </w:rPr>
        <w:t xml:space="preserve">Кримінальний процес. Методичні вказівки до семінарських занять та самостійної роботи для здобувачів вищої освіти денної форми навчання спеціальності 262 «Правоохоронна діяльність, галузь знань – 26 Цивільна безпека / </w:t>
      </w:r>
      <w:proofErr w:type="spellStart"/>
      <w:r w:rsidRPr="00CC020C">
        <w:rPr>
          <w:szCs w:val="28"/>
          <w:lang w:val="uk-UA"/>
        </w:rPr>
        <w:t>Укл</w:t>
      </w:r>
      <w:proofErr w:type="spellEnd"/>
      <w:r w:rsidRPr="00CC020C">
        <w:rPr>
          <w:szCs w:val="28"/>
          <w:lang w:val="uk-UA"/>
        </w:rPr>
        <w:t>.:Сенченко Н.М. – НУ «Чернігівська політехніка», 2021. – 135 с</w:t>
      </w:r>
    </w:p>
    <w:p w:rsidR="00CC020C" w:rsidRPr="00CC020C" w:rsidRDefault="00CC020C" w:rsidP="00CC020C">
      <w:pPr>
        <w:rPr>
          <w:lang w:val="uk-UA"/>
        </w:rPr>
      </w:pPr>
    </w:p>
    <w:p w:rsidR="00015B15" w:rsidRDefault="00015B15" w:rsidP="004D4D8F">
      <w:pPr>
        <w:pStyle w:val="1"/>
        <w:ind w:left="431" w:hanging="431"/>
        <w:rPr>
          <w:bCs/>
          <w:spacing w:val="-6"/>
          <w:szCs w:val="28"/>
        </w:rPr>
      </w:pPr>
      <w:r w:rsidRPr="009810C2">
        <w:rPr>
          <w:szCs w:val="28"/>
        </w:rPr>
        <w:t>Рекомендована література</w:t>
      </w:r>
    </w:p>
    <w:p w:rsidR="00015B15" w:rsidRPr="00C22B46" w:rsidRDefault="00FF053E" w:rsidP="00B053B9">
      <w:pPr>
        <w:ind w:firstLine="709"/>
        <w:jc w:val="center"/>
        <w:rPr>
          <w:b/>
          <w:i/>
          <w:szCs w:val="28"/>
          <w:lang w:val="uk-UA"/>
        </w:rPr>
      </w:pPr>
      <w:r>
        <w:rPr>
          <w:b/>
          <w:i/>
          <w:szCs w:val="28"/>
          <w:lang w:val="uk-UA"/>
        </w:rPr>
        <w:t>Основна</w:t>
      </w:r>
      <w:r w:rsidR="00015B15" w:rsidRPr="00C22B46">
        <w:rPr>
          <w:b/>
          <w:i/>
          <w:szCs w:val="28"/>
        </w:rPr>
        <w:t>:</w:t>
      </w:r>
    </w:p>
    <w:p w:rsidR="006D38B4" w:rsidRPr="00384DD1" w:rsidRDefault="006D38B4" w:rsidP="006D38B4">
      <w:pPr>
        <w:pStyle w:val="af4"/>
        <w:widowControl w:val="0"/>
        <w:numPr>
          <w:ilvl w:val="0"/>
          <w:numId w:val="43"/>
        </w:numPr>
        <w:tabs>
          <w:tab w:val="left" w:pos="1134"/>
        </w:tabs>
        <w:autoSpaceDE w:val="0"/>
        <w:autoSpaceDN w:val="0"/>
        <w:adjustRightInd w:val="0"/>
        <w:ind w:left="0" w:firstLine="709"/>
        <w:jc w:val="both"/>
        <w:rPr>
          <w:rFonts w:ascii="Times New Roman" w:hAnsi="Times New Roman" w:cs="Times New Roman"/>
          <w:spacing w:val="-11"/>
          <w:sz w:val="28"/>
          <w:szCs w:val="28"/>
          <w:lang w:val="ru-RU"/>
        </w:rPr>
      </w:pPr>
      <w:proofErr w:type="spellStart"/>
      <w:proofErr w:type="gramStart"/>
      <w:r w:rsidRPr="00384DD1">
        <w:rPr>
          <w:rFonts w:ascii="Times New Roman" w:hAnsi="Times New Roman" w:cs="Times New Roman"/>
          <w:spacing w:val="-11"/>
          <w:sz w:val="28"/>
          <w:szCs w:val="28"/>
          <w:lang w:val="ru-RU"/>
        </w:rPr>
        <w:t>Тертишник</w:t>
      </w:r>
      <w:proofErr w:type="spellEnd"/>
      <w:r>
        <w:rPr>
          <w:rFonts w:ascii="Times New Roman" w:hAnsi="Times New Roman" w:cs="Times New Roman"/>
          <w:spacing w:val="-11"/>
          <w:sz w:val="28"/>
          <w:szCs w:val="28"/>
          <w:lang w:val="ru-RU"/>
        </w:rPr>
        <w:t xml:space="preserve"> </w:t>
      </w:r>
      <w:r w:rsidRPr="00384DD1">
        <w:rPr>
          <w:rFonts w:ascii="Times New Roman" w:hAnsi="Times New Roman" w:cs="Times New Roman"/>
          <w:spacing w:val="-11"/>
          <w:sz w:val="28"/>
          <w:szCs w:val="28"/>
          <w:lang w:val="ru-RU"/>
        </w:rPr>
        <w:t> В.М.</w:t>
      </w:r>
      <w:proofErr w:type="gramEnd"/>
      <w:r w:rsidRPr="00384DD1">
        <w:rPr>
          <w:rFonts w:ascii="Times New Roman" w:hAnsi="Times New Roman" w:cs="Times New Roman"/>
          <w:spacing w:val="-11"/>
          <w:sz w:val="28"/>
          <w:szCs w:val="28"/>
          <w:lang w:val="ru-RU"/>
        </w:rPr>
        <w:t xml:space="preserve"> </w:t>
      </w:r>
      <w:proofErr w:type="spellStart"/>
      <w:r w:rsidRPr="00384DD1">
        <w:rPr>
          <w:rFonts w:ascii="Times New Roman" w:hAnsi="Times New Roman" w:cs="Times New Roman"/>
          <w:spacing w:val="-11"/>
          <w:sz w:val="28"/>
          <w:szCs w:val="28"/>
          <w:lang w:val="ru-RU"/>
        </w:rPr>
        <w:t>Кримінальний</w:t>
      </w:r>
      <w:proofErr w:type="spellEnd"/>
      <w:r w:rsidRPr="00384DD1">
        <w:rPr>
          <w:rFonts w:ascii="Times New Roman" w:hAnsi="Times New Roman" w:cs="Times New Roman"/>
          <w:spacing w:val="-11"/>
          <w:sz w:val="28"/>
          <w:szCs w:val="28"/>
          <w:lang w:val="ru-RU"/>
        </w:rPr>
        <w:t xml:space="preserve"> </w:t>
      </w:r>
      <w:proofErr w:type="spellStart"/>
      <w:r w:rsidRPr="00384DD1">
        <w:rPr>
          <w:rFonts w:ascii="Times New Roman" w:hAnsi="Times New Roman" w:cs="Times New Roman"/>
          <w:spacing w:val="-11"/>
          <w:sz w:val="28"/>
          <w:szCs w:val="28"/>
          <w:lang w:val="ru-RU"/>
        </w:rPr>
        <w:t>процесуальний</w:t>
      </w:r>
      <w:proofErr w:type="spellEnd"/>
      <w:r w:rsidRPr="00384DD1">
        <w:rPr>
          <w:rFonts w:ascii="Times New Roman" w:hAnsi="Times New Roman" w:cs="Times New Roman"/>
          <w:spacing w:val="-11"/>
          <w:sz w:val="28"/>
          <w:szCs w:val="28"/>
          <w:lang w:val="ru-RU"/>
        </w:rPr>
        <w:t xml:space="preserve"> кодекс </w:t>
      </w:r>
      <w:proofErr w:type="spellStart"/>
      <w:r w:rsidRPr="00384DD1">
        <w:rPr>
          <w:rFonts w:ascii="Times New Roman" w:hAnsi="Times New Roman" w:cs="Times New Roman"/>
          <w:spacing w:val="-11"/>
          <w:sz w:val="28"/>
          <w:szCs w:val="28"/>
          <w:lang w:val="ru-RU"/>
        </w:rPr>
        <w:t>України</w:t>
      </w:r>
      <w:proofErr w:type="spellEnd"/>
      <w:r w:rsidRPr="00384DD1">
        <w:rPr>
          <w:rFonts w:ascii="Times New Roman" w:hAnsi="Times New Roman" w:cs="Times New Roman"/>
          <w:spacing w:val="-11"/>
          <w:sz w:val="28"/>
          <w:szCs w:val="28"/>
          <w:lang w:val="ru-RU"/>
        </w:rPr>
        <w:t xml:space="preserve">. </w:t>
      </w:r>
      <w:proofErr w:type="spellStart"/>
      <w:r w:rsidRPr="00384DD1">
        <w:rPr>
          <w:rFonts w:ascii="Times New Roman" w:hAnsi="Times New Roman" w:cs="Times New Roman"/>
          <w:spacing w:val="-11"/>
          <w:sz w:val="28"/>
          <w:szCs w:val="28"/>
          <w:lang w:val="ru-RU"/>
        </w:rPr>
        <w:t>Науково-практичний</w:t>
      </w:r>
      <w:proofErr w:type="spellEnd"/>
      <w:r w:rsidRPr="00384DD1">
        <w:rPr>
          <w:rFonts w:ascii="Times New Roman" w:hAnsi="Times New Roman" w:cs="Times New Roman"/>
          <w:spacing w:val="-11"/>
          <w:sz w:val="28"/>
          <w:szCs w:val="28"/>
          <w:lang w:val="ru-RU"/>
        </w:rPr>
        <w:t xml:space="preserve"> </w:t>
      </w:r>
      <w:proofErr w:type="spellStart"/>
      <w:r w:rsidRPr="00384DD1">
        <w:rPr>
          <w:rFonts w:ascii="Times New Roman" w:hAnsi="Times New Roman" w:cs="Times New Roman"/>
          <w:spacing w:val="-11"/>
          <w:sz w:val="28"/>
          <w:szCs w:val="28"/>
          <w:lang w:val="ru-RU"/>
        </w:rPr>
        <w:t>коментар</w:t>
      </w:r>
      <w:proofErr w:type="spellEnd"/>
      <w:r w:rsidRPr="00384DD1">
        <w:rPr>
          <w:rFonts w:ascii="Times New Roman" w:hAnsi="Times New Roman" w:cs="Times New Roman"/>
          <w:spacing w:val="-11"/>
          <w:sz w:val="28"/>
          <w:szCs w:val="28"/>
          <w:lang w:val="ru-RU"/>
        </w:rPr>
        <w:t xml:space="preserve">. Вид. 20-те, </w:t>
      </w:r>
      <w:proofErr w:type="spellStart"/>
      <w:r w:rsidRPr="00384DD1">
        <w:rPr>
          <w:rFonts w:ascii="Times New Roman" w:hAnsi="Times New Roman" w:cs="Times New Roman"/>
          <w:spacing w:val="-11"/>
          <w:sz w:val="28"/>
          <w:szCs w:val="28"/>
          <w:lang w:val="ru-RU"/>
        </w:rPr>
        <w:t>доповн</w:t>
      </w:r>
      <w:proofErr w:type="spellEnd"/>
      <w:r w:rsidRPr="00384DD1">
        <w:rPr>
          <w:rFonts w:ascii="Times New Roman" w:hAnsi="Times New Roman" w:cs="Times New Roman"/>
          <w:spacing w:val="-11"/>
          <w:sz w:val="28"/>
          <w:szCs w:val="28"/>
          <w:lang w:val="ru-RU"/>
        </w:rPr>
        <w:t xml:space="preserve">. і </w:t>
      </w:r>
      <w:proofErr w:type="spellStart"/>
      <w:r w:rsidRPr="00384DD1">
        <w:rPr>
          <w:rFonts w:ascii="Times New Roman" w:hAnsi="Times New Roman" w:cs="Times New Roman"/>
          <w:spacing w:val="-11"/>
          <w:sz w:val="28"/>
          <w:szCs w:val="28"/>
          <w:lang w:val="ru-RU"/>
        </w:rPr>
        <w:t>перероб</w:t>
      </w:r>
      <w:proofErr w:type="spellEnd"/>
      <w:r w:rsidRPr="00384DD1">
        <w:rPr>
          <w:rFonts w:ascii="Times New Roman" w:hAnsi="Times New Roman" w:cs="Times New Roman"/>
          <w:spacing w:val="-11"/>
          <w:sz w:val="28"/>
          <w:szCs w:val="28"/>
          <w:lang w:val="ru-RU"/>
        </w:rPr>
        <w:t xml:space="preserve">. </w:t>
      </w:r>
      <w:proofErr w:type="spellStart"/>
      <w:proofErr w:type="gramStart"/>
      <w:r w:rsidRPr="00384DD1">
        <w:rPr>
          <w:rFonts w:ascii="Times New Roman" w:hAnsi="Times New Roman" w:cs="Times New Roman"/>
          <w:spacing w:val="-11"/>
          <w:sz w:val="28"/>
          <w:szCs w:val="28"/>
          <w:lang w:val="ru-RU"/>
        </w:rPr>
        <w:t>Київ</w:t>
      </w:r>
      <w:proofErr w:type="spellEnd"/>
      <w:r w:rsidRPr="00384DD1">
        <w:rPr>
          <w:rFonts w:ascii="Times New Roman" w:hAnsi="Times New Roman" w:cs="Times New Roman"/>
          <w:spacing w:val="-11"/>
          <w:sz w:val="28"/>
          <w:szCs w:val="28"/>
          <w:lang w:val="ru-RU"/>
        </w:rPr>
        <w:t xml:space="preserve"> :</w:t>
      </w:r>
      <w:proofErr w:type="gramEnd"/>
      <w:r w:rsidRPr="00384DD1">
        <w:rPr>
          <w:rFonts w:ascii="Times New Roman" w:hAnsi="Times New Roman" w:cs="Times New Roman"/>
          <w:spacing w:val="-11"/>
          <w:sz w:val="28"/>
          <w:szCs w:val="28"/>
          <w:lang w:val="ru-RU"/>
        </w:rPr>
        <w:t xml:space="preserve"> </w:t>
      </w:r>
      <w:proofErr w:type="spellStart"/>
      <w:r w:rsidRPr="00384DD1">
        <w:rPr>
          <w:rFonts w:ascii="Times New Roman" w:hAnsi="Times New Roman" w:cs="Times New Roman"/>
          <w:spacing w:val="-11"/>
          <w:sz w:val="28"/>
          <w:szCs w:val="28"/>
          <w:lang w:val="ru-RU"/>
        </w:rPr>
        <w:t>Алерта</w:t>
      </w:r>
      <w:proofErr w:type="spellEnd"/>
      <w:r w:rsidRPr="00384DD1">
        <w:rPr>
          <w:rFonts w:ascii="Times New Roman" w:hAnsi="Times New Roman" w:cs="Times New Roman"/>
          <w:spacing w:val="-11"/>
          <w:sz w:val="28"/>
          <w:szCs w:val="28"/>
          <w:lang w:val="ru-RU"/>
        </w:rPr>
        <w:t>, 2023. 1120 с.</w:t>
      </w:r>
    </w:p>
    <w:p w:rsidR="00384DD1" w:rsidRPr="00384DD1" w:rsidRDefault="00384DD1" w:rsidP="00384DD1">
      <w:pPr>
        <w:pStyle w:val="af4"/>
        <w:widowControl w:val="0"/>
        <w:numPr>
          <w:ilvl w:val="0"/>
          <w:numId w:val="43"/>
        </w:numPr>
        <w:tabs>
          <w:tab w:val="left" w:pos="1134"/>
        </w:tabs>
        <w:autoSpaceDE w:val="0"/>
        <w:autoSpaceDN w:val="0"/>
        <w:adjustRightInd w:val="0"/>
        <w:ind w:left="0" w:firstLine="709"/>
        <w:jc w:val="both"/>
        <w:rPr>
          <w:rFonts w:ascii="Times New Roman" w:hAnsi="Times New Roman" w:cs="Times New Roman"/>
          <w:spacing w:val="-11"/>
          <w:sz w:val="28"/>
          <w:szCs w:val="28"/>
          <w:lang w:val="ru-RU"/>
        </w:rPr>
      </w:pPr>
      <w:r w:rsidRPr="00384DD1">
        <w:rPr>
          <w:rFonts w:ascii="Times New Roman" w:hAnsi="Times New Roman" w:cs="Times New Roman"/>
          <w:spacing w:val="-11"/>
          <w:sz w:val="28"/>
          <w:szCs w:val="28"/>
          <w:lang w:val="ru-RU"/>
        </w:rPr>
        <w:t xml:space="preserve">Удалова Л.Д. </w:t>
      </w:r>
      <w:proofErr w:type="spellStart"/>
      <w:r w:rsidRPr="00384DD1">
        <w:rPr>
          <w:rFonts w:ascii="Times New Roman" w:hAnsi="Times New Roman" w:cs="Times New Roman"/>
          <w:spacing w:val="-11"/>
          <w:sz w:val="28"/>
          <w:szCs w:val="28"/>
          <w:lang w:val="ru-RU"/>
        </w:rPr>
        <w:t>Кримінальний</w:t>
      </w:r>
      <w:proofErr w:type="spellEnd"/>
      <w:r w:rsidRPr="00384DD1">
        <w:rPr>
          <w:rFonts w:ascii="Times New Roman" w:hAnsi="Times New Roman" w:cs="Times New Roman"/>
          <w:spacing w:val="-11"/>
          <w:sz w:val="28"/>
          <w:szCs w:val="28"/>
          <w:lang w:val="ru-RU"/>
        </w:rPr>
        <w:t xml:space="preserve"> </w:t>
      </w:r>
      <w:proofErr w:type="spellStart"/>
      <w:r w:rsidRPr="00384DD1">
        <w:rPr>
          <w:rFonts w:ascii="Times New Roman" w:hAnsi="Times New Roman" w:cs="Times New Roman"/>
          <w:spacing w:val="-11"/>
          <w:sz w:val="28"/>
          <w:szCs w:val="28"/>
          <w:lang w:val="ru-RU"/>
        </w:rPr>
        <w:t>процес</w:t>
      </w:r>
      <w:proofErr w:type="spellEnd"/>
      <w:r w:rsidRPr="00384DD1">
        <w:rPr>
          <w:rFonts w:ascii="Times New Roman" w:hAnsi="Times New Roman" w:cs="Times New Roman"/>
          <w:spacing w:val="-11"/>
          <w:sz w:val="28"/>
          <w:szCs w:val="28"/>
          <w:lang w:val="ru-RU"/>
        </w:rPr>
        <w:t xml:space="preserve">: </w:t>
      </w:r>
      <w:proofErr w:type="spellStart"/>
      <w:r w:rsidRPr="00384DD1">
        <w:rPr>
          <w:rFonts w:ascii="Times New Roman" w:hAnsi="Times New Roman" w:cs="Times New Roman"/>
          <w:spacing w:val="-11"/>
          <w:sz w:val="28"/>
          <w:szCs w:val="28"/>
          <w:lang w:val="ru-RU"/>
        </w:rPr>
        <w:t>підручник</w:t>
      </w:r>
      <w:proofErr w:type="spellEnd"/>
      <w:r w:rsidRPr="00384DD1">
        <w:rPr>
          <w:rFonts w:ascii="Times New Roman" w:hAnsi="Times New Roman" w:cs="Times New Roman"/>
          <w:spacing w:val="-11"/>
          <w:sz w:val="28"/>
          <w:szCs w:val="28"/>
          <w:lang w:val="ru-RU"/>
        </w:rPr>
        <w:t xml:space="preserve"> / за </w:t>
      </w:r>
      <w:proofErr w:type="spellStart"/>
      <w:r w:rsidRPr="00384DD1">
        <w:rPr>
          <w:rFonts w:ascii="Times New Roman" w:hAnsi="Times New Roman" w:cs="Times New Roman"/>
          <w:spacing w:val="-11"/>
          <w:sz w:val="28"/>
          <w:szCs w:val="28"/>
          <w:lang w:val="ru-RU"/>
        </w:rPr>
        <w:t>заг</w:t>
      </w:r>
      <w:proofErr w:type="spellEnd"/>
      <w:r w:rsidRPr="00384DD1">
        <w:rPr>
          <w:rFonts w:ascii="Times New Roman" w:hAnsi="Times New Roman" w:cs="Times New Roman"/>
          <w:spacing w:val="-11"/>
          <w:sz w:val="28"/>
          <w:szCs w:val="28"/>
          <w:lang w:val="ru-RU"/>
        </w:rPr>
        <w:t xml:space="preserve">. ред. Д. П. Письменного, Л. Д. </w:t>
      </w:r>
      <w:proofErr w:type="spellStart"/>
      <w:r w:rsidRPr="00384DD1">
        <w:rPr>
          <w:rFonts w:ascii="Times New Roman" w:hAnsi="Times New Roman" w:cs="Times New Roman"/>
          <w:spacing w:val="-11"/>
          <w:sz w:val="28"/>
          <w:szCs w:val="28"/>
          <w:lang w:val="ru-RU"/>
        </w:rPr>
        <w:t>Удалової</w:t>
      </w:r>
      <w:proofErr w:type="spellEnd"/>
      <w:r w:rsidRPr="00384DD1">
        <w:rPr>
          <w:rFonts w:ascii="Times New Roman" w:hAnsi="Times New Roman" w:cs="Times New Roman"/>
          <w:spacing w:val="-11"/>
          <w:sz w:val="28"/>
          <w:szCs w:val="28"/>
          <w:lang w:val="ru-RU"/>
        </w:rPr>
        <w:t xml:space="preserve">, М. А. </w:t>
      </w:r>
      <w:proofErr w:type="spellStart"/>
      <w:r w:rsidRPr="00384DD1">
        <w:rPr>
          <w:rFonts w:ascii="Times New Roman" w:hAnsi="Times New Roman" w:cs="Times New Roman"/>
          <w:spacing w:val="-11"/>
          <w:sz w:val="28"/>
          <w:szCs w:val="28"/>
          <w:lang w:val="ru-RU"/>
        </w:rPr>
        <w:t>Погорецького</w:t>
      </w:r>
      <w:proofErr w:type="spellEnd"/>
      <w:r w:rsidRPr="00384DD1">
        <w:rPr>
          <w:rFonts w:ascii="Times New Roman" w:hAnsi="Times New Roman" w:cs="Times New Roman"/>
          <w:spacing w:val="-11"/>
          <w:sz w:val="28"/>
          <w:szCs w:val="28"/>
          <w:lang w:val="ru-RU"/>
        </w:rPr>
        <w:t xml:space="preserve">, С. С. </w:t>
      </w:r>
      <w:proofErr w:type="spellStart"/>
      <w:r w:rsidRPr="00384DD1">
        <w:rPr>
          <w:rFonts w:ascii="Times New Roman" w:hAnsi="Times New Roman" w:cs="Times New Roman"/>
          <w:spacing w:val="-11"/>
          <w:sz w:val="28"/>
          <w:szCs w:val="28"/>
          <w:lang w:val="ru-RU"/>
        </w:rPr>
        <w:t>Чернявського</w:t>
      </w:r>
      <w:proofErr w:type="spellEnd"/>
      <w:r w:rsidRPr="00384DD1">
        <w:rPr>
          <w:rFonts w:ascii="Times New Roman" w:hAnsi="Times New Roman" w:cs="Times New Roman"/>
          <w:spacing w:val="-11"/>
          <w:sz w:val="28"/>
          <w:szCs w:val="28"/>
          <w:lang w:val="ru-RU"/>
        </w:rPr>
        <w:t xml:space="preserve">. </w:t>
      </w:r>
      <w:proofErr w:type="spellStart"/>
      <w:proofErr w:type="gramStart"/>
      <w:r w:rsidRPr="00384DD1">
        <w:rPr>
          <w:rFonts w:ascii="Times New Roman" w:hAnsi="Times New Roman" w:cs="Times New Roman"/>
          <w:spacing w:val="-11"/>
          <w:sz w:val="28"/>
          <w:szCs w:val="28"/>
          <w:lang w:val="ru-RU"/>
        </w:rPr>
        <w:t>Київ</w:t>
      </w:r>
      <w:proofErr w:type="spellEnd"/>
      <w:r w:rsidRPr="00384DD1">
        <w:rPr>
          <w:rFonts w:ascii="Times New Roman" w:hAnsi="Times New Roman" w:cs="Times New Roman"/>
          <w:spacing w:val="-11"/>
          <w:sz w:val="28"/>
          <w:szCs w:val="28"/>
          <w:lang w:val="ru-RU"/>
        </w:rPr>
        <w:t>:,</w:t>
      </w:r>
      <w:proofErr w:type="gramEnd"/>
      <w:r w:rsidRPr="00384DD1">
        <w:rPr>
          <w:rFonts w:ascii="Times New Roman" w:hAnsi="Times New Roman" w:cs="Times New Roman"/>
          <w:spacing w:val="-11"/>
          <w:sz w:val="28"/>
          <w:szCs w:val="28"/>
          <w:lang w:val="ru-RU"/>
        </w:rPr>
        <w:t xml:space="preserve"> «Центр </w:t>
      </w:r>
      <w:proofErr w:type="spellStart"/>
      <w:r w:rsidRPr="00384DD1">
        <w:rPr>
          <w:rFonts w:ascii="Times New Roman" w:hAnsi="Times New Roman" w:cs="Times New Roman"/>
          <w:spacing w:val="-11"/>
          <w:sz w:val="28"/>
          <w:szCs w:val="28"/>
          <w:lang w:val="ru-RU"/>
        </w:rPr>
        <w:t>учбової</w:t>
      </w:r>
      <w:proofErr w:type="spellEnd"/>
      <w:r w:rsidRPr="00384DD1">
        <w:rPr>
          <w:rFonts w:ascii="Times New Roman" w:hAnsi="Times New Roman" w:cs="Times New Roman"/>
          <w:spacing w:val="-11"/>
          <w:sz w:val="28"/>
          <w:szCs w:val="28"/>
          <w:lang w:val="ru-RU"/>
        </w:rPr>
        <w:t xml:space="preserve"> </w:t>
      </w:r>
      <w:proofErr w:type="spellStart"/>
      <w:r w:rsidRPr="00384DD1">
        <w:rPr>
          <w:rFonts w:ascii="Times New Roman" w:hAnsi="Times New Roman" w:cs="Times New Roman"/>
          <w:spacing w:val="-11"/>
          <w:sz w:val="28"/>
          <w:szCs w:val="28"/>
          <w:lang w:val="ru-RU"/>
        </w:rPr>
        <w:t>літератури</w:t>
      </w:r>
      <w:proofErr w:type="spellEnd"/>
      <w:r w:rsidRPr="00384DD1">
        <w:rPr>
          <w:rFonts w:ascii="Times New Roman" w:hAnsi="Times New Roman" w:cs="Times New Roman"/>
          <w:spacing w:val="-11"/>
          <w:sz w:val="28"/>
          <w:szCs w:val="28"/>
          <w:lang w:val="ru-RU"/>
        </w:rPr>
        <w:t>», 2022. 780 с.</w:t>
      </w:r>
    </w:p>
    <w:p w:rsidR="00384DD1" w:rsidRPr="00384DD1" w:rsidRDefault="00384DD1" w:rsidP="00384DD1">
      <w:pPr>
        <w:pStyle w:val="af4"/>
        <w:widowControl w:val="0"/>
        <w:numPr>
          <w:ilvl w:val="0"/>
          <w:numId w:val="43"/>
        </w:numPr>
        <w:tabs>
          <w:tab w:val="left" w:pos="1134"/>
        </w:tabs>
        <w:autoSpaceDE w:val="0"/>
        <w:autoSpaceDN w:val="0"/>
        <w:adjustRightInd w:val="0"/>
        <w:ind w:left="0" w:firstLine="709"/>
        <w:jc w:val="both"/>
        <w:rPr>
          <w:rFonts w:ascii="Times New Roman" w:hAnsi="Times New Roman" w:cs="Times New Roman"/>
          <w:spacing w:val="-11"/>
          <w:sz w:val="28"/>
          <w:szCs w:val="28"/>
          <w:lang w:val="ru-RU"/>
        </w:rPr>
      </w:pPr>
      <w:proofErr w:type="spellStart"/>
      <w:r w:rsidRPr="00384DD1">
        <w:rPr>
          <w:rFonts w:ascii="Times New Roman" w:hAnsi="Times New Roman" w:cs="Times New Roman"/>
          <w:spacing w:val="-11"/>
          <w:sz w:val="28"/>
          <w:szCs w:val="28"/>
          <w:lang w:val="ru-RU"/>
        </w:rPr>
        <w:t>Тертишник</w:t>
      </w:r>
      <w:proofErr w:type="spellEnd"/>
      <w:r w:rsidRPr="00384DD1">
        <w:rPr>
          <w:rFonts w:ascii="Times New Roman" w:hAnsi="Times New Roman" w:cs="Times New Roman"/>
          <w:spacing w:val="-11"/>
          <w:sz w:val="28"/>
          <w:szCs w:val="28"/>
          <w:lang w:val="ru-RU"/>
        </w:rPr>
        <w:t xml:space="preserve"> В. М. </w:t>
      </w:r>
      <w:proofErr w:type="spellStart"/>
      <w:r w:rsidRPr="00384DD1">
        <w:rPr>
          <w:rFonts w:ascii="Times New Roman" w:hAnsi="Times New Roman" w:cs="Times New Roman"/>
          <w:spacing w:val="-11"/>
          <w:sz w:val="28"/>
          <w:szCs w:val="28"/>
          <w:lang w:val="ru-RU"/>
        </w:rPr>
        <w:t>Кримінальний</w:t>
      </w:r>
      <w:proofErr w:type="spellEnd"/>
      <w:r w:rsidRPr="00384DD1">
        <w:rPr>
          <w:rFonts w:ascii="Times New Roman" w:hAnsi="Times New Roman" w:cs="Times New Roman"/>
          <w:spacing w:val="-11"/>
          <w:sz w:val="28"/>
          <w:szCs w:val="28"/>
          <w:lang w:val="ru-RU"/>
        </w:rPr>
        <w:t xml:space="preserve"> </w:t>
      </w:r>
      <w:proofErr w:type="spellStart"/>
      <w:r w:rsidRPr="00384DD1">
        <w:rPr>
          <w:rFonts w:ascii="Times New Roman" w:hAnsi="Times New Roman" w:cs="Times New Roman"/>
          <w:spacing w:val="-11"/>
          <w:sz w:val="28"/>
          <w:szCs w:val="28"/>
          <w:lang w:val="ru-RU"/>
        </w:rPr>
        <w:t>процес</w:t>
      </w:r>
      <w:proofErr w:type="spellEnd"/>
      <w:r w:rsidRPr="00384DD1">
        <w:rPr>
          <w:rFonts w:ascii="Times New Roman" w:hAnsi="Times New Roman" w:cs="Times New Roman"/>
          <w:spacing w:val="-11"/>
          <w:sz w:val="28"/>
          <w:szCs w:val="28"/>
          <w:lang w:val="ru-RU"/>
        </w:rPr>
        <w:t xml:space="preserve"> </w:t>
      </w:r>
      <w:proofErr w:type="spellStart"/>
      <w:r w:rsidRPr="00384DD1">
        <w:rPr>
          <w:rFonts w:ascii="Times New Roman" w:hAnsi="Times New Roman" w:cs="Times New Roman"/>
          <w:spacing w:val="-11"/>
          <w:sz w:val="28"/>
          <w:szCs w:val="28"/>
          <w:lang w:val="ru-RU"/>
        </w:rPr>
        <w:t>України</w:t>
      </w:r>
      <w:proofErr w:type="spellEnd"/>
      <w:r w:rsidRPr="00384DD1">
        <w:rPr>
          <w:rFonts w:ascii="Times New Roman" w:hAnsi="Times New Roman" w:cs="Times New Roman"/>
          <w:spacing w:val="-11"/>
          <w:sz w:val="28"/>
          <w:szCs w:val="28"/>
          <w:lang w:val="ru-RU"/>
        </w:rPr>
        <w:t xml:space="preserve">. </w:t>
      </w:r>
      <w:proofErr w:type="spellStart"/>
      <w:r w:rsidRPr="00384DD1">
        <w:rPr>
          <w:rFonts w:ascii="Times New Roman" w:hAnsi="Times New Roman" w:cs="Times New Roman"/>
          <w:spacing w:val="-11"/>
          <w:sz w:val="28"/>
          <w:szCs w:val="28"/>
          <w:lang w:val="ru-RU"/>
        </w:rPr>
        <w:t>Загальна</w:t>
      </w:r>
      <w:proofErr w:type="spellEnd"/>
      <w:r w:rsidRPr="00384DD1">
        <w:rPr>
          <w:rFonts w:ascii="Times New Roman" w:hAnsi="Times New Roman" w:cs="Times New Roman"/>
          <w:spacing w:val="-11"/>
          <w:sz w:val="28"/>
          <w:szCs w:val="28"/>
          <w:lang w:val="ru-RU"/>
        </w:rPr>
        <w:t xml:space="preserve"> </w:t>
      </w:r>
      <w:proofErr w:type="spellStart"/>
      <w:proofErr w:type="gramStart"/>
      <w:r w:rsidRPr="00384DD1">
        <w:rPr>
          <w:rFonts w:ascii="Times New Roman" w:hAnsi="Times New Roman" w:cs="Times New Roman"/>
          <w:spacing w:val="-11"/>
          <w:sz w:val="28"/>
          <w:szCs w:val="28"/>
          <w:lang w:val="ru-RU"/>
        </w:rPr>
        <w:t>частина</w:t>
      </w:r>
      <w:proofErr w:type="spellEnd"/>
      <w:r w:rsidRPr="00384DD1">
        <w:rPr>
          <w:rFonts w:ascii="Times New Roman" w:hAnsi="Times New Roman" w:cs="Times New Roman"/>
          <w:spacing w:val="-11"/>
          <w:sz w:val="28"/>
          <w:szCs w:val="28"/>
          <w:lang w:val="ru-RU"/>
        </w:rPr>
        <w:t xml:space="preserve"> :</w:t>
      </w:r>
      <w:proofErr w:type="gramEnd"/>
      <w:r w:rsidRPr="00384DD1">
        <w:rPr>
          <w:rFonts w:ascii="Times New Roman" w:hAnsi="Times New Roman" w:cs="Times New Roman"/>
          <w:spacing w:val="-11"/>
          <w:sz w:val="28"/>
          <w:szCs w:val="28"/>
          <w:lang w:val="ru-RU"/>
        </w:rPr>
        <w:t xml:space="preserve"> </w:t>
      </w:r>
      <w:proofErr w:type="spellStart"/>
      <w:r w:rsidRPr="00384DD1">
        <w:rPr>
          <w:rFonts w:ascii="Times New Roman" w:hAnsi="Times New Roman" w:cs="Times New Roman"/>
          <w:spacing w:val="-11"/>
          <w:sz w:val="28"/>
          <w:szCs w:val="28"/>
          <w:lang w:val="ru-RU"/>
        </w:rPr>
        <w:t>підручник</w:t>
      </w:r>
      <w:proofErr w:type="spellEnd"/>
      <w:r w:rsidRPr="00384DD1">
        <w:rPr>
          <w:rFonts w:ascii="Times New Roman" w:hAnsi="Times New Roman" w:cs="Times New Roman"/>
          <w:spacing w:val="-11"/>
          <w:sz w:val="28"/>
          <w:szCs w:val="28"/>
          <w:lang w:val="ru-RU"/>
        </w:rPr>
        <w:t xml:space="preserve">. 9-те вид., </w:t>
      </w:r>
      <w:proofErr w:type="spellStart"/>
      <w:r w:rsidRPr="00384DD1">
        <w:rPr>
          <w:rFonts w:ascii="Times New Roman" w:hAnsi="Times New Roman" w:cs="Times New Roman"/>
          <w:spacing w:val="-11"/>
          <w:sz w:val="28"/>
          <w:szCs w:val="28"/>
          <w:lang w:val="ru-RU"/>
        </w:rPr>
        <w:t>доповн</w:t>
      </w:r>
      <w:proofErr w:type="spellEnd"/>
      <w:r w:rsidRPr="00384DD1">
        <w:rPr>
          <w:rFonts w:ascii="Times New Roman" w:hAnsi="Times New Roman" w:cs="Times New Roman"/>
          <w:spacing w:val="-11"/>
          <w:sz w:val="28"/>
          <w:szCs w:val="28"/>
          <w:lang w:val="ru-RU"/>
        </w:rPr>
        <w:t xml:space="preserve">. і </w:t>
      </w:r>
      <w:proofErr w:type="spellStart"/>
      <w:r w:rsidRPr="00384DD1">
        <w:rPr>
          <w:rFonts w:ascii="Times New Roman" w:hAnsi="Times New Roman" w:cs="Times New Roman"/>
          <w:spacing w:val="-11"/>
          <w:sz w:val="28"/>
          <w:szCs w:val="28"/>
          <w:lang w:val="ru-RU"/>
        </w:rPr>
        <w:t>перероб</w:t>
      </w:r>
      <w:proofErr w:type="spellEnd"/>
      <w:r w:rsidRPr="00384DD1">
        <w:rPr>
          <w:rFonts w:ascii="Times New Roman" w:hAnsi="Times New Roman" w:cs="Times New Roman"/>
          <w:spacing w:val="-11"/>
          <w:sz w:val="28"/>
          <w:szCs w:val="28"/>
          <w:lang w:val="ru-RU"/>
        </w:rPr>
        <w:t xml:space="preserve">. </w:t>
      </w:r>
      <w:proofErr w:type="spellStart"/>
      <w:r w:rsidRPr="00384DD1">
        <w:rPr>
          <w:rFonts w:ascii="Times New Roman" w:hAnsi="Times New Roman" w:cs="Times New Roman"/>
          <w:spacing w:val="-11"/>
          <w:sz w:val="28"/>
          <w:szCs w:val="28"/>
          <w:lang w:val="ru-RU"/>
        </w:rPr>
        <w:t>Київ</w:t>
      </w:r>
      <w:proofErr w:type="spellEnd"/>
      <w:r w:rsidRPr="00384DD1">
        <w:rPr>
          <w:rFonts w:ascii="Times New Roman" w:hAnsi="Times New Roman" w:cs="Times New Roman"/>
          <w:spacing w:val="-11"/>
          <w:sz w:val="28"/>
          <w:szCs w:val="28"/>
          <w:lang w:val="ru-RU"/>
        </w:rPr>
        <w:t xml:space="preserve">: </w:t>
      </w:r>
      <w:proofErr w:type="spellStart"/>
      <w:r w:rsidRPr="00384DD1">
        <w:rPr>
          <w:rFonts w:ascii="Times New Roman" w:hAnsi="Times New Roman" w:cs="Times New Roman"/>
          <w:spacing w:val="-11"/>
          <w:sz w:val="28"/>
          <w:szCs w:val="28"/>
          <w:lang w:val="ru-RU"/>
        </w:rPr>
        <w:t>Алерта</w:t>
      </w:r>
      <w:proofErr w:type="spellEnd"/>
      <w:r w:rsidRPr="00384DD1">
        <w:rPr>
          <w:rFonts w:ascii="Times New Roman" w:hAnsi="Times New Roman" w:cs="Times New Roman"/>
          <w:spacing w:val="-11"/>
          <w:sz w:val="28"/>
          <w:szCs w:val="28"/>
          <w:lang w:val="ru-RU"/>
        </w:rPr>
        <w:t>, 2021. 458 с.</w:t>
      </w:r>
    </w:p>
    <w:p w:rsidR="00015B15" w:rsidRPr="00FF053E" w:rsidRDefault="00015B15" w:rsidP="00FF053E">
      <w:pPr>
        <w:pStyle w:val="af4"/>
        <w:widowControl w:val="0"/>
        <w:numPr>
          <w:ilvl w:val="0"/>
          <w:numId w:val="43"/>
        </w:numPr>
        <w:tabs>
          <w:tab w:val="left" w:pos="720"/>
          <w:tab w:val="left" w:pos="1134"/>
          <w:tab w:val="left" w:pos="1276"/>
        </w:tabs>
        <w:autoSpaceDE w:val="0"/>
        <w:autoSpaceDN w:val="0"/>
        <w:adjustRightInd w:val="0"/>
        <w:ind w:left="0" w:firstLine="709"/>
        <w:jc w:val="both"/>
        <w:rPr>
          <w:rFonts w:ascii="Times New Roman" w:hAnsi="Times New Roman" w:cs="Times New Roman"/>
          <w:spacing w:val="-10"/>
          <w:sz w:val="28"/>
          <w:szCs w:val="28"/>
          <w:lang w:val="uk-UA"/>
        </w:rPr>
      </w:pPr>
      <w:bookmarkStart w:id="3" w:name="_GoBack"/>
      <w:bookmarkEnd w:id="3"/>
      <w:proofErr w:type="spellStart"/>
      <w:r w:rsidRPr="00FF053E">
        <w:rPr>
          <w:rFonts w:ascii="Times New Roman" w:hAnsi="Times New Roman" w:cs="Times New Roman"/>
          <w:sz w:val="28"/>
          <w:szCs w:val="28"/>
          <w:lang w:val="uk-UA"/>
        </w:rPr>
        <w:t>Капліна</w:t>
      </w:r>
      <w:proofErr w:type="spellEnd"/>
      <w:r w:rsidRPr="00FF053E">
        <w:rPr>
          <w:rFonts w:ascii="Times New Roman" w:hAnsi="Times New Roman" w:cs="Times New Roman"/>
          <w:sz w:val="28"/>
          <w:szCs w:val="28"/>
          <w:lang w:val="uk-UA"/>
        </w:rPr>
        <w:t xml:space="preserve"> О.В., Шило О.Г., Трофименко В.М. Кримінальний процес </w:t>
      </w:r>
      <w:r w:rsidR="00E61BDF" w:rsidRPr="00FF053E">
        <w:rPr>
          <w:rFonts w:ascii="Times New Roman" w:hAnsi="Times New Roman" w:cs="Times New Roman"/>
          <w:sz w:val="28"/>
          <w:szCs w:val="28"/>
          <w:lang w:val="uk-UA"/>
        </w:rPr>
        <w:t>.</w:t>
      </w:r>
      <w:r w:rsidRPr="00FF053E">
        <w:rPr>
          <w:rFonts w:ascii="Times New Roman" w:hAnsi="Times New Roman" w:cs="Times New Roman"/>
          <w:sz w:val="28"/>
          <w:szCs w:val="28"/>
          <w:lang w:val="uk-UA"/>
        </w:rPr>
        <w:t xml:space="preserve"> </w:t>
      </w:r>
      <w:r w:rsidR="00E61BDF" w:rsidRPr="00FF053E">
        <w:rPr>
          <w:rFonts w:ascii="Times New Roman" w:hAnsi="Times New Roman" w:cs="Times New Roman"/>
          <w:sz w:val="28"/>
          <w:szCs w:val="28"/>
          <w:lang w:val="uk-UA"/>
        </w:rPr>
        <w:t>П</w:t>
      </w:r>
      <w:r w:rsidRPr="00FF053E">
        <w:rPr>
          <w:rFonts w:ascii="Times New Roman" w:hAnsi="Times New Roman" w:cs="Times New Roman"/>
          <w:sz w:val="28"/>
          <w:szCs w:val="28"/>
          <w:lang w:val="uk-UA"/>
        </w:rPr>
        <w:t>ідручник</w:t>
      </w:r>
      <w:r w:rsidR="00E61BDF" w:rsidRPr="00FF053E">
        <w:rPr>
          <w:rFonts w:ascii="Times New Roman" w:hAnsi="Times New Roman" w:cs="Times New Roman"/>
          <w:sz w:val="28"/>
          <w:szCs w:val="28"/>
          <w:lang w:val="uk-UA"/>
        </w:rPr>
        <w:t>.</w:t>
      </w:r>
      <w:r w:rsidRPr="00FF053E">
        <w:rPr>
          <w:rFonts w:ascii="Times New Roman" w:hAnsi="Times New Roman" w:cs="Times New Roman"/>
          <w:sz w:val="28"/>
          <w:szCs w:val="28"/>
          <w:lang w:val="uk-UA"/>
        </w:rPr>
        <w:t xml:space="preserve"> Харків: Видавництво  «Право», 2018. 584 с.</w:t>
      </w:r>
    </w:p>
    <w:p w:rsidR="00015B15" w:rsidRPr="00C22B46" w:rsidRDefault="00015B15" w:rsidP="00B053B9">
      <w:pPr>
        <w:ind w:firstLine="709"/>
        <w:jc w:val="both"/>
        <w:rPr>
          <w:szCs w:val="28"/>
          <w:highlight w:val="yellow"/>
        </w:rPr>
      </w:pPr>
    </w:p>
    <w:p w:rsidR="00015B15" w:rsidRPr="00C22B46" w:rsidRDefault="00FF053E" w:rsidP="00B053B9">
      <w:pPr>
        <w:ind w:firstLine="709"/>
        <w:jc w:val="center"/>
        <w:rPr>
          <w:b/>
          <w:i/>
          <w:szCs w:val="28"/>
        </w:rPr>
      </w:pPr>
      <w:proofErr w:type="spellStart"/>
      <w:r>
        <w:rPr>
          <w:b/>
          <w:i/>
          <w:szCs w:val="28"/>
        </w:rPr>
        <w:t>Допоміжн</w:t>
      </w:r>
      <w:r w:rsidR="00015B15" w:rsidRPr="00C22B46">
        <w:rPr>
          <w:b/>
          <w:i/>
          <w:szCs w:val="28"/>
        </w:rPr>
        <w:t>а</w:t>
      </w:r>
      <w:proofErr w:type="spellEnd"/>
      <w:r w:rsidR="00015B15" w:rsidRPr="00C22B46">
        <w:rPr>
          <w:b/>
          <w:i/>
          <w:szCs w:val="28"/>
        </w:rPr>
        <w:t>:</w:t>
      </w:r>
    </w:p>
    <w:p w:rsidR="006D38B4" w:rsidRPr="006824CE" w:rsidRDefault="006D38B4" w:rsidP="006D38B4">
      <w:pPr>
        <w:pStyle w:val="af4"/>
        <w:numPr>
          <w:ilvl w:val="0"/>
          <w:numId w:val="47"/>
        </w:numPr>
        <w:tabs>
          <w:tab w:val="left" w:pos="1134"/>
        </w:tabs>
        <w:ind w:left="0" w:firstLine="709"/>
        <w:jc w:val="both"/>
        <w:rPr>
          <w:rFonts w:ascii="Times New Roman" w:hAnsi="Times New Roman" w:cs="Times New Roman"/>
          <w:sz w:val="28"/>
          <w:szCs w:val="28"/>
          <w:lang w:val="ru-RU"/>
        </w:rPr>
      </w:pPr>
      <w:r w:rsidRPr="006824CE">
        <w:rPr>
          <w:rFonts w:ascii="Times New Roman" w:hAnsi="Times New Roman" w:cs="Times New Roman"/>
          <w:sz w:val="28"/>
          <w:szCs w:val="28"/>
          <w:lang w:val="ru-RU"/>
        </w:rPr>
        <w:t xml:space="preserve">Удалова Л. Д. </w:t>
      </w:r>
      <w:proofErr w:type="spellStart"/>
      <w:r w:rsidRPr="006824CE">
        <w:rPr>
          <w:rFonts w:ascii="Times New Roman" w:hAnsi="Times New Roman" w:cs="Times New Roman"/>
          <w:sz w:val="28"/>
          <w:szCs w:val="28"/>
          <w:lang w:val="ru-RU"/>
        </w:rPr>
        <w:t>Надання</w:t>
      </w:r>
      <w:proofErr w:type="spellEnd"/>
      <w:r w:rsidRPr="006824CE">
        <w:rPr>
          <w:rFonts w:ascii="Times New Roman" w:hAnsi="Times New Roman" w:cs="Times New Roman"/>
          <w:sz w:val="28"/>
          <w:szCs w:val="28"/>
          <w:lang w:val="ru-RU"/>
        </w:rPr>
        <w:t xml:space="preserve"> </w:t>
      </w:r>
      <w:proofErr w:type="spellStart"/>
      <w:r w:rsidRPr="006824CE">
        <w:rPr>
          <w:rFonts w:ascii="Times New Roman" w:hAnsi="Times New Roman" w:cs="Times New Roman"/>
          <w:sz w:val="28"/>
          <w:szCs w:val="28"/>
          <w:lang w:val="ru-RU"/>
        </w:rPr>
        <w:t>свідку</w:t>
      </w:r>
      <w:proofErr w:type="spellEnd"/>
      <w:r w:rsidRPr="006824CE">
        <w:rPr>
          <w:rFonts w:ascii="Times New Roman" w:hAnsi="Times New Roman" w:cs="Times New Roman"/>
          <w:sz w:val="28"/>
          <w:szCs w:val="28"/>
          <w:lang w:val="ru-RU"/>
        </w:rPr>
        <w:t xml:space="preserve"> </w:t>
      </w:r>
      <w:proofErr w:type="spellStart"/>
      <w:r w:rsidRPr="006824CE">
        <w:rPr>
          <w:rFonts w:ascii="Times New Roman" w:hAnsi="Times New Roman" w:cs="Times New Roman"/>
          <w:sz w:val="28"/>
          <w:szCs w:val="28"/>
          <w:lang w:val="ru-RU"/>
        </w:rPr>
        <w:t>правової</w:t>
      </w:r>
      <w:proofErr w:type="spellEnd"/>
      <w:r w:rsidRPr="006824CE">
        <w:rPr>
          <w:rFonts w:ascii="Times New Roman" w:hAnsi="Times New Roman" w:cs="Times New Roman"/>
          <w:sz w:val="28"/>
          <w:szCs w:val="28"/>
          <w:lang w:val="ru-RU"/>
        </w:rPr>
        <w:t xml:space="preserve"> </w:t>
      </w:r>
      <w:proofErr w:type="spellStart"/>
      <w:r w:rsidRPr="006824CE">
        <w:rPr>
          <w:rFonts w:ascii="Times New Roman" w:hAnsi="Times New Roman" w:cs="Times New Roman"/>
          <w:sz w:val="28"/>
          <w:szCs w:val="28"/>
          <w:lang w:val="ru-RU"/>
        </w:rPr>
        <w:t>допомоги</w:t>
      </w:r>
      <w:proofErr w:type="spellEnd"/>
      <w:r w:rsidRPr="006824CE">
        <w:rPr>
          <w:rFonts w:ascii="Times New Roman" w:hAnsi="Times New Roman" w:cs="Times New Roman"/>
          <w:sz w:val="28"/>
          <w:szCs w:val="28"/>
          <w:lang w:val="ru-RU"/>
        </w:rPr>
        <w:t xml:space="preserve"> у </w:t>
      </w:r>
      <w:proofErr w:type="spellStart"/>
      <w:r w:rsidRPr="006824CE">
        <w:rPr>
          <w:rFonts w:ascii="Times New Roman" w:hAnsi="Times New Roman" w:cs="Times New Roman"/>
          <w:sz w:val="28"/>
          <w:szCs w:val="28"/>
          <w:lang w:val="ru-RU"/>
        </w:rPr>
        <w:t>кримінальному</w:t>
      </w:r>
      <w:proofErr w:type="spellEnd"/>
      <w:r w:rsidRPr="006824CE">
        <w:rPr>
          <w:rFonts w:ascii="Times New Roman" w:hAnsi="Times New Roman" w:cs="Times New Roman"/>
          <w:sz w:val="28"/>
          <w:szCs w:val="28"/>
          <w:lang w:val="ru-RU"/>
        </w:rPr>
        <w:t xml:space="preserve"> </w:t>
      </w:r>
      <w:proofErr w:type="spellStart"/>
      <w:r w:rsidRPr="006824CE">
        <w:rPr>
          <w:rFonts w:ascii="Times New Roman" w:hAnsi="Times New Roman" w:cs="Times New Roman"/>
          <w:sz w:val="28"/>
          <w:szCs w:val="28"/>
          <w:lang w:val="ru-RU"/>
        </w:rPr>
        <w:t>процесі</w:t>
      </w:r>
      <w:proofErr w:type="spellEnd"/>
      <w:r w:rsidRPr="006824CE">
        <w:rPr>
          <w:rFonts w:ascii="Times New Roman" w:hAnsi="Times New Roman" w:cs="Times New Roman"/>
          <w:sz w:val="28"/>
          <w:szCs w:val="28"/>
          <w:lang w:val="ru-RU"/>
        </w:rPr>
        <w:t xml:space="preserve">: </w:t>
      </w:r>
      <w:proofErr w:type="spellStart"/>
      <w:r w:rsidRPr="006824CE">
        <w:rPr>
          <w:rFonts w:ascii="Times New Roman" w:hAnsi="Times New Roman" w:cs="Times New Roman"/>
          <w:sz w:val="28"/>
          <w:szCs w:val="28"/>
          <w:lang w:val="ru-RU"/>
        </w:rPr>
        <w:t>монографія</w:t>
      </w:r>
      <w:proofErr w:type="spellEnd"/>
      <w:r w:rsidRPr="006824CE">
        <w:rPr>
          <w:rFonts w:ascii="Times New Roman" w:hAnsi="Times New Roman" w:cs="Times New Roman"/>
          <w:sz w:val="28"/>
          <w:szCs w:val="28"/>
          <w:lang w:val="ru-RU"/>
        </w:rPr>
        <w:t>. К.: КНТ, 2014.  160 с.</w:t>
      </w:r>
    </w:p>
    <w:p w:rsidR="006D38B4" w:rsidRPr="00FF053E" w:rsidRDefault="006D38B4" w:rsidP="006D38B4">
      <w:pPr>
        <w:pStyle w:val="af4"/>
        <w:numPr>
          <w:ilvl w:val="0"/>
          <w:numId w:val="47"/>
        </w:numPr>
        <w:tabs>
          <w:tab w:val="left" w:pos="1134"/>
        </w:tabs>
        <w:ind w:left="0" w:firstLine="709"/>
        <w:jc w:val="both"/>
        <w:rPr>
          <w:rFonts w:ascii="Times New Roman" w:hAnsi="Times New Roman" w:cs="Times New Roman"/>
          <w:sz w:val="28"/>
          <w:szCs w:val="28"/>
          <w:lang w:val="uk-UA"/>
        </w:rPr>
      </w:pPr>
      <w:proofErr w:type="spellStart"/>
      <w:r w:rsidRPr="006824CE">
        <w:rPr>
          <w:rFonts w:ascii="Times New Roman" w:hAnsi="Times New Roman" w:cs="Times New Roman"/>
          <w:sz w:val="28"/>
          <w:szCs w:val="28"/>
          <w:lang w:val="ru-RU"/>
        </w:rPr>
        <w:t>Хитр</w:t>
      </w:r>
      <w:proofErr w:type="spellEnd"/>
      <w:r w:rsidRPr="00FF053E">
        <w:rPr>
          <w:rFonts w:ascii="Times New Roman" w:hAnsi="Times New Roman" w:cs="Times New Roman"/>
          <w:sz w:val="28"/>
          <w:szCs w:val="28"/>
          <w:lang w:val="uk-UA"/>
        </w:rPr>
        <w:t>а А.Я.</w:t>
      </w:r>
      <w:r w:rsidR="000C235C">
        <w:rPr>
          <w:rFonts w:ascii="Times New Roman" w:hAnsi="Times New Roman" w:cs="Times New Roman"/>
          <w:sz w:val="28"/>
          <w:szCs w:val="28"/>
          <w:lang w:val="uk-UA"/>
        </w:rPr>
        <w:t xml:space="preserve"> </w:t>
      </w:r>
      <w:proofErr w:type="spellStart"/>
      <w:r w:rsidRPr="006824CE">
        <w:rPr>
          <w:rFonts w:ascii="Times New Roman" w:hAnsi="Times New Roman" w:cs="Times New Roman"/>
          <w:sz w:val="28"/>
          <w:szCs w:val="28"/>
          <w:lang w:val="ru-RU"/>
        </w:rPr>
        <w:t>Кримінальний</w:t>
      </w:r>
      <w:proofErr w:type="spellEnd"/>
      <w:r w:rsidRPr="006824CE">
        <w:rPr>
          <w:rFonts w:ascii="Times New Roman" w:hAnsi="Times New Roman" w:cs="Times New Roman"/>
          <w:sz w:val="28"/>
          <w:szCs w:val="28"/>
          <w:lang w:val="ru-RU"/>
        </w:rPr>
        <w:t xml:space="preserve"> </w:t>
      </w:r>
      <w:proofErr w:type="spellStart"/>
      <w:r w:rsidRPr="006824CE">
        <w:rPr>
          <w:rFonts w:ascii="Times New Roman" w:hAnsi="Times New Roman" w:cs="Times New Roman"/>
          <w:sz w:val="28"/>
          <w:szCs w:val="28"/>
          <w:lang w:val="ru-RU"/>
        </w:rPr>
        <w:t>процес</w:t>
      </w:r>
      <w:proofErr w:type="spellEnd"/>
      <w:r w:rsidRPr="006824CE">
        <w:rPr>
          <w:rFonts w:ascii="Times New Roman" w:hAnsi="Times New Roman" w:cs="Times New Roman"/>
          <w:sz w:val="28"/>
          <w:szCs w:val="28"/>
          <w:lang w:val="ru-RU"/>
        </w:rPr>
        <w:t xml:space="preserve">: </w:t>
      </w:r>
      <w:proofErr w:type="spellStart"/>
      <w:r w:rsidRPr="006824CE">
        <w:rPr>
          <w:rFonts w:ascii="Times New Roman" w:hAnsi="Times New Roman" w:cs="Times New Roman"/>
          <w:sz w:val="28"/>
          <w:szCs w:val="28"/>
          <w:lang w:val="ru-RU"/>
        </w:rPr>
        <w:t>підручник</w:t>
      </w:r>
      <w:proofErr w:type="spellEnd"/>
      <w:r w:rsidRPr="006824CE">
        <w:rPr>
          <w:rFonts w:ascii="Times New Roman" w:hAnsi="Times New Roman" w:cs="Times New Roman"/>
          <w:sz w:val="28"/>
          <w:szCs w:val="28"/>
          <w:lang w:val="ru-RU"/>
        </w:rPr>
        <w:t xml:space="preserve"> / за </w:t>
      </w:r>
      <w:proofErr w:type="spellStart"/>
      <w:r w:rsidRPr="006824CE">
        <w:rPr>
          <w:rFonts w:ascii="Times New Roman" w:hAnsi="Times New Roman" w:cs="Times New Roman"/>
          <w:sz w:val="28"/>
          <w:szCs w:val="28"/>
          <w:lang w:val="ru-RU"/>
        </w:rPr>
        <w:t>заг</w:t>
      </w:r>
      <w:proofErr w:type="spellEnd"/>
      <w:r w:rsidRPr="006824CE">
        <w:rPr>
          <w:rFonts w:ascii="Times New Roman" w:hAnsi="Times New Roman" w:cs="Times New Roman"/>
          <w:sz w:val="28"/>
          <w:szCs w:val="28"/>
          <w:lang w:val="ru-RU"/>
        </w:rPr>
        <w:t xml:space="preserve">. ред. А. Я. Хитри, Р. М. </w:t>
      </w:r>
      <w:proofErr w:type="spellStart"/>
      <w:r w:rsidRPr="006824CE">
        <w:rPr>
          <w:rFonts w:ascii="Times New Roman" w:hAnsi="Times New Roman" w:cs="Times New Roman"/>
          <w:sz w:val="28"/>
          <w:szCs w:val="28"/>
          <w:lang w:val="ru-RU"/>
        </w:rPr>
        <w:t>Шехавцова</w:t>
      </w:r>
      <w:proofErr w:type="spellEnd"/>
      <w:r w:rsidRPr="006824CE">
        <w:rPr>
          <w:rFonts w:ascii="Times New Roman" w:hAnsi="Times New Roman" w:cs="Times New Roman"/>
          <w:sz w:val="28"/>
          <w:szCs w:val="28"/>
          <w:lang w:val="ru-RU"/>
        </w:rPr>
        <w:t xml:space="preserve">, В. В. </w:t>
      </w:r>
      <w:proofErr w:type="spellStart"/>
      <w:r w:rsidRPr="006824CE">
        <w:rPr>
          <w:rFonts w:ascii="Times New Roman" w:hAnsi="Times New Roman" w:cs="Times New Roman"/>
          <w:sz w:val="28"/>
          <w:szCs w:val="28"/>
          <w:lang w:val="ru-RU"/>
        </w:rPr>
        <w:t>Луцика</w:t>
      </w:r>
      <w:proofErr w:type="spellEnd"/>
      <w:r w:rsidRPr="006824CE">
        <w:rPr>
          <w:rFonts w:ascii="Times New Roman" w:hAnsi="Times New Roman" w:cs="Times New Roman"/>
          <w:sz w:val="28"/>
          <w:szCs w:val="28"/>
          <w:lang w:val="ru-RU"/>
        </w:rPr>
        <w:t xml:space="preserve">. </w:t>
      </w:r>
      <w:proofErr w:type="spellStart"/>
      <w:r w:rsidRPr="006824CE">
        <w:rPr>
          <w:rFonts w:ascii="Times New Roman" w:hAnsi="Times New Roman" w:cs="Times New Roman"/>
          <w:sz w:val="28"/>
          <w:szCs w:val="28"/>
          <w:lang w:val="ru-RU"/>
        </w:rPr>
        <w:t>Львів</w:t>
      </w:r>
      <w:proofErr w:type="spellEnd"/>
      <w:r w:rsidRPr="006824CE">
        <w:rPr>
          <w:rFonts w:ascii="Times New Roman" w:hAnsi="Times New Roman" w:cs="Times New Roman"/>
          <w:sz w:val="28"/>
          <w:szCs w:val="28"/>
          <w:lang w:val="ru-RU"/>
        </w:rPr>
        <w:t xml:space="preserve">: </w:t>
      </w:r>
      <w:proofErr w:type="spellStart"/>
      <w:r w:rsidRPr="006824CE">
        <w:rPr>
          <w:rFonts w:ascii="Times New Roman" w:hAnsi="Times New Roman" w:cs="Times New Roman"/>
          <w:sz w:val="28"/>
          <w:szCs w:val="28"/>
          <w:lang w:val="ru-RU"/>
        </w:rPr>
        <w:t>ЛьвДУВС</w:t>
      </w:r>
      <w:proofErr w:type="spellEnd"/>
      <w:r w:rsidRPr="006824CE">
        <w:rPr>
          <w:rFonts w:ascii="Times New Roman" w:hAnsi="Times New Roman" w:cs="Times New Roman"/>
          <w:sz w:val="28"/>
          <w:szCs w:val="28"/>
          <w:lang w:val="ru-RU"/>
        </w:rPr>
        <w:t>, 2019. Ч. 1. 532 с.</w:t>
      </w:r>
    </w:p>
    <w:p w:rsidR="000C235C" w:rsidRPr="00FF053E" w:rsidRDefault="000C235C" w:rsidP="000C235C">
      <w:pPr>
        <w:pStyle w:val="af4"/>
        <w:numPr>
          <w:ilvl w:val="0"/>
          <w:numId w:val="47"/>
        </w:numPr>
        <w:tabs>
          <w:tab w:val="left" w:pos="1134"/>
        </w:tabs>
        <w:ind w:left="0" w:firstLine="709"/>
        <w:jc w:val="both"/>
        <w:rPr>
          <w:rFonts w:ascii="Times New Roman" w:hAnsi="Times New Roman" w:cs="Times New Roman"/>
          <w:sz w:val="28"/>
          <w:szCs w:val="28"/>
          <w:lang w:val="uk-UA"/>
        </w:rPr>
      </w:pPr>
      <w:proofErr w:type="spellStart"/>
      <w:r w:rsidRPr="006824CE">
        <w:rPr>
          <w:rFonts w:ascii="Times New Roman" w:hAnsi="Times New Roman" w:cs="Times New Roman"/>
          <w:sz w:val="28"/>
          <w:szCs w:val="28"/>
          <w:lang w:val="ru-RU"/>
        </w:rPr>
        <w:t>Хитр</w:t>
      </w:r>
      <w:proofErr w:type="spellEnd"/>
      <w:r w:rsidRPr="00FF053E">
        <w:rPr>
          <w:rFonts w:ascii="Times New Roman" w:hAnsi="Times New Roman" w:cs="Times New Roman"/>
          <w:sz w:val="28"/>
          <w:szCs w:val="28"/>
          <w:lang w:val="uk-UA"/>
        </w:rPr>
        <w:t>а А.Я.</w:t>
      </w:r>
      <w:proofErr w:type="spellStart"/>
      <w:r w:rsidRPr="006824CE">
        <w:rPr>
          <w:rFonts w:ascii="Times New Roman" w:hAnsi="Times New Roman" w:cs="Times New Roman"/>
          <w:sz w:val="28"/>
          <w:szCs w:val="28"/>
          <w:lang w:val="ru-RU"/>
        </w:rPr>
        <w:t>Кримінальне</w:t>
      </w:r>
      <w:proofErr w:type="spellEnd"/>
      <w:r w:rsidRPr="006824CE">
        <w:rPr>
          <w:rFonts w:ascii="Times New Roman" w:hAnsi="Times New Roman" w:cs="Times New Roman"/>
          <w:sz w:val="28"/>
          <w:szCs w:val="28"/>
          <w:lang w:val="ru-RU"/>
        </w:rPr>
        <w:t xml:space="preserve"> </w:t>
      </w:r>
      <w:proofErr w:type="spellStart"/>
      <w:r w:rsidRPr="006824CE">
        <w:rPr>
          <w:rFonts w:ascii="Times New Roman" w:hAnsi="Times New Roman" w:cs="Times New Roman"/>
          <w:sz w:val="28"/>
          <w:szCs w:val="28"/>
          <w:lang w:val="ru-RU"/>
        </w:rPr>
        <w:t>процесуальне</w:t>
      </w:r>
      <w:proofErr w:type="spellEnd"/>
      <w:r w:rsidRPr="006824CE">
        <w:rPr>
          <w:rFonts w:ascii="Times New Roman" w:hAnsi="Times New Roman" w:cs="Times New Roman"/>
          <w:sz w:val="28"/>
          <w:szCs w:val="28"/>
          <w:lang w:val="ru-RU"/>
        </w:rPr>
        <w:t xml:space="preserve"> право </w:t>
      </w:r>
      <w:proofErr w:type="spellStart"/>
      <w:r w:rsidRPr="006824CE">
        <w:rPr>
          <w:rFonts w:ascii="Times New Roman" w:hAnsi="Times New Roman" w:cs="Times New Roman"/>
          <w:sz w:val="28"/>
          <w:szCs w:val="28"/>
          <w:lang w:val="ru-RU"/>
        </w:rPr>
        <w:t>України</w:t>
      </w:r>
      <w:proofErr w:type="spellEnd"/>
      <w:r w:rsidRPr="006824CE">
        <w:rPr>
          <w:rFonts w:ascii="Times New Roman" w:hAnsi="Times New Roman" w:cs="Times New Roman"/>
          <w:sz w:val="28"/>
          <w:szCs w:val="28"/>
          <w:lang w:val="ru-RU"/>
        </w:rPr>
        <w:t xml:space="preserve">: </w:t>
      </w:r>
      <w:proofErr w:type="spellStart"/>
      <w:r w:rsidRPr="006824CE">
        <w:rPr>
          <w:rFonts w:ascii="Times New Roman" w:hAnsi="Times New Roman" w:cs="Times New Roman"/>
          <w:sz w:val="28"/>
          <w:szCs w:val="28"/>
          <w:lang w:val="ru-RU"/>
        </w:rPr>
        <w:t>навч</w:t>
      </w:r>
      <w:proofErr w:type="spellEnd"/>
      <w:r w:rsidRPr="006824CE">
        <w:rPr>
          <w:rFonts w:ascii="Times New Roman" w:hAnsi="Times New Roman" w:cs="Times New Roman"/>
          <w:sz w:val="28"/>
          <w:szCs w:val="28"/>
          <w:lang w:val="ru-RU"/>
        </w:rPr>
        <w:t xml:space="preserve">. </w:t>
      </w:r>
      <w:proofErr w:type="spellStart"/>
      <w:r w:rsidRPr="006824CE">
        <w:rPr>
          <w:rFonts w:ascii="Times New Roman" w:hAnsi="Times New Roman" w:cs="Times New Roman"/>
          <w:sz w:val="28"/>
          <w:szCs w:val="28"/>
          <w:lang w:val="ru-RU"/>
        </w:rPr>
        <w:t>посібник</w:t>
      </w:r>
      <w:proofErr w:type="spellEnd"/>
      <w:r w:rsidRPr="006824CE">
        <w:rPr>
          <w:rFonts w:ascii="Times New Roman" w:hAnsi="Times New Roman" w:cs="Times New Roman"/>
          <w:sz w:val="28"/>
          <w:szCs w:val="28"/>
          <w:lang w:val="ru-RU"/>
        </w:rPr>
        <w:t xml:space="preserve"> / за </w:t>
      </w:r>
      <w:proofErr w:type="spellStart"/>
      <w:r w:rsidRPr="006824CE">
        <w:rPr>
          <w:rFonts w:ascii="Times New Roman" w:hAnsi="Times New Roman" w:cs="Times New Roman"/>
          <w:sz w:val="28"/>
          <w:szCs w:val="28"/>
          <w:lang w:val="ru-RU"/>
        </w:rPr>
        <w:t>заг</w:t>
      </w:r>
      <w:proofErr w:type="spellEnd"/>
      <w:r w:rsidRPr="006824CE">
        <w:rPr>
          <w:rFonts w:ascii="Times New Roman" w:hAnsi="Times New Roman" w:cs="Times New Roman"/>
          <w:sz w:val="28"/>
          <w:szCs w:val="28"/>
          <w:lang w:val="ru-RU"/>
        </w:rPr>
        <w:t xml:space="preserve">. ред. </w:t>
      </w:r>
      <w:r w:rsidRPr="006D38B4">
        <w:rPr>
          <w:rFonts w:ascii="Times New Roman" w:hAnsi="Times New Roman" w:cs="Times New Roman"/>
          <w:sz w:val="28"/>
          <w:szCs w:val="28"/>
          <w:lang w:val="ru-RU"/>
        </w:rPr>
        <w:t xml:space="preserve">А. Я. Хитри, Р. М. </w:t>
      </w:r>
      <w:proofErr w:type="spellStart"/>
      <w:r w:rsidRPr="006D38B4">
        <w:rPr>
          <w:rFonts w:ascii="Times New Roman" w:hAnsi="Times New Roman" w:cs="Times New Roman"/>
          <w:sz w:val="28"/>
          <w:szCs w:val="28"/>
          <w:lang w:val="ru-RU"/>
        </w:rPr>
        <w:t>Шехавцова</w:t>
      </w:r>
      <w:proofErr w:type="spellEnd"/>
      <w:r w:rsidRPr="006D38B4">
        <w:rPr>
          <w:rFonts w:ascii="Times New Roman" w:hAnsi="Times New Roman" w:cs="Times New Roman"/>
          <w:sz w:val="28"/>
          <w:szCs w:val="28"/>
          <w:lang w:val="ru-RU"/>
        </w:rPr>
        <w:t xml:space="preserve">. </w:t>
      </w:r>
      <w:proofErr w:type="spellStart"/>
      <w:r w:rsidRPr="006D38B4">
        <w:rPr>
          <w:rFonts w:ascii="Times New Roman" w:hAnsi="Times New Roman" w:cs="Times New Roman"/>
          <w:sz w:val="28"/>
          <w:szCs w:val="28"/>
          <w:lang w:val="ru-RU"/>
        </w:rPr>
        <w:t>Львів</w:t>
      </w:r>
      <w:proofErr w:type="spellEnd"/>
      <w:r w:rsidRPr="006D38B4">
        <w:rPr>
          <w:rFonts w:ascii="Times New Roman" w:hAnsi="Times New Roman" w:cs="Times New Roman"/>
          <w:sz w:val="28"/>
          <w:szCs w:val="28"/>
          <w:lang w:val="ru-RU"/>
        </w:rPr>
        <w:t xml:space="preserve">: </w:t>
      </w:r>
      <w:proofErr w:type="spellStart"/>
      <w:r w:rsidRPr="006D38B4">
        <w:rPr>
          <w:rFonts w:ascii="Times New Roman" w:hAnsi="Times New Roman" w:cs="Times New Roman"/>
          <w:sz w:val="28"/>
          <w:szCs w:val="28"/>
          <w:lang w:val="ru-RU"/>
        </w:rPr>
        <w:t>ЛьвДУВС</w:t>
      </w:r>
      <w:proofErr w:type="spellEnd"/>
      <w:r w:rsidRPr="006D38B4">
        <w:rPr>
          <w:rFonts w:ascii="Times New Roman" w:hAnsi="Times New Roman" w:cs="Times New Roman"/>
          <w:sz w:val="28"/>
          <w:szCs w:val="28"/>
          <w:lang w:val="ru-RU"/>
        </w:rPr>
        <w:t>, 2017. 774 с.</w:t>
      </w:r>
    </w:p>
    <w:p w:rsidR="006D38B4" w:rsidRPr="00FF053E" w:rsidRDefault="006D38B4" w:rsidP="006D38B4">
      <w:pPr>
        <w:pStyle w:val="af4"/>
        <w:numPr>
          <w:ilvl w:val="0"/>
          <w:numId w:val="47"/>
        </w:numPr>
        <w:tabs>
          <w:tab w:val="left" w:pos="1134"/>
        </w:tabs>
        <w:ind w:left="0" w:firstLine="709"/>
        <w:jc w:val="both"/>
        <w:rPr>
          <w:rFonts w:ascii="Times New Roman" w:hAnsi="Times New Roman" w:cs="Times New Roman"/>
          <w:sz w:val="28"/>
          <w:szCs w:val="28"/>
          <w:lang w:val="uk-UA"/>
        </w:rPr>
      </w:pPr>
      <w:r w:rsidRPr="00FF053E">
        <w:rPr>
          <w:rFonts w:ascii="Times New Roman" w:hAnsi="Times New Roman" w:cs="Times New Roman"/>
          <w:sz w:val="28"/>
          <w:szCs w:val="28"/>
          <w:lang w:val="uk-UA"/>
        </w:rPr>
        <w:t xml:space="preserve">Кобзар О.Ф. Кримінальний процес : </w:t>
      </w:r>
      <w:proofErr w:type="spellStart"/>
      <w:r w:rsidRPr="00FF053E">
        <w:rPr>
          <w:rFonts w:ascii="Times New Roman" w:hAnsi="Times New Roman" w:cs="Times New Roman"/>
          <w:sz w:val="28"/>
          <w:szCs w:val="28"/>
          <w:lang w:val="uk-UA"/>
        </w:rPr>
        <w:t>підруч</w:t>
      </w:r>
      <w:proofErr w:type="spellEnd"/>
      <w:r w:rsidRPr="00FF053E">
        <w:rPr>
          <w:rFonts w:ascii="Times New Roman" w:hAnsi="Times New Roman" w:cs="Times New Roman"/>
          <w:sz w:val="28"/>
          <w:szCs w:val="28"/>
          <w:lang w:val="uk-UA"/>
        </w:rPr>
        <w:t xml:space="preserve">. / Бойко О.П., Гаркуша А.Г., Захарко А.В., Литвинов В.В., </w:t>
      </w:r>
      <w:proofErr w:type="spellStart"/>
      <w:r w:rsidRPr="00FF053E">
        <w:rPr>
          <w:rFonts w:ascii="Times New Roman" w:hAnsi="Times New Roman" w:cs="Times New Roman"/>
          <w:sz w:val="28"/>
          <w:szCs w:val="28"/>
          <w:lang w:val="uk-UA"/>
        </w:rPr>
        <w:t>Рогальська</w:t>
      </w:r>
      <w:proofErr w:type="spellEnd"/>
      <w:r w:rsidRPr="00FF053E">
        <w:rPr>
          <w:rFonts w:ascii="Times New Roman" w:hAnsi="Times New Roman" w:cs="Times New Roman"/>
          <w:sz w:val="28"/>
          <w:szCs w:val="28"/>
          <w:lang w:val="uk-UA"/>
        </w:rPr>
        <w:t xml:space="preserve"> В.В., </w:t>
      </w:r>
      <w:proofErr w:type="spellStart"/>
      <w:r w:rsidRPr="00FF053E">
        <w:rPr>
          <w:rFonts w:ascii="Times New Roman" w:hAnsi="Times New Roman" w:cs="Times New Roman"/>
          <w:sz w:val="28"/>
          <w:szCs w:val="28"/>
          <w:lang w:val="uk-UA"/>
        </w:rPr>
        <w:t>Сербін</w:t>
      </w:r>
      <w:proofErr w:type="spellEnd"/>
      <w:r w:rsidRPr="00FF053E">
        <w:rPr>
          <w:rFonts w:ascii="Times New Roman" w:hAnsi="Times New Roman" w:cs="Times New Roman"/>
          <w:sz w:val="28"/>
          <w:szCs w:val="28"/>
          <w:lang w:val="uk-UA"/>
        </w:rPr>
        <w:t xml:space="preserve"> М.М., </w:t>
      </w:r>
      <w:proofErr w:type="spellStart"/>
      <w:r w:rsidRPr="00FF053E">
        <w:rPr>
          <w:rFonts w:ascii="Times New Roman" w:hAnsi="Times New Roman" w:cs="Times New Roman"/>
          <w:sz w:val="28"/>
          <w:szCs w:val="28"/>
          <w:lang w:val="uk-UA"/>
        </w:rPr>
        <w:t>Солдатенко</w:t>
      </w:r>
      <w:proofErr w:type="spellEnd"/>
      <w:r w:rsidRPr="00FF053E">
        <w:rPr>
          <w:rFonts w:ascii="Times New Roman" w:hAnsi="Times New Roman" w:cs="Times New Roman"/>
          <w:sz w:val="28"/>
          <w:szCs w:val="28"/>
          <w:lang w:val="uk-UA"/>
        </w:rPr>
        <w:t xml:space="preserve"> О.А., Федченко В.М., Черняк Н.П./ кер. </w:t>
      </w:r>
      <w:proofErr w:type="spellStart"/>
      <w:r w:rsidRPr="00FF053E">
        <w:rPr>
          <w:rFonts w:ascii="Times New Roman" w:hAnsi="Times New Roman" w:cs="Times New Roman"/>
          <w:sz w:val="28"/>
          <w:szCs w:val="28"/>
          <w:lang w:val="uk-UA"/>
        </w:rPr>
        <w:t>авт</w:t>
      </w:r>
      <w:proofErr w:type="spellEnd"/>
      <w:r w:rsidRPr="00FF053E">
        <w:rPr>
          <w:rFonts w:ascii="Times New Roman" w:hAnsi="Times New Roman" w:cs="Times New Roman"/>
          <w:sz w:val="28"/>
          <w:szCs w:val="28"/>
          <w:lang w:val="uk-UA"/>
        </w:rPr>
        <w:t xml:space="preserve">. </w:t>
      </w:r>
      <w:proofErr w:type="spellStart"/>
      <w:r w:rsidRPr="00FF053E">
        <w:rPr>
          <w:rFonts w:ascii="Times New Roman" w:hAnsi="Times New Roman" w:cs="Times New Roman"/>
          <w:sz w:val="28"/>
          <w:szCs w:val="28"/>
          <w:lang w:val="uk-UA"/>
        </w:rPr>
        <w:t>кол</w:t>
      </w:r>
      <w:proofErr w:type="spellEnd"/>
      <w:r w:rsidRPr="00FF053E">
        <w:rPr>
          <w:rFonts w:ascii="Times New Roman" w:hAnsi="Times New Roman" w:cs="Times New Roman"/>
          <w:sz w:val="28"/>
          <w:szCs w:val="28"/>
          <w:lang w:val="uk-UA"/>
        </w:rPr>
        <w:t xml:space="preserve">. д-р </w:t>
      </w:r>
      <w:proofErr w:type="spellStart"/>
      <w:r w:rsidRPr="00FF053E">
        <w:rPr>
          <w:rFonts w:ascii="Times New Roman" w:hAnsi="Times New Roman" w:cs="Times New Roman"/>
          <w:sz w:val="28"/>
          <w:szCs w:val="28"/>
          <w:lang w:val="uk-UA"/>
        </w:rPr>
        <w:t>юрид</w:t>
      </w:r>
      <w:proofErr w:type="spellEnd"/>
      <w:r w:rsidRPr="00FF053E">
        <w:rPr>
          <w:rFonts w:ascii="Times New Roman" w:hAnsi="Times New Roman" w:cs="Times New Roman"/>
          <w:sz w:val="28"/>
          <w:szCs w:val="28"/>
          <w:lang w:val="uk-UA"/>
        </w:rPr>
        <w:t xml:space="preserve">. наук, доц. </w:t>
      </w:r>
      <w:r w:rsidRPr="006824CE">
        <w:rPr>
          <w:rFonts w:ascii="Times New Roman" w:hAnsi="Times New Roman" w:cs="Times New Roman"/>
          <w:sz w:val="28"/>
          <w:szCs w:val="28"/>
          <w:lang w:val="ru-RU"/>
        </w:rPr>
        <w:t xml:space="preserve">О.Ф. </w:t>
      </w:r>
      <w:proofErr w:type="spellStart"/>
      <w:r w:rsidRPr="006824CE">
        <w:rPr>
          <w:rFonts w:ascii="Times New Roman" w:hAnsi="Times New Roman" w:cs="Times New Roman"/>
          <w:sz w:val="28"/>
          <w:szCs w:val="28"/>
          <w:lang w:val="ru-RU"/>
        </w:rPr>
        <w:t>Кобзар</w:t>
      </w:r>
      <w:proofErr w:type="spellEnd"/>
      <w:r w:rsidRPr="006824CE">
        <w:rPr>
          <w:rFonts w:ascii="Times New Roman" w:hAnsi="Times New Roman" w:cs="Times New Roman"/>
          <w:sz w:val="28"/>
          <w:szCs w:val="28"/>
          <w:lang w:val="ru-RU"/>
        </w:rPr>
        <w:t xml:space="preserve">. У 2-х ч. Ч. 1. </w:t>
      </w:r>
      <w:proofErr w:type="spellStart"/>
      <w:proofErr w:type="gramStart"/>
      <w:r w:rsidRPr="006824CE">
        <w:rPr>
          <w:rFonts w:ascii="Times New Roman" w:hAnsi="Times New Roman" w:cs="Times New Roman"/>
          <w:sz w:val="28"/>
          <w:szCs w:val="28"/>
          <w:lang w:val="ru-RU"/>
        </w:rPr>
        <w:t>Дніпро</w:t>
      </w:r>
      <w:proofErr w:type="spellEnd"/>
      <w:r w:rsidRPr="006824CE">
        <w:rPr>
          <w:rFonts w:ascii="Times New Roman" w:hAnsi="Times New Roman" w:cs="Times New Roman"/>
          <w:sz w:val="28"/>
          <w:szCs w:val="28"/>
          <w:lang w:val="ru-RU"/>
        </w:rPr>
        <w:t xml:space="preserve"> :</w:t>
      </w:r>
      <w:proofErr w:type="gramEnd"/>
      <w:r w:rsidRPr="006824CE">
        <w:rPr>
          <w:rFonts w:ascii="Times New Roman" w:hAnsi="Times New Roman" w:cs="Times New Roman"/>
          <w:sz w:val="28"/>
          <w:szCs w:val="28"/>
          <w:lang w:val="ru-RU"/>
        </w:rPr>
        <w:t xml:space="preserve"> </w:t>
      </w:r>
      <w:proofErr w:type="spellStart"/>
      <w:r w:rsidRPr="006824CE">
        <w:rPr>
          <w:rFonts w:ascii="Times New Roman" w:hAnsi="Times New Roman" w:cs="Times New Roman"/>
          <w:sz w:val="28"/>
          <w:szCs w:val="28"/>
          <w:lang w:val="ru-RU"/>
        </w:rPr>
        <w:t>Дніпроп</w:t>
      </w:r>
      <w:proofErr w:type="spellEnd"/>
      <w:r w:rsidRPr="006824CE">
        <w:rPr>
          <w:rFonts w:ascii="Times New Roman" w:hAnsi="Times New Roman" w:cs="Times New Roman"/>
          <w:sz w:val="28"/>
          <w:szCs w:val="28"/>
          <w:lang w:val="ru-RU"/>
        </w:rPr>
        <w:t xml:space="preserve">. </w:t>
      </w:r>
      <w:proofErr w:type="spellStart"/>
      <w:r w:rsidRPr="006824CE">
        <w:rPr>
          <w:rFonts w:ascii="Times New Roman" w:hAnsi="Times New Roman" w:cs="Times New Roman"/>
          <w:sz w:val="28"/>
          <w:szCs w:val="28"/>
          <w:lang w:val="ru-RU"/>
        </w:rPr>
        <w:t>держ</w:t>
      </w:r>
      <w:proofErr w:type="spellEnd"/>
      <w:r w:rsidRPr="006824CE">
        <w:rPr>
          <w:rFonts w:ascii="Times New Roman" w:hAnsi="Times New Roman" w:cs="Times New Roman"/>
          <w:sz w:val="28"/>
          <w:szCs w:val="28"/>
          <w:lang w:val="ru-RU"/>
        </w:rPr>
        <w:t xml:space="preserve">. ун-т </w:t>
      </w:r>
      <w:proofErr w:type="spellStart"/>
      <w:r w:rsidRPr="006824CE">
        <w:rPr>
          <w:rFonts w:ascii="Times New Roman" w:hAnsi="Times New Roman" w:cs="Times New Roman"/>
          <w:sz w:val="28"/>
          <w:szCs w:val="28"/>
          <w:lang w:val="ru-RU"/>
        </w:rPr>
        <w:t>внутр</w:t>
      </w:r>
      <w:proofErr w:type="spellEnd"/>
      <w:r w:rsidRPr="006824CE">
        <w:rPr>
          <w:rFonts w:ascii="Times New Roman" w:hAnsi="Times New Roman" w:cs="Times New Roman"/>
          <w:sz w:val="28"/>
          <w:szCs w:val="28"/>
          <w:lang w:val="ru-RU"/>
        </w:rPr>
        <w:t xml:space="preserve">. справ ; </w:t>
      </w:r>
      <w:proofErr w:type="spellStart"/>
      <w:r w:rsidRPr="006824CE">
        <w:rPr>
          <w:rFonts w:ascii="Times New Roman" w:hAnsi="Times New Roman" w:cs="Times New Roman"/>
          <w:sz w:val="28"/>
          <w:szCs w:val="28"/>
          <w:lang w:val="ru-RU"/>
        </w:rPr>
        <w:t>Ліра</w:t>
      </w:r>
      <w:proofErr w:type="spellEnd"/>
      <w:r w:rsidRPr="006824CE">
        <w:rPr>
          <w:rFonts w:ascii="Times New Roman" w:hAnsi="Times New Roman" w:cs="Times New Roman"/>
          <w:sz w:val="28"/>
          <w:szCs w:val="28"/>
          <w:lang w:val="ru-RU"/>
        </w:rPr>
        <w:t xml:space="preserve"> ЛТД, 2017</w:t>
      </w:r>
      <w:r w:rsidRPr="00FF053E">
        <w:rPr>
          <w:rFonts w:ascii="Times New Roman" w:hAnsi="Times New Roman" w:cs="Times New Roman"/>
          <w:sz w:val="28"/>
          <w:szCs w:val="28"/>
          <w:lang w:val="uk-UA"/>
        </w:rPr>
        <w:t>.</w:t>
      </w:r>
      <w:r w:rsidRPr="006824CE">
        <w:rPr>
          <w:rFonts w:ascii="Times New Roman" w:hAnsi="Times New Roman" w:cs="Times New Roman"/>
          <w:sz w:val="28"/>
          <w:szCs w:val="28"/>
          <w:lang w:val="ru-RU"/>
        </w:rPr>
        <w:t xml:space="preserve">  </w:t>
      </w:r>
      <w:r w:rsidRPr="00384DD1">
        <w:rPr>
          <w:rFonts w:ascii="Times New Roman" w:hAnsi="Times New Roman" w:cs="Times New Roman"/>
          <w:sz w:val="28"/>
          <w:szCs w:val="28"/>
          <w:lang w:val="ru-RU"/>
        </w:rPr>
        <w:t>337 с.</w:t>
      </w:r>
    </w:p>
    <w:p w:rsidR="006D38B4" w:rsidRPr="006824CE" w:rsidRDefault="006D38B4" w:rsidP="006D38B4">
      <w:pPr>
        <w:pStyle w:val="af4"/>
        <w:numPr>
          <w:ilvl w:val="0"/>
          <w:numId w:val="47"/>
        </w:numPr>
        <w:tabs>
          <w:tab w:val="left" w:pos="1134"/>
        </w:tabs>
        <w:ind w:left="0" w:firstLine="709"/>
        <w:jc w:val="both"/>
        <w:rPr>
          <w:rFonts w:ascii="Times New Roman" w:hAnsi="Times New Roman" w:cs="Times New Roman"/>
          <w:sz w:val="28"/>
          <w:szCs w:val="28"/>
          <w:lang w:val="ru-RU"/>
        </w:rPr>
      </w:pPr>
      <w:proofErr w:type="spellStart"/>
      <w:r w:rsidRPr="00FF053E">
        <w:rPr>
          <w:rFonts w:ascii="Times New Roman" w:hAnsi="Times New Roman" w:cs="Times New Roman"/>
          <w:sz w:val="28"/>
          <w:szCs w:val="28"/>
          <w:lang w:val="ru-RU"/>
        </w:rPr>
        <w:t>Лиховая</w:t>
      </w:r>
      <w:proofErr w:type="spellEnd"/>
      <w:r w:rsidRPr="00FF053E">
        <w:rPr>
          <w:rFonts w:ascii="Times New Roman" w:hAnsi="Times New Roman" w:cs="Times New Roman"/>
          <w:sz w:val="28"/>
          <w:szCs w:val="28"/>
          <w:lang w:val="ru-RU"/>
        </w:rPr>
        <w:t xml:space="preserve"> С.Я. Европейские стандарты в сфере назначения наказаний в Украине</w:t>
      </w:r>
      <w:r w:rsidRPr="00FF053E">
        <w:rPr>
          <w:rFonts w:ascii="Times New Roman" w:hAnsi="Times New Roman" w:cs="Times New Roman"/>
          <w:sz w:val="28"/>
          <w:szCs w:val="28"/>
          <w:lang w:val="uk-UA"/>
        </w:rPr>
        <w:t>.</w:t>
      </w:r>
      <w:r w:rsidRPr="00FF053E">
        <w:rPr>
          <w:rFonts w:ascii="Times New Roman" w:hAnsi="Times New Roman" w:cs="Times New Roman"/>
          <w:sz w:val="28"/>
          <w:szCs w:val="28"/>
          <w:lang w:val="ru-RU"/>
        </w:rPr>
        <w:t xml:space="preserve"> </w:t>
      </w:r>
      <w:proofErr w:type="spellStart"/>
      <w:r w:rsidRPr="006824CE">
        <w:rPr>
          <w:rFonts w:ascii="Times New Roman" w:hAnsi="Times New Roman" w:cs="Times New Roman"/>
          <w:sz w:val="28"/>
          <w:szCs w:val="28"/>
          <w:lang w:val="ru-RU"/>
        </w:rPr>
        <w:t>Тендеції</w:t>
      </w:r>
      <w:proofErr w:type="spellEnd"/>
      <w:r w:rsidRPr="006824CE">
        <w:rPr>
          <w:rFonts w:ascii="Times New Roman" w:hAnsi="Times New Roman" w:cs="Times New Roman"/>
          <w:sz w:val="28"/>
          <w:szCs w:val="28"/>
          <w:lang w:val="ru-RU"/>
        </w:rPr>
        <w:t xml:space="preserve"> </w:t>
      </w:r>
      <w:proofErr w:type="spellStart"/>
      <w:r w:rsidRPr="006824CE">
        <w:rPr>
          <w:rFonts w:ascii="Times New Roman" w:hAnsi="Times New Roman" w:cs="Times New Roman"/>
          <w:sz w:val="28"/>
          <w:szCs w:val="28"/>
          <w:lang w:val="ru-RU"/>
        </w:rPr>
        <w:t>розвитку</w:t>
      </w:r>
      <w:proofErr w:type="spellEnd"/>
      <w:r w:rsidRPr="006824CE">
        <w:rPr>
          <w:rFonts w:ascii="Times New Roman" w:hAnsi="Times New Roman" w:cs="Times New Roman"/>
          <w:sz w:val="28"/>
          <w:szCs w:val="28"/>
          <w:lang w:val="ru-RU"/>
        </w:rPr>
        <w:t xml:space="preserve"> </w:t>
      </w:r>
      <w:proofErr w:type="spellStart"/>
      <w:r w:rsidRPr="006824CE">
        <w:rPr>
          <w:rFonts w:ascii="Times New Roman" w:hAnsi="Times New Roman" w:cs="Times New Roman"/>
          <w:sz w:val="28"/>
          <w:szCs w:val="28"/>
          <w:lang w:val="ru-RU"/>
        </w:rPr>
        <w:t>юридичної</w:t>
      </w:r>
      <w:proofErr w:type="spellEnd"/>
      <w:r w:rsidRPr="006824CE">
        <w:rPr>
          <w:rFonts w:ascii="Times New Roman" w:hAnsi="Times New Roman" w:cs="Times New Roman"/>
          <w:sz w:val="28"/>
          <w:szCs w:val="28"/>
          <w:lang w:val="ru-RU"/>
        </w:rPr>
        <w:t xml:space="preserve"> науки в ХХІ </w:t>
      </w:r>
      <w:proofErr w:type="spellStart"/>
      <w:r w:rsidRPr="006824CE">
        <w:rPr>
          <w:rFonts w:ascii="Times New Roman" w:hAnsi="Times New Roman" w:cs="Times New Roman"/>
          <w:sz w:val="28"/>
          <w:szCs w:val="28"/>
          <w:lang w:val="ru-RU"/>
        </w:rPr>
        <w:t>столітті</w:t>
      </w:r>
      <w:proofErr w:type="spellEnd"/>
      <w:r w:rsidRPr="006824CE">
        <w:rPr>
          <w:rFonts w:ascii="Times New Roman" w:hAnsi="Times New Roman" w:cs="Times New Roman"/>
          <w:sz w:val="28"/>
          <w:szCs w:val="28"/>
          <w:lang w:val="ru-RU"/>
        </w:rPr>
        <w:t xml:space="preserve">: </w:t>
      </w:r>
      <w:proofErr w:type="spellStart"/>
      <w:r w:rsidRPr="006824CE">
        <w:rPr>
          <w:rFonts w:ascii="Times New Roman" w:hAnsi="Times New Roman" w:cs="Times New Roman"/>
          <w:sz w:val="28"/>
          <w:szCs w:val="28"/>
          <w:lang w:val="ru-RU"/>
        </w:rPr>
        <w:t>Матеріали</w:t>
      </w:r>
      <w:proofErr w:type="spellEnd"/>
      <w:r w:rsidRPr="006824CE">
        <w:rPr>
          <w:rFonts w:ascii="Times New Roman" w:hAnsi="Times New Roman" w:cs="Times New Roman"/>
          <w:sz w:val="28"/>
          <w:szCs w:val="28"/>
          <w:lang w:val="ru-RU"/>
        </w:rPr>
        <w:t xml:space="preserve"> </w:t>
      </w:r>
      <w:proofErr w:type="spellStart"/>
      <w:r w:rsidRPr="006824CE">
        <w:rPr>
          <w:rFonts w:ascii="Times New Roman" w:hAnsi="Times New Roman" w:cs="Times New Roman"/>
          <w:sz w:val="28"/>
          <w:szCs w:val="28"/>
          <w:lang w:val="ru-RU"/>
        </w:rPr>
        <w:t>Всеукраїнської</w:t>
      </w:r>
      <w:proofErr w:type="spellEnd"/>
      <w:r w:rsidRPr="006824CE">
        <w:rPr>
          <w:rFonts w:ascii="Times New Roman" w:hAnsi="Times New Roman" w:cs="Times New Roman"/>
          <w:sz w:val="28"/>
          <w:szCs w:val="28"/>
          <w:lang w:val="ru-RU"/>
        </w:rPr>
        <w:t xml:space="preserve"> </w:t>
      </w:r>
      <w:proofErr w:type="spellStart"/>
      <w:r w:rsidRPr="006824CE">
        <w:rPr>
          <w:rFonts w:ascii="Times New Roman" w:hAnsi="Times New Roman" w:cs="Times New Roman"/>
          <w:sz w:val="28"/>
          <w:szCs w:val="28"/>
          <w:lang w:val="ru-RU"/>
        </w:rPr>
        <w:t>науково-практичної</w:t>
      </w:r>
      <w:proofErr w:type="spellEnd"/>
      <w:r w:rsidRPr="006824CE">
        <w:rPr>
          <w:rFonts w:ascii="Times New Roman" w:hAnsi="Times New Roman" w:cs="Times New Roman"/>
          <w:sz w:val="28"/>
          <w:szCs w:val="28"/>
          <w:lang w:val="ru-RU"/>
        </w:rPr>
        <w:t xml:space="preserve"> </w:t>
      </w:r>
      <w:proofErr w:type="spellStart"/>
      <w:r w:rsidRPr="006824CE">
        <w:rPr>
          <w:rFonts w:ascii="Times New Roman" w:hAnsi="Times New Roman" w:cs="Times New Roman"/>
          <w:sz w:val="28"/>
          <w:szCs w:val="28"/>
          <w:lang w:val="ru-RU"/>
        </w:rPr>
        <w:t>конференції</w:t>
      </w:r>
      <w:proofErr w:type="spellEnd"/>
      <w:r w:rsidRPr="006824CE">
        <w:rPr>
          <w:rFonts w:ascii="Times New Roman" w:hAnsi="Times New Roman" w:cs="Times New Roman"/>
          <w:sz w:val="28"/>
          <w:szCs w:val="28"/>
          <w:lang w:val="ru-RU"/>
        </w:rPr>
        <w:t xml:space="preserve"> до Дня науки, м. </w:t>
      </w:r>
      <w:proofErr w:type="spellStart"/>
      <w:r w:rsidRPr="006824CE">
        <w:rPr>
          <w:rFonts w:ascii="Times New Roman" w:hAnsi="Times New Roman" w:cs="Times New Roman"/>
          <w:sz w:val="28"/>
          <w:szCs w:val="28"/>
          <w:lang w:val="ru-RU"/>
        </w:rPr>
        <w:t>Київ</w:t>
      </w:r>
      <w:proofErr w:type="spellEnd"/>
      <w:r w:rsidRPr="006824CE">
        <w:rPr>
          <w:rFonts w:ascii="Times New Roman" w:hAnsi="Times New Roman" w:cs="Times New Roman"/>
          <w:sz w:val="28"/>
          <w:szCs w:val="28"/>
          <w:lang w:val="ru-RU"/>
        </w:rPr>
        <w:t xml:space="preserve">, </w:t>
      </w:r>
      <w:proofErr w:type="spellStart"/>
      <w:r w:rsidRPr="006824CE">
        <w:rPr>
          <w:rFonts w:ascii="Times New Roman" w:hAnsi="Times New Roman" w:cs="Times New Roman"/>
          <w:sz w:val="28"/>
          <w:szCs w:val="28"/>
          <w:lang w:val="ru-RU"/>
        </w:rPr>
        <w:t>Національний</w:t>
      </w:r>
      <w:proofErr w:type="spellEnd"/>
      <w:r w:rsidRPr="006824CE">
        <w:rPr>
          <w:rFonts w:ascii="Times New Roman" w:hAnsi="Times New Roman" w:cs="Times New Roman"/>
          <w:sz w:val="28"/>
          <w:szCs w:val="28"/>
          <w:lang w:val="ru-RU"/>
        </w:rPr>
        <w:t xml:space="preserve"> </w:t>
      </w:r>
      <w:proofErr w:type="spellStart"/>
      <w:r w:rsidRPr="006824CE">
        <w:rPr>
          <w:rFonts w:ascii="Times New Roman" w:hAnsi="Times New Roman" w:cs="Times New Roman"/>
          <w:sz w:val="28"/>
          <w:szCs w:val="28"/>
          <w:lang w:val="ru-RU"/>
        </w:rPr>
        <w:t>авіаційний</w:t>
      </w:r>
      <w:proofErr w:type="spellEnd"/>
      <w:r w:rsidRPr="006824CE">
        <w:rPr>
          <w:rFonts w:ascii="Times New Roman" w:hAnsi="Times New Roman" w:cs="Times New Roman"/>
          <w:sz w:val="28"/>
          <w:szCs w:val="28"/>
          <w:lang w:val="ru-RU"/>
        </w:rPr>
        <w:t xml:space="preserve"> </w:t>
      </w:r>
      <w:proofErr w:type="spellStart"/>
      <w:r w:rsidRPr="006824CE">
        <w:rPr>
          <w:rFonts w:ascii="Times New Roman" w:hAnsi="Times New Roman" w:cs="Times New Roman"/>
          <w:sz w:val="28"/>
          <w:szCs w:val="28"/>
          <w:lang w:val="ru-RU"/>
        </w:rPr>
        <w:t>університет</w:t>
      </w:r>
      <w:proofErr w:type="spellEnd"/>
      <w:r w:rsidRPr="006824CE">
        <w:rPr>
          <w:rFonts w:ascii="Times New Roman" w:hAnsi="Times New Roman" w:cs="Times New Roman"/>
          <w:sz w:val="28"/>
          <w:szCs w:val="28"/>
          <w:lang w:val="ru-RU"/>
        </w:rPr>
        <w:t xml:space="preserve">, 22 </w:t>
      </w:r>
      <w:proofErr w:type="spellStart"/>
      <w:r w:rsidRPr="006824CE">
        <w:rPr>
          <w:rFonts w:ascii="Times New Roman" w:hAnsi="Times New Roman" w:cs="Times New Roman"/>
          <w:sz w:val="28"/>
          <w:szCs w:val="28"/>
          <w:lang w:val="ru-RU"/>
        </w:rPr>
        <w:t>травня</w:t>
      </w:r>
      <w:proofErr w:type="spellEnd"/>
      <w:r w:rsidRPr="006824CE">
        <w:rPr>
          <w:rFonts w:ascii="Times New Roman" w:hAnsi="Times New Roman" w:cs="Times New Roman"/>
          <w:sz w:val="28"/>
          <w:szCs w:val="28"/>
          <w:lang w:val="ru-RU"/>
        </w:rPr>
        <w:t xml:space="preserve"> 2014 р. К.: ТОВ МП ЛЕСЯ, </w:t>
      </w:r>
      <w:proofErr w:type="gramStart"/>
      <w:r w:rsidRPr="006824CE">
        <w:rPr>
          <w:rFonts w:ascii="Times New Roman" w:hAnsi="Times New Roman" w:cs="Times New Roman"/>
          <w:sz w:val="28"/>
          <w:szCs w:val="28"/>
          <w:lang w:val="ru-RU"/>
        </w:rPr>
        <w:t>2014  С.</w:t>
      </w:r>
      <w:proofErr w:type="gramEnd"/>
      <w:r w:rsidRPr="006824CE">
        <w:rPr>
          <w:rFonts w:ascii="Times New Roman" w:hAnsi="Times New Roman" w:cs="Times New Roman"/>
          <w:sz w:val="28"/>
          <w:szCs w:val="28"/>
          <w:lang w:val="ru-RU"/>
        </w:rPr>
        <w:t xml:space="preserve"> 243–245.</w:t>
      </w:r>
    </w:p>
    <w:p w:rsidR="00015B15" w:rsidRPr="00FF053E" w:rsidRDefault="00015B15" w:rsidP="00FF053E">
      <w:pPr>
        <w:pStyle w:val="af4"/>
        <w:numPr>
          <w:ilvl w:val="0"/>
          <w:numId w:val="43"/>
        </w:numPr>
        <w:tabs>
          <w:tab w:val="left" w:pos="343"/>
          <w:tab w:val="left" w:pos="1276"/>
        </w:tabs>
        <w:ind w:left="0" w:firstLine="709"/>
        <w:jc w:val="both"/>
        <w:rPr>
          <w:rFonts w:ascii="Times New Roman" w:hAnsi="Times New Roman" w:cs="Times New Roman"/>
          <w:sz w:val="28"/>
          <w:szCs w:val="28"/>
        </w:rPr>
      </w:pPr>
      <w:r w:rsidRPr="00FF053E">
        <w:rPr>
          <w:rFonts w:ascii="Times New Roman" w:hAnsi="Times New Roman" w:cs="Times New Roman"/>
          <w:sz w:val="28"/>
          <w:szCs w:val="28"/>
        </w:rPr>
        <w:lastRenderedPageBreak/>
        <w:t>Criminal Law and Its Processes: Cases and Materials (Aspen Casebook Series), 9th Edition, 1360 pages.</w:t>
      </w:r>
    </w:p>
    <w:p w:rsidR="00015B15" w:rsidRPr="00C22B46" w:rsidRDefault="00015B15" w:rsidP="00B053B9">
      <w:pPr>
        <w:ind w:firstLine="709"/>
        <w:jc w:val="both"/>
        <w:rPr>
          <w:szCs w:val="28"/>
          <w:lang w:val="en-US"/>
        </w:rPr>
      </w:pPr>
    </w:p>
    <w:p w:rsidR="00015B15" w:rsidRPr="00C22B46" w:rsidRDefault="00015B15" w:rsidP="00B053B9">
      <w:pPr>
        <w:pStyle w:val="1"/>
        <w:numPr>
          <w:ilvl w:val="0"/>
          <w:numId w:val="0"/>
        </w:numPr>
        <w:spacing w:before="0" w:after="0"/>
        <w:rPr>
          <w:szCs w:val="28"/>
        </w:rPr>
      </w:pPr>
      <w:r w:rsidRPr="00C22B46">
        <w:rPr>
          <w:szCs w:val="28"/>
        </w:rPr>
        <w:t>Інформаційні ресурси</w:t>
      </w:r>
    </w:p>
    <w:p w:rsidR="00015B15" w:rsidRPr="0019432F" w:rsidRDefault="00EA4097" w:rsidP="00B053B9">
      <w:pPr>
        <w:numPr>
          <w:ilvl w:val="1"/>
          <w:numId w:val="45"/>
        </w:numPr>
        <w:ind w:left="0" w:firstLine="709"/>
        <w:jc w:val="both"/>
        <w:rPr>
          <w:rStyle w:val="a6"/>
          <w:color w:val="auto"/>
          <w:u w:val="none"/>
          <w:lang w:val="uk-UA"/>
        </w:rPr>
      </w:pPr>
      <w:hyperlink r:id="rId8" w:history="1">
        <w:r w:rsidR="00FF053E" w:rsidRPr="00C329A8">
          <w:rPr>
            <w:rStyle w:val="a6"/>
            <w:lang w:val="uk-UA"/>
          </w:rPr>
          <w:t>https://eln.stu.cn.ua/course/view.php?id=572</w:t>
        </w:r>
      </w:hyperlink>
      <w:r w:rsidR="00FF053E">
        <w:rPr>
          <w:rStyle w:val="a6"/>
          <w:color w:val="auto"/>
          <w:u w:val="none"/>
          <w:lang w:val="uk-UA"/>
        </w:rPr>
        <w:t xml:space="preserve"> </w:t>
      </w:r>
      <w:r w:rsidR="00015B15" w:rsidRPr="0019432F">
        <w:rPr>
          <w:rStyle w:val="a6"/>
          <w:color w:val="auto"/>
          <w:u w:val="none"/>
          <w:lang w:val="uk-UA"/>
        </w:rPr>
        <w:t xml:space="preserve"> (посилання на сторінку дисципліни в системі дистанційного навчання </w:t>
      </w:r>
      <w:proofErr w:type="spellStart"/>
      <w:r w:rsidR="00015B15" w:rsidRPr="0019432F">
        <w:rPr>
          <w:rStyle w:val="a6"/>
          <w:color w:val="auto"/>
          <w:u w:val="none"/>
          <w:lang w:val="en-US"/>
        </w:rPr>
        <w:t>moodle</w:t>
      </w:r>
      <w:proofErr w:type="spellEnd"/>
      <w:r w:rsidR="00015B15" w:rsidRPr="0019432F">
        <w:rPr>
          <w:rStyle w:val="a6"/>
          <w:color w:val="auto"/>
          <w:u w:val="none"/>
          <w:lang w:val="uk-UA"/>
        </w:rPr>
        <w:t>)</w:t>
      </w:r>
    </w:p>
    <w:p w:rsidR="00015B15" w:rsidRPr="0019432F" w:rsidRDefault="00015B15" w:rsidP="006D2784">
      <w:pPr>
        <w:numPr>
          <w:ilvl w:val="1"/>
          <w:numId w:val="45"/>
        </w:numPr>
        <w:ind w:left="0" w:firstLine="709"/>
        <w:jc w:val="both"/>
        <w:rPr>
          <w:lang w:val="uk-UA"/>
        </w:rPr>
      </w:pPr>
      <w:r w:rsidRPr="0019432F">
        <w:rPr>
          <w:lang w:val="uk-UA"/>
        </w:rPr>
        <w:t xml:space="preserve">Офіційний сайт Верховної Ради України –  </w:t>
      </w:r>
      <w:hyperlink r:id="rId9" w:history="1">
        <w:r w:rsidR="006824CE" w:rsidRPr="0095147B">
          <w:rPr>
            <w:rStyle w:val="a6"/>
            <w:lang w:val="uk-UA"/>
          </w:rPr>
          <w:t>http://rada.gov.ua/</w:t>
        </w:r>
      </w:hyperlink>
      <w:r w:rsidR="006824CE">
        <w:rPr>
          <w:lang w:val="uk-UA"/>
        </w:rPr>
        <w:t xml:space="preserve"> </w:t>
      </w:r>
    </w:p>
    <w:p w:rsidR="00015B15" w:rsidRPr="0019432F" w:rsidRDefault="00015B15" w:rsidP="006D2784">
      <w:pPr>
        <w:numPr>
          <w:ilvl w:val="1"/>
          <w:numId w:val="45"/>
        </w:numPr>
        <w:ind w:left="0" w:firstLine="709"/>
        <w:jc w:val="both"/>
        <w:rPr>
          <w:lang w:val="uk-UA"/>
        </w:rPr>
      </w:pPr>
      <w:proofErr w:type="spellStart"/>
      <w:r w:rsidRPr="0019432F">
        <w:rPr>
          <w:spacing w:val="-13"/>
          <w:szCs w:val="28"/>
        </w:rPr>
        <w:t>Офіційний</w:t>
      </w:r>
      <w:proofErr w:type="spellEnd"/>
      <w:r w:rsidRPr="0019432F">
        <w:rPr>
          <w:spacing w:val="-13"/>
          <w:szCs w:val="28"/>
        </w:rPr>
        <w:t xml:space="preserve"> </w:t>
      </w:r>
      <w:proofErr w:type="gramStart"/>
      <w:r w:rsidRPr="0019432F">
        <w:rPr>
          <w:spacing w:val="-13"/>
          <w:szCs w:val="28"/>
        </w:rPr>
        <w:t>сайт  Верховного</w:t>
      </w:r>
      <w:proofErr w:type="gramEnd"/>
      <w:r w:rsidRPr="0019432F">
        <w:rPr>
          <w:spacing w:val="-13"/>
          <w:szCs w:val="28"/>
        </w:rPr>
        <w:t xml:space="preserve"> суду </w:t>
      </w:r>
      <w:proofErr w:type="spellStart"/>
      <w:r w:rsidRPr="0019432F">
        <w:rPr>
          <w:spacing w:val="-13"/>
          <w:szCs w:val="28"/>
        </w:rPr>
        <w:t>України</w:t>
      </w:r>
      <w:proofErr w:type="spellEnd"/>
      <w:r w:rsidRPr="0019432F">
        <w:rPr>
          <w:spacing w:val="-13"/>
          <w:szCs w:val="28"/>
        </w:rPr>
        <w:t xml:space="preserve"> - </w:t>
      </w:r>
      <w:r w:rsidR="006824CE">
        <w:rPr>
          <w:spacing w:val="-13"/>
          <w:szCs w:val="28"/>
          <w:lang w:val="uk-UA"/>
        </w:rPr>
        <w:t xml:space="preserve"> </w:t>
      </w:r>
      <w:hyperlink r:id="rId10" w:history="1">
        <w:r w:rsidR="006824CE" w:rsidRPr="0095147B">
          <w:rPr>
            <w:rStyle w:val="a6"/>
            <w:spacing w:val="-7"/>
            <w:szCs w:val="28"/>
          </w:rPr>
          <w:t>http://www.scourt.gov.ua/</w:t>
        </w:r>
      </w:hyperlink>
      <w:r w:rsidR="006824CE">
        <w:rPr>
          <w:rStyle w:val="a6"/>
          <w:color w:val="auto"/>
          <w:spacing w:val="-7"/>
          <w:szCs w:val="28"/>
          <w:u w:val="none"/>
          <w:lang w:val="uk-UA"/>
        </w:rPr>
        <w:t xml:space="preserve">  </w:t>
      </w:r>
    </w:p>
    <w:p w:rsidR="00015B15" w:rsidRPr="0019432F" w:rsidRDefault="00015B15" w:rsidP="006D2784">
      <w:pPr>
        <w:jc w:val="both"/>
        <w:rPr>
          <w:lang w:val="uk-UA"/>
        </w:rPr>
      </w:pPr>
    </w:p>
    <w:p w:rsidR="00015B15" w:rsidRPr="00C22B46" w:rsidRDefault="00015B15" w:rsidP="00B053B9">
      <w:pPr>
        <w:pStyle w:val="Default"/>
        <w:ind w:firstLine="709"/>
        <w:jc w:val="center"/>
        <w:rPr>
          <w:sz w:val="28"/>
          <w:szCs w:val="28"/>
          <w:lang w:val="uk-UA"/>
        </w:rPr>
      </w:pPr>
    </w:p>
    <w:p w:rsidR="00015B15" w:rsidRPr="00B053B9" w:rsidRDefault="00015B15" w:rsidP="00B053B9">
      <w:pPr>
        <w:tabs>
          <w:tab w:val="left" w:pos="2972"/>
        </w:tabs>
        <w:rPr>
          <w:lang w:val="uk-UA"/>
        </w:rPr>
      </w:pPr>
    </w:p>
    <w:sectPr w:rsidR="00015B15" w:rsidRPr="00B053B9" w:rsidSect="0086773B">
      <w:headerReference w:type="default" r:id="rId11"/>
      <w:footerReference w:type="even" r:id="rId12"/>
      <w:footerReference w:type="default" r:id="rId13"/>
      <w:pgSz w:w="11906" w:h="16838"/>
      <w:pgMar w:top="1101" w:right="851" w:bottom="899" w:left="1134" w:header="709" w:footer="6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097" w:rsidRDefault="00EA4097" w:rsidP="002C5932">
      <w:r>
        <w:separator/>
      </w:r>
    </w:p>
  </w:endnote>
  <w:endnote w:type="continuationSeparator" w:id="0">
    <w:p w:rsidR="00EA4097" w:rsidRDefault="00EA4097" w:rsidP="002C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DD1" w:rsidRDefault="00384DD1" w:rsidP="0086773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84DD1" w:rsidRDefault="00384DD1" w:rsidP="0086773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DD1" w:rsidRDefault="00384DD1" w:rsidP="0086773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097" w:rsidRDefault="00EA4097" w:rsidP="002C5932">
      <w:r>
        <w:separator/>
      </w:r>
    </w:p>
  </w:footnote>
  <w:footnote w:type="continuationSeparator" w:id="0">
    <w:p w:rsidR="00EA4097" w:rsidRDefault="00EA4097" w:rsidP="002C5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DD1" w:rsidRDefault="00384DD1">
    <w:pPr>
      <w:pStyle w:val="ab"/>
      <w:jc w:val="center"/>
    </w:pPr>
    <w:r>
      <w:fldChar w:fldCharType="begin"/>
    </w:r>
    <w:r>
      <w:instrText xml:space="preserve"> PAGE   \* MERGEFORMAT </w:instrText>
    </w:r>
    <w:r>
      <w:fldChar w:fldCharType="separate"/>
    </w:r>
    <w:r w:rsidR="000C235C">
      <w:rPr>
        <w:noProof/>
      </w:rPr>
      <w:t>27</w:t>
    </w:r>
    <w:r>
      <w:rPr>
        <w:noProof/>
      </w:rPr>
      <w:fldChar w:fldCharType="end"/>
    </w:r>
  </w:p>
  <w:p w:rsidR="00384DD1" w:rsidRDefault="00384DD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F049704"/>
    <w:lvl w:ilvl="0">
      <w:numFmt w:val="bullet"/>
      <w:lvlText w:val="*"/>
      <w:lvlJc w:val="left"/>
    </w:lvl>
  </w:abstractNum>
  <w:abstractNum w:abstractNumId="1" w15:restartNumberingAfterBreak="0">
    <w:nsid w:val="00000002"/>
    <w:multiLevelType w:val="singleLevel"/>
    <w:tmpl w:val="00000002"/>
    <w:name w:val="WW8Num3"/>
    <w:lvl w:ilvl="0">
      <w:start w:val="1"/>
      <w:numFmt w:val="decimal"/>
      <w:lvlText w:val="%1."/>
      <w:lvlJc w:val="left"/>
      <w:pPr>
        <w:tabs>
          <w:tab w:val="num" w:pos="435"/>
        </w:tabs>
        <w:ind w:left="435" w:hanging="435"/>
      </w:pPr>
      <w:rPr>
        <w:rFonts w:cs="Times New Roman"/>
      </w:rPr>
    </w:lvl>
  </w:abstractNum>
  <w:abstractNum w:abstractNumId="2" w15:restartNumberingAfterBreak="0">
    <w:nsid w:val="00000005"/>
    <w:multiLevelType w:val="singleLevel"/>
    <w:tmpl w:val="00000005"/>
    <w:name w:val="WW8Num5"/>
    <w:lvl w:ilvl="0">
      <w:numFmt w:val="bullet"/>
      <w:lvlText w:val="-"/>
      <w:lvlJc w:val="left"/>
      <w:pPr>
        <w:tabs>
          <w:tab w:val="num" w:pos="786"/>
        </w:tabs>
        <w:ind w:left="786" w:hanging="360"/>
      </w:pPr>
      <w:rPr>
        <w:rFonts w:ascii="Times New Roman" w:hAnsi="Times New Roman"/>
      </w:rPr>
    </w:lvl>
  </w:abstractNum>
  <w:abstractNum w:abstractNumId="3" w15:restartNumberingAfterBreak="0">
    <w:nsid w:val="00000006"/>
    <w:multiLevelType w:val="singleLevel"/>
    <w:tmpl w:val="00000006"/>
    <w:name w:val="WW8Num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23"/>
    <w:multiLevelType w:val="multilevel"/>
    <w:tmpl w:val="000000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 w15:restartNumberingAfterBreak="0">
    <w:nsid w:val="015122BC"/>
    <w:multiLevelType w:val="hybridMultilevel"/>
    <w:tmpl w:val="2E1654DA"/>
    <w:lvl w:ilvl="0" w:tplc="7AFC9740">
      <w:start w:val="1"/>
      <w:numFmt w:val="decimal"/>
      <w:lvlText w:val="%1."/>
      <w:lvlJc w:val="left"/>
      <w:pPr>
        <w:tabs>
          <w:tab w:val="num" w:pos="435"/>
        </w:tabs>
        <w:ind w:left="43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31C0716"/>
    <w:multiLevelType w:val="hybridMultilevel"/>
    <w:tmpl w:val="22C6548A"/>
    <w:lvl w:ilvl="0" w:tplc="0419000F">
      <w:start w:val="1"/>
      <w:numFmt w:val="decimal"/>
      <w:lvlText w:val="%1."/>
      <w:lvlJc w:val="left"/>
      <w:pPr>
        <w:ind w:left="786" w:hanging="360"/>
      </w:pPr>
      <w:rPr>
        <w:b w:val="0"/>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15:restartNumberingAfterBreak="0">
    <w:nsid w:val="031D23C0"/>
    <w:multiLevelType w:val="singleLevel"/>
    <w:tmpl w:val="269A3148"/>
    <w:lvl w:ilvl="0">
      <w:numFmt w:val="bullet"/>
      <w:lvlText w:val="-"/>
      <w:lvlJc w:val="left"/>
      <w:pPr>
        <w:tabs>
          <w:tab w:val="num" w:pos="1352"/>
        </w:tabs>
        <w:ind w:left="1352" w:hanging="360"/>
      </w:pPr>
      <w:rPr>
        <w:rFonts w:hint="default"/>
      </w:rPr>
    </w:lvl>
  </w:abstractNum>
  <w:abstractNum w:abstractNumId="8" w15:restartNumberingAfterBreak="0">
    <w:nsid w:val="03F75C60"/>
    <w:multiLevelType w:val="hybridMultilevel"/>
    <w:tmpl w:val="1F22CA1C"/>
    <w:lvl w:ilvl="0" w:tplc="5BCABA46">
      <w:start w:val="1"/>
      <w:numFmt w:val="decimal"/>
      <w:lvlText w:val="%1)"/>
      <w:lvlJc w:val="left"/>
      <w:pPr>
        <w:tabs>
          <w:tab w:val="num" w:pos="1815"/>
        </w:tabs>
        <w:ind w:left="1815" w:hanging="375"/>
      </w:pPr>
      <w:rPr>
        <w:rFonts w:cs="Times New Roman"/>
        <w:b w:val="0"/>
      </w:rPr>
    </w:lvl>
    <w:lvl w:ilvl="1" w:tplc="3B628698">
      <w:start w:val="6"/>
      <w:numFmt w:val="decimal"/>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9" w15:restartNumberingAfterBreak="0">
    <w:nsid w:val="05455285"/>
    <w:multiLevelType w:val="hybridMultilevel"/>
    <w:tmpl w:val="F7B47C80"/>
    <w:lvl w:ilvl="0" w:tplc="EFB47D0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0" w15:restartNumberingAfterBreak="0">
    <w:nsid w:val="05C338AD"/>
    <w:multiLevelType w:val="hybridMultilevel"/>
    <w:tmpl w:val="8C1217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8A5B20"/>
    <w:multiLevelType w:val="multilevel"/>
    <w:tmpl w:val="689A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B07AD1"/>
    <w:multiLevelType w:val="hybridMultilevel"/>
    <w:tmpl w:val="FC5634E8"/>
    <w:lvl w:ilvl="0" w:tplc="2F52AF00">
      <w:start w:val="1"/>
      <w:numFmt w:val="bullet"/>
      <w:lvlText w:val=""/>
      <w:lvlJc w:val="left"/>
      <w:pPr>
        <w:tabs>
          <w:tab w:val="num" w:pos="1080"/>
        </w:tabs>
        <w:ind w:left="984" w:hanging="397"/>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A817E6"/>
    <w:multiLevelType w:val="hybridMultilevel"/>
    <w:tmpl w:val="2946DB10"/>
    <w:lvl w:ilvl="0" w:tplc="00169308">
      <w:start w:val="1"/>
      <w:numFmt w:val="decimal"/>
      <w:lvlText w:val="%1."/>
      <w:legacy w:legacy="1" w:legacySpace="0" w:legacyIndent="283"/>
      <w:lvlJc w:val="left"/>
      <w:pPr>
        <w:ind w:left="566" w:hanging="283"/>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24702828"/>
    <w:multiLevelType w:val="hybridMultilevel"/>
    <w:tmpl w:val="55BA46F0"/>
    <w:lvl w:ilvl="0" w:tplc="A096439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E123023"/>
    <w:multiLevelType w:val="multilevel"/>
    <w:tmpl w:val="B268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16595B"/>
    <w:multiLevelType w:val="hybridMultilevel"/>
    <w:tmpl w:val="5D026BB2"/>
    <w:lvl w:ilvl="0" w:tplc="2452CA3E">
      <w:start w:val="304"/>
      <w:numFmt w:val="bullet"/>
      <w:lvlText w:val="-"/>
      <w:lvlJc w:val="left"/>
      <w:pPr>
        <w:tabs>
          <w:tab w:val="num" w:pos="1287"/>
        </w:tabs>
        <w:ind w:left="1287" w:hanging="360"/>
      </w:pPr>
      <w:rPr>
        <w:rFonts w:ascii="TimesNewRomanPSMT" w:eastAsia="Times New Roman" w:hAnsi="TimesNewRomanPSMT"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A521D56"/>
    <w:multiLevelType w:val="hybridMultilevel"/>
    <w:tmpl w:val="55BA46F0"/>
    <w:lvl w:ilvl="0" w:tplc="A096439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1B914E2"/>
    <w:multiLevelType w:val="hybridMultilevel"/>
    <w:tmpl w:val="BE2AD6AC"/>
    <w:lvl w:ilvl="0" w:tplc="A60A7B1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CB1A2C"/>
    <w:multiLevelType w:val="hybridMultilevel"/>
    <w:tmpl w:val="8116A2A2"/>
    <w:lvl w:ilvl="0" w:tplc="70B430A8">
      <w:start w:val="17"/>
      <w:numFmt w:val="decimal"/>
      <w:lvlText w:val="%1"/>
      <w:lvlJc w:val="left"/>
      <w:pPr>
        <w:tabs>
          <w:tab w:val="num" w:pos="720"/>
        </w:tabs>
        <w:ind w:left="720" w:hanging="360"/>
      </w:pPr>
      <w:rPr>
        <w:rFonts w:cs="Times New Roman" w:hint="default"/>
      </w:rPr>
    </w:lvl>
    <w:lvl w:ilvl="1" w:tplc="CEFE6D88">
      <w:start w:val="1"/>
      <w:numFmt w:val="decimal"/>
      <w:lvlText w:val="%2."/>
      <w:lvlJc w:val="left"/>
      <w:pPr>
        <w:tabs>
          <w:tab w:val="num" w:pos="1440"/>
        </w:tabs>
        <w:ind w:left="1440" w:hanging="360"/>
      </w:pPr>
      <w:rPr>
        <w:rFonts w:cs="Times New Roman" w:hint="default"/>
      </w:rPr>
    </w:lvl>
    <w:lvl w:ilvl="2" w:tplc="0422001B">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024816"/>
    <w:multiLevelType w:val="hybridMultilevel"/>
    <w:tmpl w:val="519C658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7AB1FDC"/>
    <w:multiLevelType w:val="hybridMultilevel"/>
    <w:tmpl w:val="2E1654DA"/>
    <w:lvl w:ilvl="0" w:tplc="7AFC9740">
      <w:start w:val="1"/>
      <w:numFmt w:val="decimal"/>
      <w:lvlText w:val="%1."/>
      <w:lvlJc w:val="left"/>
      <w:pPr>
        <w:tabs>
          <w:tab w:val="num" w:pos="435"/>
        </w:tabs>
        <w:ind w:left="43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2F1BE0"/>
    <w:multiLevelType w:val="multilevel"/>
    <w:tmpl w:val="0CF4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9E5185"/>
    <w:multiLevelType w:val="multilevel"/>
    <w:tmpl w:val="6728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5E72C7"/>
    <w:multiLevelType w:val="hybridMultilevel"/>
    <w:tmpl w:val="F71A420C"/>
    <w:lvl w:ilvl="0" w:tplc="76806FA0">
      <w:start w:val="1"/>
      <w:numFmt w:val="decimal"/>
      <w:lvlText w:val="%1)"/>
      <w:lvlJc w:val="left"/>
      <w:pPr>
        <w:tabs>
          <w:tab w:val="num" w:pos="1636"/>
        </w:tabs>
        <w:ind w:left="1636"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5" w15:restartNumberingAfterBreak="0">
    <w:nsid w:val="50AC2980"/>
    <w:multiLevelType w:val="multilevel"/>
    <w:tmpl w:val="96DE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C97766"/>
    <w:multiLevelType w:val="hybridMultilevel"/>
    <w:tmpl w:val="B66E07FC"/>
    <w:lvl w:ilvl="0" w:tplc="FFFFFFFF">
      <w:start w:val="1"/>
      <w:numFmt w:val="decimal"/>
      <w:lvlText w:val="%1."/>
      <w:lvlJc w:val="left"/>
      <w:pPr>
        <w:tabs>
          <w:tab w:val="num" w:pos="435"/>
        </w:tabs>
        <w:ind w:left="435" w:hanging="43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5C516916"/>
    <w:multiLevelType w:val="singleLevel"/>
    <w:tmpl w:val="04190011"/>
    <w:lvl w:ilvl="0">
      <w:start w:val="1"/>
      <w:numFmt w:val="decimal"/>
      <w:lvlText w:val="%1)"/>
      <w:lvlJc w:val="left"/>
      <w:pPr>
        <w:tabs>
          <w:tab w:val="num" w:pos="360"/>
        </w:tabs>
        <w:ind w:left="360" w:hanging="360"/>
      </w:pPr>
      <w:rPr>
        <w:rFonts w:cs="Times New Roman"/>
      </w:rPr>
    </w:lvl>
  </w:abstractNum>
  <w:abstractNum w:abstractNumId="28" w15:restartNumberingAfterBreak="0">
    <w:nsid w:val="5CAF7793"/>
    <w:multiLevelType w:val="singleLevel"/>
    <w:tmpl w:val="4CDC1700"/>
    <w:lvl w:ilvl="0">
      <w:start w:val="1"/>
      <w:numFmt w:val="decimal"/>
      <w:lvlText w:val="%1."/>
      <w:legacy w:legacy="1" w:legacySpace="0" w:legacyIndent="233"/>
      <w:lvlJc w:val="left"/>
      <w:rPr>
        <w:rFonts w:ascii="Times New Roman" w:hAnsi="Times New Roman" w:cs="Times New Roman" w:hint="default"/>
      </w:rPr>
    </w:lvl>
  </w:abstractNum>
  <w:abstractNum w:abstractNumId="29" w15:restartNumberingAfterBreak="0">
    <w:nsid w:val="63D9431A"/>
    <w:multiLevelType w:val="singleLevel"/>
    <w:tmpl w:val="FB2C671E"/>
    <w:lvl w:ilvl="0">
      <w:start w:val="6"/>
      <w:numFmt w:val="decimal"/>
      <w:lvlText w:val="%1."/>
      <w:legacy w:legacy="1" w:legacySpace="0" w:legacyIndent="253"/>
      <w:lvlJc w:val="left"/>
      <w:rPr>
        <w:rFonts w:ascii="Times New Roman" w:hAnsi="Times New Roman" w:cs="Times New Roman" w:hint="default"/>
      </w:rPr>
    </w:lvl>
  </w:abstractNum>
  <w:abstractNum w:abstractNumId="30" w15:restartNumberingAfterBreak="0">
    <w:nsid w:val="68EC659C"/>
    <w:multiLevelType w:val="hybridMultilevel"/>
    <w:tmpl w:val="DE4E1ADA"/>
    <w:lvl w:ilvl="0" w:tplc="0422000F">
      <w:start w:val="1"/>
      <w:numFmt w:val="decimal"/>
      <w:lvlText w:val="%1."/>
      <w:lvlJc w:val="left"/>
      <w:pPr>
        <w:ind w:left="3552" w:hanging="360"/>
      </w:pPr>
      <w:rPr>
        <w:rFonts w:cs="Times New Roman" w:hint="default"/>
      </w:rPr>
    </w:lvl>
    <w:lvl w:ilvl="1" w:tplc="04220019" w:tentative="1">
      <w:start w:val="1"/>
      <w:numFmt w:val="lowerLetter"/>
      <w:lvlText w:val="%2."/>
      <w:lvlJc w:val="left"/>
      <w:pPr>
        <w:ind w:left="4272" w:hanging="360"/>
      </w:pPr>
      <w:rPr>
        <w:rFonts w:cs="Times New Roman"/>
      </w:rPr>
    </w:lvl>
    <w:lvl w:ilvl="2" w:tplc="0422001B" w:tentative="1">
      <w:start w:val="1"/>
      <w:numFmt w:val="lowerRoman"/>
      <w:lvlText w:val="%3."/>
      <w:lvlJc w:val="right"/>
      <w:pPr>
        <w:ind w:left="4992" w:hanging="180"/>
      </w:pPr>
      <w:rPr>
        <w:rFonts w:cs="Times New Roman"/>
      </w:rPr>
    </w:lvl>
    <w:lvl w:ilvl="3" w:tplc="0422000F" w:tentative="1">
      <w:start w:val="1"/>
      <w:numFmt w:val="decimal"/>
      <w:lvlText w:val="%4."/>
      <w:lvlJc w:val="left"/>
      <w:pPr>
        <w:ind w:left="5712" w:hanging="360"/>
      </w:pPr>
      <w:rPr>
        <w:rFonts w:cs="Times New Roman"/>
      </w:rPr>
    </w:lvl>
    <w:lvl w:ilvl="4" w:tplc="04220019" w:tentative="1">
      <w:start w:val="1"/>
      <w:numFmt w:val="lowerLetter"/>
      <w:lvlText w:val="%5."/>
      <w:lvlJc w:val="left"/>
      <w:pPr>
        <w:ind w:left="6432" w:hanging="360"/>
      </w:pPr>
      <w:rPr>
        <w:rFonts w:cs="Times New Roman"/>
      </w:rPr>
    </w:lvl>
    <w:lvl w:ilvl="5" w:tplc="0422001B" w:tentative="1">
      <w:start w:val="1"/>
      <w:numFmt w:val="lowerRoman"/>
      <w:lvlText w:val="%6."/>
      <w:lvlJc w:val="right"/>
      <w:pPr>
        <w:ind w:left="7152" w:hanging="180"/>
      </w:pPr>
      <w:rPr>
        <w:rFonts w:cs="Times New Roman"/>
      </w:rPr>
    </w:lvl>
    <w:lvl w:ilvl="6" w:tplc="0422000F" w:tentative="1">
      <w:start w:val="1"/>
      <w:numFmt w:val="decimal"/>
      <w:lvlText w:val="%7."/>
      <w:lvlJc w:val="left"/>
      <w:pPr>
        <w:ind w:left="7872" w:hanging="360"/>
      </w:pPr>
      <w:rPr>
        <w:rFonts w:cs="Times New Roman"/>
      </w:rPr>
    </w:lvl>
    <w:lvl w:ilvl="7" w:tplc="04220019" w:tentative="1">
      <w:start w:val="1"/>
      <w:numFmt w:val="lowerLetter"/>
      <w:lvlText w:val="%8."/>
      <w:lvlJc w:val="left"/>
      <w:pPr>
        <w:ind w:left="8592" w:hanging="360"/>
      </w:pPr>
      <w:rPr>
        <w:rFonts w:cs="Times New Roman"/>
      </w:rPr>
    </w:lvl>
    <w:lvl w:ilvl="8" w:tplc="0422001B" w:tentative="1">
      <w:start w:val="1"/>
      <w:numFmt w:val="lowerRoman"/>
      <w:lvlText w:val="%9."/>
      <w:lvlJc w:val="right"/>
      <w:pPr>
        <w:ind w:left="9312" w:hanging="180"/>
      </w:pPr>
      <w:rPr>
        <w:rFonts w:cs="Times New Roman"/>
      </w:rPr>
    </w:lvl>
  </w:abstractNum>
  <w:abstractNum w:abstractNumId="31" w15:restartNumberingAfterBreak="0">
    <w:nsid w:val="6A6564F7"/>
    <w:multiLevelType w:val="hybridMultilevel"/>
    <w:tmpl w:val="F6B08A56"/>
    <w:lvl w:ilvl="0" w:tplc="1228EC32">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2" w15:restartNumberingAfterBreak="0">
    <w:nsid w:val="6B0860B1"/>
    <w:multiLevelType w:val="singleLevel"/>
    <w:tmpl w:val="645A638E"/>
    <w:lvl w:ilvl="0">
      <w:start w:val="1"/>
      <w:numFmt w:val="decimal"/>
      <w:lvlText w:val="%1."/>
      <w:legacy w:legacy="1" w:legacySpace="0" w:legacyIndent="365"/>
      <w:lvlJc w:val="left"/>
      <w:rPr>
        <w:rFonts w:ascii="Times New Roman" w:hAnsi="Times New Roman" w:cs="Times New Roman" w:hint="default"/>
      </w:rPr>
    </w:lvl>
  </w:abstractNum>
  <w:abstractNum w:abstractNumId="33" w15:restartNumberingAfterBreak="0">
    <w:nsid w:val="73B6571A"/>
    <w:multiLevelType w:val="multilevel"/>
    <w:tmpl w:val="520605B2"/>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15:restartNumberingAfterBreak="0">
    <w:nsid w:val="752C637A"/>
    <w:multiLevelType w:val="hybridMultilevel"/>
    <w:tmpl w:val="FEF0EE76"/>
    <w:lvl w:ilvl="0" w:tplc="A096439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55D523F"/>
    <w:multiLevelType w:val="hybridMultilevel"/>
    <w:tmpl w:val="55BA46F0"/>
    <w:lvl w:ilvl="0" w:tplc="A096439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76323350"/>
    <w:multiLevelType w:val="hybridMultilevel"/>
    <w:tmpl w:val="7026DF02"/>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64B74DD"/>
    <w:multiLevelType w:val="hybridMultilevel"/>
    <w:tmpl w:val="F12A8A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769F7AD8"/>
    <w:multiLevelType w:val="hybridMultilevel"/>
    <w:tmpl w:val="2E1654DA"/>
    <w:lvl w:ilvl="0" w:tplc="7AFC9740">
      <w:start w:val="1"/>
      <w:numFmt w:val="decimal"/>
      <w:lvlText w:val="%1."/>
      <w:lvlJc w:val="left"/>
      <w:pPr>
        <w:tabs>
          <w:tab w:val="num" w:pos="435"/>
        </w:tabs>
        <w:ind w:left="43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7153C4B"/>
    <w:multiLevelType w:val="hybridMultilevel"/>
    <w:tmpl w:val="812A99FC"/>
    <w:lvl w:ilvl="0" w:tplc="FFFFFFFF">
      <w:start w:val="1"/>
      <w:numFmt w:val="decimal"/>
      <w:lvlText w:val="%1."/>
      <w:lvlJc w:val="left"/>
      <w:pPr>
        <w:tabs>
          <w:tab w:val="num" w:pos="435"/>
        </w:tabs>
        <w:ind w:left="435" w:hanging="43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7B0A789C"/>
    <w:multiLevelType w:val="hybridMultilevel"/>
    <w:tmpl w:val="E620F752"/>
    <w:lvl w:ilvl="0" w:tplc="C97AFF60">
      <w:start w:val="1"/>
      <w:numFmt w:val="decimal"/>
      <w:lvlText w:val="%1."/>
      <w:lvlJc w:val="left"/>
      <w:pPr>
        <w:ind w:left="786" w:hanging="360"/>
      </w:pPr>
      <w:rPr>
        <w:rFonts w:ascii="Times New Roman" w:eastAsia="Times New Roman" w:hAnsi="Times New Roman" w:cs="Times New Roman"/>
        <w:b w:val="0"/>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7"/>
  </w:num>
  <w:num w:numId="2">
    <w:abstractNumId w:val="17"/>
  </w:num>
  <w:num w:numId="3">
    <w:abstractNumId w:val="39"/>
  </w:num>
  <w:num w:numId="4">
    <w:abstractNumId w:val="26"/>
  </w:num>
  <w:num w:numId="5">
    <w:abstractNumId w:val="33"/>
  </w:num>
  <w:num w:numId="6">
    <w:abstractNumId w:val="24"/>
  </w:num>
  <w:num w:numId="7">
    <w:abstractNumId w:val="21"/>
  </w:num>
  <w:num w:numId="8">
    <w:abstractNumId w:val="34"/>
  </w:num>
  <w:num w:numId="9">
    <w:abstractNumId w:val="1"/>
  </w:num>
  <w:num w:numId="10">
    <w:abstractNumId w:val="3"/>
  </w:num>
  <w:num w:numId="11">
    <w:abstractNumId w:val="36"/>
  </w:num>
  <w:num w:numId="12">
    <w:abstractNumId w:val="23"/>
  </w:num>
  <w:num w:numId="13">
    <w:abstractNumId w:val="15"/>
  </w:num>
  <w:num w:numId="14">
    <w:abstractNumId w:val="22"/>
  </w:num>
  <w:num w:numId="15">
    <w:abstractNumId w:val="25"/>
  </w:num>
  <w:num w:numId="16">
    <w:abstractNumId w:val="11"/>
  </w:num>
  <w:num w:numId="17">
    <w:abstractNumId w:val="0"/>
    <w:lvlOverride w:ilvl="0">
      <w:lvl w:ilvl="0">
        <w:numFmt w:val="bullet"/>
        <w:lvlText w:val="-"/>
        <w:legacy w:legacy="1" w:legacySpace="0" w:legacyIndent="355"/>
        <w:lvlJc w:val="left"/>
        <w:rPr>
          <w:rFonts w:ascii="Times New Roman" w:hAnsi="Times New Roman" w:hint="default"/>
        </w:rPr>
      </w:lvl>
    </w:lvlOverride>
  </w:num>
  <w:num w:numId="18">
    <w:abstractNumId w:val="30"/>
  </w:num>
  <w:num w:numId="19">
    <w:abstractNumId w:val="4"/>
  </w:num>
  <w:num w:numId="20">
    <w:abstractNumId w:val="12"/>
  </w:num>
  <w:num w:numId="21">
    <w:abstractNumId w:val="14"/>
  </w:num>
  <w:num w:numId="22">
    <w:abstractNumId w:val="2"/>
  </w:num>
  <w:num w:numId="23">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6"/>
  </w:num>
  <w:num w:numId="26">
    <w:abstractNumId w:val="7"/>
  </w:num>
  <w:num w:numId="27">
    <w:abstractNumId w:val="10"/>
  </w:num>
  <w:num w:numId="28">
    <w:abstractNumId w:val="9"/>
  </w:num>
  <w:num w:numId="29">
    <w:abstractNumId w:val="13"/>
  </w:num>
  <w:num w:numId="30">
    <w:abstractNumId w:val="20"/>
  </w:num>
  <w:num w:numId="31">
    <w:abstractNumId w:val="38"/>
  </w:num>
  <w:num w:numId="32">
    <w:abstractNumId w:val="5"/>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70"/>
    </w:lvlOverride>
  </w:num>
  <w:num w:numId="38">
    <w:abstractNumId w:val="33"/>
    <w:lvlOverride w:ilvl="0">
      <w:startOverride w:val="9"/>
    </w:lvlOverride>
  </w:num>
  <w:num w:numId="39">
    <w:abstractNumId w:val="18"/>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num>
  <w:num w:numId="42">
    <w:abstractNumId w:val="29"/>
    <w:lvlOverride w:ilvl="0">
      <w:startOverride w:val="6"/>
    </w:lvlOverride>
  </w:num>
  <w:num w:numId="43">
    <w:abstractNumId w:val="40"/>
  </w:num>
  <w:num w:numId="44">
    <w:abstractNumId w:val="33"/>
    <w:lvlOverride w:ilvl="0">
      <w:startOverride w:val="3"/>
    </w:lvlOverride>
  </w:num>
  <w:num w:numId="45">
    <w:abstractNumId w:val="19"/>
  </w:num>
  <w:num w:numId="46">
    <w:abstractNumId w:val="32"/>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4D8F"/>
    <w:rsid w:val="00015B15"/>
    <w:rsid w:val="0003110E"/>
    <w:rsid w:val="00051B80"/>
    <w:rsid w:val="00054522"/>
    <w:rsid w:val="000553BE"/>
    <w:rsid w:val="00062DC3"/>
    <w:rsid w:val="00086D50"/>
    <w:rsid w:val="000A3E2F"/>
    <w:rsid w:val="000B3D1E"/>
    <w:rsid w:val="000B50E9"/>
    <w:rsid w:val="000C1D78"/>
    <w:rsid w:val="000C235C"/>
    <w:rsid w:val="000D0F0F"/>
    <w:rsid w:val="000D4F9A"/>
    <w:rsid w:val="000D5FEC"/>
    <w:rsid w:val="000E0CC8"/>
    <w:rsid w:val="00187DD2"/>
    <w:rsid w:val="0019432F"/>
    <w:rsid w:val="001A65B1"/>
    <w:rsid w:val="001C4A6B"/>
    <w:rsid w:val="001D7C25"/>
    <w:rsid w:val="001E0B26"/>
    <w:rsid w:val="001E5469"/>
    <w:rsid w:val="002115B6"/>
    <w:rsid w:val="0021457B"/>
    <w:rsid w:val="002425B2"/>
    <w:rsid w:val="002760A6"/>
    <w:rsid w:val="002B1746"/>
    <w:rsid w:val="002C5932"/>
    <w:rsid w:val="002E1159"/>
    <w:rsid w:val="002E34D4"/>
    <w:rsid w:val="0036797B"/>
    <w:rsid w:val="00384DD1"/>
    <w:rsid w:val="00391E3C"/>
    <w:rsid w:val="003A0056"/>
    <w:rsid w:val="003A6836"/>
    <w:rsid w:val="003B2E1E"/>
    <w:rsid w:val="003E3B03"/>
    <w:rsid w:val="003E3CA8"/>
    <w:rsid w:val="003E7205"/>
    <w:rsid w:val="0042163A"/>
    <w:rsid w:val="00424F00"/>
    <w:rsid w:val="00450FD3"/>
    <w:rsid w:val="00451DF1"/>
    <w:rsid w:val="004C609D"/>
    <w:rsid w:val="004D4D8F"/>
    <w:rsid w:val="00523B21"/>
    <w:rsid w:val="005A1F71"/>
    <w:rsid w:val="005A5CDA"/>
    <w:rsid w:val="005B5D8D"/>
    <w:rsid w:val="005D3950"/>
    <w:rsid w:val="005E4B1C"/>
    <w:rsid w:val="00646C5E"/>
    <w:rsid w:val="00663315"/>
    <w:rsid w:val="00673327"/>
    <w:rsid w:val="006824CE"/>
    <w:rsid w:val="00684DC7"/>
    <w:rsid w:val="006D2784"/>
    <w:rsid w:val="006D38B4"/>
    <w:rsid w:val="006D6A84"/>
    <w:rsid w:val="006E09E2"/>
    <w:rsid w:val="00704AF9"/>
    <w:rsid w:val="007069BD"/>
    <w:rsid w:val="00723596"/>
    <w:rsid w:val="00763D07"/>
    <w:rsid w:val="00783256"/>
    <w:rsid w:val="00786139"/>
    <w:rsid w:val="007C5ADB"/>
    <w:rsid w:val="007D0DF4"/>
    <w:rsid w:val="007E51D5"/>
    <w:rsid w:val="0080272F"/>
    <w:rsid w:val="0081105A"/>
    <w:rsid w:val="008236B2"/>
    <w:rsid w:val="00833CCD"/>
    <w:rsid w:val="00835E0D"/>
    <w:rsid w:val="0083711D"/>
    <w:rsid w:val="00840860"/>
    <w:rsid w:val="00840E72"/>
    <w:rsid w:val="00852936"/>
    <w:rsid w:val="00855112"/>
    <w:rsid w:val="008553D5"/>
    <w:rsid w:val="0086773B"/>
    <w:rsid w:val="008853AD"/>
    <w:rsid w:val="008908DE"/>
    <w:rsid w:val="008A5C84"/>
    <w:rsid w:val="008C46FF"/>
    <w:rsid w:val="008D5A32"/>
    <w:rsid w:val="0090085C"/>
    <w:rsid w:val="0090595C"/>
    <w:rsid w:val="009121BD"/>
    <w:rsid w:val="00913746"/>
    <w:rsid w:val="00913D24"/>
    <w:rsid w:val="00965D22"/>
    <w:rsid w:val="00967F78"/>
    <w:rsid w:val="009729E2"/>
    <w:rsid w:val="00977890"/>
    <w:rsid w:val="009810C2"/>
    <w:rsid w:val="00984EEA"/>
    <w:rsid w:val="009C1609"/>
    <w:rsid w:val="009F54D7"/>
    <w:rsid w:val="00A15078"/>
    <w:rsid w:val="00A16229"/>
    <w:rsid w:val="00A40133"/>
    <w:rsid w:val="00AB1C82"/>
    <w:rsid w:val="00AB35D0"/>
    <w:rsid w:val="00AB42D5"/>
    <w:rsid w:val="00B053B9"/>
    <w:rsid w:val="00B171C8"/>
    <w:rsid w:val="00B4499C"/>
    <w:rsid w:val="00B52541"/>
    <w:rsid w:val="00B627B1"/>
    <w:rsid w:val="00B72A62"/>
    <w:rsid w:val="00B8196E"/>
    <w:rsid w:val="00BD2D08"/>
    <w:rsid w:val="00BD7453"/>
    <w:rsid w:val="00BE5632"/>
    <w:rsid w:val="00BE72CC"/>
    <w:rsid w:val="00C11E38"/>
    <w:rsid w:val="00C17906"/>
    <w:rsid w:val="00C22B46"/>
    <w:rsid w:val="00C54E8A"/>
    <w:rsid w:val="00C6201A"/>
    <w:rsid w:val="00C64D3D"/>
    <w:rsid w:val="00C8204D"/>
    <w:rsid w:val="00CC020C"/>
    <w:rsid w:val="00CE5C55"/>
    <w:rsid w:val="00D0013E"/>
    <w:rsid w:val="00D00C17"/>
    <w:rsid w:val="00D04CDE"/>
    <w:rsid w:val="00D240CB"/>
    <w:rsid w:val="00D27FCB"/>
    <w:rsid w:val="00D3146E"/>
    <w:rsid w:val="00D57F2C"/>
    <w:rsid w:val="00D75F37"/>
    <w:rsid w:val="00D824A2"/>
    <w:rsid w:val="00D87CAC"/>
    <w:rsid w:val="00D9063C"/>
    <w:rsid w:val="00D95A9D"/>
    <w:rsid w:val="00E26780"/>
    <w:rsid w:val="00E424B4"/>
    <w:rsid w:val="00E51A71"/>
    <w:rsid w:val="00E53D54"/>
    <w:rsid w:val="00E61BDF"/>
    <w:rsid w:val="00EA2B03"/>
    <w:rsid w:val="00EA4097"/>
    <w:rsid w:val="00EB32A9"/>
    <w:rsid w:val="00EB4B69"/>
    <w:rsid w:val="00ED700C"/>
    <w:rsid w:val="00F13CF5"/>
    <w:rsid w:val="00F167CA"/>
    <w:rsid w:val="00F277AB"/>
    <w:rsid w:val="00F31BF7"/>
    <w:rsid w:val="00F41CDA"/>
    <w:rsid w:val="00F67271"/>
    <w:rsid w:val="00F75299"/>
    <w:rsid w:val="00F75B8E"/>
    <w:rsid w:val="00F970CE"/>
    <w:rsid w:val="00FA570F"/>
    <w:rsid w:val="00FD002B"/>
    <w:rsid w:val="00FF05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95D3E"/>
  <w15:docId w15:val="{E0F2157F-99F9-4503-A3A0-E1B8D7C9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4D8F"/>
    <w:rPr>
      <w:rFonts w:ascii="Times New Roman" w:eastAsia="Times New Roman" w:hAnsi="Times New Roman"/>
      <w:sz w:val="28"/>
      <w:szCs w:val="24"/>
    </w:rPr>
  </w:style>
  <w:style w:type="paragraph" w:styleId="1">
    <w:name w:val="heading 1"/>
    <w:basedOn w:val="a"/>
    <w:next w:val="a"/>
    <w:link w:val="10"/>
    <w:uiPriority w:val="99"/>
    <w:qFormat/>
    <w:rsid w:val="004D4D8F"/>
    <w:pPr>
      <w:keepNext/>
      <w:numPr>
        <w:numId w:val="5"/>
      </w:numPr>
      <w:spacing w:before="240" w:after="240"/>
      <w:jc w:val="center"/>
      <w:outlineLvl w:val="0"/>
    </w:pPr>
    <w:rPr>
      <w:b/>
      <w:szCs w:val="32"/>
      <w:lang w:val="uk-UA"/>
    </w:rPr>
  </w:style>
  <w:style w:type="paragraph" w:styleId="2">
    <w:name w:val="heading 2"/>
    <w:basedOn w:val="a"/>
    <w:next w:val="a"/>
    <w:link w:val="20"/>
    <w:uiPriority w:val="99"/>
    <w:qFormat/>
    <w:rsid w:val="004D4D8F"/>
    <w:pPr>
      <w:keepNext/>
      <w:numPr>
        <w:ilvl w:val="1"/>
        <w:numId w:val="5"/>
      </w:numPr>
      <w:spacing w:before="240" w:after="60"/>
      <w:outlineLvl w:val="1"/>
    </w:pPr>
    <w:rPr>
      <w:rFonts w:ascii="Arial" w:hAnsi="Arial" w:cs="Arial"/>
      <w:b/>
      <w:bCs/>
      <w:i/>
      <w:iCs/>
      <w:szCs w:val="28"/>
    </w:rPr>
  </w:style>
  <w:style w:type="paragraph" w:styleId="3">
    <w:name w:val="heading 3"/>
    <w:basedOn w:val="a"/>
    <w:next w:val="a"/>
    <w:link w:val="30"/>
    <w:uiPriority w:val="99"/>
    <w:qFormat/>
    <w:rsid w:val="004D4D8F"/>
    <w:pPr>
      <w:keepNext/>
      <w:numPr>
        <w:ilvl w:val="2"/>
        <w:numId w:val="5"/>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4D4D8F"/>
    <w:pPr>
      <w:keepNext/>
      <w:numPr>
        <w:ilvl w:val="3"/>
        <w:numId w:val="5"/>
      </w:numPr>
      <w:jc w:val="center"/>
      <w:outlineLvl w:val="3"/>
    </w:pPr>
    <w:rPr>
      <w:b/>
      <w:bCs/>
      <w:lang w:val="uk-UA"/>
    </w:rPr>
  </w:style>
  <w:style w:type="paragraph" w:styleId="5">
    <w:name w:val="heading 5"/>
    <w:basedOn w:val="a"/>
    <w:next w:val="a"/>
    <w:link w:val="50"/>
    <w:uiPriority w:val="99"/>
    <w:qFormat/>
    <w:rsid w:val="004D4D8F"/>
    <w:pPr>
      <w:numPr>
        <w:ilvl w:val="4"/>
        <w:numId w:val="5"/>
      </w:numPr>
      <w:spacing w:before="240" w:after="60"/>
      <w:outlineLvl w:val="4"/>
    </w:pPr>
    <w:rPr>
      <w:b/>
      <w:bCs/>
      <w:i/>
      <w:iCs/>
      <w:sz w:val="26"/>
      <w:szCs w:val="26"/>
    </w:rPr>
  </w:style>
  <w:style w:type="paragraph" w:styleId="6">
    <w:name w:val="heading 6"/>
    <w:basedOn w:val="a"/>
    <w:next w:val="a"/>
    <w:link w:val="60"/>
    <w:uiPriority w:val="99"/>
    <w:qFormat/>
    <w:rsid w:val="004D4D8F"/>
    <w:pPr>
      <w:numPr>
        <w:ilvl w:val="5"/>
        <w:numId w:val="5"/>
      </w:numPr>
      <w:spacing w:before="240" w:after="60"/>
      <w:outlineLvl w:val="5"/>
    </w:pPr>
    <w:rPr>
      <w:b/>
      <w:bCs/>
      <w:sz w:val="22"/>
      <w:szCs w:val="22"/>
    </w:rPr>
  </w:style>
  <w:style w:type="paragraph" w:styleId="7">
    <w:name w:val="heading 7"/>
    <w:basedOn w:val="a"/>
    <w:next w:val="a"/>
    <w:link w:val="70"/>
    <w:uiPriority w:val="99"/>
    <w:qFormat/>
    <w:rsid w:val="004D4D8F"/>
    <w:pPr>
      <w:keepNext/>
      <w:numPr>
        <w:ilvl w:val="6"/>
        <w:numId w:val="5"/>
      </w:numPr>
      <w:jc w:val="center"/>
      <w:outlineLvl w:val="6"/>
    </w:pPr>
    <w:rPr>
      <w:b/>
      <w:bCs/>
      <w:lang w:val="uk-UA"/>
    </w:rPr>
  </w:style>
  <w:style w:type="paragraph" w:styleId="8">
    <w:name w:val="heading 8"/>
    <w:basedOn w:val="a"/>
    <w:next w:val="a"/>
    <w:link w:val="80"/>
    <w:uiPriority w:val="99"/>
    <w:qFormat/>
    <w:rsid w:val="004D4D8F"/>
    <w:pPr>
      <w:keepNext/>
      <w:numPr>
        <w:ilvl w:val="7"/>
        <w:numId w:val="5"/>
      </w:numPr>
      <w:jc w:val="center"/>
      <w:outlineLvl w:val="7"/>
    </w:pPr>
    <w:rPr>
      <w:caps/>
      <w:sz w:val="40"/>
      <w:lang w:val="uk-UA"/>
    </w:rPr>
  </w:style>
  <w:style w:type="paragraph" w:styleId="9">
    <w:name w:val="heading 9"/>
    <w:basedOn w:val="a"/>
    <w:next w:val="a"/>
    <w:link w:val="90"/>
    <w:uiPriority w:val="99"/>
    <w:qFormat/>
    <w:rsid w:val="004D4D8F"/>
    <w:pPr>
      <w:numPr>
        <w:ilvl w:val="8"/>
        <w:numId w:val="5"/>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4D8F"/>
    <w:rPr>
      <w:rFonts w:ascii="Times New Roman" w:hAnsi="Times New Roman" w:cs="Times New Roman"/>
      <w:b/>
      <w:sz w:val="32"/>
      <w:szCs w:val="32"/>
      <w:lang w:val="uk-UA" w:eastAsia="ru-RU"/>
    </w:rPr>
  </w:style>
  <w:style w:type="character" w:customStyle="1" w:styleId="20">
    <w:name w:val="Заголовок 2 Знак"/>
    <w:link w:val="2"/>
    <w:uiPriority w:val="99"/>
    <w:locked/>
    <w:rsid w:val="004D4D8F"/>
    <w:rPr>
      <w:rFonts w:ascii="Arial" w:hAnsi="Arial" w:cs="Arial"/>
      <w:b/>
      <w:bCs/>
      <w:i/>
      <w:iCs/>
      <w:sz w:val="28"/>
      <w:szCs w:val="28"/>
      <w:lang w:eastAsia="ru-RU"/>
    </w:rPr>
  </w:style>
  <w:style w:type="character" w:customStyle="1" w:styleId="30">
    <w:name w:val="Заголовок 3 Знак"/>
    <w:link w:val="3"/>
    <w:uiPriority w:val="99"/>
    <w:locked/>
    <w:rsid w:val="004D4D8F"/>
    <w:rPr>
      <w:rFonts w:ascii="Arial" w:hAnsi="Arial" w:cs="Arial"/>
      <w:b/>
      <w:bCs/>
      <w:sz w:val="26"/>
      <w:szCs w:val="26"/>
      <w:lang w:eastAsia="ru-RU"/>
    </w:rPr>
  </w:style>
  <w:style w:type="character" w:customStyle="1" w:styleId="40">
    <w:name w:val="Заголовок 4 Знак"/>
    <w:link w:val="4"/>
    <w:uiPriority w:val="99"/>
    <w:locked/>
    <w:rsid w:val="004D4D8F"/>
    <w:rPr>
      <w:rFonts w:ascii="Times New Roman" w:hAnsi="Times New Roman" w:cs="Times New Roman"/>
      <w:b/>
      <w:bCs/>
      <w:sz w:val="24"/>
      <w:szCs w:val="24"/>
      <w:lang w:val="uk-UA" w:eastAsia="ru-RU"/>
    </w:rPr>
  </w:style>
  <w:style w:type="character" w:customStyle="1" w:styleId="50">
    <w:name w:val="Заголовок 5 Знак"/>
    <w:link w:val="5"/>
    <w:uiPriority w:val="99"/>
    <w:locked/>
    <w:rsid w:val="004D4D8F"/>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4D4D8F"/>
    <w:rPr>
      <w:rFonts w:ascii="Times New Roman" w:hAnsi="Times New Roman" w:cs="Times New Roman"/>
      <w:b/>
      <w:bCs/>
      <w:lang w:eastAsia="ru-RU"/>
    </w:rPr>
  </w:style>
  <w:style w:type="character" w:customStyle="1" w:styleId="70">
    <w:name w:val="Заголовок 7 Знак"/>
    <w:link w:val="7"/>
    <w:uiPriority w:val="99"/>
    <w:locked/>
    <w:rsid w:val="004D4D8F"/>
    <w:rPr>
      <w:rFonts w:ascii="Times New Roman" w:hAnsi="Times New Roman" w:cs="Times New Roman"/>
      <w:b/>
      <w:bCs/>
      <w:sz w:val="24"/>
      <w:szCs w:val="24"/>
      <w:lang w:val="uk-UA" w:eastAsia="ru-RU"/>
    </w:rPr>
  </w:style>
  <w:style w:type="character" w:customStyle="1" w:styleId="80">
    <w:name w:val="Заголовок 8 Знак"/>
    <w:link w:val="8"/>
    <w:uiPriority w:val="99"/>
    <w:locked/>
    <w:rsid w:val="004D4D8F"/>
    <w:rPr>
      <w:rFonts w:ascii="Times New Roman" w:hAnsi="Times New Roman" w:cs="Times New Roman"/>
      <w:caps/>
      <w:sz w:val="24"/>
      <w:szCs w:val="24"/>
      <w:lang w:val="uk-UA" w:eastAsia="ru-RU"/>
    </w:rPr>
  </w:style>
  <w:style w:type="character" w:customStyle="1" w:styleId="90">
    <w:name w:val="Заголовок 9 Знак"/>
    <w:link w:val="9"/>
    <w:uiPriority w:val="99"/>
    <w:locked/>
    <w:rsid w:val="004D4D8F"/>
    <w:rPr>
      <w:rFonts w:ascii="Arial" w:hAnsi="Arial" w:cs="Arial"/>
      <w:lang w:eastAsia="ru-RU"/>
    </w:rPr>
  </w:style>
  <w:style w:type="paragraph" w:styleId="31">
    <w:name w:val="Body Text Indent 3"/>
    <w:basedOn w:val="a"/>
    <w:link w:val="32"/>
    <w:uiPriority w:val="99"/>
    <w:rsid w:val="004D4D8F"/>
    <w:pPr>
      <w:ind w:left="5520"/>
      <w:jc w:val="both"/>
    </w:pPr>
    <w:rPr>
      <w:lang w:val="uk-UA"/>
    </w:rPr>
  </w:style>
  <w:style w:type="character" w:customStyle="1" w:styleId="32">
    <w:name w:val="Основний текст з відступом 3 Знак"/>
    <w:link w:val="31"/>
    <w:uiPriority w:val="99"/>
    <w:locked/>
    <w:rsid w:val="004D4D8F"/>
    <w:rPr>
      <w:rFonts w:ascii="Times New Roman" w:hAnsi="Times New Roman" w:cs="Times New Roman"/>
      <w:sz w:val="24"/>
      <w:szCs w:val="24"/>
      <w:lang w:val="uk-UA" w:eastAsia="ru-RU"/>
    </w:rPr>
  </w:style>
  <w:style w:type="paragraph" w:styleId="a3">
    <w:name w:val="footer"/>
    <w:basedOn w:val="a"/>
    <w:link w:val="a4"/>
    <w:uiPriority w:val="99"/>
    <w:rsid w:val="004D4D8F"/>
    <w:pPr>
      <w:tabs>
        <w:tab w:val="center" w:pos="4677"/>
        <w:tab w:val="right" w:pos="9355"/>
      </w:tabs>
    </w:pPr>
  </w:style>
  <w:style w:type="character" w:customStyle="1" w:styleId="a4">
    <w:name w:val="Нижній колонтитул Знак"/>
    <w:link w:val="a3"/>
    <w:uiPriority w:val="99"/>
    <w:locked/>
    <w:rsid w:val="004D4D8F"/>
    <w:rPr>
      <w:rFonts w:ascii="Times New Roman" w:hAnsi="Times New Roman" w:cs="Times New Roman"/>
      <w:sz w:val="24"/>
      <w:szCs w:val="24"/>
      <w:lang w:eastAsia="ru-RU"/>
    </w:rPr>
  </w:style>
  <w:style w:type="character" w:styleId="a5">
    <w:name w:val="page number"/>
    <w:uiPriority w:val="99"/>
    <w:rsid w:val="004D4D8F"/>
    <w:rPr>
      <w:rFonts w:cs="Times New Roman"/>
    </w:rPr>
  </w:style>
  <w:style w:type="character" w:styleId="a6">
    <w:name w:val="Hyperlink"/>
    <w:uiPriority w:val="99"/>
    <w:rsid w:val="004D4D8F"/>
    <w:rPr>
      <w:rFonts w:cs="Times New Roman"/>
      <w:color w:val="0000FF"/>
      <w:u w:val="single"/>
    </w:rPr>
  </w:style>
  <w:style w:type="paragraph" w:styleId="a7">
    <w:name w:val="Body Text"/>
    <w:basedOn w:val="a"/>
    <w:link w:val="a8"/>
    <w:uiPriority w:val="99"/>
    <w:rsid w:val="004D4D8F"/>
    <w:pPr>
      <w:spacing w:after="120"/>
    </w:pPr>
  </w:style>
  <w:style w:type="character" w:customStyle="1" w:styleId="a8">
    <w:name w:val="Основний текст Знак"/>
    <w:link w:val="a7"/>
    <w:uiPriority w:val="99"/>
    <w:locked/>
    <w:rsid w:val="004D4D8F"/>
    <w:rPr>
      <w:rFonts w:ascii="Times New Roman" w:hAnsi="Times New Roman" w:cs="Times New Roman"/>
      <w:sz w:val="24"/>
      <w:szCs w:val="24"/>
      <w:lang w:eastAsia="ru-RU"/>
    </w:rPr>
  </w:style>
  <w:style w:type="paragraph" w:customStyle="1" w:styleId="FR2">
    <w:name w:val="FR2"/>
    <w:uiPriority w:val="99"/>
    <w:rsid w:val="004D4D8F"/>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3">
    <w:name w:val="Body Text 3"/>
    <w:basedOn w:val="a"/>
    <w:link w:val="34"/>
    <w:uiPriority w:val="99"/>
    <w:rsid w:val="004D4D8F"/>
    <w:pPr>
      <w:spacing w:after="120"/>
    </w:pPr>
    <w:rPr>
      <w:sz w:val="16"/>
      <w:szCs w:val="16"/>
    </w:rPr>
  </w:style>
  <w:style w:type="character" w:customStyle="1" w:styleId="34">
    <w:name w:val="Основний текст 3 Знак"/>
    <w:link w:val="33"/>
    <w:uiPriority w:val="99"/>
    <w:locked/>
    <w:rsid w:val="004D4D8F"/>
    <w:rPr>
      <w:rFonts w:ascii="Times New Roman" w:hAnsi="Times New Roman" w:cs="Times New Roman"/>
      <w:sz w:val="16"/>
      <w:szCs w:val="16"/>
      <w:lang w:eastAsia="ru-RU"/>
    </w:rPr>
  </w:style>
  <w:style w:type="character" w:customStyle="1" w:styleId="BalloonTextChar">
    <w:name w:val="Balloon Text Char"/>
    <w:uiPriority w:val="99"/>
    <w:semiHidden/>
    <w:locked/>
    <w:rsid w:val="004D4D8F"/>
    <w:rPr>
      <w:rFonts w:ascii="Tahoma" w:hAnsi="Tahoma"/>
      <w:sz w:val="16"/>
      <w:lang w:eastAsia="ru-RU"/>
    </w:rPr>
  </w:style>
  <w:style w:type="paragraph" w:styleId="a9">
    <w:name w:val="Balloon Text"/>
    <w:basedOn w:val="a"/>
    <w:link w:val="aa"/>
    <w:uiPriority w:val="99"/>
    <w:semiHidden/>
    <w:rsid w:val="004D4D8F"/>
    <w:rPr>
      <w:rFonts w:ascii="Tahoma" w:eastAsia="Calibri" w:hAnsi="Tahoma"/>
      <w:sz w:val="16"/>
      <w:szCs w:val="16"/>
    </w:rPr>
  </w:style>
  <w:style w:type="character" w:customStyle="1" w:styleId="aa">
    <w:name w:val="Текст у виносці Знак"/>
    <w:link w:val="a9"/>
    <w:uiPriority w:val="99"/>
    <w:semiHidden/>
    <w:locked/>
    <w:rsid w:val="00C11E38"/>
    <w:rPr>
      <w:rFonts w:ascii="Times New Roman" w:hAnsi="Times New Roman" w:cs="Times New Roman"/>
      <w:sz w:val="2"/>
    </w:rPr>
  </w:style>
  <w:style w:type="paragraph" w:styleId="ab">
    <w:name w:val="header"/>
    <w:basedOn w:val="a"/>
    <w:link w:val="ac"/>
    <w:uiPriority w:val="99"/>
    <w:rsid w:val="004D4D8F"/>
    <w:pPr>
      <w:tabs>
        <w:tab w:val="center" w:pos="4677"/>
        <w:tab w:val="right" w:pos="9355"/>
      </w:tabs>
    </w:pPr>
    <w:rPr>
      <w:sz w:val="24"/>
    </w:rPr>
  </w:style>
  <w:style w:type="character" w:customStyle="1" w:styleId="ac">
    <w:name w:val="Верхній колонтитул Знак"/>
    <w:link w:val="ab"/>
    <w:uiPriority w:val="99"/>
    <w:locked/>
    <w:rsid w:val="004D4D8F"/>
    <w:rPr>
      <w:rFonts w:ascii="Times New Roman" w:hAnsi="Times New Roman" w:cs="Times New Roman"/>
      <w:sz w:val="24"/>
      <w:szCs w:val="24"/>
      <w:lang w:eastAsia="ru-RU"/>
    </w:rPr>
  </w:style>
  <w:style w:type="paragraph" w:customStyle="1" w:styleId="35">
    <w:name w:val="3 уровень Знак"/>
    <w:basedOn w:val="a"/>
    <w:uiPriority w:val="99"/>
    <w:rsid w:val="004D4D8F"/>
    <w:rPr>
      <w:rFonts w:ascii="Verdana" w:hAnsi="Verdana" w:cs="Verdana"/>
      <w:sz w:val="20"/>
      <w:szCs w:val="20"/>
      <w:lang w:val="en-US" w:eastAsia="en-US"/>
    </w:rPr>
  </w:style>
  <w:style w:type="paragraph" w:styleId="ad">
    <w:name w:val="Body Text Indent"/>
    <w:basedOn w:val="a"/>
    <w:link w:val="ae"/>
    <w:uiPriority w:val="99"/>
    <w:rsid w:val="004D4D8F"/>
    <w:pPr>
      <w:spacing w:after="120"/>
      <w:ind w:left="283" w:firstLine="720"/>
      <w:jc w:val="both"/>
    </w:pPr>
  </w:style>
  <w:style w:type="character" w:customStyle="1" w:styleId="ae">
    <w:name w:val="Основний текст з відступом Знак"/>
    <w:link w:val="ad"/>
    <w:uiPriority w:val="99"/>
    <w:locked/>
    <w:rsid w:val="004D4D8F"/>
    <w:rPr>
      <w:rFonts w:ascii="Times New Roman" w:hAnsi="Times New Roman" w:cs="Times New Roman"/>
      <w:sz w:val="24"/>
      <w:szCs w:val="24"/>
      <w:lang w:eastAsia="ru-RU"/>
    </w:rPr>
  </w:style>
  <w:style w:type="paragraph" w:customStyle="1" w:styleId="af">
    <w:name w:val="Загальний"/>
    <w:uiPriority w:val="99"/>
    <w:rsid w:val="004D4D8F"/>
    <w:pPr>
      <w:widowControl w:val="0"/>
      <w:ind w:firstLine="709"/>
      <w:jc w:val="both"/>
    </w:pPr>
    <w:rPr>
      <w:rFonts w:ascii="Times New Roman" w:eastAsia="Times New Roman" w:hAnsi="Times New Roman"/>
      <w:sz w:val="28"/>
      <w:lang w:val="uk-UA"/>
    </w:rPr>
  </w:style>
  <w:style w:type="character" w:customStyle="1" w:styleId="apple-style-span">
    <w:name w:val="apple-style-span"/>
    <w:uiPriority w:val="99"/>
    <w:rsid w:val="004D4D8F"/>
    <w:rPr>
      <w:rFonts w:cs="Times New Roman"/>
    </w:rPr>
  </w:style>
  <w:style w:type="character" w:customStyle="1" w:styleId="apple-converted-space">
    <w:name w:val="apple-converted-space"/>
    <w:uiPriority w:val="99"/>
    <w:rsid w:val="004D4D8F"/>
    <w:rPr>
      <w:rFonts w:cs="Times New Roman"/>
    </w:rPr>
  </w:style>
  <w:style w:type="character" w:customStyle="1" w:styleId="hps">
    <w:name w:val="hps"/>
    <w:uiPriority w:val="99"/>
    <w:rsid w:val="004D4D8F"/>
  </w:style>
  <w:style w:type="character" w:customStyle="1" w:styleId="DocumentMapChar">
    <w:name w:val="Document Map Char"/>
    <w:uiPriority w:val="99"/>
    <w:semiHidden/>
    <w:locked/>
    <w:rsid w:val="004D4D8F"/>
    <w:rPr>
      <w:rFonts w:ascii="Tahoma" w:hAnsi="Tahoma"/>
      <w:sz w:val="20"/>
      <w:shd w:val="clear" w:color="auto" w:fill="000080"/>
      <w:lang w:eastAsia="ru-RU"/>
    </w:rPr>
  </w:style>
  <w:style w:type="paragraph" w:styleId="af0">
    <w:name w:val="Document Map"/>
    <w:basedOn w:val="a"/>
    <w:link w:val="af1"/>
    <w:uiPriority w:val="99"/>
    <w:semiHidden/>
    <w:rsid w:val="004D4D8F"/>
    <w:pPr>
      <w:shd w:val="clear" w:color="auto" w:fill="000080"/>
    </w:pPr>
    <w:rPr>
      <w:rFonts w:ascii="Tahoma" w:eastAsia="Calibri" w:hAnsi="Tahoma"/>
      <w:sz w:val="20"/>
      <w:szCs w:val="20"/>
    </w:rPr>
  </w:style>
  <w:style w:type="character" w:customStyle="1" w:styleId="af1">
    <w:name w:val="Схема документа Знак"/>
    <w:link w:val="af0"/>
    <w:uiPriority w:val="99"/>
    <w:semiHidden/>
    <w:locked/>
    <w:rsid w:val="00C11E38"/>
    <w:rPr>
      <w:rFonts w:ascii="Times New Roman" w:hAnsi="Times New Roman" w:cs="Times New Roman"/>
      <w:sz w:val="2"/>
    </w:rPr>
  </w:style>
  <w:style w:type="character" w:customStyle="1" w:styleId="fn">
    <w:name w:val="fn"/>
    <w:uiPriority w:val="99"/>
    <w:rsid w:val="004D4D8F"/>
    <w:rPr>
      <w:rFonts w:cs="Times New Roman"/>
    </w:rPr>
  </w:style>
  <w:style w:type="character" w:customStyle="1" w:styleId="11">
    <w:name w:val="Підзаголовок1"/>
    <w:uiPriority w:val="99"/>
    <w:rsid w:val="004D4D8F"/>
    <w:rPr>
      <w:rFonts w:cs="Times New Roman"/>
    </w:rPr>
  </w:style>
  <w:style w:type="character" w:customStyle="1" w:styleId="post-b">
    <w:name w:val="post-b"/>
    <w:uiPriority w:val="99"/>
    <w:rsid w:val="004D4D8F"/>
    <w:rPr>
      <w:rFonts w:cs="Times New Roman"/>
    </w:rPr>
  </w:style>
  <w:style w:type="character" w:customStyle="1" w:styleId="post-i">
    <w:name w:val="post-i"/>
    <w:uiPriority w:val="99"/>
    <w:rsid w:val="004D4D8F"/>
    <w:rPr>
      <w:rFonts w:cs="Times New Roman"/>
    </w:rPr>
  </w:style>
  <w:style w:type="character" w:customStyle="1" w:styleId="FontStyle27">
    <w:name w:val="Font Style27"/>
    <w:uiPriority w:val="99"/>
    <w:rsid w:val="004D4D8F"/>
    <w:rPr>
      <w:rFonts w:ascii="Times New Roman" w:hAnsi="Times New Roman"/>
      <w:sz w:val="24"/>
    </w:rPr>
  </w:style>
  <w:style w:type="character" w:customStyle="1" w:styleId="nowrap">
    <w:name w:val="nowrap"/>
    <w:uiPriority w:val="99"/>
    <w:rsid w:val="004D4D8F"/>
  </w:style>
  <w:style w:type="character" w:customStyle="1" w:styleId="citation">
    <w:name w:val="citation"/>
    <w:uiPriority w:val="99"/>
    <w:rsid w:val="004D4D8F"/>
  </w:style>
  <w:style w:type="paragraph" w:customStyle="1" w:styleId="Style8">
    <w:name w:val="Style8"/>
    <w:basedOn w:val="a"/>
    <w:uiPriority w:val="99"/>
    <w:rsid w:val="004D4D8F"/>
    <w:pPr>
      <w:widowControl w:val="0"/>
      <w:autoSpaceDE w:val="0"/>
      <w:autoSpaceDN w:val="0"/>
      <w:adjustRightInd w:val="0"/>
      <w:spacing w:line="322" w:lineRule="exact"/>
      <w:ind w:firstLine="715"/>
      <w:jc w:val="both"/>
    </w:pPr>
    <w:rPr>
      <w:sz w:val="24"/>
    </w:rPr>
  </w:style>
  <w:style w:type="paragraph" w:customStyle="1" w:styleId="Style16">
    <w:name w:val="Style16"/>
    <w:basedOn w:val="a"/>
    <w:uiPriority w:val="99"/>
    <w:rsid w:val="004D4D8F"/>
    <w:pPr>
      <w:widowControl w:val="0"/>
      <w:autoSpaceDE w:val="0"/>
      <w:autoSpaceDN w:val="0"/>
      <w:adjustRightInd w:val="0"/>
      <w:spacing w:line="307" w:lineRule="exact"/>
      <w:ind w:hanging="336"/>
      <w:jc w:val="both"/>
    </w:pPr>
    <w:rPr>
      <w:sz w:val="24"/>
    </w:rPr>
  </w:style>
  <w:style w:type="character" w:customStyle="1" w:styleId="CommentTextChar">
    <w:name w:val="Comment Text Char"/>
    <w:uiPriority w:val="99"/>
    <w:semiHidden/>
    <w:locked/>
    <w:rsid w:val="004D4D8F"/>
    <w:rPr>
      <w:rFonts w:ascii="Times New Roman" w:hAnsi="Times New Roman"/>
      <w:sz w:val="20"/>
      <w:lang w:eastAsia="ru-RU"/>
    </w:rPr>
  </w:style>
  <w:style w:type="paragraph" w:styleId="af2">
    <w:name w:val="annotation text"/>
    <w:basedOn w:val="a"/>
    <w:link w:val="af3"/>
    <w:uiPriority w:val="99"/>
    <w:semiHidden/>
    <w:rsid w:val="004D4D8F"/>
    <w:rPr>
      <w:rFonts w:eastAsia="Calibri"/>
      <w:sz w:val="20"/>
      <w:szCs w:val="20"/>
    </w:rPr>
  </w:style>
  <w:style w:type="character" w:customStyle="1" w:styleId="af3">
    <w:name w:val="Текст примітки Знак"/>
    <w:link w:val="af2"/>
    <w:uiPriority w:val="99"/>
    <w:semiHidden/>
    <w:locked/>
    <w:rsid w:val="00C11E38"/>
    <w:rPr>
      <w:rFonts w:ascii="Times New Roman" w:hAnsi="Times New Roman" w:cs="Times New Roman"/>
      <w:sz w:val="20"/>
      <w:szCs w:val="20"/>
    </w:rPr>
  </w:style>
  <w:style w:type="paragraph" w:styleId="af4">
    <w:name w:val="List Paragraph"/>
    <w:basedOn w:val="a"/>
    <w:uiPriority w:val="99"/>
    <w:qFormat/>
    <w:rsid w:val="004D4D8F"/>
    <w:pPr>
      <w:shd w:val="clear" w:color="auto" w:fill="FFFFFF"/>
      <w:spacing w:line="240" w:lineRule="atLeast"/>
      <w:ind w:left="720"/>
      <w:contextualSpacing/>
    </w:pPr>
    <w:rPr>
      <w:rFonts w:ascii="Arial" w:hAnsi="Arial" w:cs="Arial"/>
      <w:color w:val="333333"/>
      <w:sz w:val="20"/>
      <w:szCs w:val="20"/>
      <w:lang w:val="en-US" w:eastAsia="uk-UA"/>
    </w:rPr>
  </w:style>
  <w:style w:type="paragraph" w:customStyle="1" w:styleId="Default">
    <w:name w:val="Default"/>
    <w:uiPriority w:val="99"/>
    <w:rsid w:val="004D4D8F"/>
    <w:pPr>
      <w:autoSpaceDE w:val="0"/>
      <w:autoSpaceDN w:val="0"/>
      <w:adjustRightInd w:val="0"/>
    </w:pPr>
    <w:rPr>
      <w:rFonts w:ascii="Times New Roman" w:hAnsi="Times New Roman"/>
      <w:color w:val="000000"/>
      <w:sz w:val="24"/>
      <w:szCs w:val="24"/>
      <w:lang w:val="en-US" w:eastAsia="en-US"/>
    </w:rPr>
  </w:style>
  <w:style w:type="paragraph" w:styleId="af5">
    <w:name w:val="Title"/>
    <w:basedOn w:val="a"/>
    <w:link w:val="af6"/>
    <w:uiPriority w:val="99"/>
    <w:qFormat/>
    <w:rsid w:val="004D4D8F"/>
    <w:pPr>
      <w:jc w:val="center"/>
    </w:pPr>
    <w:rPr>
      <w:b/>
      <w:sz w:val="32"/>
      <w:szCs w:val="20"/>
      <w:lang w:val="uk-UA"/>
    </w:rPr>
  </w:style>
  <w:style w:type="character" w:customStyle="1" w:styleId="af6">
    <w:name w:val="Назва Знак"/>
    <w:link w:val="af5"/>
    <w:uiPriority w:val="99"/>
    <w:locked/>
    <w:rsid w:val="004D4D8F"/>
    <w:rPr>
      <w:rFonts w:ascii="Times New Roman" w:hAnsi="Times New Roman" w:cs="Times New Roman"/>
      <w:b/>
      <w:sz w:val="20"/>
      <w:szCs w:val="20"/>
      <w:lang w:val="uk-UA" w:eastAsia="ru-RU"/>
    </w:rPr>
  </w:style>
  <w:style w:type="paragraph" w:styleId="HTML">
    <w:name w:val="HTML Preformatted"/>
    <w:basedOn w:val="a"/>
    <w:link w:val="HTML0"/>
    <w:uiPriority w:val="99"/>
    <w:rsid w:val="004D4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ий HTML Знак"/>
    <w:link w:val="HTML"/>
    <w:uiPriority w:val="99"/>
    <w:locked/>
    <w:rsid w:val="004D4D8F"/>
    <w:rPr>
      <w:rFonts w:ascii="Courier New" w:hAnsi="Courier New" w:cs="Courier New"/>
      <w:sz w:val="20"/>
      <w:szCs w:val="20"/>
      <w:lang w:val="uk-UA" w:eastAsia="ru-RU"/>
    </w:rPr>
  </w:style>
  <w:style w:type="paragraph" w:styleId="21">
    <w:name w:val="Body Text Indent 2"/>
    <w:basedOn w:val="a"/>
    <w:link w:val="22"/>
    <w:uiPriority w:val="99"/>
    <w:semiHidden/>
    <w:rsid w:val="004D4D8F"/>
    <w:pPr>
      <w:spacing w:after="120" w:line="480" w:lineRule="auto"/>
      <w:ind w:left="283"/>
    </w:pPr>
  </w:style>
  <w:style w:type="character" w:customStyle="1" w:styleId="22">
    <w:name w:val="Основний текст з відступом 2 Знак"/>
    <w:link w:val="21"/>
    <w:uiPriority w:val="99"/>
    <w:semiHidden/>
    <w:locked/>
    <w:rsid w:val="004D4D8F"/>
    <w:rPr>
      <w:rFonts w:ascii="Times New Roman" w:hAnsi="Times New Roman" w:cs="Times New Roman"/>
      <w:sz w:val="24"/>
      <w:szCs w:val="24"/>
      <w:lang w:eastAsia="ru-RU"/>
    </w:rPr>
  </w:style>
  <w:style w:type="paragraph" w:customStyle="1" w:styleId="12">
    <w:name w:val="Обычный1"/>
    <w:uiPriority w:val="99"/>
    <w:rsid w:val="004D4D8F"/>
    <w:pPr>
      <w:widowControl w:val="0"/>
      <w:snapToGrid w:val="0"/>
      <w:spacing w:line="300" w:lineRule="auto"/>
      <w:ind w:left="40" w:firstLine="460"/>
      <w:jc w:val="both"/>
    </w:pPr>
    <w:rPr>
      <w:rFonts w:ascii="Times New Roman" w:eastAsia="Times New Roman" w:hAnsi="Times New Roman"/>
      <w:sz w:val="16"/>
      <w:lang w:val="uk-UA"/>
    </w:rPr>
  </w:style>
  <w:style w:type="paragraph" w:customStyle="1" w:styleId="36">
    <w:name w:val="Абзац списка3"/>
    <w:basedOn w:val="a"/>
    <w:uiPriority w:val="99"/>
    <w:rsid w:val="004D4D8F"/>
    <w:pPr>
      <w:ind w:left="720"/>
    </w:pPr>
    <w:rPr>
      <w:sz w:val="24"/>
    </w:rPr>
  </w:style>
  <w:style w:type="character" w:styleId="af7">
    <w:name w:val="FollowedHyperlink"/>
    <w:uiPriority w:val="99"/>
    <w:semiHidden/>
    <w:unhideWhenUsed/>
    <w:locked/>
    <w:rsid w:val="00F31B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80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n.stu.cn.ua/course/view.php?id=57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ourt.gov.ua/" TargetMode="External"/><Relationship Id="rId4" Type="http://schemas.openxmlformats.org/officeDocument/2006/relationships/settings" Target="settings.xml"/><Relationship Id="rId9" Type="http://schemas.openxmlformats.org/officeDocument/2006/relationships/hyperlink" Target="http://rada.gov.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D9471-4284-4814-8F47-9BB41130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8203</Words>
  <Characters>46758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elena_8067@ukr.net</cp:lastModifiedBy>
  <cp:revision>10</cp:revision>
  <cp:lastPrinted>2020-11-19T16:22:00Z</cp:lastPrinted>
  <dcterms:created xsi:type="dcterms:W3CDTF">2023-01-10T14:07:00Z</dcterms:created>
  <dcterms:modified xsi:type="dcterms:W3CDTF">2023-02-15T09:54:00Z</dcterms:modified>
</cp:coreProperties>
</file>