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B8F" w:rsidRPr="00606B8F" w:rsidRDefault="00606B8F" w:rsidP="007F0C81">
      <w:pPr>
        <w:spacing w:after="0" w:line="240" w:lineRule="auto"/>
        <w:ind w:firstLine="709"/>
        <w:jc w:val="center"/>
        <w:rPr>
          <w:rFonts w:ascii="Times New Roman" w:hAnsi="Times New Roman" w:cs="Times New Roman"/>
          <w:bCs/>
          <w:sz w:val="28"/>
          <w:szCs w:val="28"/>
        </w:rPr>
      </w:pPr>
      <w:r w:rsidRPr="00606B8F">
        <w:rPr>
          <w:rFonts w:ascii="Times New Roman" w:hAnsi="Times New Roman" w:cs="Times New Roman"/>
          <w:bCs/>
          <w:sz w:val="28"/>
          <w:szCs w:val="28"/>
        </w:rPr>
        <w:t>Міністерство освіти і науки України</w:t>
      </w:r>
    </w:p>
    <w:p w:rsidR="00606B8F" w:rsidRPr="00606B8F" w:rsidRDefault="00606B8F" w:rsidP="007F0C81">
      <w:pPr>
        <w:spacing w:after="0" w:line="240" w:lineRule="auto"/>
        <w:ind w:firstLine="709"/>
        <w:jc w:val="center"/>
        <w:rPr>
          <w:rFonts w:ascii="Times New Roman" w:hAnsi="Times New Roman" w:cs="Times New Roman"/>
          <w:bCs/>
          <w:sz w:val="28"/>
          <w:szCs w:val="28"/>
          <w:lang w:val="ru-RU"/>
        </w:rPr>
      </w:pPr>
      <w:r w:rsidRPr="00606B8F">
        <w:rPr>
          <w:rFonts w:ascii="Times New Roman" w:hAnsi="Times New Roman" w:cs="Times New Roman"/>
          <w:bCs/>
          <w:sz w:val="28"/>
          <w:szCs w:val="28"/>
        </w:rPr>
        <w:t>Національний університет «Чернігівська політехніка»</w:t>
      </w:r>
    </w:p>
    <w:p w:rsidR="00606B8F" w:rsidRPr="00606B8F" w:rsidRDefault="00606B8F" w:rsidP="007F0C81">
      <w:pPr>
        <w:spacing w:after="0" w:line="240" w:lineRule="auto"/>
        <w:ind w:firstLine="709"/>
        <w:jc w:val="center"/>
        <w:rPr>
          <w:rFonts w:ascii="Times New Roman" w:hAnsi="Times New Roman" w:cs="Times New Roman"/>
          <w:sz w:val="28"/>
          <w:szCs w:val="28"/>
        </w:rPr>
      </w:pPr>
      <w:r w:rsidRPr="00606B8F">
        <w:rPr>
          <w:rFonts w:ascii="Times New Roman" w:hAnsi="Times New Roman" w:cs="Times New Roman"/>
          <w:sz w:val="28"/>
          <w:szCs w:val="28"/>
        </w:rPr>
        <w:t>Навчально-науковий інститут права і соціальних технологій</w:t>
      </w:r>
    </w:p>
    <w:p w:rsidR="00606B8F" w:rsidRPr="00606B8F" w:rsidRDefault="00606B8F" w:rsidP="007F0C81">
      <w:pPr>
        <w:spacing w:after="0" w:line="240" w:lineRule="auto"/>
        <w:ind w:firstLine="709"/>
        <w:jc w:val="center"/>
        <w:rPr>
          <w:rFonts w:ascii="Times New Roman" w:hAnsi="Times New Roman" w:cs="Times New Roman"/>
          <w:sz w:val="28"/>
          <w:szCs w:val="28"/>
        </w:rPr>
      </w:pPr>
      <w:r w:rsidRPr="00606B8F">
        <w:rPr>
          <w:rFonts w:ascii="Times New Roman" w:hAnsi="Times New Roman" w:cs="Times New Roman"/>
          <w:sz w:val="28"/>
          <w:szCs w:val="28"/>
        </w:rPr>
        <w:t>Юридичний факультет</w:t>
      </w:r>
    </w:p>
    <w:p w:rsidR="00606B8F" w:rsidRPr="00606B8F" w:rsidRDefault="00606B8F" w:rsidP="007F0C81">
      <w:pPr>
        <w:spacing w:after="0" w:line="240" w:lineRule="auto"/>
        <w:ind w:firstLine="709"/>
        <w:jc w:val="center"/>
        <w:rPr>
          <w:rFonts w:ascii="Times New Roman" w:hAnsi="Times New Roman" w:cs="Times New Roman"/>
          <w:sz w:val="28"/>
          <w:szCs w:val="28"/>
        </w:rPr>
      </w:pPr>
      <w:r w:rsidRPr="00606B8F">
        <w:rPr>
          <w:rFonts w:ascii="Times New Roman" w:hAnsi="Times New Roman" w:cs="Times New Roman"/>
          <w:sz w:val="28"/>
          <w:szCs w:val="28"/>
        </w:rPr>
        <w:t>Кафедра правоохоронної діяльності та загальноправових дисциплін</w:t>
      </w:r>
    </w:p>
    <w:p w:rsidR="00606B8F" w:rsidRPr="00606B8F" w:rsidRDefault="00606B8F" w:rsidP="007F0C81">
      <w:pPr>
        <w:spacing w:after="0" w:line="240" w:lineRule="auto"/>
        <w:ind w:firstLine="709"/>
        <w:rPr>
          <w:rFonts w:ascii="Times New Roman" w:hAnsi="Times New Roman" w:cs="Times New Roman"/>
          <w:sz w:val="28"/>
          <w:szCs w:val="28"/>
          <w:lang w:val="ru-RU"/>
        </w:rPr>
      </w:pPr>
    </w:p>
    <w:p w:rsidR="00606B8F" w:rsidRPr="00606B8F" w:rsidRDefault="00606B8F" w:rsidP="007F0C81">
      <w:pPr>
        <w:spacing w:after="0" w:line="240" w:lineRule="auto"/>
        <w:ind w:firstLine="709"/>
        <w:jc w:val="right"/>
        <w:rPr>
          <w:rFonts w:ascii="Times New Roman" w:hAnsi="Times New Roman" w:cs="Times New Roman"/>
          <w:sz w:val="28"/>
          <w:szCs w:val="28"/>
        </w:rPr>
      </w:pPr>
    </w:p>
    <w:p w:rsidR="00606B8F" w:rsidRPr="00606B8F" w:rsidRDefault="00606B8F" w:rsidP="007F0C81">
      <w:pPr>
        <w:spacing w:after="0" w:line="240" w:lineRule="auto"/>
        <w:ind w:firstLine="709"/>
        <w:jc w:val="right"/>
        <w:rPr>
          <w:rFonts w:ascii="Times New Roman" w:hAnsi="Times New Roman" w:cs="Times New Roman"/>
          <w:sz w:val="28"/>
          <w:szCs w:val="28"/>
        </w:rPr>
      </w:pPr>
      <w:r w:rsidRPr="00606B8F">
        <w:rPr>
          <w:rFonts w:ascii="Times New Roman" w:hAnsi="Times New Roman" w:cs="Times New Roman"/>
          <w:sz w:val="28"/>
          <w:szCs w:val="28"/>
        </w:rPr>
        <w:t>“</w:t>
      </w:r>
      <w:r w:rsidRPr="00606B8F">
        <w:rPr>
          <w:rFonts w:ascii="Times New Roman" w:hAnsi="Times New Roman" w:cs="Times New Roman"/>
          <w:b/>
          <w:sz w:val="28"/>
          <w:szCs w:val="28"/>
        </w:rPr>
        <w:t>ЗАТВЕРДЖУЮ</w:t>
      </w:r>
      <w:r w:rsidRPr="00606B8F">
        <w:rPr>
          <w:rFonts w:ascii="Times New Roman" w:hAnsi="Times New Roman" w:cs="Times New Roman"/>
          <w:sz w:val="28"/>
          <w:szCs w:val="28"/>
        </w:rPr>
        <w:t>”</w:t>
      </w:r>
    </w:p>
    <w:p w:rsidR="00606B8F" w:rsidRPr="00606B8F" w:rsidRDefault="00606B8F" w:rsidP="007F0C81">
      <w:pPr>
        <w:spacing w:after="0" w:line="240" w:lineRule="auto"/>
        <w:ind w:firstLine="709"/>
        <w:jc w:val="right"/>
        <w:rPr>
          <w:rFonts w:ascii="Times New Roman" w:hAnsi="Times New Roman" w:cs="Times New Roman"/>
          <w:sz w:val="28"/>
          <w:szCs w:val="28"/>
        </w:rPr>
      </w:pPr>
      <w:r w:rsidRPr="00606B8F">
        <w:rPr>
          <w:rFonts w:ascii="Times New Roman" w:hAnsi="Times New Roman" w:cs="Times New Roman"/>
          <w:sz w:val="28"/>
          <w:szCs w:val="28"/>
        </w:rPr>
        <w:t>Завідувач кафедри</w:t>
      </w:r>
    </w:p>
    <w:p w:rsidR="00606B8F" w:rsidRPr="00606B8F" w:rsidRDefault="00606B8F" w:rsidP="007F0C81">
      <w:pPr>
        <w:spacing w:after="0" w:line="240" w:lineRule="auto"/>
        <w:ind w:firstLine="709"/>
        <w:jc w:val="right"/>
        <w:rPr>
          <w:rFonts w:ascii="Times New Roman" w:hAnsi="Times New Roman" w:cs="Times New Roman"/>
          <w:sz w:val="28"/>
          <w:szCs w:val="28"/>
        </w:rPr>
      </w:pPr>
    </w:p>
    <w:p w:rsidR="00606B8F" w:rsidRPr="000A5D1E" w:rsidRDefault="00606B8F" w:rsidP="007F0C81">
      <w:pPr>
        <w:spacing w:after="0" w:line="240" w:lineRule="auto"/>
        <w:ind w:firstLine="709"/>
        <w:jc w:val="right"/>
        <w:rPr>
          <w:rFonts w:ascii="Times New Roman" w:hAnsi="Times New Roman" w:cs="Times New Roman"/>
          <w:color w:val="FF0000"/>
          <w:sz w:val="28"/>
          <w:szCs w:val="28"/>
        </w:rPr>
      </w:pPr>
      <w:r w:rsidRPr="00606B8F">
        <w:rPr>
          <w:rFonts w:ascii="Times New Roman" w:hAnsi="Times New Roman" w:cs="Times New Roman"/>
          <w:sz w:val="28"/>
          <w:szCs w:val="28"/>
        </w:rPr>
        <w:t>О.Г.Козинець</w:t>
      </w:r>
    </w:p>
    <w:p w:rsidR="00606B8F" w:rsidRPr="00DF351B" w:rsidRDefault="000B136D" w:rsidP="007F0C81">
      <w:pPr>
        <w:spacing w:after="0" w:line="240" w:lineRule="auto"/>
        <w:ind w:firstLine="709"/>
        <w:jc w:val="right"/>
        <w:rPr>
          <w:rFonts w:ascii="Times New Roman" w:hAnsi="Times New Roman" w:cs="Times New Roman"/>
          <w:sz w:val="28"/>
          <w:szCs w:val="28"/>
          <w:lang w:eastAsia="x-none"/>
        </w:rPr>
      </w:pPr>
      <w:r>
        <w:rPr>
          <w:rFonts w:ascii="Times New Roman" w:hAnsi="Times New Roman" w:cs="Times New Roman"/>
          <w:sz w:val="28"/>
          <w:szCs w:val="28"/>
          <w:lang w:eastAsia="x-none"/>
        </w:rPr>
        <w:t>30 верес</w:t>
      </w:r>
      <w:r w:rsidR="00CC2233" w:rsidRPr="00DF351B">
        <w:rPr>
          <w:rFonts w:ascii="Times New Roman" w:hAnsi="Times New Roman" w:cs="Times New Roman"/>
          <w:sz w:val="28"/>
          <w:szCs w:val="28"/>
          <w:lang w:eastAsia="x-none"/>
        </w:rPr>
        <w:t>ня 2022</w:t>
      </w:r>
      <w:r w:rsidR="00606B8F" w:rsidRPr="00DF351B">
        <w:rPr>
          <w:rFonts w:ascii="Times New Roman" w:hAnsi="Times New Roman" w:cs="Times New Roman"/>
          <w:sz w:val="28"/>
          <w:szCs w:val="28"/>
          <w:lang w:eastAsia="x-none"/>
        </w:rPr>
        <w:t xml:space="preserve"> р.</w:t>
      </w:r>
    </w:p>
    <w:p w:rsidR="00606B8F" w:rsidRPr="00606B8F" w:rsidRDefault="00606B8F" w:rsidP="007F0C81">
      <w:pPr>
        <w:spacing w:after="0" w:line="240" w:lineRule="auto"/>
        <w:ind w:firstLine="709"/>
        <w:rPr>
          <w:rFonts w:ascii="Times New Roman" w:hAnsi="Times New Roman" w:cs="Times New Roman"/>
          <w:sz w:val="28"/>
          <w:szCs w:val="28"/>
          <w:lang w:eastAsia="ru-RU"/>
        </w:rPr>
      </w:pPr>
    </w:p>
    <w:p w:rsidR="00606B8F" w:rsidRPr="00606B8F" w:rsidRDefault="00606B8F" w:rsidP="007F0C81">
      <w:pPr>
        <w:spacing w:after="0" w:line="240" w:lineRule="auto"/>
        <w:ind w:firstLine="709"/>
        <w:rPr>
          <w:rFonts w:ascii="Times New Roman" w:hAnsi="Times New Roman" w:cs="Times New Roman"/>
          <w:sz w:val="28"/>
          <w:szCs w:val="28"/>
        </w:rPr>
      </w:pPr>
    </w:p>
    <w:p w:rsidR="00606B8F" w:rsidRPr="00606B8F" w:rsidRDefault="00606B8F" w:rsidP="007F0C81">
      <w:pPr>
        <w:spacing w:after="0" w:line="240" w:lineRule="auto"/>
        <w:ind w:firstLine="709"/>
        <w:rPr>
          <w:rFonts w:ascii="Times New Roman" w:hAnsi="Times New Roman" w:cs="Times New Roman"/>
          <w:sz w:val="28"/>
          <w:szCs w:val="28"/>
        </w:rPr>
      </w:pPr>
    </w:p>
    <w:p w:rsidR="00606B8F" w:rsidRPr="00606B8F" w:rsidRDefault="00606B8F" w:rsidP="007F0C81">
      <w:pPr>
        <w:pStyle w:val="2"/>
        <w:numPr>
          <w:ilvl w:val="0"/>
          <w:numId w:val="0"/>
        </w:numPr>
        <w:shd w:val="clear" w:color="auto" w:fill="FFFFFF"/>
        <w:tabs>
          <w:tab w:val="left" w:pos="708"/>
        </w:tabs>
        <w:spacing w:before="0" w:after="0"/>
        <w:ind w:firstLine="709"/>
        <w:jc w:val="center"/>
        <w:rPr>
          <w:rFonts w:ascii="Times New Roman" w:hAnsi="Times New Roman" w:cs="Times New Roman"/>
          <w:i w:val="0"/>
          <w:iCs w:val="0"/>
          <w:lang w:val="uk-UA"/>
        </w:rPr>
      </w:pPr>
      <w:r w:rsidRPr="00606B8F">
        <w:rPr>
          <w:rFonts w:ascii="Times New Roman" w:hAnsi="Times New Roman" w:cs="Times New Roman"/>
          <w:i w:val="0"/>
          <w:iCs w:val="0"/>
          <w:lang w:val="uk-UA"/>
        </w:rPr>
        <w:t>РОБОЧА ПРОГРАМА НАВЧАЛЬНОЇ ДИСЦИПЛІНИ</w:t>
      </w:r>
    </w:p>
    <w:p w:rsidR="00606B8F" w:rsidRPr="00606B8F" w:rsidRDefault="00606B8F" w:rsidP="007F0C81">
      <w:pPr>
        <w:spacing w:after="0" w:line="240" w:lineRule="auto"/>
        <w:ind w:firstLine="709"/>
        <w:jc w:val="center"/>
        <w:rPr>
          <w:rFonts w:ascii="Times New Roman" w:hAnsi="Times New Roman" w:cs="Times New Roman"/>
          <w:sz w:val="28"/>
          <w:szCs w:val="28"/>
          <w:lang w:val="ru-RU"/>
        </w:rPr>
      </w:pPr>
    </w:p>
    <w:p w:rsidR="00606B8F" w:rsidRPr="002A70A7" w:rsidRDefault="00606B8F" w:rsidP="007F0C81">
      <w:pPr>
        <w:spacing w:after="0" w:line="240" w:lineRule="auto"/>
        <w:ind w:firstLine="709"/>
        <w:jc w:val="center"/>
        <w:rPr>
          <w:rFonts w:ascii="Times New Roman" w:hAnsi="Times New Roman" w:cs="Times New Roman"/>
          <w:i/>
          <w:sz w:val="28"/>
          <w:szCs w:val="28"/>
        </w:rPr>
      </w:pPr>
      <w:r w:rsidRPr="00606B8F">
        <w:rPr>
          <w:rFonts w:ascii="Times New Roman" w:hAnsi="Times New Roman" w:cs="Times New Roman"/>
          <w:b/>
          <w:i/>
          <w:sz w:val="28"/>
          <w:szCs w:val="28"/>
        </w:rPr>
        <w:t xml:space="preserve">Правозастосування в правоохоронній діяльності </w:t>
      </w:r>
      <w:r w:rsidRPr="002A70A7">
        <w:rPr>
          <w:rFonts w:ascii="Times New Roman" w:hAnsi="Times New Roman" w:cs="Times New Roman"/>
          <w:b/>
          <w:i/>
          <w:sz w:val="28"/>
          <w:szCs w:val="28"/>
        </w:rPr>
        <w:t>(ВК 19)</w:t>
      </w:r>
    </w:p>
    <w:p w:rsidR="00606B8F" w:rsidRPr="00606B8F" w:rsidRDefault="00606B8F" w:rsidP="007F0C81">
      <w:pPr>
        <w:spacing w:after="0" w:line="240" w:lineRule="auto"/>
        <w:ind w:firstLine="709"/>
        <w:jc w:val="center"/>
        <w:rPr>
          <w:rFonts w:ascii="Times New Roman" w:hAnsi="Times New Roman" w:cs="Times New Roman"/>
          <w:b/>
          <w:sz w:val="28"/>
          <w:szCs w:val="28"/>
          <w:lang w:val="ru-RU"/>
        </w:rPr>
      </w:pPr>
    </w:p>
    <w:p w:rsidR="00606B8F" w:rsidRPr="00606B8F" w:rsidRDefault="00606B8F" w:rsidP="007F0C81">
      <w:pPr>
        <w:spacing w:after="0" w:line="240" w:lineRule="auto"/>
        <w:ind w:firstLine="709"/>
        <w:jc w:val="center"/>
        <w:rPr>
          <w:rFonts w:ascii="Times New Roman" w:hAnsi="Times New Roman" w:cs="Times New Roman"/>
          <w:b/>
          <w:sz w:val="28"/>
          <w:szCs w:val="28"/>
        </w:rPr>
      </w:pPr>
      <w:r w:rsidRPr="00606B8F">
        <w:rPr>
          <w:rFonts w:ascii="Times New Roman" w:hAnsi="Times New Roman" w:cs="Times New Roman"/>
          <w:b/>
          <w:sz w:val="28"/>
          <w:szCs w:val="28"/>
        </w:rPr>
        <w:t>Освітньо-професійна програма</w:t>
      </w:r>
    </w:p>
    <w:p w:rsidR="00606B8F" w:rsidRPr="00606B8F" w:rsidRDefault="00606B8F" w:rsidP="007F0C81">
      <w:pPr>
        <w:spacing w:after="0" w:line="240" w:lineRule="auto"/>
        <w:ind w:firstLine="709"/>
        <w:jc w:val="center"/>
        <w:rPr>
          <w:rFonts w:ascii="Times New Roman" w:hAnsi="Times New Roman" w:cs="Times New Roman"/>
          <w:b/>
          <w:sz w:val="28"/>
          <w:szCs w:val="28"/>
        </w:rPr>
      </w:pPr>
      <w:r w:rsidRPr="00606B8F">
        <w:rPr>
          <w:rFonts w:ascii="Times New Roman" w:hAnsi="Times New Roman" w:cs="Times New Roman"/>
          <w:b/>
          <w:sz w:val="28"/>
          <w:szCs w:val="28"/>
        </w:rPr>
        <w:t>«Правоохоронна діяльність»</w:t>
      </w:r>
    </w:p>
    <w:p w:rsidR="00606B8F" w:rsidRPr="00606B8F" w:rsidRDefault="00606B8F" w:rsidP="007F0C81">
      <w:pPr>
        <w:spacing w:after="0" w:line="240" w:lineRule="auto"/>
        <w:ind w:firstLine="709"/>
        <w:jc w:val="center"/>
        <w:rPr>
          <w:rFonts w:ascii="Times New Roman" w:hAnsi="Times New Roman" w:cs="Times New Roman"/>
          <w:sz w:val="28"/>
          <w:szCs w:val="28"/>
        </w:rPr>
      </w:pPr>
      <w:r w:rsidRPr="00606B8F">
        <w:rPr>
          <w:rFonts w:ascii="Times New Roman" w:hAnsi="Times New Roman" w:cs="Times New Roman"/>
          <w:sz w:val="28"/>
          <w:szCs w:val="28"/>
        </w:rPr>
        <w:t xml:space="preserve">Рівень вищої освіти – </w:t>
      </w:r>
      <w:r w:rsidRPr="00606B8F">
        <w:rPr>
          <w:rFonts w:ascii="Times New Roman" w:hAnsi="Times New Roman" w:cs="Times New Roman"/>
          <w:i/>
          <w:sz w:val="28"/>
          <w:szCs w:val="28"/>
        </w:rPr>
        <w:t>перший (бакалаврський)</w:t>
      </w:r>
    </w:p>
    <w:p w:rsidR="00606B8F" w:rsidRPr="00606B8F" w:rsidRDefault="00606B8F" w:rsidP="007F0C81">
      <w:pPr>
        <w:spacing w:after="0" w:line="240" w:lineRule="auto"/>
        <w:ind w:firstLine="709"/>
        <w:jc w:val="center"/>
        <w:rPr>
          <w:rFonts w:ascii="Times New Roman" w:hAnsi="Times New Roman" w:cs="Times New Roman"/>
          <w:sz w:val="28"/>
          <w:szCs w:val="28"/>
        </w:rPr>
      </w:pPr>
      <w:r w:rsidRPr="00606B8F">
        <w:rPr>
          <w:rFonts w:ascii="Times New Roman" w:hAnsi="Times New Roman" w:cs="Times New Roman"/>
          <w:sz w:val="28"/>
          <w:szCs w:val="28"/>
        </w:rPr>
        <w:t>Спеціальність 262 «Правоохоронна діяльність»</w:t>
      </w:r>
    </w:p>
    <w:p w:rsidR="00606B8F" w:rsidRPr="00606B8F" w:rsidRDefault="00606B8F" w:rsidP="007F0C81">
      <w:pPr>
        <w:spacing w:after="0" w:line="240" w:lineRule="auto"/>
        <w:ind w:firstLine="709"/>
        <w:jc w:val="center"/>
        <w:rPr>
          <w:rFonts w:ascii="Times New Roman" w:hAnsi="Times New Roman" w:cs="Times New Roman"/>
          <w:sz w:val="28"/>
          <w:szCs w:val="28"/>
        </w:rPr>
      </w:pPr>
      <w:r w:rsidRPr="00606B8F">
        <w:rPr>
          <w:rFonts w:ascii="Times New Roman" w:hAnsi="Times New Roman" w:cs="Times New Roman"/>
          <w:sz w:val="28"/>
          <w:szCs w:val="28"/>
        </w:rPr>
        <w:t>Галузь знань 26 Цивільна безпека</w:t>
      </w:r>
    </w:p>
    <w:p w:rsidR="00606B8F" w:rsidRPr="00606B8F" w:rsidRDefault="00606B8F" w:rsidP="007F0C81">
      <w:pPr>
        <w:spacing w:after="0" w:line="240" w:lineRule="auto"/>
        <w:ind w:firstLine="709"/>
        <w:jc w:val="center"/>
        <w:rPr>
          <w:rFonts w:ascii="Times New Roman" w:hAnsi="Times New Roman" w:cs="Times New Roman"/>
          <w:i/>
          <w:sz w:val="28"/>
          <w:szCs w:val="28"/>
        </w:rPr>
      </w:pPr>
      <w:r w:rsidRPr="00606B8F">
        <w:rPr>
          <w:rFonts w:ascii="Times New Roman" w:hAnsi="Times New Roman" w:cs="Times New Roman"/>
          <w:sz w:val="28"/>
          <w:szCs w:val="28"/>
        </w:rPr>
        <w:t xml:space="preserve">Мова навчання: </w:t>
      </w:r>
      <w:r w:rsidRPr="00606B8F">
        <w:rPr>
          <w:rFonts w:ascii="Times New Roman" w:hAnsi="Times New Roman" w:cs="Times New Roman"/>
          <w:i/>
          <w:sz w:val="28"/>
          <w:szCs w:val="28"/>
        </w:rPr>
        <w:t>українська</w:t>
      </w:r>
    </w:p>
    <w:p w:rsidR="00606B8F" w:rsidRPr="00195540" w:rsidRDefault="00606B8F" w:rsidP="007F0C81">
      <w:pPr>
        <w:spacing w:after="0" w:line="240" w:lineRule="auto"/>
        <w:ind w:firstLine="709"/>
        <w:jc w:val="center"/>
        <w:rPr>
          <w:rFonts w:ascii="Times New Roman" w:hAnsi="Times New Roman" w:cs="Times New Roman"/>
          <w:i/>
          <w:sz w:val="28"/>
          <w:szCs w:val="28"/>
        </w:rPr>
      </w:pPr>
      <w:r w:rsidRPr="00606B8F">
        <w:rPr>
          <w:rFonts w:ascii="Times New Roman" w:hAnsi="Times New Roman" w:cs="Times New Roman"/>
          <w:sz w:val="28"/>
          <w:szCs w:val="28"/>
        </w:rPr>
        <w:t xml:space="preserve">Статус дисципліни: </w:t>
      </w:r>
      <w:r w:rsidR="00195540" w:rsidRPr="00195540">
        <w:rPr>
          <w:rFonts w:ascii="Times New Roman" w:hAnsi="Times New Roman" w:cs="Times New Roman"/>
          <w:i/>
          <w:sz w:val="28"/>
          <w:szCs w:val="28"/>
        </w:rPr>
        <w:t>вибіркова</w:t>
      </w:r>
    </w:p>
    <w:p w:rsidR="00606B8F" w:rsidRPr="00195540" w:rsidRDefault="00606B8F" w:rsidP="007F0C81">
      <w:pPr>
        <w:spacing w:after="0" w:line="240" w:lineRule="auto"/>
        <w:ind w:firstLine="709"/>
        <w:jc w:val="both"/>
        <w:rPr>
          <w:rFonts w:ascii="Times New Roman" w:hAnsi="Times New Roman" w:cs="Times New Roman"/>
          <w:sz w:val="28"/>
          <w:szCs w:val="28"/>
        </w:rPr>
      </w:pPr>
    </w:p>
    <w:p w:rsidR="00606B8F" w:rsidRPr="00606B8F" w:rsidRDefault="00606B8F" w:rsidP="007F0C81">
      <w:pPr>
        <w:spacing w:after="0" w:line="240" w:lineRule="auto"/>
        <w:ind w:firstLine="709"/>
        <w:jc w:val="both"/>
        <w:rPr>
          <w:rFonts w:ascii="Times New Roman" w:hAnsi="Times New Roman" w:cs="Times New Roman"/>
          <w:sz w:val="28"/>
          <w:szCs w:val="28"/>
        </w:rPr>
      </w:pP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3"/>
        <w:gridCol w:w="975"/>
        <w:gridCol w:w="706"/>
        <w:gridCol w:w="985"/>
        <w:gridCol w:w="770"/>
        <w:gridCol w:w="693"/>
        <w:gridCol w:w="715"/>
        <w:gridCol w:w="869"/>
        <w:gridCol w:w="982"/>
        <w:gridCol w:w="1010"/>
        <w:gridCol w:w="1035"/>
      </w:tblGrid>
      <w:tr w:rsidR="004D1B07" w:rsidTr="00CE3453">
        <w:trPr>
          <w:trHeight w:val="285"/>
        </w:trPr>
        <w:tc>
          <w:tcPr>
            <w:tcW w:w="973" w:type="dxa"/>
            <w:vMerge w:val="restart"/>
          </w:tcPr>
          <w:p w:rsidR="004D1B07" w:rsidRDefault="004D1B07" w:rsidP="00CE3453">
            <w:pPr>
              <w:tabs>
                <w:tab w:val="left" w:pos="993"/>
              </w:tabs>
              <w:jc w:val="both"/>
              <w:rPr>
                <w:sz w:val="24"/>
                <w:szCs w:val="24"/>
              </w:rPr>
            </w:pPr>
            <w:r>
              <w:rPr>
                <w:sz w:val="24"/>
                <w:szCs w:val="24"/>
              </w:rPr>
              <w:t xml:space="preserve">Форма </w:t>
            </w:r>
          </w:p>
          <w:p w:rsidR="004D1B07" w:rsidRDefault="004D1B07" w:rsidP="00CE3453">
            <w:pPr>
              <w:tabs>
                <w:tab w:val="left" w:pos="993"/>
              </w:tabs>
              <w:jc w:val="both"/>
              <w:rPr>
                <w:sz w:val="24"/>
                <w:szCs w:val="24"/>
              </w:rPr>
            </w:pPr>
            <w:proofErr w:type="spellStart"/>
            <w:r>
              <w:rPr>
                <w:sz w:val="24"/>
                <w:szCs w:val="24"/>
              </w:rPr>
              <w:t>навчан</w:t>
            </w:r>
            <w:proofErr w:type="spellEnd"/>
          </w:p>
        </w:tc>
        <w:tc>
          <w:tcPr>
            <w:tcW w:w="975" w:type="dxa"/>
            <w:vMerge w:val="restart"/>
          </w:tcPr>
          <w:p w:rsidR="004D1B07" w:rsidRDefault="004D1B07" w:rsidP="00CE3453">
            <w:pPr>
              <w:tabs>
                <w:tab w:val="left" w:pos="993"/>
              </w:tabs>
              <w:jc w:val="center"/>
              <w:rPr>
                <w:sz w:val="24"/>
                <w:szCs w:val="24"/>
              </w:rPr>
            </w:pPr>
            <w:r>
              <w:rPr>
                <w:sz w:val="24"/>
                <w:szCs w:val="24"/>
              </w:rPr>
              <w:t>Рік</w:t>
            </w:r>
          </w:p>
          <w:p w:rsidR="004D1B07" w:rsidRDefault="004D1B07" w:rsidP="00CE3453">
            <w:pPr>
              <w:tabs>
                <w:tab w:val="left" w:pos="993"/>
              </w:tabs>
              <w:jc w:val="center"/>
              <w:rPr>
                <w:sz w:val="24"/>
                <w:szCs w:val="24"/>
              </w:rPr>
            </w:pPr>
            <w:proofErr w:type="spellStart"/>
            <w:r>
              <w:rPr>
                <w:sz w:val="24"/>
                <w:szCs w:val="24"/>
              </w:rPr>
              <w:t>навчан</w:t>
            </w:r>
            <w:proofErr w:type="spellEnd"/>
          </w:p>
        </w:tc>
        <w:tc>
          <w:tcPr>
            <w:tcW w:w="706" w:type="dxa"/>
            <w:vMerge w:val="restart"/>
          </w:tcPr>
          <w:p w:rsidR="004D1B07" w:rsidRDefault="004D1B07" w:rsidP="00CE3453">
            <w:pPr>
              <w:tabs>
                <w:tab w:val="left" w:pos="993"/>
              </w:tabs>
              <w:jc w:val="both"/>
              <w:rPr>
                <w:sz w:val="24"/>
                <w:szCs w:val="24"/>
              </w:rPr>
            </w:pPr>
            <w:r>
              <w:rPr>
                <w:sz w:val="24"/>
                <w:szCs w:val="24"/>
              </w:rPr>
              <w:t>Сем</w:t>
            </w:r>
          </w:p>
        </w:tc>
        <w:tc>
          <w:tcPr>
            <w:tcW w:w="3163" w:type="dxa"/>
            <w:gridSpan w:val="4"/>
          </w:tcPr>
          <w:p w:rsidR="004D1B07" w:rsidRDefault="004D1B07" w:rsidP="00CE3453">
            <w:pPr>
              <w:tabs>
                <w:tab w:val="left" w:pos="993"/>
              </w:tabs>
              <w:jc w:val="center"/>
              <w:rPr>
                <w:sz w:val="24"/>
                <w:szCs w:val="24"/>
              </w:rPr>
            </w:pPr>
            <w:r>
              <w:rPr>
                <w:sz w:val="24"/>
                <w:szCs w:val="24"/>
              </w:rPr>
              <w:t>Розподіл годин</w:t>
            </w:r>
          </w:p>
        </w:tc>
        <w:tc>
          <w:tcPr>
            <w:tcW w:w="869" w:type="dxa"/>
            <w:vMerge w:val="restart"/>
          </w:tcPr>
          <w:p w:rsidR="004D1B07" w:rsidRDefault="004D1B07" w:rsidP="00CE3453">
            <w:pPr>
              <w:tabs>
                <w:tab w:val="left" w:pos="993"/>
              </w:tabs>
              <w:jc w:val="both"/>
              <w:rPr>
                <w:sz w:val="24"/>
                <w:szCs w:val="24"/>
              </w:rPr>
            </w:pPr>
            <w:r>
              <w:rPr>
                <w:sz w:val="24"/>
                <w:szCs w:val="24"/>
              </w:rPr>
              <w:t>Разом</w:t>
            </w:r>
          </w:p>
        </w:tc>
        <w:tc>
          <w:tcPr>
            <w:tcW w:w="1992" w:type="dxa"/>
            <w:gridSpan w:val="2"/>
          </w:tcPr>
          <w:p w:rsidR="004D1B07" w:rsidRDefault="004D1B07" w:rsidP="00CE3453">
            <w:pPr>
              <w:tabs>
                <w:tab w:val="left" w:pos="993"/>
              </w:tabs>
              <w:jc w:val="center"/>
              <w:rPr>
                <w:sz w:val="24"/>
                <w:szCs w:val="24"/>
              </w:rPr>
            </w:pPr>
            <w:r>
              <w:rPr>
                <w:sz w:val="24"/>
                <w:szCs w:val="24"/>
              </w:rPr>
              <w:t>За тиждень</w:t>
            </w:r>
          </w:p>
        </w:tc>
        <w:tc>
          <w:tcPr>
            <w:tcW w:w="1035" w:type="dxa"/>
            <w:vMerge w:val="restart"/>
          </w:tcPr>
          <w:p w:rsidR="004D1B07" w:rsidRDefault="004D1B07" w:rsidP="00CE3453">
            <w:pPr>
              <w:tabs>
                <w:tab w:val="left" w:pos="993"/>
              </w:tabs>
              <w:jc w:val="both"/>
              <w:rPr>
                <w:sz w:val="24"/>
                <w:szCs w:val="24"/>
              </w:rPr>
            </w:pPr>
            <w:r>
              <w:rPr>
                <w:sz w:val="24"/>
                <w:szCs w:val="24"/>
              </w:rPr>
              <w:t>Контр</w:t>
            </w:r>
          </w:p>
        </w:tc>
      </w:tr>
      <w:tr w:rsidR="004D1B07" w:rsidTr="00CE3453">
        <w:trPr>
          <w:trHeight w:val="345"/>
        </w:trPr>
        <w:tc>
          <w:tcPr>
            <w:tcW w:w="0" w:type="auto"/>
            <w:vMerge/>
            <w:vAlign w:val="center"/>
          </w:tcPr>
          <w:p w:rsidR="004D1B07" w:rsidRDefault="004D1B07" w:rsidP="00CE3453">
            <w:pPr>
              <w:rPr>
                <w:sz w:val="24"/>
                <w:szCs w:val="24"/>
              </w:rPr>
            </w:pPr>
          </w:p>
        </w:tc>
        <w:tc>
          <w:tcPr>
            <w:tcW w:w="0" w:type="auto"/>
            <w:vMerge/>
            <w:vAlign w:val="center"/>
          </w:tcPr>
          <w:p w:rsidR="004D1B07" w:rsidRDefault="004D1B07" w:rsidP="00CE3453">
            <w:pPr>
              <w:rPr>
                <w:sz w:val="24"/>
                <w:szCs w:val="24"/>
              </w:rPr>
            </w:pPr>
          </w:p>
        </w:tc>
        <w:tc>
          <w:tcPr>
            <w:tcW w:w="0" w:type="auto"/>
            <w:vMerge/>
            <w:vAlign w:val="center"/>
          </w:tcPr>
          <w:p w:rsidR="004D1B07" w:rsidRDefault="004D1B07" w:rsidP="00CE3453">
            <w:pPr>
              <w:rPr>
                <w:sz w:val="24"/>
                <w:szCs w:val="24"/>
              </w:rPr>
            </w:pPr>
          </w:p>
        </w:tc>
        <w:tc>
          <w:tcPr>
            <w:tcW w:w="985" w:type="dxa"/>
          </w:tcPr>
          <w:p w:rsidR="004D1B07" w:rsidRDefault="004D1B07" w:rsidP="00CE3453">
            <w:pPr>
              <w:tabs>
                <w:tab w:val="left" w:pos="993"/>
              </w:tabs>
              <w:jc w:val="both"/>
              <w:rPr>
                <w:sz w:val="24"/>
                <w:szCs w:val="24"/>
              </w:rPr>
            </w:pPr>
            <w:r>
              <w:rPr>
                <w:sz w:val="24"/>
                <w:szCs w:val="24"/>
              </w:rPr>
              <w:t>Всього</w:t>
            </w:r>
          </w:p>
          <w:p w:rsidR="004D1B07" w:rsidRDefault="004D1B07" w:rsidP="00CE3453">
            <w:pPr>
              <w:tabs>
                <w:tab w:val="left" w:pos="993"/>
              </w:tabs>
              <w:jc w:val="both"/>
              <w:rPr>
                <w:sz w:val="24"/>
                <w:szCs w:val="24"/>
              </w:rPr>
            </w:pPr>
            <w:proofErr w:type="spellStart"/>
            <w:r>
              <w:rPr>
                <w:sz w:val="24"/>
                <w:szCs w:val="24"/>
              </w:rPr>
              <w:t>ауд</w:t>
            </w:r>
            <w:proofErr w:type="spellEnd"/>
            <w:r>
              <w:rPr>
                <w:sz w:val="24"/>
                <w:szCs w:val="24"/>
              </w:rPr>
              <w:t>.</w:t>
            </w:r>
          </w:p>
        </w:tc>
        <w:tc>
          <w:tcPr>
            <w:tcW w:w="770" w:type="dxa"/>
          </w:tcPr>
          <w:p w:rsidR="004D1B07" w:rsidRDefault="004D1B07" w:rsidP="00CE3453">
            <w:pPr>
              <w:tabs>
                <w:tab w:val="left" w:pos="993"/>
              </w:tabs>
              <w:jc w:val="both"/>
              <w:rPr>
                <w:sz w:val="24"/>
                <w:szCs w:val="24"/>
              </w:rPr>
            </w:pPr>
            <w:proofErr w:type="spellStart"/>
            <w:r>
              <w:rPr>
                <w:sz w:val="24"/>
                <w:szCs w:val="24"/>
              </w:rPr>
              <w:t>Лекц</w:t>
            </w:r>
            <w:proofErr w:type="spellEnd"/>
          </w:p>
        </w:tc>
        <w:tc>
          <w:tcPr>
            <w:tcW w:w="693" w:type="dxa"/>
          </w:tcPr>
          <w:p w:rsidR="004D1B07" w:rsidRDefault="004D1B07" w:rsidP="00CE3453">
            <w:pPr>
              <w:tabs>
                <w:tab w:val="left" w:pos="993"/>
              </w:tabs>
              <w:jc w:val="both"/>
              <w:rPr>
                <w:sz w:val="24"/>
                <w:szCs w:val="24"/>
              </w:rPr>
            </w:pPr>
            <w:r>
              <w:rPr>
                <w:sz w:val="24"/>
                <w:szCs w:val="24"/>
              </w:rPr>
              <w:t>Сем</w:t>
            </w:r>
          </w:p>
        </w:tc>
        <w:tc>
          <w:tcPr>
            <w:tcW w:w="715" w:type="dxa"/>
          </w:tcPr>
          <w:p w:rsidR="004D1B07" w:rsidRDefault="004D1B07" w:rsidP="00CE3453">
            <w:pPr>
              <w:tabs>
                <w:tab w:val="left" w:pos="993"/>
              </w:tabs>
              <w:jc w:val="both"/>
              <w:rPr>
                <w:sz w:val="24"/>
                <w:szCs w:val="24"/>
              </w:rPr>
            </w:pPr>
            <w:r>
              <w:rPr>
                <w:sz w:val="24"/>
                <w:szCs w:val="24"/>
              </w:rPr>
              <w:t>СРС</w:t>
            </w:r>
          </w:p>
        </w:tc>
        <w:tc>
          <w:tcPr>
            <w:tcW w:w="0" w:type="auto"/>
            <w:vMerge/>
            <w:vAlign w:val="center"/>
          </w:tcPr>
          <w:p w:rsidR="004D1B07" w:rsidRDefault="004D1B07" w:rsidP="00CE3453">
            <w:pPr>
              <w:rPr>
                <w:sz w:val="24"/>
                <w:szCs w:val="24"/>
              </w:rPr>
            </w:pPr>
          </w:p>
        </w:tc>
        <w:tc>
          <w:tcPr>
            <w:tcW w:w="982" w:type="dxa"/>
          </w:tcPr>
          <w:p w:rsidR="004D1B07" w:rsidRDefault="004D1B07" w:rsidP="00CE3453">
            <w:pPr>
              <w:tabs>
                <w:tab w:val="left" w:pos="993"/>
              </w:tabs>
              <w:jc w:val="both"/>
              <w:rPr>
                <w:sz w:val="24"/>
                <w:szCs w:val="24"/>
              </w:rPr>
            </w:pPr>
            <w:proofErr w:type="spellStart"/>
            <w:r>
              <w:rPr>
                <w:sz w:val="24"/>
                <w:szCs w:val="24"/>
              </w:rPr>
              <w:t>Ауд</w:t>
            </w:r>
            <w:proofErr w:type="spellEnd"/>
            <w:r>
              <w:rPr>
                <w:sz w:val="24"/>
                <w:szCs w:val="24"/>
              </w:rPr>
              <w:t>.</w:t>
            </w:r>
          </w:p>
        </w:tc>
        <w:tc>
          <w:tcPr>
            <w:tcW w:w="1010" w:type="dxa"/>
          </w:tcPr>
          <w:p w:rsidR="004D1B07" w:rsidRDefault="004D1B07" w:rsidP="00CE3453">
            <w:pPr>
              <w:tabs>
                <w:tab w:val="left" w:pos="993"/>
              </w:tabs>
              <w:jc w:val="both"/>
              <w:rPr>
                <w:sz w:val="24"/>
                <w:szCs w:val="24"/>
              </w:rPr>
            </w:pPr>
            <w:r>
              <w:rPr>
                <w:sz w:val="24"/>
                <w:szCs w:val="24"/>
              </w:rPr>
              <w:t>Сам.</w:t>
            </w:r>
          </w:p>
        </w:tc>
        <w:tc>
          <w:tcPr>
            <w:tcW w:w="1035" w:type="dxa"/>
            <w:vMerge/>
            <w:vAlign w:val="center"/>
          </w:tcPr>
          <w:p w:rsidR="004D1B07" w:rsidRDefault="004D1B07" w:rsidP="00CE3453">
            <w:pPr>
              <w:rPr>
                <w:sz w:val="24"/>
                <w:szCs w:val="24"/>
              </w:rPr>
            </w:pPr>
          </w:p>
        </w:tc>
      </w:tr>
      <w:tr w:rsidR="004D1B07" w:rsidTr="00CE3453">
        <w:tc>
          <w:tcPr>
            <w:tcW w:w="973" w:type="dxa"/>
          </w:tcPr>
          <w:p w:rsidR="004D1B07" w:rsidRDefault="004D1B07" w:rsidP="00CE3453">
            <w:pPr>
              <w:tabs>
                <w:tab w:val="left" w:pos="993"/>
              </w:tabs>
              <w:jc w:val="center"/>
              <w:rPr>
                <w:sz w:val="24"/>
                <w:szCs w:val="24"/>
              </w:rPr>
            </w:pPr>
            <w:r>
              <w:rPr>
                <w:sz w:val="24"/>
                <w:szCs w:val="24"/>
              </w:rPr>
              <w:t>Денна</w:t>
            </w:r>
          </w:p>
        </w:tc>
        <w:tc>
          <w:tcPr>
            <w:tcW w:w="975" w:type="dxa"/>
          </w:tcPr>
          <w:p w:rsidR="004D1B07" w:rsidRDefault="004D1B07" w:rsidP="00CE3453">
            <w:pPr>
              <w:tabs>
                <w:tab w:val="left" w:pos="993"/>
              </w:tabs>
              <w:jc w:val="center"/>
              <w:rPr>
                <w:sz w:val="24"/>
                <w:szCs w:val="24"/>
              </w:rPr>
            </w:pPr>
            <w:r>
              <w:rPr>
                <w:sz w:val="24"/>
                <w:szCs w:val="24"/>
              </w:rPr>
              <w:t>3</w:t>
            </w:r>
          </w:p>
        </w:tc>
        <w:tc>
          <w:tcPr>
            <w:tcW w:w="706" w:type="dxa"/>
          </w:tcPr>
          <w:p w:rsidR="004D1B07" w:rsidRDefault="004D1B07" w:rsidP="00CE3453">
            <w:pPr>
              <w:tabs>
                <w:tab w:val="left" w:pos="993"/>
              </w:tabs>
              <w:jc w:val="center"/>
              <w:rPr>
                <w:sz w:val="24"/>
                <w:szCs w:val="24"/>
              </w:rPr>
            </w:pPr>
            <w:r>
              <w:rPr>
                <w:sz w:val="24"/>
                <w:szCs w:val="24"/>
              </w:rPr>
              <w:t>5</w:t>
            </w:r>
          </w:p>
        </w:tc>
        <w:tc>
          <w:tcPr>
            <w:tcW w:w="985" w:type="dxa"/>
          </w:tcPr>
          <w:p w:rsidR="004D1B07" w:rsidRDefault="004D1B07" w:rsidP="00CE3453">
            <w:pPr>
              <w:tabs>
                <w:tab w:val="left" w:pos="993"/>
              </w:tabs>
              <w:jc w:val="center"/>
              <w:rPr>
                <w:sz w:val="24"/>
                <w:szCs w:val="24"/>
              </w:rPr>
            </w:pPr>
            <w:r>
              <w:rPr>
                <w:sz w:val="24"/>
                <w:szCs w:val="24"/>
              </w:rPr>
              <w:t>30</w:t>
            </w:r>
          </w:p>
        </w:tc>
        <w:tc>
          <w:tcPr>
            <w:tcW w:w="770" w:type="dxa"/>
          </w:tcPr>
          <w:p w:rsidR="004D1B07" w:rsidRDefault="004D1B07" w:rsidP="00CE3453">
            <w:pPr>
              <w:tabs>
                <w:tab w:val="left" w:pos="993"/>
              </w:tabs>
              <w:jc w:val="center"/>
              <w:rPr>
                <w:sz w:val="24"/>
                <w:szCs w:val="24"/>
              </w:rPr>
            </w:pPr>
            <w:r>
              <w:rPr>
                <w:sz w:val="24"/>
                <w:szCs w:val="24"/>
              </w:rPr>
              <w:t>16</w:t>
            </w:r>
          </w:p>
        </w:tc>
        <w:tc>
          <w:tcPr>
            <w:tcW w:w="693" w:type="dxa"/>
          </w:tcPr>
          <w:p w:rsidR="004D1B07" w:rsidRDefault="004D1B07" w:rsidP="00CE3453">
            <w:pPr>
              <w:tabs>
                <w:tab w:val="left" w:pos="993"/>
              </w:tabs>
              <w:jc w:val="center"/>
              <w:rPr>
                <w:sz w:val="24"/>
                <w:szCs w:val="24"/>
              </w:rPr>
            </w:pPr>
            <w:r>
              <w:rPr>
                <w:sz w:val="24"/>
                <w:szCs w:val="24"/>
              </w:rPr>
              <w:t>14</w:t>
            </w:r>
          </w:p>
        </w:tc>
        <w:tc>
          <w:tcPr>
            <w:tcW w:w="715" w:type="dxa"/>
          </w:tcPr>
          <w:p w:rsidR="004D1B07" w:rsidRDefault="004D1B07" w:rsidP="00CE3453">
            <w:pPr>
              <w:tabs>
                <w:tab w:val="left" w:pos="993"/>
              </w:tabs>
              <w:jc w:val="center"/>
              <w:rPr>
                <w:sz w:val="24"/>
                <w:szCs w:val="24"/>
              </w:rPr>
            </w:pPr>
            <w:r>
              <w:rPr>
                <w:sz w:val="24"/>
                <w:szCs w:val="24"/>
              </w:rPr>
              <w:t>90</w:t>
            </w:r>
          </w:p>
        </w:tc>
        <w:tc>
          <w:tcPr>
            <w:tcW w:w="869" w:type="dxa"/>
          </w:tcPr>
          <w:p w:rsidR="004D1B07" w:rsidRDefault="004D1B07" w:rsidP="00CE3453">
            <w:pPr>
              <w:tabs>
                <w:tab w:val="left" w:pos="993"/>
              </w:tabs>
              <w:jc w:val="center"/>
              <w:rPr>
                <w:sz w:val="24"/>
                <w:szCs w:val="24"/>
              </w:rPr>
            </w:pPr>
            <w:r>
              <w:rPr>
                <w:sz w:val="24"/>
                <w:szCs w:val="24"/>
              </w:rPr>
              <w:t>120</w:t>
            </w:r>
          </w:p>
        </w:tc>
        <w:tc>
          <w:tcPr>
            <w:tcW w:w="982" w:type="dxa"/>
          </w:tcPr>
          <w:p w:rsidR="004D1B07" w:rsidRDefault="004D1B07" w:rsidP="004D1B07">
            <w:pPr>
              <w:tabs>
                <w:tab w:val="left" w:pos="993"/>
              </w:tabs>
              <w:rPr>
                <w:sz w:val="24"/>
                <w:szCs w:val="24"/>
              </w:rPr>
            </w:pPr>
            <w:r>
              <w:rPr>
                <w:sz w:val="24"/>
                <w:szCs w:val="24"/>
              </w:rPr>
              <w:t xml:space="preserve">   </w:t>
            </w:r>
            <w:r>
              <w:rPr>
                <w:sz w:val="24"/>
                <w:szCs w:val="24"/>
              </w:rPr>
              <w:t>1,9</w:t>
            </w:r>
          </w:p>
        </w:tc>
        <w:tc>
          <w:tcPr>
            <w:tcW w:w="1010" w:type="dxa"/>
          </w:tcPr>
          <w:p w:rsidR="004D1B07" w:rsidRPr="00CE564D" w:rsidRDefault="004D1B07" w:rsidP="00CE3453">
            <w:pPr>
              <w:tabs>
                <w:tab w:val="left" w:pos="993"/>
              </w:tabs>
              <w:rPr>
                <w:sz w:val="24"/>
                <w:szCs w:val="24"/>
              </w:rPr>
            </w:pPr>
            <w:r>
              <w:rPr>
                <w:sz w:val="24"/>
                <w:szCs w:val="24"/>
              </w:rPr>
              <w:t>5,6</w:t>
            </w:r>
            <w:bookmarkStart w:id="0" w:name="_GoBack"/>
            <w:bookmarkEnd w:id="0"/>
          </w:p>
        </w:tc>
        <w:tc>
          <w:tcPr>
            <w:tcW w:w="1035" w:type="dxa"/>
          </w:tcPr>
          <w:p w:rsidR="004D1B07" w:rsidRDefault="004D1B07" w:rsidP="00CE3453">
            <w:pPr>
              <w:tabs>
                <w:tab w:val="left" w:pos="993"/>
              </w:tabs>
              <w:jc w:val="center"/>
              <w:rPr>
                <w:sz w:val="24"/>
                <w:szCs w:val="24"/>
              </w:rPr>
            </w:pPr>
            <w:r>
              <w:rPr>
                <w:sz w:val="24"/>
                <w:szCs w:val="24"/>
              </w:rPr>
              <w:t>Е</w:t>
            </w:r>
          </w:p>
        </w:tc>
      </w:tr>
    </w:tbl>
    <w:p w:rsidR="00606B8F" w:rsidRPr="00606B8F" w:rsidRDefault="00606B8F" w:rsidP="007F0C81">
      <w:pPr>
        <w:spacing w:after="0" w:line="240" w:lineRule="auto"/>
        <w:ind w:firstLine="709"/>
        <w:jc w:val="both"/>
        <w:rPr>
          <w:rFonts w:ascii="Times New Roman" w:hAnsi="Times New Roman" w:cs="Times New Roman"/>
          <w:sz w:val="28"/>
          <w:szCs w:val="28"/>
        </w:rPr>
      </w:pPr>
    </w:p>
    <w:p w:rsidR="00606B8F" w:rsidRPr="00606B8F" w:rsidRDefault="00606B8F" w:rsidP="007F0C81">
      <w:pPr>
        <w:spacing w:after="0" w:line="240" w:lineRule="auto"/>
        <w:ind w:firstLine="709"/>
        <w:jc w:val="both"/>
        <w:rPr>
          <w:rFonts w:ascii="Times New Roman" w:hAnsi="Times New Roman" w:cs="Times New Roman"/>
          <w:sz w:val="28"/>
          <w:szCs w:val="28"/>
        </w:rPr>
      </w:pPr>
    </w:p>
    <w:p w:rsidR="00606B8F" w:rsidRPr="00606B8F" w:rsidRDefault="00606B8F" w:rsidP="007F0C81">
      <w:pPr>
        <w:spacing w:after="0" w:line="240" w:lineRule="auto"/>
        <w:ind w:firstLine="709"/>
        <w:jc w:val="center"/>
        <w:rPr>
          <w:rFonts w:ascii="Times New Roman" w:hAnsi="Times New Roman" w:cs="Times New Roman"/>
          <w:sz w:val="28"/>
          <w:szCs w:val="28"/>
          <w:lang w:eastAsia="ru-RU"/>
        </w:rPr>
      </w:pPr>
    </w:p>
    <w:p w:rsidR="00606B8F" w:rsidRPr="00195540" w:rsidRDefault="00606B8F" w:rsidP="007F0C81">
      <w:pPr>
        <w:spacing w:after="0" w:line="240" w:lineRule="auto"/>
        <w:ind w:firstLine="709"/>
        <w:jc w:val="center"/>
        <w:rPr>
          <w:rFonts w:ascii="Times New Roman" w:hAnsi="Times New Roman" w:cs="Times New Roman"/>
          <w:sz w:val="28"/>
          <w:szCs w:val="28"/>
        </w:rPr>
      </w:pPr>
    </w:p>
    <w:p w:rsidR="00195540" w:rsidRPr="00195540" w:rsidRDefault="00195540" w:rsidP="007F0C81">
      <w:pPr>
        <w:spacing w:after="0" w:line="240" w:lineRule="auto"/>
        <w:ind w:firstLine="709"/>
        <w:jc w:val="center"/>
        <w:rPr>
          <w:rFonts w:ascii="Times New Roman" w:hAnsi="Times New Roman" w:cs="Times New Roman"/>
          <w:sz w:val="28"/>
          <w:szCs w:val="28"/>
        </w:rPr>
      </w:pPr>
    </w:p>
    <w:p w:rsidR="00195540" w:rsidRPr="00195540" w:rsidRDefault="00195540" w:rsidP="007F0C81">
      <w:pPr>
        <w:spacing w:after="0" w:line="240" w:lineRule="auto"/>
        <w:ind w:firstLine="709"/>
        <w:jc w:val="center"/>
        <w:rPr>
          <w:rFonts w:ascii="Times New Roman" w:hAnsi="Times New Roman" w:cs="Times New Roman"/>
          <w:sz w:val="28"/>
          <w:szCs w:val="28"/>
        </w:rPr>
      </w:pPr>
    </w:p>
    <w:p w:rsidR="00195540" w:rsidRDefault="00195540" w:rsidP="007F0C81">
      <w:pPr>
        <w:spacing w:after="0" w:line="240" w:lineRule="auto"/>
        <w:ind w:firstLine="709"/>
        <w:jc w:val="center"/>
        <w:rPr>
          <w:rFonts w:ascii="Times New Roman" w:hAnsi="Times New Roman" w:cs="Times New Roman"/>
          <w:sz w:val="28"/>
          <w:szCs w:val="28"/>
        </w:rPr>
      </w:pPr>
    </w:p>
    <w:p w:rsidR="000248C2" w:rsidRPr="00606B8F" w:rsidRDefault="000248C2" w:rsidP="007F0C81">
      <w:pPr>
        <w:spacing w:after="0" w:line="240" w:lineRule="auto"/>
        <w:ind w:firstLine="709"/>
        <w:jc w:val="center"/>
        <w:rPr>
          <w:rFonts w:ascii="Times New Roman" w:hAnsi="Times New Roman" w:cs="Times New Roman"/>
          <w:sz w:val="28"/>
          <w:szCs w:val="28"/>
        </w:rPr>
      </w:pPr>
    </w:p>
    <w:p w:rsidR="00606B8F" w:rsidRPr="00606B8F" w:rsidRDefault="00606B8F" w:rsidP="007F0C81">
      <w:pPr>
        <w:spacing w:after="0" w:line="240" w:lineRule="auto"/>
        <w:ind w:firstLine="709"/>
        <w:jc w:val="center"/>
        <w:rPr>
          <w:rFonts w:ascii="Times New Roman" w:hAnsi="Times New Roman" w:cs="Times New Roman"/>
          <w:sz w:val="28"/>
          <w:szCs w:val="28"/>
        </w:rPr>
      </w:pPr>
    </w:p>
    <w:p w:rsidR="00606B8F" w:rsidRPr="00606B8F" w:rsidRDefault="00606B8F" w:rsidP="007F0C81">
      <w:pPr>
        <w:spacing w:after="0" w:line="240" w:lineRule="auto"/>
        <w:ind w:firstLine="709"/>
        <w:jc w:val="center"/>
        <w:rPr>
          <w:rFonts w:ascii="Times New Roman" w:hAnsi="Times New Roman" w:cs="Times New Roman"/>
          <w:sz w:val="28"/>
          <w:szCs w:val="28"/>
        </w:rPr>
      </w:pPr>
      <w:r w:rsidRPr="00606B8F">
        <w:rPr>
          <w:rFonts w:ascii="Times New Roman" w:hAnsi="Times New Roman" w:cs="Times New Roman"/>
          <w:sz w:val="28"/>
          <w:szCs w:val="28"/>
        </w:rPr>
        <w:t>Чернігів – 202</w:t>
      </w:r>
      <w:r w:rsidR="00147863" w:rsidRPr="00195540">
        <w:rPr>
          <w:rFonts w:ascii="Times New Roman" w:hAnsi="Times New Roman" w:cs="Times New Roman"/>
          <w:sz w:val="28"/>
          <w:szCs w:val="28"/>
        </w:rPr>
        <w:t>2</w:t>
      </w:r>
      <w:r w:rsidRPr="00606B8F">
        <w:rPr>
          <w:rFonts w:ascii="Times New Roman" w:hAnsi="Times New Roman" w:cs="Times New Roman"/>
          <w:sz w:val="28"/>
          <w:szCs w:val="28"/>
        </w:rPr>
        <w:t xml:space="preserve"> рік</w:t>
      </w:r>
      <w:r w:rsidRPr="00606B8F">
        <w:rPr>
          <w:rFonts w:ascii="Times New Roman" w:hAnsi="Times New Roman" w:cs="Times New Roman"/>
          <w:sz w:val="28"/>
          <w:szCs w:val="28"/>
        </w:rPr>
        <w:br w:type="page"/>
      </w:r>
    </w:p>
    <w:p w:rsidR="00606B8F" w:rsidRPr="00606B8F" w:rsidRDefault="00606B8F" w:rsidP="007F0C81">
      <w:pPr>
        <w:spacing w:after="0" w:line="240" w:lineRule="auto"/>
        <w:ind w:firstLine="709"/>
        <w:jc w:val="both"/>
        <w:rPr>
          <w:rFonts w:ascii="Times New Roman" w:hAnsi="Times New Roman" w:cs="Times New Roman"/>
          <w:sz w:val="24"/>
          <w:szCs w:val="24"/>
        </w:rPr>
      </w:pPr>
      <w:r w:rsidRPr="00606B8F">
        <w:rPr>
          <w:rFonts w:ascii="Times New Roman" w:hAnsi="Times New Roman" w:cs="Times New Roman"/>
          <w:sz w:val="24"/>
          <w:szCs w:val="24"/>
        </w:rPr>
        <w:lastRenderedPageBreak/>
        <w:t>Робоча програма «</w:t>
      </w:r>
      <w:r w:rsidRPr="00606B8F">
        <w:rPr>
          <w:rFonts w:ascii="Times New Roman" w:hAnsi="Times New Roman" w:cs="Times New Roman"/>
          <w:i/>
          <w:sz w:val="24"/>
          <w:szCs w:val="24"/>
        </w:rPr>
        <w:t>Правозастосування в правоохоронній діяльності</w:t>
      </w:r>
      <w:r w:rsidRPr="00606B8F">
        <w:rPr>
          <w:rFonts w:ascii="Times New Roman" w:hAnsi="Times New Roman" w:cs="Times New Roman"/>
          <w:sz w:val="24"/>
          <w:szCs w:val="24"/>
        </w:rPr>
        <w:t xml:space="preserve">» </w:t>
      </w:r>
    </w:p>
    <w:p w:rsidR="00606B8F" w:rsidRPr="00606B8F" w:rsidRDefault="00606B8F" w:rsidP="007F0C81">
      <w:pPr>
        <w:spacing w:after="0" w:line="240" w:lineRule="auto"/>
        <w:ind w:firstLine="709"/>
        <w:jc w:val="both"/>
        <w:rPr>
          <w:rFonts w:ascii="Times New Roman" w:hAnsi="Times New Roman" w:cs="Times New Roman"/>
          <w:i/>
          <w:sz w:val="24"/>
          <w:szCs w:val="24"/>
        </w:rPr>
      </w:pPr>
      <w:r w:rsidRPr="00606B8F">
        <w:rPr>
          <w:rFonts w:ascii="Times New Roman" w:hAnsi="Times New Roman" w:cs="Times New Roman"/>
          <w:sz w:val="24"/>
          <w:szCs w:val="24"/>
        </w:rPr>
        <w:t xml:space="preserve">для здобувачів вищої освіти галузі знань </w:t>
      </w:r>
      <w:r w:rsidRPr="00606B8F">
        <w:rPr>
          <w:rFonts w:ascii="Times New Roman" w:hAnsi="Times New Roman" w:cs="Times New Roman"/>
          <w:i/>
          <w:sz w:val="24"/>
          <w:szCs w:val="24"/>
        </w:rPr>
        <w:t>26 «Цивільна безпека»,</w:t>
      </w:r>
      <w:r w:rsidRPr="00606B8F">
        <w:rPr>
          <w:rFonts w:ascii="Times New Roman" w:hAnsi="Times New Roman" w:cs="Times New Roman"/>
          <w:sz w:val="24"/>
          <w:szCs w:val="24"/>
        </w:rPr>
        <w:t xml:space="preserve"> спеціальність </w:t>
      </w:r>
      <w:r w:rsidRPr="00606B8F">
        <w:rPr>
          <w:rFonts w:ascii="Times New Roman" w:hAnsi="Times New Roman" w:cs="Times New Roman"/>
          <w:i/>
          <w:sz w:val="24"/>
          <w:szCs w:val="24"/>
        </w:rPr>
        <w:t>262 «Правоохоронна діяльність»</w:t>
      </w:r>
    </w:p>
    <w:p w:rsidR="00606B8F" w:rsidRPr="00606B8F" w:rsidRDefault="00606B8F" w:rsidP="007F0C81">
      <w:pPr>
        <w:spacing w:after="0" w:line="240" w:lineRule="auto"/>
        <w:ind w:firstLine="709"/>
        <w:jc w:val="both"/>
        <w:rPr>
          <w:rFonts w:ascii="Times New Roman" w:hAnsi="Times New Roman" w:cs="Times New Roman"/>
          <w:sz w:val="24"/>
          <w:szCs w:val="24"/>
        </w:rPr>
      </w:pPr>
    </w:p>
    <w:p w:rsidR="00606B8F" w:rsidRPr="00606B8F" w:rsidRDefault="00606B8F" w:rsidP="007F0C81">
      <w:pPr>
        <w:spacing w:after="0" w:line="240" w:lineRule="auto"/>
        <w:ind w:firstLine="709"/>
        <w:jc w:val="both"/>
        <w:rPr>
          <w:rFonts w:ascii="Times New Roman" w:hAnsi="Times New Roman" w:cs="Times New Roman"/>
          <w:sz w:val="24"/>
          <w:szCs w:val="24"/>
        </w:rPr>
      </w:pPr>
    </w:p>
    <w:p w:rsidR="00606B8F" w:rsidRPr="00606B8F" w:rsidRDefault="00606B8F" w:rsidP="007F0C81">
      <w:pPr>
        <w:spacing w:after="0" w:line="240" w:lineRule="auto"/>
        <w:ind w:firstLine="709"/>
        <w:jc w:val="both"/>
        <w:rPr>
          <w:rFonts w:ascii="Times New Roman" w:hAnsi="Times New Roman" w:cs="Times New Roman"/>
          <w:sz w:val="24"/>
          <w:szCs w:val="24"/>
        </w:rPr>
      </w:pPr>
      <w:r w:rsidRPr="00606B8F">
        <w:rPr>
          <w:rFonts w:ascii="Times New Roman" w:hAnsi="Times New Roman" w:cs="Times New Roman"/>
          <w:bCs/>
          <w:sz w:val="24"/>
          <w:szCs w:val="24"/>
        </w:rPr>
        <w:t xml:space="preserve">Розробник: </w:t>
      </w:r>
      <w:proofErr w:type="spellStart"/>
      <w:r w:rsidR="00564B58" w:rsidRPr="00564B58">
        <w:rPr>
          <w:rFonts w:ascii="Times New Roman" w:hAnsi="Times New Roman" w:cs="Times New Roman"/>
          <w:bCs/>
          <w:i/>
          <w:sz w:val="24"/>
          <w:szCs w:val="24"/>
        </w:rPr>
        <w:t>Н</w:t>
      </w:r>
      <w:r w:rsidRPr="00606B8F">
        <w:rPr>
          <w:rFonts w:ascii="Times New Roman" w:hAnsi="Times New Roman" w:cs="Times New Roman"/>
          <w:bCs/>
          <w:i/>
          <w:sz w:val="24"/>
          <w:szCs w:val="24"/>
        </w:rPr>
        <w:t>.В.</w:t>
      </w:r>
      <w:r w:rsidR="00564B58" w:rsidRPr="00564B58">
        <w:rPr>
          <w:rFonts w:ascii="Times New Roman" w:hAnsi="Times New Roman" w:cs="Times New Roman"/>
          <w:bCs/>
          <w:i/>
          <w:sz w:val="24"/>
          <w:szCs w:val="24"/>
        </w:rPr>
        <w:t>Марущ</w:t>
      </w:r>
      <w:r w:rsidR="00564B58">
        <w:rPr>
          <w:rFonts w:ascii="Times New Roman" w:hAnsi="Times New Roman" w:cs="Times New Roman"/>
          <w:bCs/>
          <w:i/>
          <w:sz w:val="24"/>
          <w:szCs w:val="24"/>
          <w:lang w:val="ru-RU"/>
        </w:rPr>
        <w:t>ак</w:t>
      </w:r>
      <w:proofErr w:type="spellEnd"/>
      <w:r w:rsidRPr="00606B8F">
        <w:rPr>
          <w:rFonts w:ascii="Times New Roman" w:hAnsi="Times New Roman" w:cs="Times New Roman"/>
          <w:bCs/>
          <w:i/>
          <w:sz w:val="24"/>
          <w:szCs w:val="24"/>
        </w:rPr>
        <w:t xml:space="preserve">, доцент кафедри правоохоронної діяльності </w:t>
      </w:r>
      <w:r w:rsidR="00564B58">
        <w:rPr>
          <w:rFonts w:ascii="Times New Roman" w:hAnsi="Times New Roman" w:cs="Times New Roman"/>
          <w:bCs/>
          <w:i/>
          <w:sz w:val="24"/>
          <w:szCs w:val="24"/>
        </w:rPr>
        <w:t xml:space="preserve">та </w:t>
      </w:r>
      <w:proofErr w:type="spellStart"/>
      <w:r w:rsidR="00564B58">
        <w:rPr>
          <w:rFonts w:ascii="Times New Roman" w:hAnsi="Times New Roman" w:cs="Times New Roman"/>
          <w:bCs/>
          <w:i/>
          <w:sz w:val="24"/>
          <w:szCs w:val="24"/>
        </w:rPr>
        <w:t>загальноправових</w:t>
      </w:r>
      <w:proofErr w:type="spellEnd"/>
      <w:r w:rsidR="00564B58">
        <w:rPr>
          <w:rFonts w:ascii="Times New Roman" w:hAnsi="Times New Roman" w:cs="Times New Roman"/>
          <w:bCs/>
          <w:i/>
          <w:sz w:val="24"/>
          <w:szCs w:val="24"/>
        </w:rPr>
        <w:t xml:space="preserve"> дисциплін, </w:t>
      </w:r>
      <w:r w:rsidR="00564B58">
        <w:rPr>
          <w:rFonts w:ascii="Times New Roman" w:hAnsi="Times New Roman" w:cs="Times New Roman"/>
          <w:bCs/>
          <w:i/>
          <w:sz w:val="24"/>
          <w:szCs w:val="24"/>
          <w:lang w:val="ru-RU"/>
        </w:rPr>
        <w:t>к</w:t>
      </w:r>
      <w:r w:rsidRPr="00606B8F">
        <w:rPr>
          <w:rFonts w:ascii="Times New Roman" w:hAnsi="Times New Roman" w:cs="Times New Roman"/>
          <w:bCs/>
          <w:i/>
          <w:sz w:val="24"/>
          <w:szCs w:val="24"/>
        </w:rPr>
        <w:t>.</w:t>
      </w:r>
      <w:proofErr w:type="spellStart"/>
      <w:r w:rsidRPr="00606B8F">
        <w:rPr>
          <w:rFonts w:ascii="Times New Roman" w:hAnsi="Times New Roman" w:cs="Times New Roman"/>
          <w:bCs/>
          <w:i/>
          <w:sz w:val="24"/>
          <w:szCs w:val="24"/>
        </w:rPr>
        <w:t>ю.н.,доцент</w:t>
      </w:r>
      <w:proofErr w:type="spellEnd"/>
      <w:r w:rsidRPr="00606B8F">
        <w:rPr>
          <w:rFonts w:ascii="Times New Roman" w:hAnsi="Times New Roman" w:cs="Times New Roman"/>
          <w:bCs/>
          <w:i/>
          <w:sz w:val="24"/>
          <w:szCs w:val="24"/>
        </w:rPr>
        <w:t xml:space="preserve">.   </w:t>
      </w:r>
    </w:p>
    <w:p w:rsidR="00606B8F" w:rsidRPr="00606B8F" w:rsidRDefault="00606B8F" w:rsidP="007F0C81">
      <w:pPr>
        <w:spacing w:after="0" w:line="240" w:lineRule="auto"/>
        <w:ind w:firstLine="709"/>
        <w:jc w:val="both"/>
        <w:rPr>
          <w:rFonts w:ascii="Times New Roman" w:hAnsi="Times New Roman" w:cs="Times New Roman"/>
          <w:sz w:val="24"/>
          <w:szCs w:val="24"/>
        </w:rPr>
      </w:pPr>
    </w:p>
    <w:p w:rsidR="00606B8F" w:rsidRPr="00606B8F" w:rsidRDefault="00564B58" w:rsidP="007F0C81">
      <w:pPr>
        <w:spacing w:after="0" w:line="240" w:lineRule="auto"/>
        <w:ind w:firstLine="709"/>
        <w:jc w:val="right"/>
        <w:rPr>
          <w:rFonts w:ascii="Times New Roman" w:hAnsi="Times New Roman" w:cs="Times New Roman"/>
          <w:i/>
          <w:sz w:val="24"/>
          <w:szCs w:val="24"/>
        </w:rPr>
      </w:pPr>
      <w:r>
        <w:rPr>
          <w:rFonts w:ascii="Times New Roman" w:hAnsi="Times New Roman" w:cs="Times New Roman"/>
          <w:i/>
          <w:sz w:val="24"/>
          <w:szCs w:val="24"/>
        </w:rPr>
        <w:t>___________       (</w:t>
      </w:r>
      <w:r>
        <w:rPr>
          <w:rFonts w:ascii="Times New Roman" w:hAnsi="Times New Roman" w:cs="Times New Roman"/>
          <w:i/>
          <w:sz w:val="24"/>
          <w:szCs w:val="24"/>
          <w:lang w:val="ru-RU"/>
        </w:rPr>
        <w:t>Н</w:t>
      </w:r>
      <w:r>
        <w:rPr>
          <w:rFonts w:ascii="Times New Roman" w:hAnsi="Times New Roman" w:cs="Times New Roman"/>
          <w:i/>
          <w:sz w:val="24"/>
          <w:szCs w:val="24"/>
        </w:rPr>
        <w:t>.В.</w:t>
      </w:r>
      <w:proofErr w:type="spellStart"/>
      <w:r>
        <w:rPr>
          <w:rFonts w:ascii="Times New Roman" w:hAnsi="Times New Roman" w:cs="Times New Roman"/>
          <w:i/>
          <w:sz w:val="24"/>
          <w:szCs w:val="24"/>
          <w:lang w:val="ru-RU"/>
        </w:rPr>
        <w:t>Маруща</w:t>
      </w:r>
      <w:proofErr w:type="spellEnd"/>
      <w:r w:rsidR="00606B8F" w:rsidRPr="00606B8F">
        <w:rPr>
          <w:rFonts w:ascii="Times New Roman" w:hAnsi="Times New Roman" w:cs="Times New Roman"/>
          <w:i/>
          <w:sz w:val="24"/>
          <w:szCs w:val="24"/>
        </w:rPr>
        <w:t>к)</w:t>
      </w:r>
    </w:p>
    <w:p w:rsidR="00606B8F" w:rsidRPr="00606B8F" w:rsidRDefault="00606B8F" w:rsidP="007F0C81">
      <w:pPr>
        <w:spacing w:after="0" w:line="240" w:lineRule="auto"/>
        <w:ind w:firstLine="709"/>
        <w:jc w:val="both"/>
        <w:rPr>
          <w:rFonts w:ascii="Times New Roman" w:hAnsi="Times New Roman" w:cs="Times New Roman"/>
          <w:sz w:val="24"/>
          <w:szCs w:val="24"/>
        </w:rPr>
      </w:pPr>
    </w:p>
    <w:p w:rsidR="00606B8F" w:rsidRPr="00606B8F" w:rsidRDefault="00606B8F" w:rsidP="007F0C81">
      <w:pPr>
        <w:tabs>
          <w:tab w:val="left" w:pos="993"/>
        </w:tabs>
        <w:spacing w:after="0" w:line="240" w:lineRule="auto"/>
        <w:ind w:firstLine="709"/>
        <w:jc w:val="both"/>
        <w:rPr>
          <w:rFonts w:ascii="Times New Roman" w:hAnsi="Times New Roman" w:cs="Times New Roman"/>
          <w:sz w:val="24"/>
          <w:szCs w:val="24"/>
        </w:rPr>
      </w:pPr>
      <w:r w:rsidRPr="00606B8F">
        <w:rPr>
          <w:rFonts w:ascii="Times New Roman" w:hAnsi="Times New Roman" w:cs="Times New Roman"/>
          <w:sz w:val="24"/>
          <w:szCs w:val="24"/>
        </w:rPr>
        <w:t>УЗГОДЖЕНО:</w:t>
      </w:r>
    </w:p>
    <w:p w:rsidR="00733BBC" w:rsidRDefault="00606B8F" w:rsidP="007F0C81">
      <w:pPr>
        <w:tabs>
          <w:tab w:val="left" w:pos="993"/>
        </w:tabs>
        <w:spacing w:after="0" w:line="240" w:lineRule="auto"/>
        <w:ind w:firstLine="709"/>
        <w:jc w:val="both"/>
        <w:rPr>
          <w:rFonts w:ascii="Times New Roman" w:hAnsi="Times New Roman" w:cs="Times New Roman"/>
          <w:sz w:val="24"/>
          <w:szCs w:val="24"/>
        </w:rPr>
      </w:pPr>
      <w:r w:rsidRPr="00606B8F">
        <w:rPr>
          <w:rFonts w:ascii="Times New Roman" w:hAnsi="Times New Roman" w:cs="Times New Roman"/>
          <w:sz w:val="24"/>
          <w:szCs w:val="24"/>
        </w:rPr>
        <w:t>Гарант освітньої програми «Правоохоронна діяльність»</w:t>
      </w:r>
    </w:p>
    <w:p w:rsidR="00606B8F" w:rsidRPr="00606B8F" w:rsidRDefault="00733BBC" w:rsidP="007F0C81">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06B8F" w:rsidRPr="00606B8F">
        <w:rPr>
          <w:rFonts w:ascii="Times New Roman" w:hAnsi="Times New Roman" w:cs="Times New Roman"/>
          <w:sz w:val="24"/>
          <w:szCs w:val="24"/>
        </w:rPr>
        <w:t>_______________ (Н.В. Коломієць) .</w:t>
      </w:r>
    </w:p>
    <w:p w:rsidR="00606B8F" w:rsidRPr="00606B8F" w:rsidRDefault="00606B8F" w:rsidP="007F0C81">
      <w:pPr>
        <w:tabs>
          <w:tab w:val="left" w:pos="993"/>
        </w:tabs>
        <w:spacing w:after="0" w:line="240" w:lineRule="auto"/>
        <w:ind w:firstLine="709"/>
        <w:jc w:val="both"/>
        <w:rPr>
          <w:rFonts w:ascii="Times New Roman" w:hAnsi="Times New Roman" w:cs="Times New Roman"/>
          <w:sz w:val="24"/>
          <w:szCs w:val="24"/>
        </w:rPr>
      </w:pPr>
    </w:p>
    <w:p w:rsidR="00606B8F" w:rsidRPr="00606B8F" w:rsidRDefault="00606B8F" w:rsidP="007F0C81">
      <w:pPr>
        <w:pStyle w:val="ad"/>
        <w:tabs>
          <w:tab w:val="left" w:pos="993"/>
        </w:tabs>
        <w:spacing w:after="0"/>
        <w:ind w:firstLine="709"/>
        <w:jc w:val="both"/>
        <w:rPr>
          <w:sz w:val="24"/>
          <w:lang w:val="uk-UA"/>
        </w:rPr>
      </w:pPr>
      <w:r w:rsidRPr="00606B8F">
        <w:rPr>
          <w:sz w:val="24"/>
          <w:lang w:val="uk-UA"/>
        </w:rPr>
        <w:t>Робочу програма схвалено на засіданні кафедри правоохоронної діяльності та загальноправових дисциплін</w:t>
      </w:r>
    </w:p>
    <w:p w:rsidR="00606B8F" w:rsidRPr="00606B8F" w:rsidRDefault="00606B8F" w:rsidP="007F0C81">
      <w:pPr>
        <w:pStyle w:val="ad"/>
        <w:tabs>
          <w:tab w:val="left" w:pos="993"/>
        </w:tabs>
        <w:spacing w:after="0"/>
        <w:ind w:firstLine="709"/>
        <w:jc w:val="both"/>
        <w:rPr>
          <w:sz w:val="24"/>
          <w:lang w:val="uk-UA"/>
        </w:rPr>
      </w:pPr>
    </w:p>
    <w:p w:rsidR="00606B8F" w:rsidRPr="00606B8F" w:rsidRDefault="00606B8F" w:rsidP="007F0C81">
      <w:pPr>
        <w:pStyle w:val="ad"/>
        <w:tabs>
          <w:tab w:val="left" w:pos="993"/>
        </w:tabs>
        <w:spacing w:after="0"/>
        <w:ind w:firstLine="709"/>
        <w:jc w:val="both"/>
        <w:rPr>
          <w:sz w:val="24"/>
          <w:lang w:val="uk-UA"/>
        </w:rPr>
      </w:pPr>
    </w:p>
    <w:p w:rsidR="00606B8F" w:rsidRPr="00DF04E0" w:rsidRDefault="00606B8F" w:rsidP="007F0C81">
      <w:pPr>
        <w:tabs>
          <w:tab w:val="left" w:pos="993"/>
        </w:tabs>
        <w:spacing w:after="0" w:line="240" w:lineRule="auto"/>
        <w:ind w:firstLine="709"/>
        <w:jc w:val="both"/>
        <w:rPr>
          <w:rFonts w:ascii="Times New Roman" w:hAnsi="Times New Roman" w:cs="Times New Roman"/>
          <w:sz w:val="24"/>
          <w:szCs w:val="24"/>
        </w:rPr>
      </w:pPr>
      <w:r w:rsidRPr="00606B8F">
        <w:rPr>
          <w:rFonts w:ascii="Times New Roman" w:hAnsi="Times New Roman" w:cs="Times New Roman"/>
          <w:sz w:val="24"/>
          <w:szCs w:val="24"/>
        </w:rPr>
        <w:t xml:space="preserve">Протокол від </w:t>
      </w:r>
      <w:r w:rsidR="000B136D">
        <w:rPr>
          <w:rFonts w:ascii="Times New Roman" w:hAnsi="Times New Roman" w:cs="Times New Roman"/>
          <w:sz w:val="24"/>
          <w:szCs w:val="24"/>
        </w:rPr>
        <w:t>“30</w:t>
      </w:r>
      <w:r w:rsidRPr="00DF04E0">
        <w:rPr>
          <w:rFonts w:ascii="Times New Roman" w:hAnsi="Times New Roman" w:cs="Times New Roman"/>
          <w:sz w:val="24"/>
          <w:szCs w:val="24"/>
        </w:rPr>
        <w:t>”</w:t>
      </w:r>
      <w:r w:rsidR="000B136D">
        <w:rPr>
          <w:rFonts w:ascii="Times New Roman" w:hAnsi="Times New Roman" w:cs="Times New Roman"/>
          <w:sz w:val="24"/>
          <w:szCs w:val="24"/>
        </w:rPr>
        <w:t xml:space="preserve"> верес</w:t>
      </w:r>
      <w:r w:rsidRPr="00DF04E0">
        <w:rPr>
          <w:rFonts w:ascii="Times New Roman" w:hAnsi="Times New Roman" w:cs="Times New Roman"/>
          <w:sz w:val="24"/>
          <w:szCs w:val="24"/>
        </w:rPr>
        <w:t xml:space="preserve">ня </w:t>
      </w:r>
      <w:r w:rsidR="00CC2233" w:rsidRPr="00DF04E0">
        <w:rPr>
          <w:rFonts w:ascii="Times New Roman" w:hAnsi="Times New Roman" w:cs="Times New Roman"/>
          <w:i/>
          <w:iCs/>
          <w:sz w:val="24"/>
          <w:szCs w:val="24"/>
        </w:rPr>
        <w:t xml:space="preserve"> 2022</w:t>
      </w:r>
      <w:r w:rsidRPr="00DF04E0">
        <w:rPr>
          <w:rFonts w:ascii="Times New Roman" w:hAnsi="Times New Roman" w:cs="Times New Roman"/>
          <w:i/>
          <w:iCs/>
          <w:sz w:val="24"/>
          <w:szCs w:val="24"/>
        </w:rPr>
        <w:t xml:space="preserve"> </w:t>
      </w:r>
      <w:r w:rsidR="000B136D">
        <w:rPr>
          <w:rFonts w:ascii="Times New Roman" w:hAnsi="Times New Roman" w:cs="Times New Roman"/>
          <w:sz w:val="24"/>
          <w:szCs w:val="24"/>
        </w:rPr>
        <w:t>року № 1</w:t>
      </w:r>
    </w:p>
    <w:p w:rsidR="00606B8F" w:rsidRPr="00606B8F" w:rsidRDefault="00606B8F" w:rsidP="007F0C81">
      <w:pPr>
        <w:tabs>
          <w:tab w:val="left" w:pos="993"/>
        </w:tabs>
        <w:spacing w:after="0" w:line="240" w:lineRule="auto"/>
        <w:ind w:firstLine="709"/>
        <w:jc w:val="both"/>
        <w:rPr>
          <w:rFonts w:ascii="Times New Roman" w:hAnsi="Times New Roman" w:cs="Times New Roman"/>
          <w:sz w:val="24"/>
          <w:szCs w:val="24"/>
        </w:rPr>
      </w:pPr>
    </w:p>
    <w:p w:rsidR="00606B8F" w:rsidRPr="00606B8F" w:rsidRDefault="00606B8F" w:rsidP="007F0C81">
      <w:pPr>
        <w:pStyle w:val="ad"/>
        <w:spacing w:after="0"/>
        <w:ind w:firstLine="709"/>
        <w:jc w:val="both"/>
        <w:rPr>
          <w:sz w:val="24"/>
          <w:lang w:val="uk-UA"/>
        </w:rPr>
      </w:pPr>
      <w:r w:rsidRPr="00606B8F">
        <w:rPr>
          <w:sz w:val="24"/>
          <w:lang w:val="uk-UA"/>
        </w:rPr>
        <w:t>Завідувач кафедри правоохоронної діяльності та загальноправових дисциплін</w:t>
      </w:r>
    </w:p>
    <w:p w:rsidR="00606B8F" w:rsidRPr="00606B8F" w:rsidRDefault="00606B8F" w:rsidP="007F0C81">
      <w:pPr>
        <w:spacing w:after="0" w:line="240" w:lineRule="auto"/>
        <w:ind w:firstLine="709"/>
        <w:jc w:val="both"/>
        <w:rPr>
          <w:rFonts w:ascii="Times New Roman" w:hAnsi="Times New Roman" w:cs="Times New Roman"/>
          <w:sz w:val="24"/>
          <w:szCs w:val="24"/>
        </w:rPr>
      </w:pPr>
    </w:p>
    <w:p w:rsidR="00606B8F" w:rsidRPr="00606B8F" w:rsidRDefault="00606B8F" w:rsidP="007F0C81">
      <w:pPr>
        <w:spacing w:after="0" w:line="240" w:lineRule="auto"/>
        <w:ind w:left="3540" w:firstLine="709"/>
        <w:jc w:val="both"/>
        <w:rPr>
          <w:rFonts w:ascii="Times New Roman" w:hAnsi="Times New Roman" w:cs="Times New Roman"/>
          <w:sz w:val="24"/>
          <w:szCs w:val="24"/>
        </w:rPr>
      </w:pPr>
      <w:r w:rsidRPr="00606B8F">
        <w:rPr>
          <w:rFonts w:ascii="Times New Roman" w:hAnsi="Times New Roman" w:cs="Times New Roman"/>
          <w:sz w:val="24"/>
          <w:szCs w:val="24"/>
        </w:rPr>
        <w:t xml:space="preserve">                     ___________ (__</w:t>
      </w:r>
      <w:r w:rsidRPr="00606B8F">
        <w:rPr>
          <w:rFonts w:ascii="Times New Roman" w:hAnsi="Times New Roman" w:cs="Times New Roman"/>
          <w:i/>
          <w:iCs/>
          <w:sz w:val="24"/>
          <w:szCs w:val="24"/>
          <w:u w:val="single"/>
        </w:rPr>
        <w:t>О.Г.Козинець</w:t>
      </w:r>
      <w:r w:rsidRPr="00606B8F">
        <w:rPr>
          <w:rFonts w:ascii="Times New Roman" w:hAnsi="Times New Roman" w:cs="Times New Roman"/>
          <w:sz w:val="24"/>
          <w:szCs w:val="24"/>
        </w:rPr>
        <w:t>__)</w:t>
      </w:r>
    </w:p>
    <w:p w:rsidR="00606B8F" w:rsidRPr="00606B8F" w:rsidRDefault="00606B8F" w:rsidP="007F0C81">
      <w:pPr>
        <w:tabs>
          <w:tab w:val="left" w:pos="5400"/>
          <w:tab w:val="left" w:pos="7371"/>
        </w:tabs>
        <w:spacing w:after="0" w:line="240" w:lineRule="auto"/>
        <w:ind w:firstLine="709"/>
        <w:jc w:val="both"/>
        <w:rPr>
          <w:rFonts w:ascii="Times New Roman" w:hAnsi="Times New Roman" w:cs="Times New Roman"/>
          <w:sz w:val="24"/>
          <w:szCs w:val="24"/>
        </w:rPr>
      </w:pPr>
      <w:r w:rsidRPr="00606B8F">
        <w:rPr>
          <w:rFonts w:ascii="Times New Roman" w:hAnsi="Times New Roman" w:cs="Times New Roman"/>
          <w:sz w:val="24"/>
          <w:szCs w:val="24"/>
        </w:rPr>
        <w:tab/>
        <w:t>(підпис)     (прізвище та ініціали)</w:t>
      </w:r>
    </w:p>
    <w:p w:rsidR="00606B8F" w:rsidRPr="00606B8F" w:rsidRDefault="00606B8F" w:rsidP="007F0C81">
      <w:pPr>
        <w:spacing w:after="0" w:line="240" w:lineRule="auto"/>
        <w:ind w:left="6720" w:firstLine="709"/>
        <w:rPr>
          <w:rFonts w:ascii="Times New Roman" w:hAnsi="Times New Roman" w:cs="Times New Roman"/>
          <w:sz w:val="24"/>
          <w:szCs w:val="24"/>
        </w:rPr>
      </w:pPr>
    </w:p>
    <w:p w:rsidR="00606B8F" w:rsidRPr="00606B8F" w:rsidRDefault="00606B8F" w:rsidP="007F0C81">
      <w:pPr>
        <w:spacing w:after="0" w:line="240" w:lineRule="auto"/>
        <w:ind w:left="6720" w:firstLine="709"/>
        <w:rPr>
          <w:rFonts w:ascii="Times New Roman" w:hAnsi="Times New Roman" w:cs="Times New Roman"/>
          <w:sz w:val="28"/>
          <w:szCs w:val="28"/>
        </w:rPr>
      </w:pPr>
    </w:p>
    <w:p w:rsidR="00606B8F" w:rsidRPr="00606B8F" w:rsidRDefault="00606B8F" w:rsidP="007F0C81">
      <w:pPr>
        <w:spacing w:after="0" w:line="240" w:lineRule="auto"/>
        <w:ind w:left="6720" w:firstLine="709"/>
        <w:rPr>
          <w:rFonts w:ascii="Times New Roman" w:hAnsi="Times New Roman" w:cs="Times New Roman"/>
          <w:sz w:val="28"/>
          <w:szCs w:val="28"/>
        </w:rPr>
      </w:pPr>
    </w:p>
    <w:p w:rsidR="00606B8F" w:rsidRPr="00606B8F" w:rsidRDefault="00606B8F" w:rsidP="007F0C81">
      <w:pPr>
        <w:spacing w:after="0" w:line="240" w:lineRule="auto"/>
        <w:ind w:left="6720" w:firstLine="709"/>
        <w:rPr>
          <w:rFonts w:ascii="Times New Roman" w:hAnsi="Times New Roman" w:cs="Times New Roman"/>
          <w:sz w:val="28"/>
          <w:szCs w:val="28"/>
        </w:rPr>
      </w:pPr>
    </w:p>
    <w:p w:rsidR="00606B8F" w:rsidRPr="00606B8F" w:rsidRDefault="00606B8F" w:rsidP="007F0C81">
      <w:pPr>
        <w:spacing w:after="0" w:line="240" w:lineRule="auto"/>
        <w:ind w:left="6720" w:firstLine="709"/>
        <w:rPr>
          <w:rFonts w:ascii="Times New Roman" w:hAnsi="Times New Roman" w:cs="Times New Roman"/>
          <w:sz w:val="28"/>
          <w:szCs w:val="28"/>
        </w:rPr>
      </w:pPr>
    </w:p>
    <w:p w:rsidR="00606B8F" w:rsidRPr="00606B8F" w:rsidRDefault="00606B8F" w:rsidP="007F0C81">
      <w:pPr>
        <w:spacing w:after="0" w:line="240" w:lineRule="auto"/>
        <w:ind w:left="6720" w:firstLine="709"/>
        <w:rPr>
          <w:rFonts w:ascii="Times New Roman" w:hAnsi="Times New Roman" w:cs="Times New Roman"/>
          <w:sz w:val="28"/>
          <w:szCs w:val="28"/>
        </w:rPr>
      </w:pPr>
    </w:p>
    <w:p w:rsidR="00606B8F" w:rsidRPr="00606B8F" w:rsidRDefault="00606B8F" w:rsidP="007F0C81">
      <w:pPr>
        <w:spacing w:after="0" w:line="240" w:lineRule="auto"/>
        <w:ind w:left="6720" w:firstLine="709"/>
        <w:rPr>
          <w:rFonts w:ascii="Times New Roman" w:hAnsi="Times New Roman" w:cs="Times New Roman"/>
          <w:sz w:val="28"/>
          <w:szCs w:val="28"/>
        </w:rPr>
      </w:pPr>
    </w:p>
    <w:p w:rsidR="00606B8F" w:rsidRPr="00606B8F" w:rsidRDefault="00606B8F" w:rsidP="007F0C81">
      <w:pPr>
        <w:spacing w:after="0" w:line="240" w:lineRule="auto"/>
        <w:ind w:left="6720" w:firstLine="709"/>
        <w:rPr>
          <w:rFonts w:ascii="Times New Roman" w:hAnsi="Times New Roman" w:cs="Times New Roman"/>
          <w:sz w:val="28"/>
          <w:szCs w:val="28"/>
        </w:rPr>
      </w:pPr>
    </w:p>
    <w:p w:rsidR="00606B8F" w:rsidRPr="00606B8F" w:rsidRDefault="00606B8F" w:rsidP="007F0C81">
      <w:pPr>
        <w:spacing w:after="0" w:line="240" w:lineRule="auto"/>
        <w:ind w:left="6720" w:firstLine="709"/>
        <w:rPr>
          <w:rFonts w:ascii="Times New Roman" w:hAnsi="Times New Roman" w:cs="Times New Roman"/>
          <w:sz w:val="28"/>
          <w:szCs w:val="28"/>
        </w:rPr>
      </w:pPr>
    </w:p>
    <w:p w:rsidR="00606B8F" w:rsidRPr="00606B8F" w:rsidRDefault="00606B8F" w:rsidP="007F0C81">
      <w:pPr>
        <w:spacing w:after="0" w:line="240" w:lineRule="auto"/>
        <w:ind w:left="6720" w:firstLine="709"/>
        <w:rPr>
          <w:rFonts w:ascii="Times New Roman" w:hAnsi="Times New Roman" w:cs="Times New Roman"/>
          <w:sz w:val="28"/>
          <w:szCs w:val="28"/>
        </w:rPr>
      </w:pPr>
    </w:p>
    <w:p w:rsidR="00606B8F" w:rsidRPr="00606B8F" w:rsidRDefault="00606B8F" w:rsidP="007F0C81">
      <w:pPr>
        <w:spacing w:after="0" w:line="240" w:lineRule="auto"/>
        <w:ind w:left="6720" w:firstLine="709"/>
        <w:rPr>
          <w:rFonts w:ascii="Times New Roman" w:hAnsi="Times New Roman" w:cs="Times New Roman"/>
          <w:sz w:val="28"/>
          <w:szCs w:val="28"/>
        </w:rPr>
      </w:pPr>
    </w:p>
    <w:p w:rsidR="00606B8F" w:rsidRPr="00606B8F" w:rsidRDefault="00606B8F" w:rsidP="007F0C81">
      <w:pPr>
        <w:spacing w:after="0" w:line="240" w:lineRule="auto"/>
        <w:ind w:left="6720" w:firstLine="709"/>
        <w:rPr>
          <w:rFonts w:ascii="Times New Roman" w:hAnsi="Times New Roman" w:cs="Times New Roman"/>
          <w:sz w:val="28"/>
          <w:szCs w:val="28"/>
        </w:rPr>
      </w:pPr>
    </w:p>
    <w:p w:rsidR="00606B8F" w:rsidRPr="00606B8F" w:rsidRDefault="00606B8F" w:rsidP="007F0C81">
      <w:pPr>
        <w:spacing w:after="0" w:line="240" w:lineRule="auto"/>
        <w:ind w:left="6720" w:firstLine="709"/>
        <w:rPr>
          <w:rFonts w:ascii="Times New Roman" w:hAnsi="Times New Roman" w:cs="Times New Roman"/>
          <w:sz w:val="28"/>
          <w:szCs w:val="28"/>
        </w:rPr>
      </w:pPr>
    </w:p>
    <w:p w:rsidR="00606B8F" w:rsidRPr="00606B8F" w:rsidRDefault="00606B8F" w:rsidP="007F0C81">
      <w:pPr>
        <w:spacing w:after="0" w:line="240" w:lineRule="auto"/>
        <w:ind w:firstLine="709"/>
        <w:rPr>
          <w:rFonts w:ascii="Times New Roman" w:hAnsi="Times New Roman" w:cs="Times New Roman"/>
          <w:sz w:val="28"/>
          <w:szCs w:val="28"/>
        </w:rPr>
      </w:pPr>
    </w:p>
    <w:p w:rsidR="00606B8F" w:rsidRPr="00606B8F" w:rsidRDefault="00606B8F" w:rsidP="007F0C81">
      <w:pPr>
        <w:spacing w:after="0" w:line="240" w:lineRule="auto"/>
        <w:ind w:left="6720" w:firstLine="709"/>
        <w:rPr>
          <w:rFonts w:ascii="Times New Roman" w:hAnsi="Times New Roman" w:cs="Times New Roman"/>
          <w:sz w:val="28"/>
          <w:szCs w:val="28"/>
        </w:rPr>
      </w:pPr>
    </w:p>
    <w:p w:rsidR="00606B8F" w:rsidRPr="00606B8F" w:rsidRDefault="00606B8F" w:rsidP="007F0C81">
      <w:pPr>
        <w:spacing w:after="0" w:line="240" w:lineRule="auto"/>
        <w:ind w:left="6720" w:firstLine="709"/>
        <w:rPr>
          <w:rFonts w:ascii="Times New Roman" w:hAnsi="Times New Roman" w:cs="Times New Roman"/>
          <w:sz w:val="28"/>
          <w:szCs w:val="28"/>
        </w:rPr>
      </w:pPr>
    </w:p>
    <w:p w:rsidR="00606B8F" w:rsidRPr="00606B8F" w:rsidRDefault="00606B8F" w:rsidP="007F0C81">
      <w:pPr>
        <w:spacing w:after="0" w:line="240" w:lineRule="auto"/>
        <w:ind w:firstLine="709"/>
        <w:jc w:val="center"/>
        <w:rPr>
          <w:rFonts w:ascii="Times New Roman" w:hAnsi="Times New Roman" w:cs="Times New Roman"/>
          <w:b/>
          <w:sz w:val="28"/>
          <w:szCs w:val="28"/>
        </w:rPr>
      </w:pPr>
      <w:r w:rsidRPr="00606B8F">
        <w:rPr>
          <w:rFonts w:ascii="Times New Roman" w:hAnsi="Times New Roman" w:cs="Times New Roman"/>
          <w:sz w:val="28"/>
          <w:szCs w:val="28"/>
        </w:rPr>
        <w:br w:type="page"/>
      </w:r>
      <w:r w:rsidRPr="00606B8F">
        <w:rPr>
          <w:rFonts w:ascii="Times New Roman" w:hAnsi="Times New Roman" w:cs="Times New Roman"/>
          <w:b/>
          <w:sz w:val="28"/>
          <w:szCs w:val="28"/>
          <w:lang w:val="en-GB"/>
        </w:rPr>
        <w:lastRenderedPageBreak/>
        <w:t>Abstract</w:t>
      </w:r>
    </w:p>
    <w:p w:rsidR="00606B8F" w:rsidRPr="00606B8F" w:rsidRDefault="00606B8F" w:rsidP="007F0C81">
      <w:pPr>
        <w:spacing w:after="0" w:line="240" w:lineRule="auto"/>
        <w:ind w:firstLine="709"/>
        <w:jc w:val="both"/>
        <w:rPr>
          <w:rFonts w:ascii="Times New Roman" w:hAnsi="Times New Roman" w:cs="Times New Roman"/>
          <w:sz w:val="28"/>
          <w:szCs w:val="28"/>
        </w:rPr>
      </w:pPr>
    </w:p>
    <w:p w:rsidR="00606B8F" w:rsidRPr="00606B8F" w:rsidRDefault="00606B8F" w:rsidP="007F0C81">
      <w:pPr>
        <w:spacing w:after="0" w:line="240" w:lineRule="auto"/>
        <w:ind w:firstLine="709"/>
        <w:jc w:val="both"/>
        <w:rPr>
          <w:rFonts w:ascii="Times New Roman" w:hAnsi="Times New Roman" w:cs="Times New Roman"/>
          <w:b/>
          <w:iCs/>
          <w:sz w:val="28"/>
          <w:szCs w:val="28"/>
        </w:rPr>
      </w:pPr>
      <w:r w:rsidRPr="00606B8F">
        <w:rPr>
          <w:rFonts w:ascii="Times New Roman" w:hAnsi="Times New Roman" w:cs="Times New Roman"/>
          <w:b/>
          <w:sz w:val="28"/>
          <w:szCs w:val="28"/>
          <w:lang w:val="en-US" w:eastAsia="x-none"/>
        </w:rPr>
        <w:t>Faculty</w:t>
      </w:r>
      <w:r w:rsidRPr="00606B8F">
        <w:rPr>
          <w:rFonts w:ascii="Times New Roman" w:hAnsi="Times New Roman" w:cs="Times New Roman"/>
          <w:b/>
          <w:sz w:val="28"/>
          <w:szCs w:val="28"/>
          <w:lang w:eastAsia="x-none"/>
        </w:rPr>
        <w:t xml:space="preserve"> </w:t>
      </w:r>
      <w:r w:rsidRPr="00606B8F">
        <w:rPr>
          <w:rFonts w:ascii="Times New Roman" w:hAnsi="Times New Roman" w:cs="Times New Roman"/>
          <w:b/>
          <w:sz w:val="28"/>
          <w:szCs w:val="28"/>
          <w:lang w:val="en-US" w:eastAsia="x-none"/>
        </w:rPr>
        <w:t>of</w:t>
      </w:r>
      <w:r w:rsidRPr="00606B8F">
        <w:rPr>
          <w:rFonts w:ascii="Times New Roman" w:hAnsi="Times New Roman" w:cs="Times New Roman"/>
          <w:b/>
          <w:sz w:val="28"/>
          <w:szCs w:val="28"/>
          <w:lang w:eastAsia="x-none"/>
        </w:rPr>
        <w:t xml:space="preserve"> </w:t>
      </w:r>
      <w:r w:rsidRPr="00606B8F">
        <w:rPr>
          <w:rFonts w:ascii="Times New Roman" w:hAnsi="Times New Roman" w:cs="Times New Roman"/>
          <w:b/>
          <w:sz w:val="28"/>
          <w:szCs w:val="28"/>
          <w:lang w:val="en-US" w:eastAsia="x-none"/>
        </w:rPr>
        <w:t>Law</w:t>
      </w:r>
      <w:r w:rsidRPr="00606B8F">
        <w:rPr>
          <w:rFonts w:ascii="Times New Roman" w:hAnsi="Times New Roman" w:cs="Times New Roman"/>
          <w:b/>
          <w:sz w:val="28"/>
          <w:szCs w:val="28"/>
        </w:rPr>
        <w:t xml:space="preserve">/ </w:t>
      </w:r>
      <w:r w:rsidRPr="00606B8F">
        <w:rPr>
          <w:rFonts w:ascii="Times New Roman" w:hAnsi="Times New Roman" w:cs="Times New Roman"/>
          <w:b/>
          <w:sz w:val="28"/>
          <w:szCs w:val="28"/>
          <w:lang w:val="en-US"/>
        </w:rPr>
        <w:t>Law enforcement</w:t>
      </w:r>
    </w:p>
    <w:p w:rsidR="00606B8F" w:rsidRPr="00606B8F" w:rsidRDefault="00733BBC" w:rsidP="007F0C81">
      <w:pPr>
        <w:spacing w:after="0" w:line="240" w:lineRule="auto"/>
        <w:ind w:firstLine="709"/>
        <w:jc w:val="both"/>
        <w:rPr>
          <w:rFonts w:ascii="Times New Roman" w:hAnsi="Times New Roman" w:cs="Times New Roman"/>
          <w:b/>
          <w:sz w:val="28"/>
          <w:szCs w:val="28"/>
          <w:lang w:eastAsia="x-none"/>
        </w:rPr>
      </w:pPr>
      <w:r>
        <w:rPr>
          <w:rFonts w:ascii="Times New Roman" w:hAnsi="Times New Roman" w:cs="Times New Roman"/>
          <w:b/>
          <w:iCs/>
          <w:sz w:val="28"/>
          <w:szCs w:val="28"/>
        </w:rPr>
        <w:t>2024/2025</w:t>
      </w:r>
      <w:r w:rsidR="00606B8F" w:rsidRPr="00606B8F">
        <w:rPr>
          <w:rFonts w:ascii="Times New Roman" w:hAnsi="Times New Roman" w:cs="Times New Roman"/>
          <w:b/>
          <w:iCs/>
          <w:sz w:val="28"/>
          <w:szCs w:val="28"/>
        </w:rPr>
        <w:t xml:space="preserve"> </w:t>
      </w:r>
      <w:proofErr w:type="spellStart"/>
      <w:r w:rsidR="00606B8F" w:rsidRPr="00606B8F">
        <w:rPr>
          <w:rFonts w:ascii="Times New Roman" w:hAnsi="Times New Roman" w:cs="Times New Roman"/>
          <w:b/>
          <w:sz w:val="28"/>
          <w:szCs w:val="28"/>
          <w:lang w:val="en-GB"/>
        </w:rPr>
        <w:t>Sem</w:t>
      </w:r>
      <w:proofErr w:type="spellEnd"/>
      <w:r>
        <w:rPr>
          <w:rFonts w:ascii="Times New Roman" w:hAnsi="Times New Roman" w:cs="Times New Roman"/>
          <w:b/>
          <w:sz w:val="28"/>
          <w:szCs w:val="28"/>
        </w:rPr>
        <w:t>. 5</w:t>
      </w:r>
    </w:p>
    <w:p w:rsidR="00606B8F" w:rsidRPr="00606B8F" w:rsidRDefault="00606B8F" w:rsidP="007F0C81">
      <w:pPr>
        <w:keepNext/>
        <w:shd w:val="clear" w:color="auto" w:fill="FFFFFF"/>
        <w:spacing w:after="0" w:line="240" w:lineRule="auto"/>
        <w:ind w:firstLine="709"/>
        <w:jc w:val="both"/>
        <w:outlineLvl w:val="2"/>
        <w:rPr>
          <w:rFonts w:ascii="Times New Roman" w:hAnsi="Times New Roman" w:cs="Times New Roman"/>
          <w:b/>
          <w:bCs/>
          <w:sz w:val="28"/>
          <w:szCs w:val="28"/>
          <w:lang w:val="en-GB" w:eastAsia="ru-RU"/>
        </w:rPr>
      </w:pPr>
      <w:r w:rsidRPr="00606B8F">
        <w:rPr>
          <w:rFonts w:ascii="Times New Roman" w:hAnsi="Times New Roman" w:cs="Times New Roman"/>
          <w:b/>
          <w:bCs/>
          <w:sz w:val="28"/>
          <w:szCs w:val="28"/>
          <w:lang w:val="en-GB"/>
        </w:rPr>
        <w:t>Course Description</w:t>
      </w:r>
    </w:p>
    <w:p w:rsidR="00606B8F" w:rsidRPr="00606B8F" w:rsidRDefault="00606B8F" w:rsidP="007F0C81">
      <w:pPr>
        <w:spacing w:after="0" w:line="240" w:lineRule="auto"/>
        <w:ind w:firstLine="709"/>
        <w:jc w:val="both"/>
        <w:rPr>
          <w:rFonts w:ascii="Times New Roman" w:hAnsi="Times New Roman" w:cs="Times New Roman"/>
          <w:sz w:val="28"/>
          <w:szCs w:val="28"/>
          <w:lang w:val="en-US"/>
        </w:rPr>
      </w:pPr>
      <w:r w:rsidRPr="00606B8F">
        <w:rPr>
          <w:rFonts w:ascii="Times New Roman" w:hAnsi="Times New Roman" w:cs="Times New Roman"/>
          <w:sz w:val="28"/>
          <w:szCs w:val="28"/>
          <w:lang w:val="en-US"/>
        </w:rPr>
        <w:t>The purpose of studying the discipline is to master students' theoretical knowledge of the concept and requirements for the application of law; legal and factual qualification of the case in the process of application of law; legal presumptions and fictions; overcoming conflicts between the rule of law; the concept of gaps in the legislation and ways to overcome them, etc., as well as the formation of practical skills for the correct application of the norms of the Code of Administrative Offenses, the Criminal Code of Ukraine, the Law of Ukraine "On National Police", etc. The objectives of the discipline are in-depth study by students of the provisions of the Code of Administrative Offenses, the Criminal Code, the Law of Ukraine "On the National Police" in order to effectively conduct pre-trial investigation and investigation of criminal offenses (crimes and criminal offenses), qualification of administrative and criminal offenses. application of police measures and measures of administrative coercion to stop criminal and administrative offenses in the practical activities of detection, investigation and prevention of offenses.</w:t>
      </w:r>
    </w:p>
    <w:p w:rsidR="00606B8F" w:rsidRPr="00606B8F" w:rsidRDefault="00606B8F" w:rsidP="007F0C81">
      <w:pPr>
        <w:spacing w:after="0" w:line="240" w:lineRule="auto"/>
        <w:ind w:firstLine="709"/>
        <w:jc w:val="both"/>
        <w:rPr>
          <w:rFonts w:ascii="Times New Roman" w:hAnsi="Times New Roman" w:cs="Times New Roman"/>
          <w:sz w:val="28"/>
          <w:szCs w:val="28"/>
          <w:lang w:val="en-US"/>
        </w:rPr>
      </w:pPr>
      <w:r w:rsidRPr="00606B8F">
        <w:rPr>
          <w:rFonts w:ascii="Times New Roman" w:hAnsi="Times New Roman" w:cs="Times New Roman"/>
          <w:sz w:val="28"/>
          <w:szCs w:val="28"/>
          <w:lang w:val="en-US"/>
        </w:rPr>
        <w:t>The subject of study of the discipline are the main and specific ethical categories and their relationship, the main trends and contradictions in the development of ethical thought, structure, essence and functions of morality; the moral essence of the profession of law enforcement agencies, the requirements for law enforcement professionals to comply with moral norms in the process of law enforcement and off-duty; moral culture of the militiaman and its formation; ethics of communication and business etiquette of law enforcement officers.</w:t>
      </w:r>
    </w:p>
    <w:p w:rsidR="00606B8F" w:rsidRPr="00606B8F" w:rsidRDefault="00606B8F" w:rsidP="007F0C81">
      <w:pPr>
        <w:spacing w:after="0" w:line="240" w:lineRule="auto"/>
        <w:ind w:firstLine="709"/>
        <w:jc w:val="center"/>
        <w:rPr>
          <w:rFonts w:ascii="Times New Roman" w:hAnsi="Times New Roman" w:cs="Times New Roman"/>
          <w:sz w:val="28"/>
          <w:szCs w:val="28"/>
        </w:rPr>
      </w:pPr>
      <w:r w:rsidRPr="00606B8F">
        <w:rPr>
          <w:rFonts w:ascii="Times New Roman" w:hAnsi="Times New Roman" w:cs="Times New Roman"/>
          <w:sz w:val="28"/>
          <w:szCs w:val="28"/>
        </w:rPr>
        <w:br w:type="page"/>
      </w:r>
      <w:r w:rsidRPr="00606B8F">
        <w:rPr>
          <w:rFonts w:ascii="Times New Roman" w:hAnsi="Times New Roman" w:cs="Times New Roman"/>
          <w:b/>
          <w:sz w:val="28"/>
          <w:szCs w:val="28"/>
        </w:rPr>
        <w:lastRenderedPageBreak/>
        <w:t>1 Опис навчальної дисципліни</w:t>
      </w:r>
    </w:p>
    <w:tbl>
      <w:tblPr>
        <w:tblW w:w="95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9"/>
        <w:gridCol w:w="3264"/>
        <w:gridCol w:w="3422"/>
      </w:tblGrid>
      <w:tr w:rsidR="00606B8F" w:rsidRPr="00606B8F" w:rsidTr="00147863">
        <w:trPr>
          <w:trHeight w:val="803"/>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606B8F" w:rsidRPr="00606B8F" w:rsidRDefault="00606B8F" w:rsidP="007F0C81">
            <w:pPr>
              <w:spacing w:after="0" w:line="240" w:lineRule="auto"/>
              <w:ind w:firstLine="709"/>
              <w:jc w:val="center"/>
              <w:rPr>
                <w:rFonts w:ascii="Times New Roman" w:hAnsi="Times New Roman" w:cs="Times New Roman"/>
                <w:b/>
                <w:sz w:val="28"/>
                <w:szCs w:val="28"/>
                <w:lang w:eastAsia="ru-RU"/>
              </w:rPr>
            </w:pPr>
            <w:r w:rsidRPr="00606B8F">
              <w:rPr>
                <w:rFonts w:ascii="Times New Roman" w:hAnsi="Times New Roman" w:cs="Times New Roman"/>
                <w:b/>
                <w:sz w:val="28"/>
                <w:szCs w:val="28"/>
              </w:rPr>
              <w:t xml:space="preserve">Найменування показників </w:t>
            </w:r>
          </w:p>
        </w:tc>
        <w:tc>
          <w:tcPr>
            <w:tcW w:w="3264" w:type="dxa"/>
            <w:vMerge w:val="restart"/>
            <w:tcBorders>
              <w:top w:val="single" w:sz="4" w:space="0" w:color="auto"/>
              <w:left w:val="single" w:sz="4" w:space="0" w:color="auto"/>
              <w:bottom w:val="single" w:sz="4" w:space="0" w:color="auto"/>
              <w:right w:val="single" w:sz="4" w:space="0" w:color="auto"/>
            </w:tcBorders>
            <w:vAlign w:val="center"/>
            <w:hideMark/>
          </w:tcPr>
          <w:p w:rsidR="00606B8F" w:rsidRPr="00606B8F" w:rsidRDefault="00606B8F" w:rsidP="007F0C81">
            <w:pPr>
              <w:spacing w:after="0" w:line="240" w:lineRule="auto"/>
              <w:ind w:firstLine="709"/>
              <w:jc w:val="center"/>
              <w:rPr>
                <w:rFonts w:ascii="Times New Roman" w:hAnsi="Times New Roman" w:cs="Times New Roman"/>
                <w:b/>
                <w:sz w:val="28"/>
                <w:szCs w:val="28"/>
                <w:lang w:eastAsia="ru-RU"/>
              </w:rPr>
            </w:pPr>
            <w:r w:rsidRPr="00606B8F">
              <w:rPr>
                <w:rFonts w:ascii="Times New Roman" w:hAnsi="Times New Roman" w:cs="Times New Roman"/>
                <w:b/>
                <w:sz w:val="28"/>
                <w:szCs w:val="28"/>
              </w:rPr>
              <w:t>Галузь знань, напрям підготовки, освітньо-кваліфікаційний рівень</w:t>
            </w:r>
          </w:p>
        </w:tc>
        <w:tc>
          <w:tcPr>
            <w:tcW w:w="3422" w:type="dxa"/>
            <w:tcBorders>
              <w:top w:val="single" w:sz="4" w:space="0" w:color="auto"/>
              <w:left w:val="single" w:sz="4" w:space="0" w:color="auto"/>
              <w:bottom w:val="single" w:sz="4" w:space="0" w:color="auto"/>
              <w:right w:val="single" w:sz="4" w:space="0" w:color="auto"/>
            </w:tcBorders>
            <w:vAlign w:val="center"/>
            <w:hideMark/>
          </w:tcPr>
          <w:p w:rsidR="00606B8F" w:rsidRPr="00606B8F" w:rsidRDefault="00606B8F" w:rsidP="007F0C81">
            <w:pPr>
              <w:spacing w:after="0" w:line="240" w:lineRule="auto"/>
              <w:ind w:firstLine="709"/>
              <w:jc w:val="center"/>
              <w:rPr>
                <w:rFonts w:ascii="Times New Roman" w:hAnsi="Times New Roman" w:cs="Times New Roman"/>
                <w:b/>
                <w:sz w:val="28"/>
                <w:szCs w:val="28"/>
                <w:lang w:eastAsia="ru-RU"/>
              </w:rPr>
            </w:pPr>
            <w:r w:rsidRPr="00606B8F">
              <w:rPr>
                <w:rFonts w:ascii="Times New Roman" w:hAnsi="Times New Roman" w:cs="Times New Roman"/>
                <w:b/>
                <w:sz w:val="28"/>
                <w:szCs w:val="28"/>
              </w:rPr>
              <w:t>Характеристика навчальної дисципліни</w:t>
            </w:r>
          </w:p>
        </w:tc>
      </w:tr>
      <w:tr w:rsidR="00606B8F" w:rsidRPr="00606B8F" w:rsidTr="00147863">
        <w:trPr>
          <w:trHeight w:val="549"/>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606B8F" w:rsidRPr="00606B8F" w:rsidRDefault="00606B8F" w:rsidP="007F0C81">
            <w:pPr>
              <w:spacing w:after="0" w:line="240" w:lineRule="auto"/>
              <w:ind w:firstLine="709"/>
              <w:rPr>
                <w:rFonts w:ascii="Times New Roman" w:hAnsi="Times New Roman" w:cs="Times New Roman"/>
                <w:b/>
                <w:sz w:val="28"/>
                <w:szCs w:val="28"/>
                <w:lang w:eastAsia="ru-RU"/>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606B8F" w:rsidRPr="00606B8F" w:rsidRDefault="00606B8F" w:rsidP="007F0C81">
            <w:pPr>
              <w:spacing w:after="0" w:line="240" w:lineRule="auto"/>
              <w:ind w:firstLine="709"/>
              <w:rPr>
                <w:rFonts w:ascii="Times New Roman" w:hAnsi="Times New Roman" w:cs="Times New Roman"/>
                <w:b/>
                <w:sz w:val="28"/>
                <w:szCs w:val="28"/>
                <w:lang w:eastAsia="ru-RU"/>
              </w:rPr>
            </w:pPr>
          </w:p>
        </w:tc>
        <w:tc>
          <w:tcPr>
            <w:tcW w:w="3422" w:type="dxa"/>
            <w:tcBorders>
              <w:top w:val="single" w:sz="4" w:space="0" w:color="auto"/>
              <w:left w:val="single" w:sz="4" w:space="0" w:color="auto"/>
              <w:bottom w:val="single" w:sz="4" w:space="0" w:color="auto"/>
              <w:right w:val="single" w:sz="4" w:space="0" w:color="auto"/>
            </w:tcBorders>
            <w:hideMark/>
          </w:tcPr>
          <w:p w:rsidR="00606B8F" w:rsidRPr="00606B8F" w:rsidRDefault="00606B8F" w:rsidP="007F0C81">
            <w:pPr>
              <w:spacing w:after="0" w:line="240" w:lineRule="auto"/>
              <w:ind w:firstLine="709"/>
              <w:jc w:val="center"/>
              <w:rPr>
                <w:rFonts w:ascii="Times New Roman" w:hAnsi="Times New Roman" w:cs="Times New Roman"/>
                <w:b/>
                <w:sz w:val="28"/>
                <w:szCs w:val="28"/>
                <w:lang w:eastAsia="ru-RU"/>
              </w:rPr>
            </w:pPr>
            <w:r w:rsidRPr="00606B8F">
              <w:rPr>
                <w:rFonts w:ascii="Times New Roman" w:hAnsi="Times New Roman" w:cs="Times New Roman"/>
                <w:b/>
                <w:sz w:val="28"/>
                <w:szCs w:val="28"/>
              </w:rPr>
              <w:t>Денна форма навчання</w:t>
            </w:r>
          </w:p>
        </w:tc>
      </w:tr>
      <w:tr w:rsidR="00606B8F" w:rsidRPr="00606B8F" w:rsidTr="00147863">
        <w:trPr>
          <w:trHeight w:val="1060"/>
        </w:trPr>
        <w:tc>
          <w:tcPr>
            <w:tcW w:w="2899" w:type="dxa"/>
            <w:tcBorders>
              <w:top w:val="single" w:sz="4" w:space="0" w:color="auto"/>
              <w:left w:val="single" w:sz="4" w:space="0" w:color="auto"/>
              <w:bottom w:val="single" w:sz="4" w:space="0" w:color="auto"/>
              <w:right w:val="single" w:sz="4" w:space="0" w:color="auto"/>
            </w:tcBorders>
            <w:vAlign w:val="center"/>
            <w:hideMark/>
          </w:tcPr>
          <w:p w:rsidR="00606B8F" w:rsidRPr="00606B8F" w:rsidRDefault="00606B8F" w:rsidP="007F0C81">
            <w:pPr>
              <w:spacing w:after="0" w:line="240" w:lineRule="auto"/>
              <w:ind w:firstLine="709"/>
              <w:rPr>
                <w:rFonts w:ascii="Times New Roman" w:hAnsi="Times New Roman" w:cs="Times New Roman"/>
                <w:sz w:val="28"/>
                <w:szCs w:val="28"/>
                <w:lang w:eastAsia="ru-RU"/>
              </w:rPr>
            </w:pPr>
            <w:r w:rsidRPr="00606B8F">
              <w:rPr>
                <w:rFonts w:ascii="Times New Roman" w:hAnsi="Times New Roman" w:cs="Times New Roman"/>
                <w:sz w:val="28"/>
                <w:szCs w:val="28"/>
              </w:rPr>
              <w:t>Кількість кредитів –4</w:t>
            </w:r>
          </w:p>
        </w:tc>
        <w:tc>
          <w:tcPr>
            <w:tcW w:w="3264" w:type="dxa"/>
            <w:tcBorders>
              <w:top w:val="single" w:sz="4" w:space="0" w:color="auto"/>
              <w:left w:val="single" w:sz="4" w:space="0" w:color="auto"/>
              <w:bottom w:val="single" w:sz="4" w:space="0" w:color="auto"/>
              <w:right w:val="single" w:sz="4" w:space="0" w:color="auto"/>
            </w:tcBorders>
            <w:hideMark/>
          </w:tcPr>
          <w:p w:rsidR="00606B8F" w:rsidRPr="00606B8F" w:rsidRDefault="00606B8F" w:rsidP="007F0C81">
            <w:pPr>
              <w:spacing w:after="0" w:line="240" w:lineRule="auto"/>
              <w:ind w:firstLine="709"/>
              <w:jc w:val="center"/>
              <w:rPr>
                <w:rFonts w:ascii="Times New Roman" w:hAnsi="Times New Roman" w:cs="Times New Roman"/>
                <w:sz w:val="28"/>
                <w:szCs w:val="28"/>
                <w:lang w:val="ru-RU" w:eastAsia="ru-RU"/>
              </w:rPr>
            </w:pPr>
            <w:r w:rsidRPr="00606B8F">
              <w:rPr>
                <w:rFonts w:ascii="Times New Roman" w:hAnsi="Times New Roman" w:cs="Times New Roman"/>
                <w:sz w:val="28"/>
                <w:szCs w:val="28"/>
              </w:rPr>
              <w:t>Галузь знань 26 – Цивільна безпека</w:t>
            </w:r>
          </w:p>
        </w:tc>
        <w:tc>
          <w:tcPr>
            <w:tcW w:w="3422" w:type="dxa"/>
            <w:tcBorders>
              <w:top w:val="single" w:sz="4" w:space="0" w:color="auto"/>
              <w:left w:val="single" w:sz="4" w:space="0" w:color="auto"/>
              <w:bottom w:val="single" w:sz="4" w:space="0" w:color="auto"/>
              <w:right w:val="single" w:sz="4" w:space="0" w:color="auto"/>
            </w:tcBorders>
            <w:vAlign w:val="center"/>
            <w:hideMark/>
          </w:tcPr>
          <w:p w:rsidR="00606B8F" w:rsidRPr="00606B8F" w:rsidRDefault="00606B8F" w:rsidP="007F0C81">
            <w:pPr>
              <w:spacing w:after="0" w:line="240" w:lineRule="auto"/>
              <w:ind w:firstLine="709"/>
              <w:jc w:val="center"/>
              <w:rPr>
                <w:rFonts w:ascii="Times New Roman" w:hAnsi="Times New Roman" w:cs="Times New Roman"/>
                <w:i/>
                <w:sz w:val="28"/>
                <w:szCs w:val="28"/>
                <w:lang w:eastAsia="ru-RU"/>
              </w:rPr>
            </w:pPr>
            <w:r w:rsidRPr="00606B8F">
              <w:rPr>
                <w:rFonts w:ascii="Times New Roman" w:hAnsi="Times New Roman" w:cs="Times New Roman"/>
                <w:i/>
                <w:sz w:val="28"/>
                <w:szCs w:val="28"/>
              </w:rPr>
              <w:t xml:space="preserve">Вибіркова дисципліна </w:t>
            </w:r>
          </w:p>
        </w:tc>
      </w:tr>
      <w:tr w:rsidR="00606B8F" w:rsidRPr="00606B8F" w:rsidTr="00147863">
        <w:trPr>
          <w:trHeight w:val="170"/>
        </w:trPr>
        <w:tc>
          <w:tcPr>
            <w:tcW w:w="2899" w:type="dxa"/>
            <w:tcBorders>
              <w:top w:val="single" w:sz="4" w:space="0" w:color="auto"/>
              <w:left w:val="single" w:sz="4" w:space="0" w:color="auto"/>
              <w:bottom w:val="single" w:sz="4" w:space="0" w:color="auto"/>
              <w:right w:val="single" w:sz="4" w:space="0" w:color="auto"/>
            </w:tcBorders>
            <w:vAlign w:val="center"/>
            <w:hideMark/>
          </w:tcPr>
          <w:p w:rsidR="00606B8F" w:rsidRPr="00606B8F" w:rsidRDefault="00606B8F" w:rsidP="007F0C81">
            <w:pPr>
              <w:spacing w:after="0" w:line="240" w:lineRule="auto"/>
              <w:ind w:firstLine="709"/>
              <w:rPr>
                <w:rFonts w:ascii="Times New Roman" w:hAnsi="Times New Roman" w:cs="Times New Roman"/>
                <w:sz w:val="28"/>
                <w:szCs w:val="28"/>
                <w:lang w:eastAsia="ru-RU"/>
              </w:rPr>
            </w:pPr>
            <w:r w:rsidRPr="00606B8F">
              <w:rPr>
                <w:rFonts w:ascii="Times New Roman" w:hAnsi="Times New Roman" w:cs="Times New Roman"/>
                <w:sz w:val="28"/>
                <w:szCs w:val="28"/>
              </w:rPr>
              <w:t>Модулів – 1</w:t>
            </w:r>
          </w:p>
        </w:tc>
        <w:tc>
          <w:tcPr>
            <w:tcW w:w="3264" w:type="dxa"/>
            <w:vMerge w:val="restart"/>
            <w:tcBorders>
              <w:top w:val="single" w:sz="4" w:space="0" w:color="auto"/>
              <w:left w:val="single" w:sz="4" w:space="0" w:color="auto"/>
              <w:bottom w:val="single" w:sz="4" w:space="0" w:color="auto"/>
              <w:right w:val="single" w:sz="4" w:space="0" w:color="auto"/>
            </w:tcBorders>
          </w:tcPr>
          <w:p w:rsidR="00606B8F" w:rsidRPr="00606B8F" w:rsidRDefault="00606B8F" w:rsidP="007F0C81">
            <w:pPr>
              <w:spacing w:after="0" w:line="240" w:lineRule="auto"/>
              <w:ind w:firstLine="709"/>
              <w:jc w:val="center"/>
              <w:rPr>
                <w:rFonts w:ascii="Times New Roman" w:hAnsi="Times New Roman" w:cs="Times New Roman"/>
                <w:sz w:val="28"/>
                <w:szCs w:val="28"/>
                <w:lang w:val="ru-RU" w:eastAsia="ru-RU"/>
              </w:rPr>
            </w:pPr>
            <w:r w:rsidRPr="00606B8F">
              <w:rPr>
                <w:rFonts w:ascii="Times New Roman" w:hAnsi="Times New Roman" w:cs="Times New Roman"/>
                <w:sz w:val="28"/>
                <w:szCs w:val="28"/>
              </w:rPr>
              <w:t>спеціальність</w:t>
            </w:r>
          </w:p>
          <w:p w:rsidR="00606B8F" w:rsidRPr="00606B8F" w:rsidRDefault="00606B8F" w:rsidP="007F0C81">
            <w:pPr>
              <w:spacing w:after="0" w:line="240" w:lineRule="auto"/>
              <w:ind w:firstLine="709"/>
              <w:jc w:val="center"/>
              <w:rPr>
                <w:rFonts w:ascii="Times New Roman" w:hAnsi="Times New Roman" w:cs="Times New Roman"/>
                <w:sz w:val="28"/>
                <w:szCs w:val="28"/>
              </w:rPr>
            </w:pPr>
            <w:r w:rsidRPr="00606B8F">
              <w:rPr>
                <w:rFonts w:ascii="Times New Roman" w:hAnsi="Times New Roman" w:cs="Times New Roman"/>
                <w:sz w:val="28"/>
                <w:szCs w:val="28"/>
              </w:rPr>
              <w:t>262 «Правоохоронна діяльність»</w:t>
            </w:r>
          </w:p>
          <w:p w:rsidR="00606B8F" w:rsidRPr="00606B8F" w:rsidRDefault="00606B8F" w:rsidP="007F0C81">
            <w:pPr>
              <w:spacing w:after="0" w:line="240" w:lineRule="auto"/>
              <w:ind w:firstLine="709"/>
              <w:jc w:val="center"/>
              <w:rPr>
                <w:rFonts w:ascii="Times New Roman" w:hAnsi="Times New Roman" w:cs="Times New Roman"/>
                <w:sz w:val="28"/>
                <w:szCs w:val="28"/>
                <w:lang w:val="ru-RU" w:eastAsia="ru-RU"/>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606B8F" w:rsidRPr="00606B8F" w:rsidRDefault="00606B8F" w:rsidP="007F0C81">
            <w:pPr>
              <w:spacing w:after="0" w:line="240" w:lineRule="auto"/>
              <w:ind w:firstLine="709"/>
              <w:jc w:val="center"/>
              <w:rPr>
                <w:rFonts w:ascii="Times New Roman" w:hAnsi="Times New Roman" w:cs="Times New Roman"/>
                <w:b/>
                <w:sz w:val="28"/>
                <w:szCs w:val="28"/>
                <w:lang w:eastAsia="ru-RU"/>
              </w:rPr>
            </w:pPr>
            <w:r w:rsidRPr="00606B8F">
              <w:rPr>
                <w:rFonts w:ascii="Times New Roman" w:hAnsi="Times New Roman" w:cs="Times New Roman"/>
                <w:b/>
                <w:sz w:val="28"/>
                <w:szCs w:val="28"/>
              </w:rPr>
              <w:t>Рік підготовки:</w:t>
            </w:r>
          </w:p>
        </w:tc>
      </w:tr>
      <w:tr w:rsidR="00147863" w:rsidRPr="00606B8F" w:rsidTr="00CC2233">
        <w:trPr>
          <w:trHeight w:val="207"/>
        </w:trPr>
        <w:tc>
          <w:tcPr>
            <w:tcW w:w="2899" w:type="dxa"/>
            <w:vMerge w:val="restart"/>
            <w:tcBorders>
              <w:top w:val="single" w:sz="4" w:space="0" w:color="auto"/>
              <w:left w:val="single" w:sz="4" w:space="0" w:color="auto"/>
              <w:right w:val="single" w:sz="4" w:space="0" w:color="auto"/>
            </w:tcBorders>
            <w:vAlign w:val="center"/>
            <w:hideMark/>
          </w:tcPr>
          <w:p w:rsidR="00147863" w:rsidRPr="00606B8F" w:rsidRDefault="00147863" w:rsidP="007F0C81">
            <w:pPr>
              <w:spacing w:after="0" w:line="240" w:lineRule="auto"/>
              <w:ind w:firstLine="709"/>
              <w:rPr>
                <w:rFonts w:ascii="Times New Roman" w:hAnsi="Times New Roman" w:cs="Times New Roman"/>
                <w:sz w:val="28"/>
                <w:szCs w:val="28"/>
                <w:lang w:eastAsia="ru-RU"/>
              </w:rPr>
            </w:pPr>
            <w:r w:rsidRPr="00606B8F">
              <w:rPr>
                <w:rFonts w:ascii="Times New Roman" w:hAnsi="Times New Roman" w:cs="Times New Roman"/>
                <w:sz w:val="28"/>
                <w:szCs w:val="28"/>
              </w:rPr>
              <w:t>Змістових модулів – 4</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147863" w:rsidRPr="00606B8F" w:rsidRDefault="00147863" w:rsidP="007F0C81">
            <w:pPr>
              <w:spacing w:after="0" w:line="240" w:lineRule="auto"/>
              <w:ind w:firstLine="709"/>
              <w:rPr>
                <w:rFonts w:ascii="Times New Roman" w:hAnsi="Times New Roman" w:cs="Times New Roman"/>
                <w:sz w:val="28"/>
                <w:szCs w:val="28"/>
                <w:lang w:val="ru-RU" w:eastAsia="ru-RU"/>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147863" w:rsidRPr="00606B8F" w:rsidRDefault="00C0529A" w:rsidP="007F0C81">
            <w:pPr>
              <w:spacing w:after="0" w:line="240" w:lineRule="auto"/>
              <w:ind w:firstLine="709"/>
              <w:jc w:val="center"/>
              <w:rPr>
                <w:rFonts w:ascii="Times New Roman" w:hAnsi="Times New Roman" w:cs="Times New Roman"/>
                <w:sz w:val="28"/>
                <w:szCs w:val="28"/>
                <w:lang w:eastAsia="ru-RU"/>
              </w:rPr>
            </w:pPr>
            <w:r>
              <w:rPr>
                <w:rFonts w:ascii="Times New Roman" w:hAnsi="Times New Roman" w:cs="Times New Roman"/>
                <w:sz w:val="28"/>
                <w:szCs w:val="28"/>
              </w:rPr>
              <w:t>3</w:t>
            </w:r>
            <w:r w:rsidR="00147863" w:rsidRPr="00606B8F">
              <w:rPr>
                <w:rFonts w:ascii="Times New Roman" w:hAnsi="Times New Roman" w:cs="Times New Roman"/>
                <w:sz w:val="28"/>
                <w:szCs w:val="28"/>
              </w:rPr>
              <w:t>-й</w:t>
            </w:r>
          </w:p>
        </w:tc>
      </w:tr>
      <w:tr w:rsidR="00147863" w:rsidRPr="00606B8F" w:rsidTr="00CC2233">
        <w:trPr>
          <w:trHeight w:val="232"/>
        </w:trPr>
        <w:tc>
          <w:tcPr>
            <w:tcW w:w="2899" w:type="dxa"/>
            <w:vMerge/>
            <w:tcBorders>
              <w:left w:val="single" w:sz="4" w:space="0" w:color="auto"/>
              <w:right w:val="single" w:sz="4" w:space="0" w:color="auto"/>
            </w:tcBorders>
            <w:vAlign w:val="center"/>
          </w:tcPr>
          <w:p w:rsidR="00147863" w:rsidRPr="00606B8F" w:rsidRDefault="00147863" w:rsidP="007F0C81">
            <w:pPr>
              <w:spacing w:after="0" w:line="240" w:lineRule="auto"/>
              <w:ind w:firstLine="709"/>
              <w:rPr>
                <w:rFonts w:ascii="Times New Roman" w:hAnsi="Times New Roman" w:cs="Times New Roman"/>
                <w:sz w:val="28"/>
                <w:szCs w:val="28"/>
                <w:lang w:eastAsia="ru-RU"/>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147863" w:rsidRPr="00606B8F" w:rsidRDefault="00147863" w:rsidP="007F0C81">
            <w:pPr>
              <w:spacing w:after="0" w:line="240" w:lineRule="auto"/>
              <w:ind w:firstLine="709"/>
              <w:rPr>
                <w:rFonts w:ascii="Times New Roman" w:hAnsi="Times New Roman" w:cs="Times New Roman"/>
                <w:sz w:val="28"/>
                <w:szCs w:val="28"/>
                <w:lang w:val="ru-RU" w:eastAsia="ru-RU"/>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147863" w:rsidRPr="00606B8F" w:rsidRDefault="00147863" w:rsidP="007F0C81">
            <w:pPr>
              <w:spacing w:after="0" w:line="240" w:lineRule="auto"/>
              <w:ind w:firstLine="709"/>
              <w:jc w:val="center"/>
              <w:rPr>
                <w:rFonts w:ascii="Times New Roman" w:hAnsi="Times New Roman" w:cs="Times New Roman"/>
                <w:b/>
                <w:sz w:val="28"/>
                <w:szCs w:val="28"/>
                <w:lang w:eastAsia="ru-RU"/>
              </w:rPr>
            </w:pPr>
            <w:r w:rsidRPr="00606B8F">
              <w:rPr>
                <w:rFonts w:ascii="Times New Roman" w:hAnsi="Times New Roman" w:cs="Times New Roman"/>
                <w:b/>
                <w:sz w:val="28"/>
                <w:szCs w:val="28"/>
              </w:rPr>
              <w:t>Семестр</w:t>
            </w:r>
          </w:p>
          <w:p w:rsidR="00147863" w:rsidRPr="00606B8F" w:rsidRDefault="00C0529A" w:rsidP="007F0C81">
            <w:pPr>
              <w:spacing w:after="0" w:line="240" w:lineRule="auto"/>
              <w:ind w:firstLine="709"/>
              <w:jc w:val="center"/>
              <w:rPr>
                <w:rFonts w:ascii="Times New Roman" w:hAnsi="Times New Roman" w:cs="Times New Roman"/>
                <w:sz w:val="28"/>
                <w:szCs w:val="28"/>
                <w:lang w:eastAsia="ru-RU"/>
              </w:rPr>
            </w:pPr>
            <w:r>
              <w:rPr>
                <w:rFonts w:ascii="Times New Roman" w:hAnsi="Times New Roman" w:cs="Times New Roman"/>
                <w:sz w:val="28"/>
                <w:szCs w:val="28"/>
              </w:rPr>
              <w:t>5</w:t>
            </w:r>
            <w:r w:rsidR="00147863" w:rsidRPr="00606B8F">
              <w:rPr>
                <w:rFonts w:ascii="Times New Roman" w:hAnsi="Times New Roman" w:cs="Times New Roman"/>
                <w:sz w:val="28"/>
                <w:szCs w:val="28"/>
              </w:rPr>
              <w:t>-й</w:t>
            </w:r>
          </w:p>
        </w:tc>
      </w:tr>
      <w:tr w:rsidR="00147863" w:rsidRPr="00606B8F" w:rsidTr="00147863">
        <w:trPr>
          <w:trHeight w:val="322"/>
        </w:trPr>
        <w:tc>
          <w:tcPr>
            <w:tcW w:w="2899" w:type="dxa"/>
            <w:vMerge/>
            <w:tcBorders>
              <w:left w:val="single" w:sz="4" w:space="0" w:color="auto"/>
              <w:bottom w:val="single" w:sz="4" w:space="0" w:color="auto"/>
              <w:right w:val="single" w:sz="4" w:space="0" w:color="auto"/>
            </w:tcBorders>
            <w:vAlign w:val="center"/>
          </w:tcPr>
          <w:p w:rsidR="00147863" w:rsidRPr="00606B8F" w:rsidRDefault="00147863" w:rsidP="007F0C81">
            <w:pPr>
              <w:spacing w:after="0" w:line="240" w:lineRule="auto"/>
              <w:ind w:firstLine="709"/>
              <w:rPr>
                <w:rFonts w:ascii="Times New Roman" w:hAnsi="Times New Roman" w:cs="Times New Roman"/>
                <w:sz w:val="28"/>
                <w:szCs w:val="28"/>
                <w:highlight w:val="yellow"/>
                <w:lang w:eastAsia="ru-RU"/>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147863" w:rsidRPr="00606B8F" w:rsidRDefault="00147863" w:rsidP="007F0C81">
            <w:pPr>
              <w:spacing w:after="0" w:line="240" w:lineRule="auto"/>
              <w:ind w:firstLine="709"/>
              <w:rPr>
                <w:rFonts w:ascii="Times New Roman" w:hAnsi="Times New Roman" w:cs="Times New Roman"/>
                <w:sz w:val="28"/>
                <w:szCs w:val="28"/>
                <w:lang w:val="ru-RU" w:eastAsia="ru-RU"/>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147863" w:rsidRPr="00606B8F" w:rsidRDefault="00147863" w:rsidP="007F0C81">
            <w:pPr>
              <w:spacing w:after="0" w:line="240" w:lineRule="auto"/>
              <w:ind w:firstLine="709"/>
              <w:jc w:val="center"/>
              <w:rPr>
                <w:rFonts w:ascii="Times New Roman" w:hAnsi="Times New Roman" w:cs="Times New Roman"/>
                <w:b/>
                <w:sz w:val="28"/>
                <w:szCs w:val="28"/>
                <w:lang w:eastAsia="ru-RU"/>
              </w:rPr>
            </w:pPr>
            <w:r w:rsidRPr="00606B8F">
              <w:rPr>
                <w:rFonts w:ascii="Times New Roman" w:hAnsi="Times New Roman" w:cs="Times New Roman"/>
                <w:b/>
                <w:sz w:val="28"/>
                <w:szCs w:val="28"/>
              </w:rPr>
              <w:t>Лекції</w:t>
            </w:r>
          </w:p>
        </w:tc>
      </w:tr>
      <w:tr w:rsidR="00606B8F" w:rsidRPr="00606B8F" w:rsidTr="00147863">
        <w:trPr>
          <w:trHeight w:val="320"/>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606B8F" w:rsidRPr="00606B8F" w:rsidRDefault="00606B8F" w:rsidP="007F0C81">
            <w:pPr>
              <w:spacing w:after="0" w:line="240" w:lineRule="auto"/>
              <w:ind w:firstLine="709"/>
              <w:jc w:val="both"/>
              <w:rPr>
                <w:rFonts w:ascii="Times New Roman" w:hAnsi="Times New Roman" w:cs="Times New Roman"/>
                <w:sz w:val="28"/>
                <w:szCs w:val="28"/>
                <w:lang w:eastAsia="ru-RU"/>
              </w:rPr>
            </w:pPr>
            <w:r w:rsidRPr="00606B8F">
              <w:rPr>
                <w:rFonts w:ascii="Times New Roman" w:hAnsi="Times New Roman" w:cs="Times New Roman"/>
                <w:sz w:val="28"/>
                <w:szCs w:val="28"/>
              </w:rPr>
              <w:t>Тижневих годин:</w:t>
            </w:r>
            <w:r w:rsidR="00C0529A">
              <w:rPr>
                <w:rFonts w:ascii="Times New Roman" w:hAnsi="Times New Roman" w:cs="Times New Roman"/>
                <w:sz w:val="28"/>
                <w:szCs w:val="28"/>
              </w:rPr>
              <w:t>7,5</w:t>
            </w:r>
          </w:p>
          <w:p w:rsidR="00606B8F" w:rsidRPr="00606B8F" w:rsidRDefault="00733BBC" w:rsidP="007F0C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аудиторних – 1,9</w:t>
            </w:r>
            <w:r w:rsidR="00606B8F" w:rsidRPr="00606B8F">
              <w:rPr>
                <w:rFonts w:ascii="Times New Roman" w:hAnsi="Times New Roman" w:cs="Times New Roman"/>
                <w:sz w:val="28"/>
                <w:szCs w:val="28"/>
              </w:rPr>
              <w:t>;</w:t>
            </w:r>
          </w:p>
          <w:p w:rsidR="00606B8F" w:rsidRPr="00606B8F" w:rsidRDefault="00606B8F" w:rsidP="007F0C81">
            <w:pPr>
              <w:spacing w:after="0" w:line="240" w:lineRule="auto"/>
              <w:ind w:firstLine="709"/>
              <w:jc w:val="both"/>
              <w:rPr>
                <w:rFonts w:ascii="Times New Roman" w:hAnsi="Times New Roman" w:cs="Times New Roman"/>
                <w:sz w:val="28"/>
                <w:szCs w:val="28"/>
                <w:highlight w:val="yellow"/>
                <w:lang w:eastAsia="ru-RU"/>
              </w:rPr>
            </w:pPr>
            <w:r w:rsidRPr="00606B8F">
              <w:rPr>
                <w:rFonts w:ascii="Times New Roman" w:hAnsi="Times New Roman" w:cs="Times New Roman"/>
                <w:sz w:val="28"/>
                <w:szCs w:val="28"/>
              </w:rPr>
              <w:t>самостійної</w:t>
            </w:r>
            <w:r w:rsidR="00C0529A">
              <w:rPr>
                <w:rFonts w:ascii="Times New Roman" w:hAnsi="Times New Roman" w:cs="Times New Roman"/>
                <w:sz w:val="28"/>
                <w:szCs w:val="28"/>
              </w:rPr>
              <w:t xml:space="preserve">  т</w:t>
            </w:r>
            <w:r w:rsidR="00733BBC">
              <w:rPr>
                <w:rFonts w:ascii="Times New Roman" w:hAnsi="Times New Roman" w:cs="Times New Roman"/>
                <w:sz w:val="28"/>
                <w:szCs w:val="28"/>
              </w:rPr>
              <w:t>а індивідуальної  роботи – 5,6</w:t>
            </w:r>
            <w:r w:rsidRPr="00606B8F">
              <w:rPr>
                <w:rFonts w:ascii="Times New Roman" w:hAnsi="Times New Roman" w:cs="Times New Roman"/>
                <w:sz w:val="28"/>
                <w:szCs w:val="28"/>
              </w:rPr>
              <w:t xml:space="preserve"> </w:t>
            </w:r>
          </w:p>
        </w:tc>
        <w:tc>
          <w:tcPr>
            <w:tcW w:w="3264" w:type="dxa"/>
            <w:vMerge w:val="restart"/>
            <w:tcBorders>
              <w:top w:val="single" w:sz="4" w:space="0" w:color="auto"/>
              <w:left w:val="single" w:sz="4" w:space="0" w:color="auto"/>
              <w:bottom w:val="single" w:sz="4" w:space="0" w:color="auto"/>
              <w:right w:val="single" w:sz="4" w:space="0" w:color="auto"/>
            </w:tcBorders>
            <w:vAlign w:val="center"/>
            <w:hideMark/>
          </w:tcPr>
          <w:p w:rsidR="00606B8F" w:rsidRPr="00606B8F" w:rsidRDefault="00606B8F" w:rsidP="007F0C81">
            <w:pPr>
              <w:spacing w:after="0" w:line="240" w:lineRule="auto"/>
              <w:ind w:firstLine="709"/>
              <w:jc w:val="center"/>
              <w:rPr>
                <w:rFonts w:ascii="Times New Roman" w:hAnsi="Times New Roman" w:cs="Times New Roman"/>
                <w:i/>
                <w:sz w:val="28"/>
                <w:szCs w:val="28"/>
                <w:lang w:eastAsia="ru-RU"/>
              </w:rPr>
            </w:pPr>
            <w:r w:rsidRPr="00606B8F">
              <w:rPr>
                <w:rFonts w:ascii="Times New Roman" w:hAnsi="Times New Roman" w:cs="Times New Roman"/>
                <w:sz w:val="28"/>
                <w:szCs w:val="28"/>
              </w:rPr>
              <w:t>Перший (бакалаврський) рівень вищої освіти</w:t>
            </w:r>
          </w:p>
        </w:tc>
        <w:tc>
          <w:tcPr>
            <w:tcW w:w="3422" w:type="dxa"/>
            <w:tcBorders>
              <w:top w:val="single" w:sz="4" w:space="0" w:color="auto"/>
              <w:left w:val="single" w:sz="4" w:space="0" w:color="auto"/>
              <w:bottom w:val="single" w:sz="4" w:space="0" w:color="auto"/>
              <w:right w:val="single" w:sz="4" w:space="0" w:color="auto"/>
            </w:tcBorders>
            <w:vAlign w:val="center"/>
            <w:hideMark/>
          </w:tcPr>
          <w:p w:rsidR="00606B8F" w:rsidRPr="00606B8F" w:rsidRDefault="00C0529A" w:rsidP="007F0C81">
            <w:pPr>
              <w:spacing w:after="0" w:line="240" w:lineRule="auto"/>
              <w:ind w:firstLine="709"/>
              <w:jc w:val="center"/>
              <w:rPr>
                <w:rFonts w:ascii="Times New Roman" w:hAnsi="Times New Roman" w:cs="Times New Roman"/>
                <w:sz w:val="28"/>
                <w:szCs w:val="28"/>
                <w:lang w:eastAsia="ru-RU"/>
              </w:rPr>
            </w:pPr>
            <w:r>
              <w:rPr>
                <w:rFonts w:ascii="Times New Roman" w:hAnsi="Times New Roman" w:cs="Times New Roman"/>
                <w:sz w:val="28"/>
                <w:szCs w:val="28"/>
              </w:rPr>
              <w:t>1</w:t>
            </w:r>
            <w:r w:rsidR="00606B8F" w:rsidRPr="00606B8F">
              <w:rPr>
                <w:rFonts w:ascii="Times New Roman" w:hAnsi="Times New Roman" w:cs="Times New Roman"/>
                <w:sz w:val="28"/>
                <w:szCs w:val="28"/>
              </w:rPr>
              <w:t xml:space="preserve"> год.</w:t>
            </w:r>
          </w:p>
        </w:tc>
      </w:tr>
      <w:tr w:rsidR="00606B8F" w:rsidRPr="00606B8F" w:rsidTr="00147863">
        <w:trPr>
          <w:trHeight w:val="320"/>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606B8F" w:rsidRPr="00606B8F" w:rsidRDefault="00606B8F" w:rsidP="007F0C81">
            <w:pPr>
              <w:spacing w:after="0" w:line="240" w:lineRule="auto"/>
              <w:ind w:firstLine="709"/>
              <w:rPr>
                <w:rFonts w:ascii="Times New Roman" w:hAnsi="Times New Roman" w:cs="Times New Roman"/>
                <w:sz w:val="28"/>
                <w:szCs w:val="28"/>
                <w:highlight w:val="yellow"/>
                <w:lang w:eastAsia="ru-RU"/>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606B8F" w:rsidRPr="00606B8F" w:rsidRDefault="00606B8F" w:rsidP="007F0C81">
            <w:pPr>
              <w:spacing w:after="0" w:line="240" w:lineRule="auto"/>
              <w:ind w:firstLine="709"/>
              <w:rPr>
                <w:rFonts w:ascii="Times New Roman" w:hAnsi="Times New Roman" w:cs="Times New Roman"/>
                <w:i/>
                <w:sz w:val="28"/>
                <w:szCs w:val="28"/>
                <w:lang w:eastAsia="ru-RU"/>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606B8F" w:rsidRPr="00606B8F" w:rsidRDefault="00606B8F" w:rsidP="007F0C81">
            <w:pPr>
              <w:spacing w:after="0" w:line="240" w:lineRule="auto"/>
              <w:ind w:firstLine="709"/>
              <w:jc w:val="center"/>
              <w:rPr>
                <w:rFonts w:ascii="Times New Roman" w:hAnsi="Times New Roman" w:cs="Times New Roman"/>
                <w:b/>
                <w:sz w:val="28"/>
                <w:szCs w:val="28"/>
                <w:lang w:eastAsia="ru-RU"/>
              </w:rPr>
            </w:pPr>
            <w:r w:rsidRPr="00606B8F">
              <w:rPr>
                <w:rFonts w:ascii="Times New Roman" w:hAnsi="Times New Roman" w:cs="Times New Roman"/>
                <w:b/>
                <w:sz w:val="28"/>
                <w:szCs w:val="28"/>
              </w:rPr>
              <w:t>Практичні, семінарські</w:t>
            </w:r>
          </w:p>
        </w:tc>
      </w:tr>
      <w:tr w:rsidR="00606B8F" w:rsidRPr="00606B8F" w:rsidTr="00147863">
        <w:trPr>
          <w:trHeight w:val="320"/>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606B8F" w:rsidRPr="00606B8F" w:rsidRDefault="00606B8F" w:rsidP="007F0C81">
            <w:pPr>
              <w:spacing w:after="0" w:line="240" w:lineRule="auto"/>
              <w:ind w:firstLine="709"/>
              <w:rPr>
                <w:rFonts w:ascii="Times New Roman" w:hAnsi="Times New Roman" w:cs="Times New Roman"/>
                <w:sz w:val="28"/>
                <w:szCs w:val="28"/>
                <w:highlight w:val="yellow"/>
                <w:lang w:eastAsia="ru-RU"/>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606B8F" w:rsidRPr="00606B8F" w:rsidRDefault="00606B8F" w:rsidP="007F0C81">
            <w:pPr>
              <w:spacing w:after="0" w:line="240" w:lineRule="auto"/>
              <w:ind w:firstLine="709"/>
              <w:rPr>
                <w:rFonts w:ascii="Times New Roman" w:hAnsi="Times New Roman" w:cs="Times New Roman"/>
                <w:i/>
                <w:sz w:val="28"/>
                <w:szCs w:val="28"/>
                <w:lang w:eastAsia="ru-RU"/>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606B8F" w:rsidRPr="00606B8F" w:rsidRDefault="00733BBC" w:rsidP="007F0C81">
            <w:pPr>
              <w:spacing w:after="0" w:line="240" w:lineRule="auto"/>
              <w:ind w:firstLine="709"/>
              <w:jc w:val="center"/>
              <w:rPr>
                <w:rFonts w:ascii="Times New Roman" w:hAnsi="Times New Roman" w:cs="Times New Roman"/>
                <w:sz w:val="28"/>
                <w:szCs w:val="28"/>
                <w:lang w:eastAsia="ru-RU"/>
              </w:rPr>
            </w:pPr>
            <w:r>
              <w:rPr>
                <w:rFonts w:ascii="Times New Roman" w:hAnsi="Times New Roman" w:cs="Times New Roman"/>
                <w:sz w:val="28"/>
                <w:szCs w:val="28"/>
              </w:rPr>
              <w:t>0,9</w:t>
            </w:r>
            <w:r w:rsidR="00606B8F" w:rsidRPr="00606B8F">
              <w:rPr>
                <w:rFonts w:ascii="Times New Roman" w:hAnsi="Times New Roman" w:cs="Times New Roman"/>
                <w:sz w:val="28"/>
                <w:szCs w:val="28"/>
              </w:rPr>
              <w:t xml:space="preserve"> год</w:t>
            </w:r>
          </w:p>
        </w:tc>
      </w:tr>
      <w:tr w:rsidR="00606B8F" w:rsidRPr="00606B8F" w:rsidTr="00147863">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606B8F" w:rsidRPr="00606B8F" w:rsidRDefault="00606B8F" w:rsidP="007F0C81">
            <w:pPr>
              <w:spacing w:after="0" w:line="240" w:lineRule="auto"/>
              <w:ind w:firstLine="709"/>
              <w:rPr>
                <w:rFonts w:ascii="Times New Roman" w:hAnsi="Times New Roman" w:cs="Times New Roman"/>
                <w:sz w:val="28"/>
                <w:szCs w:val="28"/>
                <w:highlight w:val="yellow"/>
                <w:lang w:eastAsia="ru-RU"/>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606B8F" w:rsidRPr="00606B8F" w:rsidRDefault="00606B8F" w:rsidP="007F0C81">
            <w:pPr>
              <w:spacing w:after="0" w:line="240" w:lineRule="auto"/>
              <w:ind w:firstLine="709"/>
              <w:rPr>
                <w:rFonts w:ascii="Times New Roman" w:hAnsi="Times New Roman" w:cs="Times New Roman"/>
                <w:i/>
                <w:sz w:val="28"/>
                <w:szCs w:val="28"/>
                <w:lang w:eastAsia="ru-RU"/>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606B8F" w:rsidRPr="00606B8F" w:rsidRDefault="00606B8F" w:rsidP="007F0C81">
            <w:pPr>
              <w:spacing w:after="0" w:line="240" w:lineRule="auto"/>
              <w:ind w:firstLine="709"/>
              <w:jc w:val="center"/>
              <w:rPr>
                <w:rFonts w:ascii="Times New Roman" w:hAnsi="Times New Roman" w:cs="Times New Roman"/>
                <w:b/>
                <w:sz w:val="28"/>
                <w:szCs w:val="28"/>
                <w:lang w:eastAsia="ru-RU"/>
              </w:rPr>
            </w:pPr>
            <w:r w:rsidRPr="00606B8F">
              <w:rPr>
                <w:rFonts w:ascii="Times New Roman" w:hAnsi="Times New Roman" w:cs="Times New Roman"/>
                <w:b/>
                <w:sz w:val="28"/>
                <w:szCs w:val="28"/>
              </w:rPr>
              <w:t>Самостійна робота</w:t>
            </w:r>
          </w:p>
        </w:tc>
      </w:tr>
      <w:tr w:rsidR="00606B8F" w:rsidRPr="00606B8F" w:rsidTr="00147863">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606B8F" w:rsidRPr="00606B8F" w:rsidRDefault="00606B8F" w:rsidP="007F0C81">
            <w:pPr>
              <w:spacing w:after="0" w:line="240" w:lineRule="auto"/>
              <w:ind w:firstLine="709"/>
              <w:rPr>
                <w:rFonts w:ascii="Times New Roman" w:hAnsi="Times New Roman" w:cs="Times New Roman"/>
                <w:sz w:val="28"/>
                <w:szCs w:val="28"/>
                <w:highlight w:val="yellow"/>
                <w:lang w:eastAsia="ru-RU"/>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606B8F" w:rsidRPr="00606B8F" w:rsidRDefault="00606B8F" w:rsidP="007F0C81">
            <w:pPr>
              <w:spacing w:after="0" w:line="240" w:lineRule="auto"/>
              <w:ind w:firstLine="709"/>
              <w:rPr>
                <w:rFonts w:ascii="Times New Roman" w:hAnsi="Times New Roman" w:cs="Times New Roman"/>
                <w:i/>
                <w:sz w:val="28"/>
                <w:szCs w:val="28"/>
                <w:lang w:eastAsia="ru-RU"/>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606B8F" w:rsidRPr="00606B8F" w:rsidRDefault="00733BBC" w:rsidP="007F0C81">
            <w:pPr>
              <w:spacing w:after="0" w:line="240" w:lineRule="auto"/>
              <w:ind w:firstLine="709"/>
              <w:jc w:val="center"/>
              <w:rPr>
                <w:rFonts w:ascii="Times New Roman" w:hAnsi="Times New Roman" w:cs="Times New Roman"/>
                <w:sz w:val="28"/>
                <w:szCs w:val="28"/>
                <w:lang w:eastAsia="ru-RU"/>
              </w:rPr>
            </w:pPr>
            <w:r>
              <w:rPr>
                <w:rFonts w:ascii="Times New Roman" w:hAnsi="Times New Roman" w:cs="Times New Roman"/>
                <w:sz w:val="28"/>
                <w:szCs w:val="28"/>
              </w:rPr>
              <w:t>5,6</w:t>
            </w:r>
            <w:r w:rsidR="00606B8F" w:rsidRPr="00606B8F">
              <w:rPr>
                <w:rFonts w:ascii="Times New Roman" w:hAnsi="Times New Roman" w:cs="Times New Roman"/>
                <w:sz w:val="28"/>
                <w:szCs w:val="28"/>
              </w:rPr>
              <w:t xml:space="preserve"> год.</w:t>
            </w:r>
          </w:p>
        </w:tc>
      </w:tr>
      <w:tr w:rsidR="00606B8F" w:rsidRPr="00606B8F" w:rsidTr="00147863">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606B8F" w:rsidRPr="00606B8F" w:rsidRDefault="00606B8F" w:rsidP="007F0C81">
            <w:pPr>
              <w:spacing w:after="0" w:line="240" w:lineRule="auto"/>
              <w:ind w:firstLine="709"/>
              <w:rPr>
                <w:rFonts w:ascii="Times New Roman" w:hAnsi="Times New Roman" w:cs="Times New Roman"/>
                <w:sz w:val="28"/>
                <w:szCs w:val="28"/>
                <w:highlight w:val="yellow"/>
                <w:lang w:eastAsia="ru-RU"/>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606B8F" w:rsidRPr="00606B8F" w:rsidRDefault="00606B8F" w:rsidP="007F0C81">
            <w:pPr>
              <w:spacing w:after="0" w:line="240" w:lineRule="auto"/>
              <w:ind w:firstLine="709"/>
              <w:rPr>
                <w:rFonts w:ascii="Times New Roman" w:hAnsi="Times New Roman" w:cs="Times New Roman"/>
                <w:i/>
                <w:sz w:val="28"/>
                <w:szCs w:val="28"/>
                <w:lang w:eastAsia="ru-RU"/>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606B8F" w:rsidRPr="00606B8F" w:rsidRDefault="00606B8F" w:rsidP="007F0C81">
            <w:pPr>
              <w:spacing w:after="0" w:line="240" w:lineRule="auto"/>
              <w:ind w:firstLine="709"/>
              <w:jc w:val="center"/>
              <w:rPr>
                <w:rFonts w:ascii="Times New Roman" w:hAnsi="Times New Roman" w:cs="Times New Roman"/>
                <w:b/>
                <w:i/>
                <w:sz w:val="28"/>
                <w:szCs w:val="28"/>
                <w:lang w:eastAsia="ru-RU"/>
              </w:rPr>
            </w:pPr>
            <w:r w:rsidRPr="00606B8F">
              <w:rPr>
                <w:rFonts w:ascii="Times New Roman" w:hAnsi="Times New Roman" w:cs="Times New Roman"/>
                <w:b/>
                <w:sz w:val="28"/>
                <w:szCs w:val="28"/>
              </w:rPr>
              <w:t xml:space="preserve">Вид контролю: </w:t>
            </w:r>
          </w:p>
        </w:tc>
      </w:tr>
      <w:tr w:rsidR="00606B8F" w:rsidRPr="00606B8F" w:rsidTr="00147863">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606B8F" w:rsidRPr="00606B8F" w:rsidRDefault="00606B8F" w:rsidP="007F0C81">
            <w:pPr>
              <w:spacing w:after="0" w:line="240" w:lineRule="auto"/>
              <w:ind w:firstLine="709"/>
              <w:rPr>
                <w:rFonts w:ascii="Times New Roman" w:hAnsi="Times New Roman" w:cs="Times New Roman"/>
                <w:sz w:val="28"/>
                <w:szCs w:val="28"/>
                <w:highlight w:val="yellow"/>
                <w:lang w:eastAsia="ru-RU"/>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606B8F" w:rsidRPr="00606B8F" w:rsidRDefault="00606B8F" w:rsidP="007F0C81">
            <w:pPr>
              <w:spacing w:after="0" w:line="240" w:lineRule="auto"/>
              <w:ind w:firstLine="709"/>
              <w:rPr>
                <w:rFonts w:ascii="Times New Roman" w:hAnsi="Times New Roman" w:cs="Times New Roman"/>
                <w:i/>
                <w:sz w:val="28"/>
                <w:szCs w:val="28"/>
                <w:lang w:eastAsia="ru-RU"/>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606B8F" w:rsidRPr="00606B8F" w:rsidRDefault="00606B8F" w:rsidP="007F0C81">
            <w:pPr>
              <w:spacing w:after="0" w:line="240" w:lineRule="auto"/>
              <w:ind w:firstLine="709"/>
              <w:jc w:val="center"/>
              <w:rPr>
                <w:rFonts w:ascii="Times New Roman" w:hAnsi="Times New Roman" w:cs="Times New Roman"/>
                <w:sz w:val="28"/>
                <w:szCs w:val="28"/>
                <w:lang w:eastAsia="ru-RU"/>
              </w:rPr>
            </w:pPr>
            <w:r w:rsidRPr="00606B8F">
              <w:rPr>
                <w:rFonts w:ascii="Times New Roman" w:hAnsi="Times New Roman" w:cs="Times New Roman"/>
                <w:sz w:val="28"/>
                <w:szCs w:val="28"/>
              </w:rPr>
              <w:t>Екзамен</w:t>
            </w:r>
          </w:p>
        </w:tc>
      </w:tr>
    </w:tbl>
    <w:p w:rsidR="00606B8F" w:rsidRPr="00606B8F" w:rsidRDefault="00606B8F" w:rsidP="007F0C81">
      <w:pPr>
        <w:spacing w:after="0" w:line="240" w:lineRule="auto"/>
        <w:ind w:firstLine="709"/>
        <w:rPr>
          <w:rFonts w:ascii="Times New Roman" w:hAnsi="Times New Roman" w:cs="Times New Roman"/>
          <w:sz w:val="28"/>
          <w:szCs w:val="28"/>
          <w:highlight w:val="yellow"/>
          <w:lang w:eastAsia="ru-RU"/>
        </w:rPr>
      </w:pPr>
    </w:p>
    <w:p w:rsidR="00606B8F" w:rsidRPr="00606B8F" w:rsidRDefault="00606B8F" w:rsidP="007F0C81">
      <w:pPr>
        <w:spacing w:after="0" w:line="240" w:lineRule="auto"/>
        <w:ind w:left="1440" w:firstLine="709"/>
        <w:jc w:val="both"/>
        <w:rPr>
          <w:rFonts w:ascii="Times New Roman" w:hAnsi="Times New Roman" w:cs="Times New Roman"/>
          <w:sz w:val="28"/>
          <w:szCs w:val="28"/>
        </w:rPr>
      </w:pPr>
      <w:r w:rsidRPr="00606B8F">
        <w:rPr>
          <w:rFonts w:ascii="Times New Roman" w:hAnsi="Times New Roman" w:cs="Times New Roman"/>
          <w:b/>
          <w:bCs/>
          <w:sz w:val="28"/>
          <w:szCs w:val="28"/>
        </w:rPr>
        <w:t>Примітка</w:t>
      </w:r>
      <w:r w:rsidRPr="00606B8F">
        <w:rPr>
          <w:rFonts w:ascii="Times New Roman" w:hAnsi="Times New Roman" w:cs="Times New Roman"/>
          <w:sz w:val="28"/>
          <w:szCs w:val="28"/>
        </w:rPr>
        <w:t>.</w:t>
      </w:r>
    </w:p>
    <w:p w:rsidR="00606B8F" w:rsidRPr="00606B8F" w:rsidRDefault="00606B8F" w:rsidP="007F0C81">
      <w:pPr>
        <w:spacing w:after="0" w:line="240" w:lineRule="auto"/>
        <w:ind w:firstLine="709"/>
        <w:jc w:val="both"/>
        <w:rPr>
          <w:rFonts w:ascii="Times New Roman" w:hAnsi="Times New Roman" w:cs="Times New Roman"/>
          <w:sz w:val="28"/>
          <w:szCs w:val="28"/>
        </w:rPr>
      </w:pPr>
      <w:r w:rsidRPr="00606B8F">
        <w:rPr>
          <w:rFonts w:ascii="Times New Roman" w:hAnsi="Times New Roman" w:cs="Times New Roman"/>
          <w:sz w:val="28"/>
          <w:szCs w:val="28"/>
        </w:rPr>
        <w:t xml:space="preserve">Співвідношення кількості годин аудиторних занять до самостійної і індивідуальної роботи становить </w:t>
      </w:r>
      <w:r w:rsidR="008C19BA">
        <w:rPr>
          <w:rFonts w:ascii="Times New Roman" w:hAnsi="Times New Roman" w:cs="Times New Roman"/>
          <w:sz w:val="28"/>
          <w:szCs w:val="28"/>
        </w:rPr>
        <w:t>1:3</w:t>
      </w:r>
      <w:r w:rsidRPr="00C0529A">
        <w:rPr>
          <w:rFonts w:ascii="Times New Roman" w:hAnsi="Times New Roman" w:cs="Times New Roman"/>
          <w:sz w:val="28"/>
          <w:szCs w:val="28"/>
        </w:rPr>
        <w:t>.</w:t>
      </w:r>
    </w:p>
    <w:p w:rsidR="00606B8F" w:rsidRPr="00606B8F" w:rsidRDefault="00606B8F" w:rsidP="007F0C81">
      <w:pPr>
        <w:spacing w:after="0" w:line="240" w:lineRule="auto"/>
        <w:ind w:firstLine="709"/>
        <w:rPr>
          <w:rFonts w:ascii="Times New Roman" w:hAnsi="Times New Roman" w:cs="Times New Roman"/>
          <w:b/>
          <w:i/>
          <w:sz w:val="28"/>
          <w:szCs w:val="28"/>
        </w:rPr>
      </w:pPr>
    </w:p>
    <w:p w:rsidR="00606B8F" w:rsidRPr="00606B8F" w:rsidRDefault="00606B8F" w:rsidP="007F0C81">
      <w:pPr>
        <w:spacing w:after="0" w:line="240" w:lineRule="auto"/>
        <w:ind w:firstLine="709"/>
        <w:rPr>
          <w:rFonts w:ascii="Times New Roman" w:hAnsi="Times New Roman" w:cs="Times New Roman"/>
          <w:b/>
          <w:i/>
          <w:sz w:val="28"/>
          <w:szCs w:val="28"/>
        </w:rPr>
      </w:pPr>
      <w:r w:rsidRPr="00606B8F">
        <w:rPr>
          <w:rFonts w:ascii="Times New Roman" w:hAnsi="Times New Roman" w:cs="Times New Roman"/>
          <w:b/>
          <w:i/>
          <w:sz w:val="28"/>
          <w:szCs w:val="28"/>
        </w:rPr>
        <w:t>Застосовані скорочення:</w:t>
      </w:r>
    </w:p>
    <w:p w:rsidR="00606B8F" w:rsidRPr="00606B8F" w:rsidRDefault="00606B8F" w:rsidP="007F0C81">
      <w:pPr>
        <w:spacing w:after="0" w:line="240" w:lineRule="auto"/>
        <w:ind w:firstLine="709"/>
        <w:rPr>
          <w:rFonts w:ascii="Times New Roman" w:hAnsi="Times New Roman" w:cs="Times New Roman"/>
          <w:sz w:val="28"/>
          <w:szCs w:val="28"/>
        </w:rPr>
      </w:pPr>
      <w:r w:rsidRPr="00606B8F">
        <w:rPr>
          <w:rFonts w:ascii="Times New Roman" w:hAnsi="Times New Roman" w:cs="Times New Roman"/>
          <w:sz w:val="28"/>
          <w:szCs w:val="28"/>
        </w:rPr>
        <w:t xml:space="preserve">ВС – Верховний Суд </w:t>
      </w:r>
    </w:p>
    <w:p w:rsidR="00606B8F" w:rsidRPr="00606B8F" w:rsidRDefault="00606B8F" w:rsidP="007F0C81">
      <w:pPr>
        <w:spacing w:after="0" w:line="240" w:lineRule="auto"/>
        <w:ind w:firstLine="709"/>
        <w:rPr>
          <w:rFonts w:ascii="Times New Roman" w:hAnsi="Times New Roman" w:cs="Times New Roman"/>
          <w:sz w:val="28"/>
          <w:szCs w:val="28"/>
        </w:rPr>
      </w:pPr>
      <w:r w:rsidRPr="00606B8F">
        <w:rPr>
          <w:rFonts w:ascii="Times New Roman" w:hAnsi="Times New Roman" w:cs="Times New Roman"/>
          <w:sz w:val="28"/>
          <w:szCs w:val="28"/>
        </w:rPr>
        <w:t xml:space="preserve">ЄРДР – Єдиний реєстр досудових розслідувань </w:t>
      </w:r>
    </w:p>
    <w:p w:rsidR="00606B8F" w:rsidRPr="00606B8F" w:rsidRDefault="00606B8F" w:rsidP="007F0C81">
      <w:pPr>
        <w:spacing w:after="0" w:line="240" w:lineRule="auto"/>
        <w:ind w:firstLine="709"/>
        <w:rPr>
          <w:rFonts w:ascii="Times New Roman" w:hAnsi="Times New Roman" w:cs="Times New Roman"/>
          <w:sz w:val="28"/>
          <w:szCs w:val="28"/>
        </w:rPr>
      </w:pPr>
      <w:r w:rsidRPr="00606B8F">
        <w:rPr>
          <w:rFonts w:ascii="Times New Roman" w:hAnsi="Times New Roman" w:cs="Times New Roman"/>
          <w:sz w:val="28"/>
          <w:szCs w:val="28"/>
        </w:rPr>
        <w:t>ККУ – Кримінальний кодекс України</w:t>
      </w:r>
    </w:p>
    <w:p w:rsidR="00606B8F" w:rsidRPr="00606B8F" w:rsidRDefault="00606B8F" w:rsidP="007F0C81">
      <w:pPr>
        <w:spacing w:after="0" w:line="240" w:lineRule="auto"/>
        <w:ind w:firstLine="709"/>
        <w:rPr>
          <w:rFonts w:ascii="Times New Roman" w:hAnsi="Times New Roman" w:cs="Times New Roman"/>
          <w:sz w:val="28"/>
          <w:szCs w:val="28"/>
        </w:rPr>
      </w:pPr>
      <w:r w:rsidRPr="00606B8F">
        <w:rPr>
          <w:rFonts w:ascii="Times New Roman" w:hAnsi="Times New Roman" w:cs="Times New Roman"/>
          <w:sz w:val="28"/>
          <w:szCs w:val="28"/>
        </w:rPr>
        <w:t>КПКУ– Кримінальний процесуальний кодекс України</w:t>
      </w:r>
    </w:p>
    <w:p w:rsidR="00606B8F" w:rsidRPr="00606B8F" w:rsidRDefault="00606B8F" w:rsidP="007F0C81">
      <w:pPr>
        <w:spacing w:after="0" w:line="240" w:lineRule="auto"/>
        <w:ind w:firstLine="709"/>
        <w:rPr>
          <w:rFonts w:ascii="Times New Roman" w:hAnsi="Times New Roman" w:cs="Times New Roman"/>
          <w:sz w:val="28"/>
          <w:szCs w:val="28"/>
        </w:rPr>
      </w:pPr>
      <w:r w:rsidRPr="00606B8F">
        <w:rPr>
          <w:rFonts w:ascii="Times New Roman" w:hAnsi="Times New Roman" w:cs="Times New Roman"/>
          <w:sz w:val="28"/>
          <w:szCs w:val="28"/>
        </w:rPr>
        <w:t xml:space="preserve">КУпАП -  Кодекс України про адміністративні правопорушення </w:t>
      </w:r>
    </w:p>
    <w:p w:rsidR="00606B8F" w:rsidRPr="00606B8F" w:rsidRDefault="00606B8F" w:rsidP="007F0C81">
      <w:pPr>
        <w:spacing w:after="0" w:line="240" w:lineRule="auto"/>
        <w:ind w:firstLine="709"/>
        <w:rPr>
          <w:rFonts w:ascii="Times New Roman" w:hAnsi="Times New Roman" w:cs="Times New Roman"/>
          <w:sz w:val="28"/>
          <w:szCs w:val="28"/>
        </w:rPr>
      </w:pPr>
      <w:r w:rsidRPr="00606B8F">
        <w:rPr>
          <w:rFonts w:ascii="Times New Roman" w:hAnsi="Times New Roman" w:cs="Times New Roman"/>
          <w:sz w:val="28"/>
          <w:szCs w:val="28"/>
        </w:rPr>
        <w:t xml:space="preserve">ОРД – оперативно-розшукова діяльність </w:t>
      </w:r>
    </w:p>
    <w:p w:rsidR="00606B8F" w:rsidRPr="00606B8F" w:rsidRDefault="00606B8F" w:rsidP="007F0C81">
      <w:pPr>
        <w:tabs>
          <w:tab w:val="left" w:pos="284"/>
          <w:tab w:val="left" w:pos="567"/>
        </w:tabs>
        <w:spacing w:after="0" w:line="240" w:lineRule="auto"/>
        <w:ind w:firstLine="709"/>
        <w:jc w:val="both"/>
        <w:rPr>
          <w:rFonts w:ascii="Times New Roman" w:hAnsi="Times New Roman" w:cs="Times New Roman"/>
          <w:sz w:val="28"/>
          <w:szCs w:val="28"/>
        </w:rPr>
      </w:pPr>
    </w:p>
    <w:p w:rsidR="00606B8F" w:rsidRPr="00606B8F" w:rsidRDefault="00606B8F" w:rsidP="007F0C81">
      <w:pPr>
        <w:tabs>
          <w:tab w:val="left" w:pos="284"/>
          <w:tab w:val="left" w:pos="567"/>
        </w:tabs>
        <w:spacing w:after="0" w:line="240" w:lineRule="auto"/>
        <w:ind w:firstLine="709"/>
        <w:jc w:val="both"/>
        <w:rPr>
          <w:rFonts w:ascii="Times New Roman" w:hAnsi="Times New Roman" w:cs="Times New Roman"/>
          <w:sz w:val="28"/>
          <w:szCs w:val="28"/>
        </w:rPr>
      </w:pPr>
      <w:r w:rsidRPr="00606B8F">
        <w:rPr>
          <w:rFonts w:ascii="Times New Roman" w:hAnsi="Times New Roman" w:cs="Times New Roman"/>
          <w:sz w:val="28"/>
          <w:szCs w:val="28"/>
        </w:rPr>
        <w:t>Передумовою для вивчення дисципліни є успішне засвоєння дисциплін</w:t>
      </w:r>
      <w:r w:rsidRPr="00606B8F">
        <w:rPr>
          <w:rFonts w:ascii="Times New Roman" w:hAnsi="Times New Roman" w:cs="Times New Roman"/>
          <w:i/>
          <w:sz w:val="28"/>
          <w:szCs w:val="28"/>
        </w:rPr>
        <w:t xml:space="preserve">: </w:t>
      </w:r>
      <w:r w:rsidR="00FD6D4A" w:rsidRPr="000B136D">
        <w:rPr>
          <w:rFonts w:ascii="Times New Roman" w:hAnsi="Times New Roman" w:cs="Times New Roman"/>
          <w:i/>
          <w:sz w:val="28"/>
          <w:szCs w:val="28"/>
        </w:rPr>
        <w:t>Система</w:t>
      </w:r>
      <w:r w:rsidRPr="000B136D">
        <w:rPr>
          <w:rFonts w:ascii="Times New Roman" w:hAnsi="Times New Roman" w:cs="Times New Roman"/>
          <w:i/>
          <w:sz w:val="28"/>
          <w:szCs w:val="28"/>
        </w:rPr>
        <w:t xml:space="preserve"> </w:t>
      </w:r>
      <w:r w:rsidR="00FD6D4A" w:rsidRPr="000B136D">
        <w:rPr>
          <w:rFonts w:ascii="Times New Roman" w:hAnsi="Times New Roman" w:cs="Times New Roman"/>
          <w:i/>
          <w:sz w:val="28"/>
          <w:szCs w:val="28"/>
        </w:rPr>
        <w:t>правоохоронних органів в Україні</w:t>
      </w:r>
      <w:r w:rsidRPr="000B136D">
        <w:rPr>
          <w:rFonts w:ascii="Times New Roman" w:hAnsi="Times New Roman" w:cs="Times New Roman"/>
          <w:i/>
          <w:sz w:val="28"/>
          <w:szCs w:val="28"/>
        </w:rPr>
        <w:t>,</w:t>
      </w:r>
      <w:r w:rsidRPr="00606B8F">
        <w:rPr>
          <w:rFonts w:ascii="Times New Roman" w:hAnsi="Times New Roman" w:cs="Times New Roman"/>
          <w:i/>
          <w:sz w:val="28"/>
          <w:szCs w:val="28"/>
        </w:rPr>
        <w:t xml:space="preserve"> </w:t>
      </w:r>
      <w:r w:rsidR="00733438">
        <w:rPr>
          <w:rFonts w:ascii="Times New Roman" w:hAnsi="Times New Roman" w:cs="Times New Roman"/>
          <w:i/>
          <w:sz w:val="28"/>
          <w:szCs w:val="28"/>
        </w:rPr>
        <w:t xml:space="preserve">Поліцейська діяльність, </w:t>
      </w:r>
      <w:r w:rsidRPr="00606B8F">
        <w:rPr>
          <w:rFonts w:ascii="Times New Roman" w:hAnsi="Times New Roman" w:cs="Times New Roman"/>
          <w:i/>
          <w:sz w:val="28"/>
          <w:szCs w:val="28"/>
        </w:rPr>
        <w:t xml:space="preserve">Теорія держави </w:t>
      </w:r>
      <w:r w:rsidR="00CC2233">
        <w:rPr>
          <w:rFonts w:ascii="Times New Roman" w:hAnsi="Times New Roman" w:cs="Times New Roman"/>
          <w:i/>
          <w:sz w:val="28"/>
          <w:szCs w:val="28"/>
        </w:rPr>
        <w:t>і права, Кримінальне право,</w:t>
      </w:r>
      <w:r w:rsidRPr="00606B8F">
        <w:rPr>
          <w:rFonts w:ascii="Times New Roman" w:hAnsi="Times New Roman" w:cs="Times New Roman"/>
          <w:i/>
          <w:sz w:val="28"/>
          <w:szCs w:val="28"/>
        </w:rPr>
        <w:t xml:space="preserve"> </w:t>
      </w:r>
      <w:r w:rsidR="00195540" w:rsidRPr="00195540">
        <w:rPr>
          <w:rFonts w:ascii="Times New Roman" w:hAnsi="Times New Roman" w:cs="Times New Roman"/>
          <w:i/>
          <w:sz w:val="28"/>
          <w:szCs w:val="28"/>
        </w:rPr>
        <w:t>Кримінальний процес</w:t>
      </w:r>
      <w:r w:rsidR="006D700F">
        <w:rPr>
          <w:rFonts w:ascii="Times New Roman" w:hAnsi="Times New Roman" w:cs="Times New Roman"/>
          <w:i/>
          <w:sz w:val="28"/>
          <w:szCs w:val="28"/>
        </w:rPr>
        <w:t>, Адміністративне право та процес.</w:t>
      </w:r>
    </w:p>
    <w:p w:rsidR="00606B8F" w:rsidRPr="00606B8F" w:rsidRDefault="00606B8F" w:rsidP="007F0C81">
      <w:pPr>
        <w:widowControl w:val="0"/>
        <w:autoSpaceDE w:val="0"/>
        <w:autoSpaceDN w:val="0"/>
        <w:adjustRightInd w:val="0"/>
        <w:spacing w:after="0" w:line="240" w:lineRule="auto"/>
        <w:ind w:firstLine="709"/>
        <w:rPr>
          <w:rFonts w:ascii="Times New Roman" w:eastAsia="Calibri" w:hAnsi="Times New Roman" w:cs="Times New Roman"/>
          <w:sz w:val="28"/>
          <w:szCs w:val="28"/>
        </w:rPr>
      </w:pPr>
    </w:p>
    <w:p w:rsidR="00606B8F" w:rsidRPr="00606B8F" w:rsidRDefault="00606B8F" w:rsidP="007F0C81">
      <w:pPr>
        <w:widowControl w:val="0"/>
        <w:overflowPunct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606B8F" w:rsidRPr="00606B8F" w:rsidRDefault="00606B8F" w:rsidP="007F0C81">
      <w:pPr>
        <w:keepNext/>
        <w:spacing w:after="0" w:line="240" w:lineRule="auto"/>
        <w:ind w:left="432" w:firstLine="709"/>
        <w:jc w:val="center"/>
        <w:outlineLvl w:val="0"/>
        <w:rPr>
          <w:rFonts w:ascii="Times New Roman" w:hAnsi="Times New Roman" w:cs="Times New Roman"/>
          <w:b/>
          <w:sz w:val="28"/>
          <w:szCs w:val="28"/>
        </w:rPr>
      </w:pPr>
      <w:r w:rsidRPr="00606B8F">
        <w:rPr>
          <w:rFonts w:ascii="Times New Roman" w:hAnsi="Times New Roman" w:cs="Times New Roman"/>
          <w:b/>
          <w:sz w:val="28"/>
          <w:szCs w:val="28"/>
        </w:rPr>
        <w:br w:type="page"/>
      </w:r>
      <w:r w:rsidRPr="00606B8F">
        <w:rPr>
          <w:rFonts w:ascii="Times New Roman" w:hAnsi="Times New Roman" w:cs="Times New Roman"/>
          <w:b/>
          <w:sz w:val="28"/>
          <w:szCs w:val="28"/>
        </w:rPr>
        <w:lastRenderedPageBreak/>
        <w:t>2 Мета та завдання навчальної дисципліни</w:t>
      </w:r>
    </w:p>
    <w:p w:rsidR="00606B8F" w:rsidRPr="00606B8F" w:rsidRDefault="00606B8F" w:rsidP="007F0C81">
      <w:pPr>
        <w:spacing w:after="0" w:line="240" w:lineRule="auto"/>
        <w:ind w:firstLine="709"/>
        <w:jc w:val="both"/>
        <w:rPr>
          <w:rFonts w:ascii="Times New Roman" w:hAnsi="Times New Roman" w:cs="Times New Roman"/>
          <w:sz w:val="28"/>
          <w:szCs w:val="28"/>
        </w:rPr>
      </w:pPr>
      <w:r w:rsidRPr="00606B8F">
        <w:rPr>
          <w:rFonts w:ascii="Times New Roman" w:hAnsi="Times New Roman" w:cs="Times New Roman"/>
          <w:b/>
          <w:sz w:val="28"/>
          <w:szCs w:val="28"/>
        </w:rPr>
        <w:t>Мета</w:t>
      </w:r>
      <w:r w:rsidRPr="00606B8F">
        <w:rPr>
          <w:rFonts w:ascii="Times New Roman" w:hAnsi="Times New Roman" w:cs="Times New Roman"/>
          <w:sz w:val="28"/>
          <w:szCs w:val="28"/>
        </w:rPr>
        <w:t xml:space="preserve"> вивчення дисципліни полягає в овол</w:t>
      </w:r>
      <w:r w:rsidR="00564B58">
        <w:rPr>
          <w:rFonts w:ascii="Times New Roman" w:hAnsi="Times New Roman" w:cs="Times New Roman"/>
          <w:sz w:val="28"/>
          <w:szCs w:val="28"/>
        </w:rPr>
        <w:t>одінні здобувачами вищої освіти</w:t>
      </w:r>
      <w:r w:rsidRPr="00606B8F">
        <w:rPr>
          <w:rFonts w:ascii="Times New Roman" w:hAnsi="Times New Roman" w:cs="Times New Roman"/>
          <w:sz w:val="28"/>
          <w:szCs w:val="28"/>
        </w:rPr>
        <w:t xml:space="preserve"> теоретичними знаннями щодо поняття та вимог до застосування норм права; юридичної та фактичної кваліфікації справи у процесі застосування </w:t>
      </w:r>
      <w:r w:rsidRPr="00147863">
        <w:rPr>
          <w:rFonts w:ascii="Times New Roman" w:hAnsi="Times New Roman" w:cs="Times New Roman"/>
          <w:sz w:val="28"/>
          <w:szCs w:val="28"/>
        </w:rPr>
        <w:t xml:space="preserve">норм права; </w:t>
      </w:r>
      <w:r w:rsidR="00C27E4D" w:rsidRPr="00147863">
        <w:rPr>
          <w:rFonts w:ascii="Times New Roman" w:hAnsi="Times New Roman" w:cs="Times New Roman"/>
          <w:sz w:val="28"/>
          <w:szCs w:val="28"/>
        </w:rPr>
        <w:t xml:space="preserve">дії норми права у часі, просторі та за колом осіб; поняття і способів тлумачення норм права; </w:t>
      </w:r>
      <w:r w:rsidRPr="00147863">
        <w:rPr>
          <w:rFonts w:ascii="Times New Roman" w:hAnsi="Times New Roman" w:cs="Times New Roman"/>
          <w:sz w:val="28"/>
          <w:szCs w:val="28"/>
        </w:rPr>
        <w:t>юридичних презумпцій та фікцій; подолання колізій між нормами</w:t>
      </w:r>
      <w:r w:rsidRPr="00606B8F">
        <w:rPr>
          <w:rFonts w:ascii="Times New Roman" w:hAnsi="Times New Roman" w:cs="Times New Roman"/>
          <w:sz w:val="28"/>
          <w:szCs w:val="28"/>
        </w:rPr>
        <w:t xml:space="preserve"> права; поняття прогалин у законодавстві і шляхи їх подолання тощо, а також формування практичних навичок правильного застосування норм КУпАП, КК України, Закону України «Про Національну поліцію» тощо.</w:t>
      </w:r>
    </w:p>
    <w:p w:rsidR="00606B8F" w:rsidRPr="00606B8F" w:rsidRDefault="00606B8F" w:rsidP="007F0C81">
      <w:pPr>
        <w:spacing w:after="0" w:line="240" w:lineRule="auto"/>
        <w:ind w:firstLine="709"/>
        <w:jc w:val="both"/>
        <w:rPr>
          <w:rFonts w:ascii="Times New Roman" w:hAnsi="Times New Roman" w:cs="Times New Roman"/>
          <w:sz w:val="28"/>
          <w:szCs w:val="28"/>
        </w:rPr>
      </w:pPr>
      <w:r w:rsidRPr="00606B8F">
        <w:rPr>
          <w:rFonts w:ascii="Times New Roman" w:hAnsi="Times New Roman" w:cs="Times New Roman"/>
          <w:b/>
          <w:sz w:val="28"/>
          <w:szCs w:val="28"/>
        </w:rPr>
        <w:t>Завданнями навчальної дисципліни</w:t>
      </w:r>
      <w:r w:rsidRPr="00606B8F">
        <w:rPr>
          <w:rFonts w:ascii="Times New Roman" w:hAnsi="Times New Roman" w:cs="Times New Roman"/>
          <w:sz w:val="28"/>
          <w:szCs w:val="28"/>
        </w:rPr>
        <w:t xml:space="preserve"> є поглиблене вивчення  здобувачами вищої освіти положень КУпАП, КК, Закону України «Про Національну поліцію» з метою ефективного проведення досудового слідства і дізнання кримінальних правопорушень (злочинів та кримінальних проступків), кваліфікації адміністративних та кримінальних правопорушень, набуття спеціальних практичних навичок і вмінь ефективного застосування поліцейських заходів та заходів адміністративного примусу для припинення кримінальних та адміністративних</w:t>
      </w:r>
      <w:r w:rsidRPr="00606B8F">
        <w:rPr>
          <w:rFonts w:ascii="Times New Roman" w:hAnsi="Times New Roman" w:cs="Times New Roman"/>
          <w:spacing w:val="-1"/>
          <w:sz w:val="28"/>
          <w:szCs w:val="28"/>
        </w:rPr>
        <w:t xml:space="preserve"> </w:t>
      </w:r>
      <w:r w:rsidRPr="00606B8F">
        <w:rPr>
          <w:rFonts w:ascii="Times New Roman" w:hAnsi="Times New Roman" w:cs="Times New Roman"/>
          <w:sz w:val="28"/>
          <w:szCs w:val="28"/>
        </w:rPr>
        <w:t>правопорушень у практичній діяльності по розкриттю, розслідуванню і попередженню правопорушень.</w:t>
      </w:r>
    </w:p>
    <w:p w:rsidR="00606B8F" w:rsidRPr="00606B8F" w:rsidRDefault="00606B8F" w:rsidP="007F0C8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606B8F">
        <w:rPr>
          <w:rFonts w:ascii="Times New Roman" w:hAnsi="Times New Roman" w:cs="Times New Roman"/>
          <w:sz w:val="28"/>
          <w:szCs w:val="28"/>
        </w:rPr>
        <w:t>Міждисциплінарні зв’язки: теорія держави і права; конституційне право; юридична деонтологія; адміністративне право; адміністративний процес; кримінальне право; кримінальний процес;</w:t>
      </w:r>
    </w:p>
    <w:p w:rsidR="00606B8F" w:rsidRPr="002A70A7" w:rsidRDefault="00606B8F" w:rsidP="007F0C81">
      <w:pPr>
        <w:widowControl w:val="0"/>
        <w:tabs>
          <w:tab w:val="left" w:pos="284"/>
          <w:tab w:val="left" w:pos="567"/>
        </w:tabs>
        <w:spacing w:after="0" w:line="240" w:lineRule="auto"/>
        <w:ind w:firstLine="709"/>
        <w:jc w:val="both"/>
        <w:rPr>
          <w:rFonts w:ascii="Times New Roman" w:hAnsi="Times New Roman" w:cs="Times New Roman"/>
          <w:sz w:val="28"/>
          <w:szCs w:val="28"/>
        </w:rPr>
      </w:pPr>
      <w:r w:rsidRPr="00606B8F">
        <w:rPr>
          <w:rFonts w:ascii="Times New Roman" w:hAnsi="Times New Roman" w:cs="Times New Roman"/>
          <w:color w:val="000000"/>
          <w:sz w:val="28"/>
          <w:szCs w:val="28"/>
        </w:rPr>
        <w:t xml:space="preserve">Під час вивчення дисципліни здобувач вищої освіти має набути або </w:t>
      </w:r>
      <w:r w:rsidRPr="002A70A7">
        <w:rPr>
          <w:rFonts w:ascii="Times New Roman" w:hAnsi="Times New Roman" w:cs="Times New Roman"/>
          <w:sz w:val="28"/>
          <w:szCs w:val="28"/>
        </w:rPr>
        <w:t>розширити нас</w:t>
      </w:r>
      <w:r w:rsidR="00C154B8">
        <w:rPr>
          <w:rFonts w:ascii="Times New Roman" w:hAnsi="Times New Roman" w:cs="Times New Roman"/>
          <w:sz w:val="28"/>
          <w:szCs w:val="28"/>
        </w:rPr>
        <w:t>тупні загальні (ЗК) та спеці</w:t>
      </w:r>
      <w:r w:rsidR="00C154B8" w:rsidRPr="00C154B8">
        <w:rPr>
          <w:rFonts w:ascii="Times New Roman" w:hAnsi="Times New Roman" w:cs="Times New Roman"/>
          <w:sz w:val="28"/>
          <w:szCs w:val="28"/>
        </w:rPr>
        <w:t>альн</w:t>
      </w:r>
      <w:r w:rsidR="00C154B8">
        <w:rPr>
          <w:rFonts w:ascii="Times New Roman" w:hAnsi="Times New Roman" w:cs="Times New Roman"/>
          <w:sz w:val="28"/>
          <w:szCs w:val="28"/>
        </w:rPr>
        <w:t>і (</w:t>
      </w:r>
      <w:r w:rsidR="00C154B8" w:rsidRPr="00C154B8">
        <w:rPr>
          <w:rFonts w:ascii="Times New Roman" w:hAnsi="Times New Roman" w:cs="Times New Roman"/>
          <w:sz w:val="28"/>
          <w:szCs w:val="28"/>
        </w:rPr>
        <w:t>С</w:t>
      </w:r>
      <w:r w:rsidRPr="002A70A7">
        <w:rPr>
          <w:rFonts w:ascii="Times New Roman" w:hAnsi="Times New Roman" w:cs="Times New Roman"/>
          <w:sz w:val="28"/>
          <w:szCs w:val="28"/>
        </w:rPr>
        <w:t>К) компетентності, передбачені освітньою програмою:</w:t>
      </w:r>
    </w:p>
    <w:p w:rsidR="002A70A7" w:rsidRPr="002A70A7" w:rsidRDefault="002A70A7" w:rsidP="007F0C81">
      <w:pPr>
        <w:spacing w:after="0" w:line="240" w:lineRule="auto"/>
        <w:ind w:firstLine="709"/>
        <w:jc w:val="both"/>
        <w:rPr>
          <w:rFonts w:ascii="Times New Roman" w:hAnsi="Times New Roman" w:cs="Times New Roman"/>
          <w:sz w:val="28"/>
          <w:szCs w:val="28"/>
        </w:rPr>
      </w:pPr>
      <w:r w:rsidRPr="002A70A7">
        <w:rPr>
          <w:rFonts w:ascii="Times New Roman" w:hAnsi="Times New Roman" w:cs="Times New Roman"/>
          <w:sz w:val="28"/>
          <w:szCs w:val="28"/>
        </w:rPr>
        <w:t xml:space="preserve">ЗК 1. Здатність застосовувати знання у практичних ситуаціях. </w:t>
      </w:r>
    </w:p>
    <w:p w:rsidR="002A70A7" w:rsidRPr="002A70A7" w:rsidRDefault="002A70A7" w:rsidP="007F0C81">
      <w:pPr>
        <w:spacing w:after="0" w:line="240" w:lineRule="auto"/>
        <w:ind w:firstLine="709"/>
        <w:jc w:val="both"/>
        <w:rPr>
          <w:rFonts w:ascii="Times New Roman" w:hAnsi="Times New Roman" w:cs="Times New Roman"/>
          <w:sz w:val="28"/>
          <w:szCs w:val="28"/>
        </w:rPr>
      </w:pPr>
      <w:r w:rsidRPr="002A70A7">
        <w:rPr>
          <w:rFonts w:ascii="Times New Roman" w:hAnsi="Times New Roman" w:cs="Times New Roman"/>
          <w:sz w:val="28"/>
          <w:szCs w:val="28"/>
        </w:rPr>
        <w:t xml:space="preserve">ЗК 8. Здатність приймати обґрунтовані рішення. </w:t>
      </w:r>
    </w:p>
    <w:p w:rsidR="002A70A7" w:rsidRPr="002A70A7" w:rsidRDefault="002A70A7" w:rsidP="007F0C81">
      <w:pPr>
        <w:spacing w:after="0" w:line="240" w:lineRule="auto"/>
        <w:ind w:firstLine="709"/>
        <w:jc w:val="both"/>
        <w:rPr>
          <w:rFonts w:ascii="Times New Roman" w:hAnsi="Times New Roman" w:cs="Times New Roman"/>
          <w:sz w:val="28"/>
          <w:szCs w:val="28"/>
        </w:rPr>
      </w:pPr>
      <w:r w:rsidRPr="002A70A7">
        <w:rPr>
          <w:rFonts w:ascii="Times New Roman" w:hAnsi="Times New Roman" w:cs="Times New Roman"/>
          <w:sz w:val="28"/>
          <w:szCs w:val="28"/>
        </w:rPr>
        <w:t>СК 6. Здатність аналізувати та систематизувати одержані результати, формулювати аргументовані висновки та рекомендації.</w:t>
      </w:r>
    </w:p>
    <w:p w:rsidR="002A70A7" w:rsidRPr="002A70A7" w:rsidRDefault="002A70A7" w:rsidP="007F0C81">
      <w:pPr>
        <w:spacing w:after="0" w:line="240" w:lineRule="auto"/>
        <w:ind w:firstLine="709"/>
        <w:jc w:val="both"/>
        <w:rPr>
          <w:rFonts w:ascii="Times New Roman" w:hAnsi="Times New Roman" w:cs="Times New Roman"/>
          <w:sz w:val="28"/>
          <w:szCs w:val="28"/>
        </w:rPr>
      </w:pPr>
      <w:r w:rsidRPr="002A70A7">
        <w:rPr>
          <w:rFonts w:ascii="Times New Roman" w:hAnsi="Times New Roman" w:cs="Times New Roman"/>
          <w:sz w:val="28"/>
          <w:szCs w:val="28"/>
        </w:rPr>
        <w:t>СК 10. Здатність визначати належні та придатні для юридичного аналізу факти.</w:t>
      </w:r>
    </w:p>
    <w:p w:rsidR="002A70A7" w:rsidRPr="002A70A7" w:rsidRDefault="002A70A7" w:rsidP="007F0C81">
      <w:pPr>
        <w:spacing w:after="0" w:line="240" w:lineRule="auto"/>
        <w:ind w:firstLine="709"/>
        <w:jc w:val="both"/>
        <w:rPr>
          <w:rFonts w:ascii="Times New Roman" w:hAnsi="Times New Roman" w:cs="Times New Roman"/>
          <w:sz w:val="28"/>
          <w:szCs w:val="28"/>
        </w:rPr>
      </w:pPr>
      <w:r w:rsidRPr="002A70A7">
        <w:rPr>
          <w:rFonts w:ascii="Times New Roman" w:hAnsi="Times New Roman" w:cs="Times New Roman"/>
          <w:sz w:val="28"/>
          <w:szCs w:val="28"/>
        </w:rPr>
        <w:t>СК 11. Здатність до аналізу та оцінки ризиків, що впливають на вчинення адміністративних правопорушень та кримінальних злочинів (проступків).</w:t>
      </w:r>
    </w:p>
    <w:p w:rsidR="00606B8F" w:rsidRDefault="002A70A7" w:rsidP="007F0C81">
      <w:pPr>
        <w:spacing w:after="0" w:line="240" w:lineRule="auto"/>
        <w:ind w:firstLine="709"/>
        <w:jc w:val="both"/>
        <w:rPr>
          <w:rFonts w:ascii="Times New Roman" w:hAnsi="Times New Roman" w:cs="Times New Roman"/>
          <w:sz w:val="28"/>
          <w:szCs w:val="28"/>
        </w:rPr>
      </w:pPr>
      <w:r w:rsidRPr="002A70A7">
        <w:rPr>
          <w:rFonts w:ascii="Times New Roman" w:hAnsi="Times New Roman" w:cs="Times New Roman"/>
          <w:sz w:val="28"/>
          <w:szCs w:val="28"/>
        </w:rPr>
        <w:t>СК 23. Здатність здійснювати кваліфікацію суспільно-небезпечних діянь, що містять склад кримінального правопорушення.</w:t>
      </w:r>
    </w:p>
    <w:p w:rsidR="002A70A7" w:rsidRPr="002A70A7" w:rsidRDefault="002A70A7" w:rsidP="007F0C81">
      <w:pPr>
        <w:spacing w:after="0" w:line="240" w:lineRule="auto"/>
        <w:ind w:firstLine="709"/>
        <w:jc w:val="both"/>
        <w:rPr>
          <w:rFonts w:ascii="Times New Roman" w:hAnsi="Times New Roman" w:cs="Times New Roman"/>
          <w:sz w:val="28"/>
          <w:szCs w:val="28"/>
        </w:rPr>
      </w:pPr>
    </w:p>
    <w:p w:rsidR="00606B8F" w:rsidRPr="002A70A7" w:rsidRDefault="00606B8F" w:rsidP="007F0C81">
      <w:pPr>
        <w:suppressAutoHyphens/>
        <w:spacing w:after="0" w:line="240" w:lineRule="auto"/>
        <w:ind w:firstLine="709"/>
        <w:jc w:val="center"/>
        <w:rPr>
          <w:rFonts w:ascii="Times New Roman" w:eastAsia="Calibri" w:hAnsi="Times New Roman" w:cs="Times New Roman"/>
          <w:sz w:val="28"/>
          <w:szCs w:val="28"/>
          <w:lang w:eastAsia="uk-UA"/>
        </w:rPr>
      </w:pPr>
      <w:r w:rsidRPr="002A70A7">
        <w:rPr>
          <w:rFonts w:ascii="Times New Roman" w:eastAsia="Calibri" w:hAnsi="Times New Roman" w:cs="Times New Roman"/>
          <w:b/>
          <w:sz w:val="28"/>
          <w:szCs w:val="28"/>
          <w:lang w:eastAsia="uk-UA"/>
        </w:rPr>
        <w:t xml:space="preserve">3. </w:t>
      </w:r>
      <w:r w:rsidRPr="002A70A7">
        <w:rPr>
          <w:rFonts w:ascii="Times New Roman" w:eastAsia="Calibri" w:hAnsi="Times New Roman" w:cs="Times New Roman"/>
          <w:b/>
          <w:sz w:val="28"/>
          <w:szCs w:val="28"/>
          <w:lang w:eastAsia="uk-UA"/>
        </w:rPr>
        <w:tab/>
        <w:t>Результати навчання</w:t>
      </w:r>
    </w:p>
    <w:p w:rsidR="00606B8F" w:rsidRPr="002A70A7" w:rsidRDefault="00606B8F" w:rsidP="007F0C81">
      <w:pPr>
        <w:widowControl w:val="0"/>
        <w:tabs>
          <w:tab w:val="left" w:pos="284"/>
          <w:tab w:val="left" w:pos="567"/>
        </w:tabs>
        <w:spacing w:after="0" w:line="240" w:lineRule="auto"/>
        <w:ind w:firstLine="709"/>
        <w:jc w:val="both"/>
        <w:rPr>
          <w:rFonts w:ascii="Times New Roman" w:eastAsia="Times New Roman" w:hAnsi="Times New Roman" w:cs="Times New Roman"/>
          <w:color w:val="000000"/>
          <w:sz w:val="28"/>
          <w:szCs w:val="28"/>
          <w:lang w:eastAsia="ru-RU"/>
        </w:rPr>
      </w:pPr>
    </w:p>
    <w:p w:rsidR="00606B8F" w:rsidRPr="002A70A7" w:rsidRDefault="00606B8F" w:rsidP="007F0C81">
      <w:pPr>
        <w:widowControl w:val="0"/>
        <w:tabs>
          <w:tab w:val="left" w:pos="284"/>
          <w:tab w:val="left" w:pos="567"/>
        </w:tabs>
        <w:spacing w:after="0" w:line="240" w:lineRule="auto"/>
        <w:ind w:firstLine="709"/>
        <w:jc w:val="both"/>
        <w:rPr>
          <w:rFonts w:ascii="Times New Roman" w:hAnsi="Times New Roman" w:cs="Times New Roman"/>
          <w:color w:val="000000"/>
          <w:sz w:val="28"/>
          <w:szCs w:val="28"/>
        </w:rPr>
      </w:pPr>
      <w:r w:rsidRPr="002A70A7">
        <w:rPr>
          <w:rFonts w:ascii="Times New Roman" w:hAnsi="Times New Roman" w:cs="Times New Roman"/>
          <w:color w:val="000000"/>
          <w:sz w:val="28"/>
          <w:szCs w:val="28"/>
        </w:rPr>
        <w:t>Під час вивчення дисципліни здобувач вищої освіти має досягти або вдосконалити наступні результати навчання (ПРН), передбачені освітньою програмою:</w:t>
      </w:r>
    </w:p>
    <w:p w:rsidR="002A70A7" w:rsidRPr="002A70A7" w:rsidRDefault="002A70A7" w:rsidP="007F0C81">
      <w:pPr>
        <w:spacing w:after="0" w:line="240" w:lineRule="auto"/>
        <w:ind w:firstLine="709"/>
        <w:jc w:val="both"/>
        <w:rPr>
          <w:rFonts w:ascii="Times New Roman" w:hAnsi="Times New Roman" w:cs="Times New Roman"/>
          <w:sz w:val="28"/>
          <w:szCs w:val="28"/>
        </w:rPr>
      </w:pPr>
      <w:r w:rsidRPr="002A70A7">
        <w:rPr>
          <w:rFonts w:ascii="Times New Roman" w:hAnsi="Times New Roman" w:cs="Times New Roman"/>
          <w:sz w:val="28"/>
          <w:szCs w:val="28"/>
        </w:rPr>
        <w:t xml:space="preserve">РН 3. Збирати необхідну інформацію з різних джерел, аналізувати і оцінювати її. </w:t>
      </w:r>
    </w:p>
    <w:p w:rsidR="002A70A7" w:rsidRPr="002A70A7" w:rsidRDefault="002A70A7" w:rsidP="007F0C81">
      <w:pPr>
        <w:spacing w:after="0" w:line="240" w:lineRule="auto"/>
        <w:ind w:firstLine="709"/>
        <w:jc w:val="both"/>
        <w:rPr>
          <w:rFonts w:ascii="Times New Roman" w:hAnsi="Times New Roman" w:cs="Times New Roman"/>
          <w:sz w:val="28"/>
          <w:szCs w:val="28"/>
        </w:rPr>
      </w:pPr>
      <w:r w:rsidRPr="002A70A7">
        <w:rPr>
          <w:rFonts w:ascii="Times New Roman" w:hAnsi="Times New Roman" w:cs="Times New Roman"/>
          <w:sz w:val="28"/>
          <w:szCs w:val="28"/>
        </w:rPr>
        <w:lastRenderedPageBreak/>
        <w:t xml:space="preserve">РН 5. Розробляти тексти та документи з питань професійної діяльності, вільно спілкуватися українською та іноземною мовами усно і письмово у соціальній і професійній сферах. </w:t>
      </w:r>
    </w:p>
    <w:p w:rsidR="002A70A7" w:rsidRPr="002A70A7" w:rsidRDefault="002A70A7" w:rsidP="007F0C81">
      <w:pPr>
        <w:spacing w:after="0" w:line="240" w:lineRule="auto"/>
        <w:ind w:firstLine="709"/>
        <w:jc w:val="both"/>
        <w:rPr>
          <w:rFonts w:ascii="Times New Roman" w:hAnsi="Times New Roman" w:cs="Times New Roman"/>
          <w:sz w:val="28"/>
          <w:szCs w:val="28"/>
        </w:rPr>
      </w:pPr>
      <w:r w:rsidRPr="002A70A7">
        <w:rPr>
          <w:rFonts w:ascii="Times New Roman" w:hAnsi="Times New Roman" w:cs="Times New Roman"/>
          <w:sz w:val="28"/>
          <w:szCs w:val="28"/>
        </w:rPr>
        <w:t xml:space="preserve">РН 8. Здійснювати пошук інформації у доступних джерелах для повного та всебічного встановлення необхідних обставин. </w:t>
      </w:r>
    </w:p>
    <w:p w:rsidR="002A70A7" w:rsidRPr="002A70A7" w:rsidRDefault="002A70A7" w:rsidP="007F0C81">
      <w:pPr>
        <w:spacing w:after="0" w:line="240" w:lineRule="auto"/>
        <w:ind w:firstLine="709"/>
        <w:jc w:val="both"/>
        <w:rPr>
          <w:rFonts w:ascii="Times New Roman" w:hAnsi="Times New Roman" w:cs="Times New Roman"/>
          <w:sz w:val="28"/>
          <w:szCs w:val="28"/>
        </w:rPr>
      </w:pPr>
      <w:r w:rsidRPr="002A70A7">
        <w:rPr>
          <w:rFonts w:ascii="Times New Roman" w:hAnsi="Times New Roman" w:cs="Times New Roman"/>
          <w:sz w:val="28"/>
          <w:szCs w:val="28"/>
        </w:rPr>
        <w:t xml:space="preserve">РН 10. Виокремлювати юридично значущі факти і формувати обґрунтовані правові висновки. </w:t>
      </w:r>
    </w:p>
    <w:p w:rsidR="002A70A7" w:rsidRPr="002A70A7" w:rsidRDefault="002A70A7" w:rsidP="007F0C81">
      <w:pPr>
        <w:spacing w:after="0" w:line="240" w:lineRule="auto"/>
        <w:ind w:firstLine="709"/>
        <w:jc w:val="both"/>
        <w:rPr>
          <w:rFonts w:ascii="Times New Roman" w:hAnsi="Times New Roman" w:cs="Times New Roman"/>
          <w:sz w:val="28"/>
          <w:szCs w:val="28"/>
        </w:rPr>
      </w:pPr>
      <w:r w:rsidRPr="002A70A7">
        <w:rPr>
          <w:rFonts w:ascii="Times New Roman" w:hAnsi="Times New Roman" w:cs="Times New Roman"/>
          <w:sz w:val="28"/>
          <w:szCs w:val="28"/>
        </w:rPr>
        <w:t xml:space="preserve">РН 13. Знати і розуміти відповідні вимоги законодавства, грамотно оформлювати процесуальні документи, що використовуються під час провадження у справах про адміністративні правопорушення, здійснювати превентивні та примусові поліцейські заходи, а також кваліфікацію адміністративних та кримінальних правопорушень. </w:t>
      </w:r>
    </w:p>
    <w:p w:rsidR="002A70A7" w:rsidRPr="002A70A7" w:rsidRDefault="002A70A7" w:rsidP="007F0C81">
      <w:pPr>
        <w:spacing w:after="0" w:line="240" w:lineRule="auto"/>
        <w:ind w:firstLine="709"/>
        <w:jc w:val="both"/>
        <w:rPr>
          <w:rFonts w:ascii="Times New Roman" w:hAnsi="Times New Roman" w:cs="Times New Roman"/>
          <w:sz w:val="28"/>
          <w:szCs w:val="28"/>
        </w:rPr>
      </w:pPr>
      <w:r w:rsidRPr="002A70A7">
        <w:rPr>
          <w:rFonts w:ascii="Times New Roman" w:hAnsi="Times New Roman" w:cs="Times New Roman"/>
          <w:sz w:val="28"/>
          <w:szCs w:val="28"/>
        </w:rPr>
        <w:t>РН 24. Тлумачити та правильно застосовувати норми матеріального та процесуального права.</w:t>
      </w:r>
    </w:p>
    <w:p w:rsidR="00606B8F" w:rsidRPr="002A70A7" w:rsidRDefault="00606B8F" w:rsidP="007F0C81">
      <w:pPr>
        <w:spacing w:after="0" w:line="240" w:lineRule="auto"/>
        <w:ind w:firstLine="709"/>
        <w:jc w:val="both"/>
        <w:rPr>
          <w:rFonts w:ascii="Times New Roman" w:hAnsi="Times New Roman" w:cs="Times New Roman"/>
          <w:sz w:val="28"/>
          <w:szCs w:val="28"/>
          <w:lang w:val="ru-RU"/>
        </w:rPr>
      </w:pPr>
      <w:r w:rsidRPr="002A70A7">
        <w:rPr>
          <w:rFonts w:ascii="Times New Roman" w:hAnsi="Times New Roman" w:cs="Times New Roman"/>
          <w:sz w:val="28"/>
          <w:szCs w:val="28"/>
        </w:rPr>
        <w:t xml:space="preserve">Згідно з вимогами освітньо-професійної програми здобувачі вищої освіти повинні </w:t>
      </w:r>
    </w:p>
    <w:p w:rsidR="00606B8F" w:rsidRPr="002A70A7" w:rsidRDefault="00606B8F" w:rsidP="007F0C81">
      <w:pPr>
        <w:spacing w:after="0" w:line="240" w:lineRule="auto"/>
        <w:ind w:firstLine="709"/>
        <w:jc w:val="both"/>
        <w:rPr>
          <w:rFonts w:ascii="Times New Roman" w:hAnsi="Times New Roman" w:cs="Times New Roman"/>
          <w:b/>
          <w:bCs/>
          <w:i/>
          <w:iCs/>
          <w:sz w:val="28"/>
          <w:szCs w:val="28"/>
        </w:rPr>
      </w:pPr>
      <w:r w:rsidRPr="002A70A7">
        <w:rPr>
          <w:rFonts w:ascii="Times New Roman" w:hAnsi="Times New Roman" w:cs="Times New Roman"/>
          <w:b/>
          <w:bCs/>
          <w:i/>
          <w:iCs/>
          <w:sz w:val="28"/>
          <w:szCs w:val="28"/>
        </w:rPr>
        <w:t>знати :</w:t>
      </w:r>
    </w:p>
    <w:p w:rsidR="00606B8F" w:rsidRPr="00606B8F" w:rsidRDefault="00606B8F" w:rsidP="007F0C81">
      <w:pPr>
        <w:spacing w:after="0" w:line="240" w:lineRule="auto"/>
        <w:ind w:firstLine="709"/>
        <w:jc w:val="both"/>
        <w:rPr>
          <w:rFonts w:ascii="Times New Roman" w:hAnsi="Times New Roman" w:cs="Times New Roman"/>
          <w:sz w:val="28"/>
          <w:szCs w:val="28"/>
        </w:rPr>
      </w:pPr>
      <w:r w:rsidRPr="002A70A7">
        <w:rPr>
          <w:rFonts w:ascii="Times New Roman" w:hAnsi="Times New Roman" w:cs="Times New Roman"/>
          <w:sz w:val="28"/>
          <w:szCs w:val="28"/>
        </w:rPr>
        <w:t>– поняття, ознаки і стадії застосування</w:t>
      </w:r>
      <w:r w:rsidRPr="00606B8F">
        <w:rPr>
          <w:rFonts w:ascii="Times New Roman" w:hAnsi="Times New Roman" w:cs="Times New Roman"/>
          <w:sz w:val="28"/>
          <w:szCs w:val="28"/>
        </w:rPr>
        <w:t xml:space="preserve"> норм права; </w:t>
      </w:r>
    </w:p>
    <w:p w:rsidR="00606B8F" w:rsidRPr="00606B8F" w:rsidRDefault="00606B8F" w:rsidP="007F0C81">
      <w:pPr>
        <w:spacing w:after="0" w:line="240" w:lineRule="auto"/>
        <w:ind w:firstLine="709"/>
        <w:jc w:val="both"/>
        <w:rPr>
          <w:rFonts w:ascii="Times New Roman" w:hAnsi="Times New Roman" w:cs="Times New Roman"/>
          <w:sz w:val="28"/>
          <w:szCs w:val="28"/>
        </w:rPr>
      </w:pPr>
      <w:r w:rsidRPr="00606B8F">
        <w:rPr>
          <w:rFonts w:ascii="Times New Roman" w:hAnsi="Times New Roman" w:cs="Times New Roman"/>
          <w:sz w:val="28"/>
          <w:szCs w:val="28"/>
        </w:rPr>
        <w:t xml:space="preserve">– поняття і види тлумачення норм права; </w:t>
      </w:r>
    </w:p>
    <w:p w:rsidR="00606B8F" w:rsidRPr="00606B8F" w:rsidRDefault="00606B8F" w:rsidP="007F0C81">
      <w:pPr>
        <w:spacing w:after="0" w:line="240" w:lineRule="auto"/>
        <w:ind w:firstLine="709"/>
        <w:jc w:val="both"/>
        <w:rPr>
          <w:rFonts w:ascii="Times New Roman" w:hAnsi="Times New Roman" w:cs="Times New Roman"/>
          <w:sz w:val="28"/>
          <w:szCs w:val="28"/>
        </w:rPr>
      </w:pPr>
      <w:r w:rsidRPr="00606B8F">
        <w:rPr>
          <w:rFonts w:ascii="Times New Roman" w:hAnsi="Times New Roman" w:cs="Times New Roman"/>
          <w:sz w:val="28"/>
          <w:szCs w:val="28"/>
        </w:rPr>
        <w:t xml:space="preserve">– способи тлумачення норм права (мовний, логічний, системний, історичний, телеологічний (цільовий) спосіб тлумачення); </w:t>
      </w:r>
    </w:p>
    <w:p w:rsidR="00606B8F" w:rsidRPr="00606B8F" w:rsidRDefault="00606B8F" w:rsidP="007F0C81">
      <w:pPr>
        <w:spacing w:after="0" w:line="240" w:lineRule="auto"/>
        <w:ind w:firstLine="709"/>
        <w:jc w:val="both"/>
        <w:rPr>
          <w:rFonts w:ascii="Times New Roman" w:hAnsi="Times New Roman" w:cs="Times New Roman"/>
          <w:sz w:val="28"/>
          <w:szCs w:val="28"/>
        </w:rPr>
      </w:pPr>
      <w:r w:rsidRPr="00606B8F">
        <w:rPr>
          <w:rFonts w:ascii="Times New Roman" w:hAnsi="Times New Roman" w:cs="Times New Roman"/>
          <w:sz w:val="28"/>
          <w:szCs w:val="28"/>
        </w:rPr>
        <w:t xml:space="preserve">– поняття і види колізій норм права; </w:t>
      </w:r>
    </w:p>
    <w:p w:rsidR="00606B8F" w:rsidRPr="00606B8F" w:rsidRDefault="00606B8F" w:rsidP="007F0C81">
      <w:pPr>
        <w:spacing w:after="0" w:line="240" w:lineRule="auto"/>
        <w:ind w:firstLine="709"/>
        <w:jc w:val="both"/>
        <w:rPr>
          <w:rFonts w:ascii="Times New Roman" w:hAnsi="Times New Roman" w:cs="Times New Roman"/>
          <w:sz w:val="28"/>
          <w:szCs w:val="28"/>
        </w:rPr>
      </w:pPr>
      <w:r w:rsidRPr="00606B8F">
        <w:rPr>
          <w:rFonts w:ascii="Times New Roman" w:hAnsi="Times New Roman" w:cs="Times New Roman"/>
          <w:sz w:val="28"/>
          <w:szCs w:val="28"/>
        </w:rPr>
        <w:t xml:space="preserve">– поняття і види прогалин у законодавстві України; </w:t>
      </w:r>
    </w:p>
    <w:p w:rsidR="00606B8F" w:rsidRPr="00606B8F" w:rsidRDefault="00606B8F" w:rsidP="007F0C81">
      <w:pPr>
        <w:spacing w:after="0" w:line="240" w:lineRule="auto"/>
        <w:ind w:firstLine="709"/>
        <w:jc w:val="both"/>
        <w:rPr>
          <w:rFonts w:ascii="Times New Roman" w:hAnsi="Times New Roman" w:cs="Times New Roman"/>
          <w:b/>
          <w:bCs/>
          <w:i/>
          <w:iCs/>
          <w:sz w:val="28"/>
          <w:szCs w:val="28"/>
          <w:lang w:val="ru-RU"/>
        </w:rPr>
      </w:pPr>
      <w:r w:rsidRPr="00606B8F">
        <w:rPr>
          <w:rFonts w:ascii="Times New Roman" w:hAnsi="Times New Roman" w:cs="Times New Roman"/>
          <w:sz w:val="28"/>
          <w:szCs w:val="28"/>
        </w:rPr>
        <w:t>– визначення аналогії закону, аналогії права тощо.</w:t>
      </w:r>
    </w:p>
    <w:p w:rsidR="00606B8F" w:rsidRPr="00606B8F" w:rsidRDefault="00606B8F" w:rsidP="007F0C81">
      <w:pPr>
        <w:autoSpaceDE w:val="0"/>
        <w:autoSpaceDN w:val="0"/>
        <w:adjustRightInd w:val="0"/>
        <w:spacing w:after="0" w:line="240" w:lineRule="auto"/>
        <w:ind w:firstLine="709"/>
        <w:jc w:val="both"/>
        <w:rPr>
          <w:rFonts w:ascii="Times New Roman" w:hAnsi="Times New Roman" w:cs="Times New Roman"/>
          <w:i/>
          <w:sz w:val="28"/>
          <w:szCs w:val="28"/>
        </w:rPr>
      </w:pPr>
      <w:r w:rsidRPr="00606B8F">
        <w:rPr>
          <w:rFonts w:ascii="Times New Roman" w:hAnsi="Times New Roman" w:cs="Times New Roman"/>
          <w:b/>
          <w:i/>
          <w:sz w:val="28"/>
          <w:szCs w:val="28"/>
        </w:rPr>
        <w:t>вміти:</w:t>
      </w:r>
      <w:r w:rsidRPr="00606B8F">
        <w:rPr>
          <w:rFonts w:ascii="Times New Roman" w:hAnsi="Times New Roman" w:cs="Times New Roman"/>
          <w:i/>
          <w:sz w:val="28"/>
          <w:szCs w:val="28"/>
        </w:rPr>
        <w:t xml:space="preserve"> </w:t>
      </w:r>
    </w:p>
    <w:p w:rsidR="00606B8F" w:rsidRPr="00606B8F" w:rsidRDefault="00606B8F" w:rsidP="007F0C81">
      <w:pPr>
        <w:spacing w:after="0" w:line="240" w:lineRule="auto"/>
        <w:ind w:firstLine="709"/>
        <w:jc w:val="both"/>
        <w:rPr>
          <w:rFonts w:ascii="Times New Roman" w:hAnsi="Times New Roman" w:cs="Times New Roman"/>
          <w:sz w:val="28"/>
          <w:szCs w:val="28"/>
          <w:lang w:val="ru-RU"/>
        </w:rPr>
      </w:pPr>
      <w:r w:rsidRPr="00606B8F">
        <w:rPr>
          <w:rFonts w:ascii="Times New Roman" w:hAnsi="Times New Roman" w:cs="Times New Roman"/>
          <w:sz w:val="28"/>
          <w:szCs w:val="28"/>
        </w:rPr>
        <w:t>- застосовувати на практиці набуті теоретичні знання;</w:t>
      </w:r>
    </w:p>
    <w:p w:rsidR="00606B8F" w:rsidRPr="00606B8F" w:rsidRDefault="00606B8F" w:rsidP="007F0C81">
      <w:pPr>
        <w:spacing w:after="0" w:line="240" w:lineRule="auto"/>
        <w:ind w:firstLine="709"/>
        <w:jc w:val="both"/>
        <w:rPr>
          <w:rFonts w:ascii="Times New Roman" w:hAnsi="Times New Roman" w:cs="Times New Roman"/>
          <w:sz w:val="28"/>
          <w:szCs w:val="28"/>
        </w:rPr>
      </w:pPr>
      <w:r w:rsidRPr="00606B8F">
        <w:rPr>
          <w:rFonts w:ascii="Times New Roman" w:hAnsi="Times New Roman" w:cs="Times New Roman"/>
          <w:sz w:val="28"/>
          <w:szCs w:val="28"/>
        </w:rPr>
        <w:t>- кваліфікувати адміністративні та кримінальні правопорушення;</w:t>
      </w:r>
    </w:p>
    <w:p w:rsidR="00606B8F" w:rsidRPr="00606B8F" w:rsidRDefault="00606B8F" w:rsidP="007F0C81">
      <w:pPr>
        <w:autoSpaceDE w:val="0"/>
        <w:autoSpaceDN w:val="0"/>
        <w:adjustRightInd w:val="0"/>
        <w:spacing w:after="0" w:line="240" w:lineRule="auto"/>
        <w:ind w:firstLine="709"/>
        <w:jc w:val="both"/>
        <w:rPr>
          <w:rFonts w:ascii="Times New Roman" w:hAnsi="Times New Roman" w:cs="Times New Roman"/>
          <w:sz w:val="28"/>
          <w:szCs w:val="28"/>
          <w:lang w:val="ru-RU"/>
        </w:rPr>
      </w:pPr>
      <w:r w:rsidRPr="00606B8F">
        <w:rPr>
          <w:rFonts w:ascii="Times New Roman" w:hAnsi="Times New Roman" w:cs="Times New Roman"/>
          <w:sz w:val="28"/>
          <w:szCs w:val="28"/>
        </w:rPr>
        <w:t>- аналізувати, творчо осмислювати та логічно впорядковувати інфор</w:t>
      </w:r>
      <w:r w:rsidRPr="00606B8F">
        <w:rPr>
          <w:rFonts w:ascii="Times New Roman" w:hAnsi="Times New Roman" w:cs="Times New Roman"/>
          <w:sz w:val="28"/>
          <w:szCs w:val="28"/>
        </w:rPr>
        <w:softHyphen/>
        <w:t xml:space="preserve">мацію, що наявна в матеріалах адміністративного та кримінального проваджень; </w:t>
      </w:r>
    </w:p>
    <w:p w:rsidR="00606B8F" w:rsidRPr="00606B8F" w:rsidRDefault="00606B8F" w:rsidP="007F0C81">
      <w:pPr>
        <w:autoSpaceDE w:val="0"/>
        <w:autoSpaceDN w:val="0"/>
        <w:adjustRightInd w:val="0"/>
        <w:spacing w:after="0" w:line="240" w:lineRule="auto"/>
        <w:ind w:firstLine="709"/>
        <w:jc w:val="both"/>
        <w:rPr>
          <w:rFonts w:ascii="Times New Roman" w:hAnsi="Times New Roman" w:cs="Times New Roman"/>
          <w:sz w:val="28"/>
          <w:szCs w:val="28"/>
        </w:rPr>
      </w:pPr>
      <w:r w:rsidRPr="00606B8F">
        <w:rPr>
          <w:rFonts w:ascii="Times New Roman" w:hAnsi="Times New Roman" w:cs="Times New Roman"/>
          <w:sz w:val="28"/>
          <w:szCs w:val="28"/>
        </w:rPr>
        <w:t>- формувати навички прийняття рішень у складних слідчих ситуаціях, опанування логікою доказування у кримінальному провадженні;</w:t>
      </w:r>
    </w:p>
    <w:p w:rsidR="00606B8F" w:rsidRPr="00606B8F" w:rsidRDefault="00606B8F" w:rsidP="007F0C81">
      <w:pPr>
        <w:spacing w:after="0" w:line="240" w:lineRule="auto"/>
        <w:ind w:firstLine="709"/>
        <w:jc w:val="both"/>
        <w:rPr>
          <w:rFonts w:ascii="Times New Roman" w:hAnsi="Times New Roman" w:cs="Times New Roman"/>
          <w:sz w:val="28"/>
          <w:szCs w:val="28"/>
        </w:rPr>
      </w:pPr>
      <w:r w:rsidRPr="00606B8F">
        <w:rPr>
          <w:rFonts w:ascii="Times New Roman" w:hAnsi="Times New Roman" w:cs="Times New Roman"/>
          <w:sz w:val="28"/>
          <w:szCs w:val="28"/>
        </w:rPr>
        <w:t>-  грамотно складати процесуальні документи досудового розслідування.</w:t>
      </w:r>
    </w:p>
    <w:p w:rsidR="00606B8F" w:rsidRPr="00606B8F" w:rsidRDefault="00606B8F" w:rsidP="007F0C81">
      <w:pPr>
        <w:keepNext/>
        <w:numPr>
          <w:ilvl w:val="0"/>
          <w:numId w:val="5"/>
        </w:numPr>
        <w:suppressAutoHyphens/>
        <w:spacing w:after="0" w:line="240" w:lineRule="auto"/>
        <w:ind w:firstLine="709"/>
        <w:jc w:val="center"/>
        <w:outlineLvl w:val="0"/>
        <w:rPr>
          <w:rFonts w:ascii="Times New Roman" w:hAnsi="Times New Roman" w:cs="Times New Roman"/>
          <w:b/>
          <w:sz w:val="28"/>
          <w:szCs w:val="28"/>
        </w:rPr>
      </w:pPr>
      <w:r w:rsidRPr="00606B8F">
        <w:rPr>
          <w:rFonts w:ascii="Times New Roman" w:hAnsi="Times New Roman" w:cs="Times New Roman"/>
          <w:b/>
          <w:sz w:val="28"/>
          <w:szCs w:val="28"/>
        </w:rPr>
        <w:t>Засоби діагностики результатів навчання</w:t>
      </w:r>
    </w:p>
    <w:p w:rsidR="00606B8F" w:rsidRPr="00606B8F" w:rsidRDefault="00606B8F" w:rsidP="007F0C81">
      <w:pPr>
        <w:autoSpaceDE w:val="0"/>
        <w:autoSpaceDN w:val="0"/>
        <w:adjustRightInd w:val="0"/>
        <w:spacing w:after="0" w:line="240" w:lineRule="auto"/>
        <w:ind w:firstLine="709"/>
        <w:jc w:val="both"/>
        <w:rPr>
          <w:rFonts w:ascii="Times New Roman" w:hAnsi="Times New Roman" w:cs="Times New Roman"/>
          <w:sz w:val="28"/>
          <w:szCs w:val="28"/>
          <w:lang w:eastAsia="uk-UA"/>
        </w:rPr>
      </w:pPr>
      <w:r w:rsidRPr="00606B8F">
        <w:rPr>
          <w:rFonts w:ascii="Times New Roman" w:hAnsi="Times New Roman" w:cs="Times New Roman"/>
          <w:sz w:val="28"/>
          <w:szCs w:val="28"/>
          <w:lang w:eastAsia="uk-UA"/>
        </w:rPr>
        <w:t>Засобами оцінювання та методами демонстрування результатів навчання є:</w:t>
      </w:r>
    </w:p>
    <w:p w:rsidR="00606B8F" w:rsidRPr="00606B8F" w:rsidRDefault="00606B8F" w:rsidP="007F0C81">
      <w:pPr>
        <w:numPr>
          <w:ilvl w:val="0"/>
          <w:numId w:val="7"/>
        </w:numPr>
        <w:tabs>
          <w:tab w:val="left" w:pos="744"/>
        </w:tabs>
        <w:suppressAutoHyphens/>
        <w:autoSpaceDE w:val="0"/>
        <w:autoSpaceDN w:val="0"/>
        <w:adjustRightInd w:val="0"/>
        <w:spacing w:after="0" w:line="240" w:lineRule="auto"/>
        <w:ind w:firstLine="709"/>
        <w:jc w:val="both"/>
        <w:rPr>
          <w:rFonts w:ascii="Times New Roman" w:hAnsi="Times New Roman" w:cs="Times New Roman"/>
          <w:sz w:val="28"/>
          <w:szCs w:val="28"/>
          <w:lang w:eastAsia="uk-UA"/>
        </w:rPr>
      </w:pPr>
      <w:r w:rsidRPr="00606B8F">
        <w:rPr>
          <w:rFonts w:ascii="Times New Roman" w:hAnsi="Times New Roman" w:cs="Times New Roman"/>
          <w:sz w:val="28"/>
          <w:szCs w:val="28"/>
          <w:lang w:eastAsia="uk-UA"/>
        </w:rPr>
        <w:t>екзамен;</w:t>
      </w:r>
    </w:p>
    <w:p w:rsidR="00606B8F" w:rsidRPr="00606B8F" w:rsidRDefault="00606B8F" w:rsidP="007F0C81">
      <w:pPr>
        <w:numPr>
          <w:ilvl w:val="0"/>
          <w:numId w:val="7"/>
        </w:numPr>
        <w:tabs>
          <w:tab w:val="left" w:pos="744"/>
        </w:tabs>
        <w:suppressAutoHyphens/>
        <w:autoSpaceDE w:val="0"/>
        <w:autoSpaceDN w:val="0"/>
        <w:adjustRightInd w:val="0"/>
        <w:spacing w:after="0" w:line="240" w:lineRule="auto"/>
        <w:ind w:firstLine="709"/>
        <w:jc w:val="both"/>
        <w:rPr>
          <w:rFonts w:ascii="Times New Roman" w:hAnsi="Times New Roman" w:cs="Times New Roman"/>
          <w:sz w:val="28"/>
          <w:szCs w:val="28"/>
          <w:lang w:eastAsia="uk-UA"/>
        </w:rPr>
      </w:pPr>
      <w:r w:rsidRPr="00606B8F">
        <w:rPr>
          <w:rFonts w:ascii="Times New Roman" w:hAnsi="Times New Roman" w:cs="Times New Roman"/>
          <w:sz w:val="28"/>
          <w:szCs w:val="28"/>
          <w:lang w:eastAsia="uk-UA"/>
        </w:rPr>
        <w:t>тести;</w:t>
      </w:r>
    </w:p>
    <w:p w:rsidR="00606B8F" w:rsidRPr="00606B8F" w:rsidRDefault="00606B8F" w:rsidP="007F0C81">
      <w:pPr>
        <w:numPr>
          <w:ilvl w:val="0"/>
          <w:numId w:val="7"/>
        </w:numPr>
        <w:tabs>
          <w:tab w:val="left" w:pos="744"/>
        </w:tabs>
        <w:suppressAutoHyphens/>
        <w:autoSpaceDE w:val="0"/>
        <w:autoSpaceDN w:val="0"/>
        <w:adjustRightInd w:val="0"/>
        <w:spacing w:after="0" w:line="240" w:lineRule="auto"/>
        <w:ind w:firstLine="709"/>
        <w:jc w:val="both"/>
        <w:rPr>
          <w:rFonts w:ascii="Times New Roman" w:hAnsi="Times New Roman" w:cs="Times New Roman"/>
          <w:sz w:val="28"/>
          <w:szCs w:val="28"/>
          <w:lang w:eastAsia="uk-UA"/>
        </w:rPr>
      </w:pPr>
      <w:r w:rsidRPr="00606B8F">
        <w:rPr>
          <w:rFonts w:ascii="Times New Roman" w:hAnsi="Times New Roman" w:cs="Times New Roman"/>
          <w:sz w:val="28"/>
          <w:szCs w:val="28"/>
          <w:lang w:eastAsia="uk-UA"/>
        </w:rPr>
        <w:t>есе;</w:t>
      </w:r>
    </w:p>
    <w:p w:rsidR="00606B8F" w:rsidRPr="00606B8F" w:rsidRDefault="00606B8F" w:rsidP="007F0C81">
      <w:pPr>
        <w:numPr>
          <w:ilvl w:val="0"/>
          <w:numId w:val="7"/>
        </w:numPr>
        <w:tabs>
          <w:tab w:val="left" w:pos="744"/>
        </w:tabs>
        <w:suppressAutoHyphens/>
        <w:autoSpaceDE w:val="0"/>
        <w:autoSpaceDN w:val="0"/>
        <w:adjustRightInd w:val="0"/>
        <w:spacing w:after="0" w:line="240" w:lineRule="auto"/>
        <w:ind w:firstLine="709"/>
        <w:jc w:val="both"/>
        <w:rPr>
          <w:rFonts w:ascii="Times New Roman" w:hAnsi="Times New Roman" w:cs="Times New Roman"/>
          <w:sz w:val="28"/>
          <w:szCs w:val="28"/>
          <w:lang w:eastAsia="uk-UA"/>
        </w:rPr>
      </w:pPr>
      <w:r w:rsidRPr="00606B8F">
        <w:rPr>
          <w:rFonts w:ascii="Times New Roman" w:hAnsi="Times New Roman" w:cs="Times New Roman"/>
          <w:sz w:val="28"/>
          <w:szCs w:val="28"/>
          <w:lang w:eastAsia="uk-UA"/>
        </w:rPr>
        <w:t>презентації результатів виконаних завдань та досліджень;</w:t>
      </w:r>
    </w:p>
    <w:p w:rsidR="00606B8F" w:rsidRPr="00606B8F" w:rsidRDefault="00606B8F" w:rsidP="007F0C81">
      <w:pPr>
        <w:numPr>
          <w:ilvl w:val="0"/>
          <w:numId w:val="7"/>
        </w:numPr>
        <w:tabs>
          <w:tab w:val="left" w:pos="744"/>
        </w:tabs>
        <w:suppressAutoHyphens/>
        <w:autoSpaceDE w:val="0"/>
        <w:autoSpaceDN w:val="0"/>
        <w:adjustRightInd w:val="0"/>
        <w:spacing w:after="0" w:line="240" w:lineRule="auto"/>
        <w:ind w:firstLine="709"/>
        <w:jc w:val="both"/>
        <w:rPr>
          <w:rFonts w:ascii="Times New Roman" w:hAnsi="Times New Roman" w:cs="Times New Roman"/>
          <w:sz w:val="28"/>
          <w:szCs w:val="28"/>
          <w:lang w:eastAsia="uk-UA"/>
        </w:rPr>
      </w:pPr>
      <w:r w:rsidRPr="00606B8F">
        <w:rPr>
          <w:rFonts w:ascii="Times New Roman" w:hAnsi="Times New Roman" w:cs="Times New Roman"/>
          <w:sz w:val="28"/>
          <w:szCs w:val="28"/>
          <w:lang w:eastAsia="uk-UA"/>
        </w:rPr>
        <w:t>студентські презентації та виступи на наукових заходах.</w:t>
      </w:r>
    </w:p>
    <w:p w:rsidR="00C27E4D" w:rsidRDefault="00C27E4D" w:rsidP="007F0C81">
      <w:pPr>
        <w:keepNext/>
        <w:spacing w:after="0" w:line="240" w:lineRule="auto"/>
        <w:ind w:firstLine="709"/>
        <w:jc w:val="center"/>
        <w:outlineLvl w:val="0"/>
        <w:rPr>
          <w:rFonts w:ascii="Times New Roman" w:hAnsi="Times New Roman" w:cs="Times New Roman"/>
          <w:b/>
          <w:sz w:val="28"/>
          <w:szCs w:val="28"/>
          <w:lang w:val="ru-RU"/>
        </w:rPr>
      </w:pPr>
    </w:p>
    <w:p w:rsidR="00606B8F" w:rsidRPr="00606B8F" w:rsidRDefault="00606B8F" w:rsidP="007F0C81">
      <w:pPr>
        <w:keepNext/>
        <w:spacing w:after="0" w:line="240" w:lineRule="auto"/>
        <w:ind w:firstLine="709"/>
        <w:jc w:val="center"/>
        <w:outlineLvl w:val="0"/>
        <w:rPr>
          <w:rFonts w:ascii="Times New Roman" w:hAnsi="Times New Roman" w:cs="Times New Roman"/>
          <w:b/>
          <w:sz w:val="28"/>
          <w:szCs w:val="28"/>
          <w:lang w:eastAsia="ru-RU"/>
        </w:rPr>
      </w:pPr>
      <w:r w:rsidRPr="00606B8F">
        <w:rPr>
          <w:rFonts w:ascii="Times New Roman" w:hAnsi="Times New Roman" w:cs="Times New Roman"/>
          <w:b/>
          <w:sz w:val="28"/>
          <w:szCs w:val="28"/>
        </w:rPr>
        <w:t>6 Програма навчальної дисципліни</w:t>
      </w:r>
    </w:p>
    <w:p w:rsidR="00606B8F" w:rsidRPr="00606B8F" w:rsidRDefault="00606B8F" w:rsidP="007F0C81">
      <w:pPr>
        <w:spacing w:after="0" w:line="240" w:lineRule="auto"/>
        <w:ind w:firstLine="709"/>
        <w:jc w:val="both"/>
        <w:rPr>
          <w:rFonts w:ascii="Times New Roman" w:hAnsi="Times New Roman" w:cs="Times New Roman"/>
          <w:b/>
          <w:sz w:val="28"/>
          <w:szCs w:val="28"/>
        </w:rPr>
      </w:pPr>
      <w:r w:rsidRPr="00606B8F">
        <w:rPr>
          <w:rFonts w:ascii="Times New Roman" w:hAnsi="Times New Roman" w:cs="Times New Roman"/>
          <w:b/>
          <w:sz w:val="28"/>
          <w:szCs w:val="28"/>
        </w:rPr>
        <w:t>Змістовий модуль 1. Теоретичні основи навчальної дисципліни «Правозастосування в правоохоронній діяльності».</w:t>
      </w:r>
    </w:p>
    <w:p w:rsidR="00606B8F" w:rsidRPr="00DD1B88" w:rsidRDefault="00606B8F" w:rsidP="007F0C81">
      <w:pPr>
        <w:overflowPunct w:val="0"/>
        <w:autoSpaceDE w:val="0"/>
        <w:autoSpaceDN w:val="0"/>
        <w:adjustRightInd w:val="0"/>
        <w:spacing w:after="0" w:line="240" w:lineRule="auto"/>
        <w:ind w:firstLine="709"/>
        <w:jc w:val="both"/>
        <w:rPr>
          <w:rFonts w:ascii="Times New Roman" w:eastAsia="Calibri" w:hAnsi="Times New Roman" w:cs="Times New Roman"/>
          <w:b/>
          <w:bCs/>
          <w:iCs/>
          <w:color w:val="000000"/>
          <w:sz w:val="28"/>
          <w:szCs w:val="28"/>
        </w:rPr>
      </w:pPr>
    </w:p>
    <w:p w:rsidR="00C27E4D" w:rsidRPr="00DD1B88" w:rsidRDefault="00DB361D" w:rsidP="007F0C81">
      <w:pPr>
        <w:overflowPunct w:val="0"/>
        <w:autoSpaceDE w:val="0"/>
        <w:autoSpaceDN w:val="0"/>
        <w:adjustRightInd w:val="0"/>
        <w:spacing w:after="0" w:line="240" w:lineRule="auto"/>
        <w:ind w:firstLine="709"/>
        <w:jc w:val="both"/>
        <w:rPr>
          <w:rFonts w:ascii="Times New Roman" w:hAnsi="Times New Roman" w:cs="Times New Roman"/>
          <w:b/>
          <w:sz w:val="28"/>
          <w:szCs w:val="28"/>
        </w:rPr>
      </w:pPr>
      <w:r w:rsidRPr="00DD1B88">
        <w:rPr>
          <w:rFonts w:ascii="Times New Roman" w:hAnsi="Times New Roman" w:cs="Times New Roman"/>
          <w:b/>
          <w:sz w:val="28"/>
          <w:szCs w:val="28"/>
        </w:rPr>
        <w:t xml:space="preserve">Тема 1. Правозастосування – особлива форма реалізації права </w:t>
      </w:r>
    </w:p>
    <w:p w:rsidR="008560ED" w:rsidRPr="0034578F" w:rsidRDefault="008560ED" w:rsidP="007F0C81">
      <w:pPr>
        <w:spacing w:after="0" w:line="240" w:lineRule="auto"/>
        <w:ind w:firstLine="709"/>
        <w:rPr>
          <w:rFonts w:ascii="Times New Roman" w:hAnsi="Times New Roman" w:cs="Times New Roman"/>
          <w:sz w:val="28"/>
          <w:szCs w:val="28"/>
        </w:rPr>
      </w:pPr>
      <w:r w:rsidRPr="0034578F">
        <w:rPr>
          <w:rFonts w:ascii="Times New Roman" w:hAnsi="Times New Roman" w:cs="Times New Roman"/>
          <w:sz w:val="28"/>
          <w:szCs w:val="28"/>
        </w:rPr>
        <w:t>Реалізація норм права як важлива стадія правового регулювання суспільних відносин. Поняття, ознаки та види форм реалізації права</w:t>
      </w:r>
    </w:p>
    <w:p w:rsidR="008560ED" w:rsidRPr="0034578F" w:rsidRDefault="008560ED" w:rsidP="007F0C81">
      <w:pPr>
        <w:tabs>
          <w:tab w:val="left" w:pos="284"/>
          <w:tab w:val="left" w:pos="567"/>
        </w:tabs>
        <w:spacing w:after="0" w:line="240" w:lineRule="auto"/>
        <w:ind w:firstLine="709"/>
        <w:jc w:val="both"/>
        <w:rPr>
          <w:rFonts w:ascii="Times New Roman" w:hAnsi="Times New Roman" w:cs="Times New Roman"/>
          <w:sz w:val="28"/>
          <w:szCs w:val="28"/>
        </w:rPr>
      </w:pPr>
      <w:r w:rsidRPr="0034578F">
        <w:rPr>
          <w:rFonts w:ascii="Times New Roman" w:hAnsi="Times New Roman" w:cs="Times New Roman"/>
          <w:sz w:val="28"/>
          <w:szCs w:val="28"/>
        </w:rPr>
        <w:t>Форми реалізації норм права: поняття та сутність. Критерії класифікації та види форм реалізації норм права. Використання, виконання, дотримання, застосування як форми реалізації норм права: загальна характеристика.</w:t>
      </w:r>
    </w:p>
    <w:p w:rsidR="008560ED" w:rsidRPr="0034578F" w:rsidRDefault="008560ED" w:rsidP="007F0C81">
      <w:pPr>
        <w:overflowPunct w:val="0"/>
        <w:autoSpaceDE w:val="0"/>
        <w:autoSpaceDN w:val="0"/>
        <w:adjustRightInd w:val="0"/>
        <w:spacing w:after="0" w:line="240" w:lineRule="auto"/>
        <w:ind w:firstLine="709"/>
        <w:jc w:val="both"/>
        <w:rPr>
          <w:rFonts w:ascii="Times New Roman" w:hAnsi="Times New Roman" w:cs="Times New Roman"/>
          <w:sz w:val="28"/>
          <w:szCs w:val="28"/>
        </w:rPr>
      </w:pPr>
      <w:r w:rsidRPr="0034578F">
        <w:rPr>
          <w:rFonts w:ascii="Times New Roman" w:hAnsi="Times New Roman" w:cs="Times New Roman"/>
          <w:sz w:val="28"/>
          <w:szCs w:val="28"/>
        </w:rPr>
        <w:t>Поняття та ознаки застосування норм права. Застосування норм права як специфічна форма його реалізації: поняття, ознаки. Суб’єкти правозастосування: теоретико-правова характеристика. Підстави застосування норм права. Форми правозастосовної діяльності. Правозастосовний процес. Простий та складний порядок застосування норм права. Основні вимоги та ефективність застосування норм права. Гарантії правильного застосування норм права. Гарантії правозастосування в правоохоронній діяльності. Засади застосування поліцейських заходів та заходів адміністративного примусу для припинення кримінальних та адміністративних</w:t>
      </w:r>
      <w:r w:rsidRPr="0034578F">
        <w:rPr>
          <w:rFonts w:ascii="Times New Roman" w:hAnsi="Times New Roman" w:cs="Times New Roman"/>
          <w:spacing w:val="-1"/>
          <w:sz w:val="28"/>
          <w:szCs w:val="28"/>
        </w:rPr>
        <w:t xml:space="preserve"> </w:t>
      </w:r>
      <w:r w:rsidRPr="0034578F">
        <w:rPr>
          <w:rFonts w:ascii="Times New Roman" w:hAnsi="Times New Roman" w:cs="Times New Roman"/>
          <w:sz w:val="28"/>
          <w:szCs w:val="28"/>
        </w:rPr>
        <w:t>правопорушень.</w:t>
      </w:r>
    </w:p>
    <w:p w:rsidR="008560ED" w:rsidRPr="0034578F" w:rsidRDefault="008560ED" w:rsidP="007F0C81">
      <w:pPr>
        <w:pStyle w:val="TableParagraph"/>
        <w:tabs>
          <w:tab w:val="left" w:pos="288"/>
        </w:tabs>
        <w:ind w:right="99" w:firstLine="709"/>
        <w:jc w:val="both"/>
        <w:rPr>
          <w:sz w:val="28"/>
          <w:szCs w:val="28"/>
        </w:rPr>
      </w:pPr>
      <w:r w:rsidRPr="0034578F">
        <w:rPr>
          <w:sz w:val="28"/>
          <w:szCs w:val="28"/>
        </w:rPr>
        <w:t xml:space="preserve">Функції застосування норм права: загальносоціальні (економічні, політичні, соціальні, духовні та ін.); юридичні (регулятивні, охоронні, захисні та ін.). </w:t>
      </w:r>
    </w:p>
    <w:p w:rsidR="008560ED" w:rsidRPr="0034578F" w:rsidRDefault="008560ED" w:rsidP="007F0C81">
      <w:pPr>
        <w:tabs>
          <w:tab w:val="left" w:pos="284"/>
          <w:tab w:val="left" w:pos="567"/>
        </w:tabs>
        <w:spacing w:after="0" w:line="240" w:lineRule="auto"/>
        <w:ind w:firstLine="709"/>
        <w:jc w:val="both"/>
        <w:rPr>
          <w:rFonts w:ascii="Times New Roman" w:hAnsi="Times New Roman" w:cs="Times New Roman"/>
          <w:sz w:val="28"/>
          <w:szCs w:val="28"/>
        </w:rPr>
      </w:pPr>
      <w:r w:rsidRPr="0034578F">
        <w:rPr>
          <w:rFonts w:ascii="Times New Roman" w:hAnsi="Times New Roman" w:cs="Times New Roman"/>
          <w:sz w:val="28"/>
          <w:szCs w:val="28"/>
        </w:rPr>
        <w:t>Сутність та особливості механізму застосування норм права. Підстави та форми застосування норм права. Особливості правозастосування в правоохоронній діяльності.</w:t>
      </w:r>
    </w:p>
    <w:p w:rsidR="00AD7860" w:rsidRPr="00DD1B88" w:rsidRDefault="00AD7860" w:rsidP="007F0C81">
      <w:pPr>
        <w:tabs>
          <w:tab w:val="left" w:pos="284"/>
          <w:tab w:val="left" w:pos="567"/>
        </w:tabs>
        <w:spacing w:after="0" w:line="240" w:lineRule="auto"/>
        <w:ind w:firstLine="709"/>
        <w:jc w:val="both"/>
        <w:rPr>
          <w:rFonts w:ascii="Times New Roman" w:hAnsi="Times New Roman" w:cs="Times New Roman"/>
          <w:b/>
          <w:sz w:val="28"/>
          <w:szCs w:val="28"/>
        </w:rPr>
      </w:pPr>
    </w:p>
    <w:p w:rsidR="008C0CB4" w:rsidRPr="00DD1B88" w:rsidRDefault="008C0CB4" w:rsidP="007F0C81">
      <w:pPr>
        <w:tabs>
          <w:tab w:val="left" w:pos="284"/>
          <w:tab w:val="left" w:pos="567"/>
        </w:tabs>
        <w:spacing w:after="0" w:line="240" w:lineRule="auto"/>
        <w:ind w:firstLine="709"/>
        <w:jc w:val="both"/>
        <w:rPr>
          <w:rFonts w:ascii="Times New Roman" w:hAnsi="Times New Roman" w:cs="Times New Roman"/>
          <w:sz w:val="28"/>
          <w:szCs w:val="28"/>
        </w:rPr>
      </w:pPr>
      <w:r w:rsidRPr="00DD1B88">
        <w:rPr>
          <w:rFonts w:ascii="Times New Roman" w:hAnsi="Times New Roman" w:cs="Times New Roman"/>
          <w:b/>
          <w:sz w:val="28"/>
          <w:szCs w:val="28"/>
        </w:rPr>
        <w:t>Тема 2. Стадії застосування права</w:t>
      </w:r>
    </w:p>
    <w:p w:rsidR="00646476" w:rsidRPr="00313084" w:rsidRDefault="00646476" w:rsidP="007F0C81">
      <w:pPr>
        <w:spacing w:after="0" w:line="240" w:lineRule="auto"/>
        <w:ind w:firstLine="709"/>
        <w:jc w:val="both"/>
        <w:rPr>
          <w:rFonts w:ascii="Times New Roman" w:hAnsi="Times New Roman" w:cs="Times New Roman"/>
          <w:sz w:val="28"/>
          <w:szCs w:val="28"/>
        </w:rPr>
      </w:pPr>
      <w:r w:rsidRPr="00313084">
        <w:rPr>
          <w:rFonts w:ascii="Times New Roman" w:hAnsi="Times New Roman" w:cs="Times New Roman"/>
          <w:sz w:val="28"/>
          <w:szCs w:val="28"/>
        </w:rPr>
        <w:t>Правозастосовний процес: поняття, сутність, стадії. Стадії застосування норм права. Простий та складний порядок застосування норм права: загальна характеристика.</w:t>
      </w:r>
    </w:p>
    <w:p w:rsidR="00646476" w:rsidRPr="0034578F" w:rsidRDefault="00646476" w:rsidP="007F0C81">
      <w:pPr>
        <w:tabs>
          <w:tab w:val="left" w:pos="284"/>
          <w:tab w:val="left" w:pos="567"/>
        </w:tabs>
        <w:spacing w:after="0" w:line="240" w:lineRule="auto"/>
        <w:ind w:firstLine="709"/>
        <w:jc w:val="both"/>
        <w:rPr>
          <w:rFonts w:ascii="Times New Roman" w:hAnsi="Times New Roman" w:cs="Times New Roman"/>
          <w:sz w:val="28"/>
          <w:szCs w:val="28"/>
        </w:rPr>
      </w:pPr>
      <w:r w:rsidRPr="0034578F">
        <w:rPr>
          <w:rFonts w:ascii="Times New Roman" w:hAnsi="Times New Roman" w:cs="Times New Roman"/>
          <w:sz w:val="28"/>
          <w:szCs w:val="28"/>
        </w:rPr>
        <w:t xml:space="preserve">Встановлення фактичних обставин справи як стадія правозастосовного процесу: основні положення. Вибір та аналіз правової норми як центральна стадія правозастосовного процесу: загальна характеристика. </w:t>
      </w:r>
    </w:p>
    <w:p w:rsidR="00646476" w:rsidRPr="0034578F" w:rsidRDefault="00646476" w:rsidP="007F0C81">
      <w:pPr>
        <w:spacing w:after="0" w:line="240" w:lineRule="auto"/>
        <w:ind w:firstLine="709"/>
        <w:jc w:val="both"/>
        <w:rPr>
          <w:rFonts w:ascii="Times New Roman" w:hAnsi="Times New Roman" w:cs="Times New Roman"/>
          <w:sz w:val="28"/>
          <w:szCs w:val="28"/>
        </w:rPr>
      </w:pPr>
      <w:r w:rsidRPr="0034578F">
        <w:rPr>
          <w:rFonts w:ascii="Times New Roman" w:hAnsi="Times New Roman" w:cs="Times New Roman"/>
          <w:sz w:val="28"/>
          <w:szCs w:val="28"/>
        </w:rPr>
        <w:t>Юридична кваліфікація як стадія застосування норм права. Кваліфікація адміністративних правопорушень, віднесених до компетенції Національній поліції України (на прикладах адміністративних справ, розглянутих судами Північного регіону). Кваліфікація адміністративних правопорушень, віднесених до компетенції Державної прикордонної служби України (на прикладах адміністративних справ, розглянутих судами Північного регіону).</w:t>
      </w:r>
      <w:r w:rsidRPr="0034578F">
        <w:rPr>
          <w:rFonts w:ascii="Times New Roman" w:hAnsi="Times New Roman" w:cs="Times New Roman"/>
          <w:bCs/>
          <w:sz w:val="28"/>
          <w:szCs w:val="28"/>
        </w:rPr>
        <w:t xml:space="preserve"> Проблеми кваліфікації кримінальних правопорушень проти громадського порядку та моральності. Проблеми кваліфікації кримінальних правопорушень проти авторитету органів державної влади та </w:t>
      </w:r>
      <w:r w:rsidRPr="0034578F">
        <w:rPr>
          <w:rFonts w:ascii="Times New Roman" w:hAnsi="Times New Roman" w:cs="Times New Roman"/>
          <w:bCs/>
          <w:sz w:val="28"/>
          <w:szCs w:val="28"/>
        </w:rPr>
        <w:lastRenderedPageBreak/>
        <w:t>самоврядування.</w:t>
      </w:r>
      <w:r w:rsidRPr="0034578F">
        <w:rPr>
          <w:rFonts w:ascii="Times New Roman" w:hAnsi="Times New Roman" w:cs="Times New Roman"/>
          <w:sz w:val="28"/>
          <w:szCs w:val="28"/>
        </w:rPr>
        <w:t xml:space="preserve"> Прийняття уповноваженим суб’єктом рішення по справі як завершальна стадія правозастосовного процесу: основні положення. Рішення справи і документальне оформлення ухваленого рішення. </w:t>
      </w:r>
    </w:p>
    <w:p w:rsidR="00646476" w:rsidRPr="00313084" w:rsidRDefault="00646476" w:rsidP="007F0C81">
      <w:pPr>
        <w:tabs>
          <w:tab w:val="left" w:pos="284"/>
          <w:tab w:val="left" w:pos="567"/>
        </w:tabs>
        <w:spacing w:after="0" w:line="240" w:lineRule="auto"/>
        <w:ind w:firstLine="709"/>
        <w:jc w:val="both"/>
        <w:rPr>
          <w:rFonts w:ascii="Times New Roman" w:hAnsi="Times New Roman" w:cs="Times New Roman"/>
          <w:sz w:val="28"/>
          <w:szCs w:val="28"/>
        </w:rPr>
      </w:pPr>
      <w:r w:rsidRPr="00313084">
        <w:rPr>
          <w:rFonts w:ascii="Times New Roman" w:hAnsi="Times New Roman" w:cs="Times New Roman"/>
          <w:sz w:val="28"/>
          <w:szCs w:val="28"/>
        </w:rPr>
        <w:t>Основні вимоги до застосування норм права. Вимоги правильного застосування права: вимога законності, вимога обґрунтованості, вимога доцільності, вимога справедливості. Законність, обґрунтованість, доцільність як вимоги до правильного застосування норм права: основні положення.</w:t>
      </w:r>
    </w:p>
    <w:p w:rsidR="00646476" w:rsidRPr="00313084" w:rsidRDefault="00646476" w:rsidP="007F0C81">
      <w:pPr>
        <w:spacing w:after="0" w:line="240" w:lineRule="auto"/>
        <w:ind w:firstLine="709"/>
        <w:jc w:val="both"/>
        <w:rPr>
          <w:rFonts w:ascii="Times New Roman" w:hAnsi="Times New Roman" w:cs="Times New Roman"/>
          <w:sz w:val="28"/>
          <w:szCs w:val="28"/>
        </w:rPr>
      </w:pPr>
      <w:r w:rsidRPr="00313084">
        <w:rPr>
          <w:rFonts w:ascii="Times New Roman" w:hAnsi="Times New Roman" w:cs="Times New Roman"/>
          <w:sz w:val="28"/>
          <w:szCs w:val="28"/>
        </w:rPr>
        <w:t>Ефективність правозастосування. Напрями підвищення ефективності правозастосовної діяльності. Гарантії правильного застосування норм права та їх види. Єдність соціальних і юридичних гарантій правильного застосування права. Значення правосвідомості в забезпеченні законності правозастосування. Процесуальні засоби забезпечення прав і свобод громадян як гарантія правильного правозастосування.</w:t>
      </w:r>
    </w:p>
    <w:p w:rsidR="00646476" w:rsidRPr="00313084" w:rsidRDefault="00646476" w:rsidP="007F0C81">
      <w:pPr>
        <w:spacing w:after="0" w:line="240" w:lineRule="auto"/>
        <w:ind w:firstLine="709"/>
        <w:jc w:val="both"/>
        <w:rPr>
          <w:rFonts w:ascii="Times New Roman" w:hAnsi="Times New Roman" w:cs="Times New Roman"/>
          <w:sz w:val="28"/>
          <w:szCs w:val="28"/>
        </w:rPr>
      </w:pPr>
      <w:r w:rsidRPr="00313084">
        <w:rPr>
          <w:rFonts w:ascii="Times New Roman" w:hAnsi="Times New Roman" w:cs="Times New Roman"/>
          <w:sz w:val="28"/>
          <w:szCs w:val="28"/>
        </w:rPr>
        <w:t>Правозастосовні помилки: поняття, ознаки, види. Правопорушення та правова помилка: направленість свідомості, мотив та форма вини. Юридичний механізм впровадження режиму законності у правозастосовну діяльність.</w:t>
      </w:r>
    </w:p>
    <w:p w:rsidR="00AD7860" w:rsidRPr="00DD1B88" w:rsidRDefault="00AD7860" w:rsidP="007F0C81">
      <w:pPr>
        <w:overflowPunct w:val="0"/>
        <w:autoSpaceDE w:val="0"/>
        <w:autoSpaceDN w:val="0"/>
        <w:adjustRightInd w:val="0"/>
        <w:spacing w:after="0" w:line="240" w:lineRule="auto"/>
        <w:ind w:firstLine="709"/>
        <w:jc w:val="both"/>
        <w:rPr>
          <w:rFonts w:ascii="Times New Roman" w:hAnsi="Times New Roman" w:cs="Times New Roman"/>
          <w:b/>
          <w:sz w:val="28"/>
          <w:szCs w:val="28"/>
        </w:rPr>
      </w:pPr>
    </w:p>
    <w:p w:rsidR="00C27E4D" w:rsidRPr="007F6DD3" w:rsidRDefault="00AD7860" w:rsidP="007F0C81">
      <w:pPr>
        <w:overflowPunct w:val="0"/>
        <w:autoSpaceDE w:val="0"/>
        <w:autoSpaceDN w:val="0"/>
        <w:adjustRightInd w:val="0"/>
        <w:spacing w:after="0" w:line="240" w:lineRule="auto"/>
        <w:ind w:firstLine="709"/>
        <w:jc w:val="both"/>
        <w:rPr>
          <w:rFonts w:ascii="Times New Roman" w:hAnsi="Times New Roman" w:cs="Times New Roman"/>
          <w:b/>
          <w:sz w:val="28"/>
          <w:szCs w:val="28"/>
        </w:rPr>
      </w:pPr>
      <w:r w:rsidRPr="007F6DD3">
        <w:rPr>
          <w:rFonts w:ascii="Times New Roman" w:hAnsi="Times New Roman" w:cs="Times New Roman"/>
          <w:b/>
          <w:sz w:val="28"/>
          <w:szCs w:val="28"/>
        </w:rPr>
        <w:t>Тема 3</w:t>
      </w:r>
      <w:r w:rsidR="008C0CB4" w:rsidRPr="007F6DD3">
        <w:rPr>
          <w:rFonts w:ascii="Times New Roman" w:hAnsi="Times New Roman" w:cs="Times New Roman"/>
          <w:b/>
          <w:sz w:val="28"/>
          <w:szCs w:val="28"/>
        </w:rPr>
        <w:t xml:space="preserve">. Правозастосовний акт як акт індивідуального регулювання суспільних відносин </w:t>
      </w:r>
    </w:p>
    <w:p w:rsidR="00646476" w:rsidRPr="00313084" w:rsidRDefault="00646476" w:rsidP="007F0C81">
      <w:pPr>
        <w:spacing w:after="0" w:line="240" w:lineRule="auto"/>
        <w:ind w:firstLine="709"/>
        <w:jc w:val="both"/>
        <w:rPr>
          <w:rFonts w:ascii="Times New Roman" w:hAnsi="Times New Roman" w:cs="Times New Roman"/>
          <w:sz w:val="28"/>
          <w:szCs w:val="28"/>
        </w:rPr>
      </w:pPr>
      <w:r w:rsidRPr="00313084">
        <w:rPr>
          <w:rFonts w:ascii="Times New Roman" w:hAnsi="Times New Roman" w:cs="Times New Roman"/>
          <w:sz w:val="28"/>
          <w:szCs w:val="28"/>
        </w:rPr>
        <w:t>Акти застосування норм права: поняття та ознаки. Місце та роль актів застосування права в системі правових актів. Класифікація правозастосовних актів. Класифікація актів застосування норм права: критерії, види та їх характеристика. Види актів правозастосування за суб’єктами прийняття; за юридичною природою; за характером правового впливу; за характером юридичних наслідків; за галузевою ознакою; за змістом суспільних відносин і норм права; за змістом і значенням у механізмі реалізації права; за формою зовнішнього вираження.</w:t>
      </w:r>
    </w:p>
    <w:p w:rsidR="00646476" w:rsidRPr="00313084" w:rsidRDefault="00646476" w:rsidP="007F0C81">
      <w:pPr>
        <w:spacing w:after="0" w:line="240" w:lineRule="auto"/>
        <w:ind w:firstLine="709"/>
        <w:jc w:val="both"/>
        <w:rPr>
          <w:rFonts w:ascii="Times New Roman" w:hAnsi="Times New Roman" w:cs="Times New Roman"/>
          <w:sz w:val="28"/>
          <w:szCs w:val="28"/>
        </w:rPr>
      </w:pPr>
      <w:r w:rsidRPr="00313084">
        <w:rPr>
          <w:rFonts w:ascii="Times New Roman" w:hAnsi="Times New Roman" w:cs="Times New Roman"/>
          <w:sz w:val="28"/>
          <w:szCs w:val="28"/>
        </w:rPr>
        <w:t xml:space="preserve">Вимоги до правозастосовних актів: загальна характеристика. Структура </w:t>
      </w:r>
      <w:proofErr w:type="spellStart"/>
      <w:r w:rsidRPr="00313084">
        <w:rPr>
          <w:rFonts w:ascii="Times New Roman" w:hAnsi="Times New Roman" w:cs="Times New Roman"/>
          <w:sz w:val="28"/>
          <w:szCs w:val="28"/>
        </w:rPr>
        <w:t>правозастовного</w:t>
      </w:r>
      <w:proofErr w:type="spellEnd"/>
      <w:r w:rsidRPr="00313084">
        <w:rPr>
          <w:rFonts w:ascii="Times New Roman" w:hAnsi="Times New Roman" w:cs="Times New Roman"/>
          <w:sz w:val="28"/>
          <w:szCs w:val="28"/>
        </w:rPr>
        <w:t xml:space="preserve"> акту: характеристика елементів. Співвідношення акту застосування норм права з нормативно-правовим актом. Юридична мова правозастосовних актів. Юридична мова окремих видів правозастосовних актів. Особливості правозастосовних актів при прогалинах у законодавстві. Процесуальні акти, що використовуються під час провадження у справах про адміністративні правопорушення. Функції правозастосовних актів. Юридична техніка правозастосовних актів.</w:t>
      </w:r>
    </w:p>
    <w:p w:rsidR="00C27E4D" w:rsidRPr="007F6DD3" w:rsidRDefault="00C27E4D" w:rsidP="007F0C81">
      <w:pPr>
        <w:overflowPunct w:val="0"/>
        <w:autoSpaceDE w:val="0"/>
        <w:autoSpaceDN w:val="0"/>
        <w:adjustRightInd w:val="0"/>
        <w:spacing w:after="0" w:line="240" w:lineRule="auto"/>
        <w:ind w:firstLine="709"/>
        <w:jc w:val="both"/>
        <w:rPr>
          <w:rFonts w:ascii="Times New Roman" w:hAnsi="Times New Roman" w:cs="Times New Roman"/>
          <w:sz w:val="28"/>
          <w:szCs w:val="28"/>
        </w:rPr>
      </w:pPr>
    </w:p>
    <w:p w:rsidR="00C27E4D" w:rsidRPr="007F6DD3" w:rsidRDefault="00E23E41" w:rsidP="007F0C81">
      <w:pPr>
        <w:overflowPunct w:val="0"/>
        <w:autoSpaceDE w:val="0"/>
        <w:autoSpaceDN w:val="0"/>
        <w:adjustRightInd w:val="0"/>
        <w:spacing w:after="0" w:line="240" w:lineRule="auto"/>
        <w:ind w:firstLine="709"/>
        <w:jc w:val="both"/>
        <w:rPr>
          <w:rFonts w:ascii="Times New Roman" w:hAnsi="Times New Roman" w:cs="Times New Roman"/>
          <w:b/>
          <w:sz w:val="28"/>
          <w:szCs w:val="28"/>
        </w:rPr>
      </w:pPr>
      <w:r w:rsidRPr="007F6DD3">
        <w:rPr>
          <w:rFonts w:ascii="Times New Roman" w:hAnsi="Times New Roman" w:cs="Times New Roman"/>
          <w:b/>
          <w:sz w:val="28"/>
          <w:szCs w:val="28"/>
        </w:rPr>
        <w:t>Тема 4</w:t>
      </w:r>
      <w:r w:rsidR="00AD7860" w:rsidRPr="007F6DD3">
        <w:rPr>
          <w:rFonts w:ascii="Times New Roman" w:hAnsi="Times New Roman" w:cs="Times New Roman"/>
          <w:b/>
          <w:sz w:val="28"/>
          <w:szCs w:val="28"/>
        </w:rPr>
        <w:t xml:space="preserve">. Нормотворчість </w:t>
      </w:r>
    </w:p>
    <w:p w:rsidR="00646476" w:rsidRPr="00313084" w:rsidRDefault="00646476" w:rsidP="007F0C81">
      <w:pPr>
        <w:spacing w:after="0" w:line="240" w:lineRule="auto"/>
        <w:ind w:firstLine="709"/>
        <w:jc w:val="both"/>
        <w:rPr>
          <w:rFonts w:ascii="Times New Roman" w:hAnsi="Times New Roman" w:cs="Times New Roman"/>
          <w:sz w:val="28"/>
          <w:szCs w:val="28"/>
        </w:rPr>
      </w:pPr>
      <w:r w:rsidRPr="00313084">
        <w:rPr>
          <w:rFonts w:ascii="Times New Roman" w:hAnsi="Times New Roman" w:cs="Times New Roman"/>
          <w:sz w:val="28"/>
          <w:szCs w:val="28"/>
        </w:rPr>
        <w:t>Поняття та види нормотворчості. Ознаки нормотворчості. Нормотворчість: функції та принципи. Стадії створення нормативно-правових актів. Суб’єкти нормотворчості. Нормотворча техніка як вид юридичної техніки. Правова природа нормативно-правових актів.</w:t>
      </w:r>
      <w:r w:rsidRPr="00313084">
        <w:rPr>
          <w:rFonts w:ascii="Times New Roman" w:hAnsi="Times New Roman" w:cs="Times New Roman"/>
          <w:sz w:val="28"/>
          <w:szCs w:val="28"/>
          <w:lang w:val="ru-RU"/>
        </w:rPr>
        <w:t xml:space="preserve"> </w:t>
      </w:r>
      <w:r w:rsidRPr="00313084">
        <w:rPr>
          <w:rFonts w:ascii="Times New Roman" w:hAnsi="Times New Roman" w:cs="Times New Roman"/>
          <w:sz w:val="28"/>
          <w:szCs w:val="28"/>
        </w:rPr>
        <w:t xml:space="preserve">Правові акти України: загальні та особливі риси. Поняття та класифікація нормативно-правових актів. Особливості відомчої нормотворчості. Внесення змін до нормативно-правових актів. Правотворчий моніторинг. Проектування </w:t>
      </w:r>
      <w:r w:rsidRPr="00313084">
        <w:rPr>
          <w:rFonts w:ascii="Times New Roman" w:hAnsi="Times New Roman" w:cs="Times New Roman"/>
          <w:sz w:val="28"/>
          <w:szCs w:val="28"/>
        </w:rPr>
        <w:lastRenderedPageBreak/>
        <w:t>та планування нормотворчої діяльності. Правові акти. України: загальні та особливі риси. Поняття та класифікація нормативно-правових актів. Особливості відомчої нормотворчості. Нормотворчість у правоохоронній сфері. Законодавство України, що регулює надання поліцейських послуг, захист прав, свобод і законних інтересів фізичних і юридичних</w:t>
      </w:r>
      <w:r w:rsidRPr="00313084">
        <w:rPr>
          <w:rFonts w:ascii="Times New Roman" w:hAnsi="Times New Roman" w:cs="Times New Roman"/>
          <w:spacing w:val="-20"/>
          <w:sz w:val="28"/>
          <w:szCs w:val="28"/>
        </w:rPr>
        <w:t xml:space="preserve"> </w:t>
      </w:r>
      <w:r w:rsidRPr="00313084">
        <w:rPr>
          <w:rFonts w:ascii="Times New Roman" w:hAnsi="Times New Roman" w:cs="Times New Roman"/>
          <w:sz w:val="28"/>
          <w:szCs w:val="28"/>
        </w:rPr>
        <w:t>осіб. Місце нормативно-правових актів центральних органів виконавчої влади в системі законодавства України.</w:t>
      </w:r>
      <w:r w:rsidRPr="00313084">
        <w:rPr>
          <w:rFonts w:ascii="Times New Roman" w:hAnsi="Times New Roman" w:cs="Times New Roman"/>
          <w:sz w:val="28"/>
          <w:szCs w:val="28"/>
          <w:lang w:val="ru-RU"/>
        </w:rPr>
        <w:t xml:space="preserve"> </w:t>
      </w:r>
      <w:r w:rsidRPr="00313084">
        <w:rPr>
          <w:rFonts w:ascii="Times New Roman" w:hAnsi="Times New Roman" w:cs="Times New Roman"/>
          <w:sz w:val="28"/>
          <w:szCs w:val="28"/>
        </w:rPr>
        <w:t>Правова основа нормотворчої діяльності Міністерства внутрішніх справ України.</w:t>
      </w:r>
      <w:r w:rsidRPr="00313084">
        <w:rPr>
          <w:rFonts w:ascii="Times New Roman" w:hAnsi="Times New Roman" w:cs="Times New Roman"/>
          <w:sz w:val="28"/>
          <w:szCs w:val="28"/>
          <w:lang w:val="ru-RU"/>
        </w:rPr>
        <w:t xml:space="preserve"> </w:t>
      </w:r>
      <w:r w:rsidRPr="00313084">
        <w:rPr>
          <w:rFonts w:ascii="Times New Roman" w:hAnsi="Times New Roman" w:cs="Times New Roman"/>
          <w:sz w:val="28"/>
          <w:szCs w:val="28"/>
        </w:rPr>
        <w:t>Нормативно-правові акти Міністерства внутрішніх справ України: юридична природа та види.</w:t>
      </w:r>
    </w:p>
    <w:p w:rsidR="00AD7860" w:rsidRPr="00DD1B88" w:rsidRDefault="00AD7860" w:rsidP="007F0C81">
      <w:pPr>
        <w:overflowPunct w:val="0"/>
        <w:autoSpaceDE w:val="0"/>
        <w:autoSpaceDN w:val="0"/>
        <w:adjustRightInd w:val="0"/>
        <w:spacing w:after="0" w:line="240" w:lineRule="auto"/>
        <w:ind w:firstLine="709"/>
        <w:jc w:val="both"/>
        <w:rPr>
          <w:sz w:val="28"/>
          <w:szCs w:val="28"/>
        </w:rPr>
      </w:pPr>
    </w:p>
    <w:p w:rsidR="00C27E4D" w:rsidRPr="00DD1B88" w:rsidRDefault="00E23E41" w:rsidP="007F0C81">
      <w:pPr>
        <w:overflowPunct w:val="0"/>
        <w:autoSpaceDE w:val="0"/>
        <w:autoSpaceDN w:val="0"/>
        <w:adjustRightInd w:val="0"/>
        <w:spacing w:after="0" w:line="240" w:lineRule="auto"/>
        <w:ind w:firstLine="709"/>
        <w:jc w:val="both"/>
        <w:rPr>
          <w:rFonts w:ascii="Times New Roman" w:hAnsi="Times New Roman" w:cs="Times New Roman"/>
          <w:b/>
          <w:sz w:val="28"/>
          <w:szCs w:val="28"/>
        </w:rPr>
      </w:pPr>
      <w:r w:rsidRPr="00DD1B88">
        <w:rPr>
          <w:rFonts w:ascii="Times New Roman" w:hAnsi="Times New Roman" w:cs="Times New Roman"/>
          <w:b/>
          <w:sz w:val="28"/>
          <w:szCs w:val="28"/>
        </w:rPr>
        <w:t>Тема 5</w:t>
      </w:r>
      <w:r w:rsidR="00AD7860" w:rsidRPr="00DD1B88">
        <w:rPr>
          <w:rFonts w:ascii="Times New Roman" w:hAnsi="Times New Roman" w:cs="Times New Roman"/>
          <w:b/>
          <w:sz w:val="28"/>
          <w:szCs w:val="28"/>
        </w:rPr>
        <w:t xml:space="preserve">. Дія нормативно-правового акту в часі, просторі, за колом осіб </w:t>
      </w:r>
    </w:p>
    <w:p w:rsidR="00646476" w:rsidRPr="00313084" w:rsidRDefault="00646476" w:rsidP="007F0C81">
      <w:pPr>
        <w:spacing w:after="0" w:line="240" w:lineRule="auto"/>
        <w:ind w:firstLine="709"/>
        <w:jc w:val="both"/>
        <w:rPr>
          <w:rFonts w:ascii="Times New Roman" w:hAnsi="Times New Roman" w:cs="Times New Roman"/>
          <w:sz w:val="28"/>
          <w:szCs w:val="28"/>
        </w:rPr>
      </w:pPr>
      <w:r w:rsidRPr="00313084">
        <w:rPr>
          <w:rFonts w:ascii="Times New Roman" w:hAnsi="Times New Roman" w:cs="Times New Roman"/>
          <w:sz w:val="28"/>
          <w:szCs w:val="28"/>
        </w:rPr>
        <w:t>Дія права як його функціонування. Аспекти дії права. Темпоральна дія права. Просторова дія права. Суб’єктна дія права. Предметна дія права. Дія права та дія правової норми. Показники, що характеризують дію нормативно-правових актів в часі (набуття чинності; втрата чинності; напрям дії норми права в часі). Дія нормативно-правових актів в часі: поняття та загальна характеристика. Дія нормативно-правових актів в просторі: поняття та загальна характеристика.  Дія нормативно-правових актів за колом осіб: загальні засади. Способи набуття чинності законами: види та їх основні положення. Особливості дії нормативно-правових актів щодо іноземців, які перебувають на території держави; обмеження щодо дії нормативно-правових актів на окремі категорії осіб; правила визначення осіб, на яких поширює свою дію нормативно-правових акти. Територіальний та екстериторіальний принципи дії нормативно-правових актів в просторі: основні положення.</w:t>
      </w:r>
    </w:p>
    <w:p w:rsidR="00E23E41" w:rsidRPr="00DD1B88" w:rsidRDefault="00E23E41" w:rsidP="007F0C81">
      <w:pPr>
        <w:overflowPunct w:val="0"/>
        <w:autoSpaceDE w:val="0"/>
        <w:autoSpaceDN w:val="0"/>
        <w:adjustRightInd w:val="0"/>
        <w:spacing w:after="0" w:line="240" w:lineRule="auto"/>
        <w:ind w:firstLine="709"/>
        <w:jc w:val="both"/>
        <w:rPr>
          <w:rFonts w:ascii="Times New Roman" w:hAnsi="Times New Roman" w:cs="Times New Roman"/>
          <w:b/>
          <w:sz w:val="28"/>
          <w:szCs w:val="28"/>
        </w:rPr>
      </w:pPr>
    </w:p>
    <w:p w:rsidR="00C27E4D" w:rsidRPr="00DD1B88" w:rsidRDefault="00E23E41" w:rsidP="007F0C81">
      <w:pPr>
        <w:overflowPunct w:val="0"/>
        <w:autoSpaceDE w:val="0"/>
        <w:autoSpaceDN w:val="0"/>
        <w:adjustRightInd w:val="0"/>
        <w:spacing w:after="0" w:line="240" w:lineRule="auto"/>
        <w:ind w:firstLine="709"/>
        <w:jc w:val="both"/>
        <w:rPr>
          <w:rFonts w:ascii="Times New Roman" w:hAnsi="Times New Roman" w:cs="Times New Roman"/>
          <w:b/>
          <w:sz w:val="28"/>
          <w:szCs w:val="28"/>
        </w:rPr>
      </w:pPr>
      <w:r w:rsidRPr="00DD1B88">
        <w:rPr>
          <w:rFonts w:ascii="Times New Roman" w:hAnsi="Times New Roman" w:cs="Times New Roman"/>
          <w:b/>
          <w:sz w:val="28"/>
          <w:szCs w:val="28"/>
        </w:rPr>
        <w:t>Тема 6</w:t>
      </w:r>
      <w:r w:rsidR="00DB361D" w:rsidRPr="00DD1B88">
        <w:rPr>
          <w:rFonts w:ascii="Times New Roman" w:hAnsi="Times New Roman" w:cs="Times New Roman"/>
          <w:b/>
          <w:sz w:val="28"/>
          <w:szCs w:val="28"/>
        </w:rPr>
        <w:t xml:space="preserve">. Юридична техніка </w:t>
      </w:r>
    </w:p>
    <w:p w:rsidR="00646476" w:rsidRPr="00313084" w:rsidRDefault="00646476" w:rsidP="007F0C81">
      <w:pPr>
        <w:shd w:val="clear" w:color="auto" w:fill="FFFFFF"/>
        <w:autoSpaceDE w:val="0"/>
        <w:autoSpaceDN w:val="0"/>
        <w:adjustRightInd w:val="0"/>
        <w:spacing w:after="0" w:line="240" w:lineRule="auto"/>
        <w:ind w:firstLine="709"/>
        <w:jc w:val="both"/>
        <w:rPr>
          <w:rFonts w:ascii="Times New Roman" w:hAnsi="Times New Roman" w:cs="Times New Roman"/>
          <w:bCs/>
          <w:color w:val="000000"/>
          <w:sz w:val="28"/>
          <w:szCs w:val="28"/>
        </w:rPr>
      </w:pPr>
      <w:r w:rsidRPr="00313084">
        <w:rPr>
          <w:rFonts w:ascii="Times New Roman" w:hAnsi="Times New Roman" w:cs="Times New Roman"/>
          <w:sz w:val="28"/>
          <w:szCs w:val="28"/>
        </w:rPr>
        <w:t xml:space="preserve">Юридична техніка правозастосовних актів. Актуальні питання законодавчої техніки в Україні. Поняття та особливості юридичної техніки. </w:t>
      </w:r>
    </w:p>
    <w:p w:rsidR="00646476" w:rsidRPr="00313084" w:rsidRDefault="00646476" w:rsidP="007F0C81">
      <w:pPr>
        <w:shd w:val="clear" w:color="auto" w:fill="FFFFFF"/>
        <w:autoSpaceDE w:val="0"/>
        <w:autoSpaceDN w:val="0"/>
        <w:adjustRightInd w:val="0"/>
        <w:spacing w:after="0" w:line="240" w:lineRule="auto"/>
        <w:ind w:firstLine="709"/>
        <w:jc w:val="both"/>
        <w:rPr>
          <w:rFonts w:ascii="Times New Roman" w:hAnsi="Times New Roman" w:cs="Times New Roman"/>
          <w:bCs/>
          <w:color w:val="000000"/>
          <w:sz w:val="28"/>
          <w:szCs w:val="28"/>
        </w:rPr>
      </w:pPr>
      <w:r w:rsidRPr="00313084">
        <w:rPr>
          <w:rFonts w:ascii="Times New Roman" w:hAnsi="Times New Roman" w:cs="Times New Roman"/>
          <w:bCs/>
          <w:color w:val="000000"/>
          <w:sz w:val="28"/>
          <w:szCs w:val="28"/>
        </w:rPr>
        <w:t>Юридична техніка в структурі теорії права, її предмет, завдання, значення. Юридичний документ як основний носій правової інформації.</w:t>
      </w:r>
    </w:p>
    <w:p w:rsidR="00646476" w:rsidRPr="00313084" w:rsidRDefault="00646476" w:rsidP="007F0C81">
      <w:pPr>
        <w:spacing w:after="0" w:line="240" w:lineRule="auto"/>
        <w:ind w:firstLine="709"/>
        <w:jc w:val="both"/>
        <w:rPr>
          <w:rFonts w:ascii="Times New Roman" w:hAnsi="Times New Roman" w:cs="Times New Roman"/>
          <w:sz w:val="28"/>
          <w:szCs w:val="28"/>
        </w:rPr>
      </w:pPr>
      <w:r w:rsidRPr="00313084">
        <w:rPr>
          <w:rFonts w:ascii="Times New Roman" w:hAnsi="Times New Roman" w:cs="Times New Roman"/>
          <w:sz w:val="28"/>
          <w:szCs w:val="28"/>
        </w:rPr>
        <w:t xml:space="preserve">Предмет, метод юридичної техніки. Система юридичної техніки. Види юридичної техніки. Співвідношення понять «юридична техніка», «законодавча техніка» та «законодавча технологія». </w:t>
      </w:r>
    </w:p>
    <w:p w:rsidR="00646476" w:rsidRPr="00313084" w:rsidRDefault="00646476" w:rsidP="007F0C81">
      <w:pPr>
        <w:shd w:val="clear" w:color="auto" w:fill="FFFFFF"/>
        <w:autoSpaceDE w:val="0"/>
        <w:autoSpaceDN w:val="0"/>
        <w:adjustRightInd w:val="0"/>
        <w:spacing w:after="0" w:line="240" w:lineRule="auto"/>
        <w:ind w:firstLine="709"/>
        <w:jc w:val="both"/>
        <w:rPr>
          <w:rFonts w:ascii="Times New Roman" w:hAnsi="Times New Roman" w:cs="Times New Roman"/>
          <w:bCs/>
          <w:color w:val="000000"/>
          <w:sz w:val="28"/>
          <w:szCs w:val="28"/>
        </w:rPr>
      </w:pPr>
      <w:r w:rsidRPr="00313084">
        <w:rPr>
          <w:rFonts w:ascii="Times New Roman" w:hAnsi="Times New Roman" w:cs="Times New Roman"/>
          <w:sz w:val="28"/>
          <w:szCs w:val="28"/>
        </w:rPr>
        <w:t xml:space="preserve">Прийоми та правила юридичної техніки: юридична термінологія, юридичні конструкції, форма нормативного </w:t>
      </w:r>
      <w:proofErr w:type="spellStart"/>
      <w:r w:rsidRPr="00313084">
        <w:rPr>
          <w:rFonts w:ascii="Times New Roman" w:hAnsi="Times New Roman" w:cs="Times New Roman"/>
          <w:sz w:val="28"/>
          <w:szCs w:val="28"/>
        </w:rPr>
        <w:t>акта</w:t>
      </w:r>
      <w:proofErr w:type="spellEnd"/>
      <w:r w:rsidRPr="00313084">
        <w:rPr>
          <w:rFonts w:ascii="Times New Roman" w:hAnsi="Times New Roman" w:cs="Times New Roman"/>
          <w:sz w:val="28"/>
          <w:szCs w:val="28"/>
        </w:rPr>
        <w:t xml:space="preserve">. Способи (прийоми) викладу норм права: 1) за ступенем абстрактності викладу: абстрактний, казуїстичний; 2) за ступенем повноти викладу: прямий, </w:t>
      </w:r>
      <w:proofErr w:type="spellStart"/>
      <w:r w:rsidRPr="00313084">
        <w:rPr>
          <w:rFonts w:ascii="Times New Roman" w:hAnsi="Times New Roman" w:cs="Times New Roman"/>
          <w:sz w:val="28"/>
          <w:szCs w:val="28"/>
        </w:rPr>
        <w:t>бланкетний</w:t>
      </w:r>
      <w:proofErr w:type="spellEnd"/>
      <w:r w:rsidRPr="00313084">
        <w:rPr>
          <w:rFonts w:ascii="Times New Roman" w:hAnsi="Times New Roman" w:cs="Times New Roman"/>
          <w:sz w:val="28"/>
          <w:szCs w:val="28"/>
        </w:rPr>
        <w:t xml:space="preserve">; 3) за формою пропозиції: у вигляді нормативної пропозиції або оповідальної пропозиції. </w:t>
      </w:r>
      <w:r w:rsidRPr="00313084">
        <w:rPr>
          <w:rFonts w:ascii="Times New Roman" w:hAnsi="Times New Roman" w:cs="Times New Roman"/>
          <w:bCs/>
          <w:color w:val="000000"/>
          <w:sz w:val="28"/>
          <w:szCs w:val="28"/>
        </w:rPr>
        <w:t xml:space="preserve">Лінгвістичні правила складання юридичних документів. </w:t>
      </w:r>
      <w:r w:rsidRPr="00313084">
        <w:rPr>
          <w:rFonts w:ascii="Times New Roman" w:hAnsi="Times New Roman" w:cs="Times New Roman"/>
          <w:sz w:val="28"/>
          <w:szCs w:val="28"/>
        </w:rPr>
        <w:t>Місце та роль юридичної техніки в механізмі правового регулювання.</w:t>
      </w:r>
    </w:p>
    <w:p w:rsidR="00C27E4D" w:rsidRPr="00DD1B88" w:rsidRDefault="00C27E4D" w:rsidP="007F0C81">
      <w:pPr>
        <w:overflowPunct w:val="0"/>
        <w:autoSpaceDE w:val="0"/>
        <w:autoSpaceDN w:val="0"/>
        <w:adjustRightInd w:val="0"/>
        <w:spacing w:after="0" w:line="240" w:lineRule="auto"/>
        <w:ind w:firstLine="709"/>
        <w:jc w:val="both"/>
        <w:rPr>
          <w:sz w:val="28"/>
          <w:szCs w:val="28"/>
        </w:rPr>
      </w:pPr>
    </w:p>
    <w:p w:rsidR="00C27E4D" w:rsidRPr="00DD1B88" w:rsidRDefault="00E4714D" w:rsidP="007F0C81">
      <w:pPr>
        <w:overflowPunct w:val="0"/>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7</w:t>
      </w:r>
      <w:r w:rsidR="00E23E41" w:rsidRPr="00DD1B88">
        <w:rPr>
          <w:rFonts w:ascii="Times New Roman" w:hAnsi="Times New Roman" w:cs="Times New Roman"/>
          <w:b/>
          <w:sz w:val="28"/>
          <w:szCs w:val="28"/>
        </w:rPr>
        <w:t xml:space="preserve">. Юридичні фікції та презумпції як прийом юридичної техніки у правовому регулюванні суспільних відносин </w:t>
      </w:r>
    </w:p>
    <w:p w:rsidR="00646476" w:rsidRPr="00313084" w:rsidRDefault="00646476" w:rsidP="007F0C8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313084">
        <w:rPr>
          <w:rFonts w:ascii="Times New Roman" w:hAnsi="Times New Roman" w:cs="Times New Roman"/>
          <w:sz w:val="28"/>
          <w:szCs w:val="28"/>
        </w:rPr>
        <w:lastRenderedPageBreak/>
        <w:t xml:space="preserve">Поняття та значення юридичної фікції як правового та соціального інструменту. Класифікація, види та значення юридичної фікції. Використання юридичних фікцій для усунення юридичного конфлікту. Основні підходи до поняття юридичної презумпції. Значення, ознаки та класифікація юридичної презумпції. Поняття та ознаки юридичних аксіом. Значення юридичних аксіом в інтерпретаційній та </w:t>
      </w:r>
      <w:proofErr w:type="spellStart"/>
      <w:r w:rsidRPr="00313084">
        <w:rPr>
          <w:rFonts w:ascii="Times New Roman" w:hAnsi="Times New Roman" w:cs="Times New Roman"/>
          <w:sz w:val="28"/>
          <w:szCs w:val="28"/>
        </w:rPr>
        <w:t>правореалізаційній</w:t>
      </w:r>
      <w:proofErr w:type="spellEnd"/>
      <w:r w:rsidRPr="00313084">
        <w:rPr>
          <w:rFonts w:ascii="Times New Roman" w:hAnsi="Times New Roman" w:cs="Times New Roman"/>
          <w:sz w:val="28"/>
          <w:szCs w:val="28"/>
        </w:rPr>
        <w:t xml:space="preserve"> техніці. Поняття та значення </w:t>
      </w:r>
      <w:proofErr w:type="spellStart"/>
      <w:r w:rsidRPr="00313084">
        <w:rPr>
          <w:rFonts w:ascii="Times New Roman" w:hAnsi="Times New Roman" w:cs="Times New Roman"/>
          <w:sz w:val="28"/>
          <w:szCs w:val="28"/>
        </w:rPr>
        <w:t>преюдиції</w:t>
      </w:r>
      <w:proofErr w:type="spellEnd"/>
      <w:r w:rsidRPr="00313084">
        <w:rPr>
          <w:rFonts w:ascii="Times New Roman" w:hAnsi="Times New Roman" w:cs="Times New Roman"/>
          <w:sz w:val="28"/>
          <w:szCs w:val="28"/>
        </w:rPr>
        <w:t xml:space="preserve">. Класифікація видів </w:t>
      </w:r>
      <w:proofErr w:type="spellStart"/>
      <w:r w:rsidRPr="00313084">
        <w:rPr>
          <w:rFonts w:ascii="Times New Roman" w:hAnsi="Times New Roman" w:cs="Times New Roman"/>
          <w:sz w:val="28"/>
          <w:szCs w:val="28"/>
        </w:rPr>
        <w:t>преюдиції</w:t>
      </w:r>
      <w:proofErr w:type="spellEnd"/>
      <w:r w:rsidRPr="00313084">
        <w:rPr>
          <w:rFonts w:ascii="Times New Roman" w:hAnsi="Times New Roman" w:cs="Times New Roman"/>
          <w:sz w:val="28"/>
          <w:szCs w:val="28"/>
        </w:rPr>
        <w:t xml:space="preserve">. Вимоги до використання </w:t>
      </w:r>
      <w:proofErr w:type="spellStart"/>
      <w:r w:rsidRPr="00313084">
        <w:rPr>
          <w:rFonts w:ascii="Times New Roman" w:hAnsi="Times New Roman" w:cs="Times New Roman"/>
          <w:sz w:val="28"/>
          <w:szCs w:val="28"/>
        </w:rPr>
        <w:t>преюдицій</w:t>
      </w:r>
      <w:proofErr w:type="spellEnd"/>
      <w:r w:rsidRPr="00313084">
        <w:rPr>
          <w:rFonts w:ascii="Times New Roman" w:hAnsi="Times New Roman" w:cs="Times New Roman"/>
          <w:sz w:val="28"/>
          <w:szCs w:val="28"/>
        </w:rPr>
        <w:t xml:space="preserve"> в юридичному процесі. Поняття, значення та функції юридичних символів. Класифікація юридичних символів. Поняття юридичного застереження. Вплив юридичних застережень на ефективність правового регулювання. Правові застереження та Конституція України. </w:t>
      </w:r>
    </w:p>
    <w:p w:rsidR="00C27E4D" w:rsidRPr="00DD1B88" w:rsidRDefault="00C27E4D" w:rsidP="007F0C81">
      <w:pPr>
        <w:overflowPunct w:val="0"/>
        <w:autoSpaceDE w:val="0"/>
        <w:autoSpaceDN w:val="0"/>
        <w:adjustRightInd w:val="0"/>
        <w:spacing w:after="0" w:line="240" w:lineRule="auto"/>
        <w:ind w:firstLine="709"/>
        <w:jc w:val="both"/>
        <w:rPr>
          <w:rFonts w:ascii="Times New Roman" w:hAnsi="Times New Roman" w:cs="Times New Roman"/>
          <w:sz w:val="28"/>
          <w:szCs w:val="28"/>
        </w:rPr>
      </w:pPr>
    </w:p>
    <w:p w:rsidR="00C27E4D" w:rsidRPr="00DD1B88" w:rsidRDefault="00E4714D" w:rsidP="007F0C81">
      <w:pPr>
        <w:overflowPunct w:val="0"/>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8</w:t>
      </w:r>
      <w:r w:rsidR="00117256" w:rsidRPr="00DD1B88">
        <w:rPr>
          <w:rFonts w:ascii="Times New Roman" w:hAnsi="Times New Roman" w:cs="Times New Roman"/>
          <w:b/>
          <w:sz w:val="28"/>
          <w:szCs w:val="28"/>
        </w:rPr>
        <w:t xml:space="preserve">. Тлумачення норм права </w:t>
      </w:r>
      <w:r w:rsidR="00DD1B88" w:rsidRPr="00DD1B88">
        <w:rPr>
          <w:rFonts w:ascii="Times New Roman" w:hAnsi="Times New Roman" w:cs="Times New Roman"/>
          <w:b/>
          <w:sz w:val="28"/>
          <w:szCs w:val="28"/>
        </w:rPr>
        <w:t>як стадія правозастосування</w:t>
      </w:r>
    </w:p>
    <w:p w:rsidR="00646476" w:rsidRPr="00313084" w:rsidRDefault="00646476" w:rsidP="007F0C81">
      <w:pPr>
        <w:spacing w:after="0" w:line="240" w:lineRule="auto"/>
        <w:ind w:firstLine="709"/>
        <w:jc w:val="both"/>
        <w:rPr>
          <w:rFonts w:ascii="Times New Roman" w:hAnsi="Times New Roman" w:cs="Times New Roman"/>
          <w:sz w:val="28"/>
          <w:szCs w:val="28"/>
        </w:rPr>
      </w:pPr>
      <w:r w:rsidRPr="00313084">
        <w:rPr>
          <w:rFonts w:ascii="Times New Roman" w:hAnsi="Times New Roman" w:cs="Times New Roman"/>
          <w:sz w:val="28"/>
          <w:szCs w:val="28"/>
        </w:rPr>
        <w:t>Загальна характеристика та значення тлумачення норм права. Ознаки тлумачення норм права та їх зміст. Класифікація тлумачення норм права: критерії та види. Тлумачення норм права за обсягом. Види тлумачення норм права за суб’єктами (юридичною силою) та об’єктами. Офіційне тлумачення норм права: поняття, ознаки. Критерії класифікація та види офіційного тлумачення норм права. Автентичне (авторське) тлумачення норм права, делеговане (легальне) тлумачення норм права, правозастосовне тлумачення норм права, нормативне (абстрактне) тлумачення норм права, казуальне тлумачення норм права як різновиди офіційного тлумачення: загальна характеристика. Особливості тлумачення норм права суб’єктами правоохоронної діяльності. Правозастосовне тлумачення норм права.</w:t>
      </w:r>
    </w:p>
    <w:p w:rsidR="00646476" w:rsidRPr="00313084" w:rsidRDefault="00646476" w:rsidP="007F0C81">
      <w:pPr>
        <w:spacing w:after="0" w:line="240" w:lineRule="auto"/>
        <w:ind w:firstLine="709"/>
        <w:jc w:val="both"/>
        <w:rPr>
          <w:rFonts w:ascii="Times New Roman" w:hAnsi="Times New Roman" w:cs="Times New Roman"/>
          <w:sz w:val="28"/>
          <w:szCs w:val="28"/>
        </w:rPr>
      </w:pPr>
      <w:r w:rsidRPr="00313084">
        <w:rPr>
          <w:rFonts w:ascii="Times New Roman" w:hAnsi="Times New Roman" w:cs="Times New Roman"/>
          <w:sz w:val="28"/>
          <w:szCs w:val="28"/>
        </w:rPr>
        <w:t>Неофіційне тлумачення норм права: поняття, сутність. Побутове (повсякденне) тлумачення, професійне (компетентне) тлумачення, доктринальне (наукове) тлумачення як різновиди неофіційного тлумачення норм права: загальна характеристика. Роль доктринального тлумачення норм права.</w:t>
      </w:r>
    </w:p>
    <w:p w:rsidR="00646476" w:rsidRPr="00313084" w:rsidRDefault="00646476" w:rsidP="007F0C81">
      <w:pPr>
        <w:autoSpaceDE w:val="0"/>
        <w:autoSpaceDN w:val="0"/>
        <w:adjustRightInd w:val="0"/>
        <w:spacing w:after="0" w:line="240" w:lineRule="auto"/>
        <w:ind w:firstLine="709"/>
        <w:jc w:val="both"/>
        <w:rPr>
          <w:rFonts w:ascii="Times New Roman" w:hAnsi="Times New Roman" w:cs="Times New Roman"/>
          <w:sz w:val="28"/>
          <w:szCs w:val="28"/>
        </w:rPr>
      </w:pPr>
      <w:r w:rsidRPr="00313084">
        <w:rPr>
          <w:rFonts w:ascii="Times New Roman" w:hAnsi="Times New Roman" w:cs="Times New Roman"/>
          <w:sz w:val="28"/>
          <w:szCs w:val="28"/>
        </w:rPr>
        <w:t>Способи тлумачення норм права: поняття, види. Граматичний (</w:t>
      </w:r>
      <w:proofErr w:type="spellStart"/>
      <w:r w:rsidRPr="00313084">
        <w:rPr>
          <w:rFonts w:ascii="Times New Roman" w:hAnsi="Times New Roman" w:cs="Times New Roman"/>
          <w:sz w:val="28"/>
          <w:szCs w:val="28"/>
        </w:rPr>
        <w:t>мовний</w:t>
      </w:r>
      <w:proofErr w:type="spellEnd"/>
      <w:r w:rsidRPr="00313084">
        <w:rPr>
          <w:rFonts w:ascii="Times New Roman" w:hAnsi="Times New Roman" w:cs="Times New Roman"/>
          <w:sz w:val="28"/>
          <w:szCs w:val="28"/>
        </w:rPr>
        <w:t xml:space="preserve"> філологічний, текстовий), логічний, системний, історичний (історико-політичний). Телеологічний (цільовий) способи тлумачення норм права: загальна характеристика. </w:t>
      </w:r>
    </w:p>
    <w:p w:rsidR="00646476" w:rsidRPr="00313084" w:rsidRDefault="00646476" w:rsidP="007F0C81">
      <w:pPr>
        <w:autoSpaceDE w:val="0"/>
        <w:autoSpaceDN w:val="0"/>
        <w:adjustRightInd w:val="0"/>
        <w:spacing w:after="0" w:line="240" w:lineRule="auto"/>
        <w:ind w:firstLine="709"/>
        <w:jc w:val="both"/>
        <w:rPr>
          <w:rFonts w:ascii="Times New Roman" w:hAnsi="Times New Roman" w:cs="Times New Roman"/>
          <w:sz w:val="28"/>
          <w:szCs w:val="28"/>
        </w:rPr>
      </w:pPr>
      <w:r w:rsidRPr="00313084">
        <w:rPr>
          <w:rFonts w:ascii="Times New Roman" w:hAnsi="Times New Roman" w:cs="Times New Roman"/>
          <w:sz w:val="28"/>
          <w:szCs w:val="28"/>
        </w:rPr>
        <w:t xml:space="preserve">Діяльність Конституційного Суду України з тлумачення Конституції та законів України. Межі тлумачення Конституційним Судом України Конституції та законів України. </w:t>
      </w:r>
    </w:p>
    <w:p w:rsidR="00646476" w:rsidRPr="00313084" w:rsidRDefault="00646476" w:rsidP="007F0C81">
      <w:pPr>
        <w:autoSpaceDE w:val="0"/>
        <w:autoSpaceDN w:val="0"/>
        <w:adjustRightInd w:val="0"/>
        <w:spacing w:after="0" w:line="240" w:lineRule="auto"/>
        <w:ind w:firstLine="709"/>
        <w:jc w:val="both"/>
        <w:rPr>
          <w:rFonts w:ascii="Times New Roman" w:hAnsi="Times New Roman" w:cs="Times New Roman"/>
          <w:sz w:val="28"/>
          <w:szCs w:val="28"/>
        </w:rPr>
      </w:pPr>
      <w:r w:rsidRPr="00313084">
        <w:rPr>
          <w:rFonts w:ascii="Times New Roman" w:hAnsi="Times New Roman" w:cs="Times New Roman"/>
          <w:sz w:val="28"/>
          <w:szCs w:val="28"/>
        </w:rPr>
        <w:t xml:space="preserve">Функції тлумачення норм права: поняття, види. Пізнавальна, конкретизуючи, регламентуюча, </w:t>
      </w:r>
      <w:proofErr w:type="spellStart"/>
      <w:r w:rsidRPr="00313084">
        <w:rPr>
          <w:rFonts w:ascii="Times New Roman" w:hAnsi="Times New Roman" w:cs="Times New Roman"/>
          <w:sz w:val="28"/>
          <w:szCs w:val="28"/>
        </w:rPr>
        <w:t>правозабезпечувальна</w:t>
      </w:r>
      <w:proofErr w:type="spellEnd"/>
      <w:r w:rsidRPr="00313084">
        <w:rPr>
          <w:rFonts w:ascii="Times New Roman" w:hAnsi="Times New Roman" w:cs="Times New Roman"/>
          <w:sz w:val="28"/>
          <w:szCs w:val="28"/>
        </w:rPr>
        <w:t>, сигналізаційна функції тлумачення норм права: основні положення.</w:t>
      </w:r>
    </w:p>
    <w:p w:rsidR="00646476" w:rsidRPr="00313084" w:rsidRDefault="00646476" w:rsidP="007F0C81">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313084">
        <w:rPr>
          <w:rFonts w:ascii="Times New Roman" w:hAnsi="Times New Roman" w:cs="Times New Roman"/>
          <w:sz w:val="28"/>
          <w:szCs w:val="28"/>
        </w:rPr>
        <w:t>Інтерпретаційно</w:t>
      </w:r>
      <w:proofErr w:type="spellEnd"/>
      <w:r w:rsidRPr="00313084">
        <w:rPr>
          <w:rFonts w:ascii="Times New Roman" w:hAnsi="Times New Roman" w:cs="Times New Roman"/>
          <w:sz w:val="28"/>
          <w:szCs w:val="28"/>
        </w:rPr>
        <w:t>-правові (</w:t>
      </w:r>
      <w:proofErr w:type="spellStart"/>
      <w:r w:rsidRPr="00313084">
        <w:rPr>
          <w:rFonts w:ascii="Times New Roman" w:hAnsi="Times New Roman" w:cs="Times New Roman"/>
          <w:sz w:val="28"/>
          <w:szCs w:val="28"/>
        </w:rPr>
        <w:t>правотлумачні</w:t>
      </w:r>
      <w:proofErr w:type="spellEnd"/>
      <w:r w:rsidRPr="00313084">
        <w:rPr>
          <w:rFonts w:ascii="Times New Roman" w:hAnsi="Times New Roman" w:cs="Times New Roman"/>
          <w:sz w:val="28"/>
          <w:szCs w:val="28"/>
        </w:rPr>
        <w:t>) акти: поняття, види та їх характеристика. Значення актів тлумачення Конституційного Суду для правоохоронної діяльності.</w:t>
      </w:r>
    </w:p>
    <w:p w:rsidR="00C27E4D" w:rsidRPr="00DD1B88" w:rsidRDefault="00C27E4D" w:rsidP="007F0C81">
      <w:pPr>
        <w:overflowPunct w:val="0"/>
        <w:autoSpaceDE w:val="0"/>
        <w:autoSpaceDN w:val="0"/>
        <w:adjustRightInd w:val="0"/>
        <w:spacing w:after="0" w:line="240" w:lineRule="auto"/>
        <w:ind w:firstLine="709"/>
        <w:jc w:val="both"/>
        <w:rPr>
          <w:rFonts w:ascii="Times New Roman" w:hAnsi="Times New Roman" w:cs="Times New Roman"/>
          <w:sz w:val="28"/>
          <w:szCs w:val="28"/>
        </w:rPr>
      </w:pPr>
    </w:p>
    <w:p w:rsidR="00C27E4D" w:rsidRPr="00DD1B88" w:rsidRDefault="00E4714D" w:rsidP="007F0C81">
      <w:pPr>
        <w:overflowPunct w:val="0"/>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Тема 9</w:t>
      </w:r>
      <w:r w:rsidR="000F57F0" w:rsidRPr="00DD1B88">
        <w:rPr>
          <w:rFonts w:ascii="Times New Roman" w:hAnsi="Times New Roman" w:cs="Times New Roman"/>
          <w:b/>
          <w:sz w:val="28"/>
          <w:szCs w:val="28"/>
        </w:rPr>
        <w:t xml:space="preserve">. Прогалини та колізії у законодавстві </w:t>
      </w:r>
    </w:p>
    <w:p w:rsidR="00646476" w:rsidRPr="0034578F" w:rsidRDefault="00646476" w:rsidP="007F0C81">
      <w:pPr>
        <w:spacing w:after="0" w:line="240" w:lineRule="auto"/>
        <w:ind w:firstLine="709"/>
        <w:jc w:val="both"/>
        <w:rPr>
          <w:rFonts w:ascii="Times New Roman" w:hAnsi="Times New Roman" w:cs="Times New Roman"/>
          <w:sz w:val="28"/>
          <w:szCs w:val="28"/>
        </w:rPr>
      </w:pPr>
      <w:r w:rsidRPr="0034578F">
        <w:rPr>
          <w:rFonts w:ascii="Times New Roman" w:hAnsi="Times New Roman" w:cs="Times New Roman"/>
          <w:sz w:val="28"/>
          <w:szCs w:val="28"/>
        </w:rPr>
        <w:lastRenderedPageBreak/>
        <w:t>Прогалини в законодавстві шляхи їх усунення та подолання. Прогалини, пов’язані з неповнотою правових норм. Прогалини, пов’язані з суперечністю правових норм. Прогалини, пов’язані з повною відсутністю норми. Причини прогалин в законодавстві: види та їх характеристика. Прогалини в законодавстві: поняття та сутність. Законодавчі прогалини. Класифікація прогалин у законодавстві: критерії та види. Технічні прогалини. Дійсні та уявні прогалини в позитивному праві. Первинні і подальші прогалини в позитивному праві. Засоби заповнення та усунення прогалин в законодавстві. Подолання прогалин в праві. Правотворча діяльність як єдиний засіб усунення прогалин в законодавстві. Оперативні засоби заповнення прогалин в законодавстві: види та їх загальна характеристика. Способи подолання прогалин у праві. Аналогія закону як оперативний засіб заповнення прогалин в законодавстві. Міжгалузева аналогія (субсидіарне застосування права): поняття та юридичний зміст. Аналогія права: поняття та сутність. Об’єктивні причини правових колізій. Суб’єктивні причини правових колізій. Види колізій норм права: темпоральні колізії; просторові; ієрархічні (</w:t>
      </w:r>
      <w:proofErr w:type="spellStart"/>
      <w:r w:rsidRPr="0034578F">
        <w:rPr>
          <w:rFonts w:ascii="Times New Roman" w:hAnsi="Times New Roman" w:cs="Times New Roman"/>
          <w:sz w:val="28"/>
          <w:szCs w:val="28"/>
        </w:rPr>
        <w:t>субординаційні</w:t>
      </w:r>
      <w:proofErr w:type="spellEnd"/>
      <w:r w:rsidRPr="0034578F">
        <w:rPr>
          <w:rFonts w:ascii="Times New Roman" w:hAnsi="Times New Roman" w:cs="Times New Roman"/>
          <w:sz w:val="28"/>
          <w:szCs w:val="28"/>
        </w:rPr>
        <w:t>) колізії; смислові (змістовні) колізії; складні колізії. Подолання темпоральної колізії. Подолання ієрархічної колізії. Подолання змістовної колізії. Подолання складної колізії. Колізії норм права: поняття, ознаки. Вузький та широкий підходи до розуміння юридичних колізій. Юридичні колізії та способи їх подолання. Юридична колізія як правове явище. Причини виникнення юридичних колізій: об’єктивні та суб’єктивні. Причини появи юридичних колізій у законодавстві. Класифікація колізій норм права: критерії та види. Ієрархічні (</w:t>
      </w:r>
      <w:proofErr w:type="spellStart"/>
      <w:r w:rsidRPr="0034578F">
        <w:rPr>
          <w:rFonts w:ascii="Times New Roman" w:hAnsi="Times New Roman" w:cs="Times New Roman"/>
          <w:sz w:val="28"/>
          <w:szCs w:val="28"/>
        </w:rPr>
        <w:t>субординаційні</w:t>
      </w:r>
      <w:proofErr w:type="spellEnd"/>
      <w:r w:rsidRPr="0034578F">
        <w:rPr>
          <w:rFonts w:ascii="Times New Roman" w:hAnsi="Times New Roman" w:cs="Times New Roman"/>
          <w:sz w:val="28"/>
          <w:szCs w:val="28"/>
        </w:rPr>
        <w:t>), змістовні, темпоральні (тимчасові), змішані колізії норм права: загальна характеристика. Співвідношення понять «колізія правових норм» та «конкуренція правових норм». Співвідношення конкуренції в праві та юридичних колізій. Колізія норм національного законодавства та міжнародного законодавства. Механізм подолання колізій норм права: поняття, функції, елементи. Способи вирішення юридичних колізій норм права: попередження, усунення та подолання. Принципи подолання колізій норм права: поняття, види та їх зміст. Правозастосовна помилка: поняття та види. Причини виникнення правозастосовних помилок. Правозастосовні помилки у правоохоронній діяльності.</w:t>
      </w:r>
    </w:p>
    <w:p w:rsidR="003E4B47" w:rsidRDefault="003E4B47" w:rsidP="007F0C81">
      <w:pPr>
        <w:overflowPunct w:val="0"/>
        <w:autoSpaceDE w:val="0"/>
        <w:autoSpaceDN w:val="0"/>
        <w:adjustRightInd w:val="0"/>
        <w:spacing w:after="0" w:line="240" w:lineRule="auto"/>
        <w:ind w:firstLine="709"/>
        <w:jc w:val="both"/>
        <w:rPr>
          <w:rFonts w:ascii="Times New Roman" w:hAnsi="Times New Roman" w:cs="Times New Roman"/>
          <w:sz w:val="28"/>
          <w:szCs w:val="28"/>
        </w:rPr>
      </w:pPr>
    </w:p>
    <w:p w:rsidR="000F57F0" w:rsidRPr="00DD1B88" w:rsidRDefault="000F57F0" w:rsidP="007F0C81">
      <w:pPr>
        <w:spacing w:after="0" w:line="240" w:lineRule="auto"/>
        <w:ind w:firstLine="709"/>
        <w:rPr>
          <w:rFonts w:ascii="Times New Roman" w:hAnsi="Times New Roman" w:cs="Times New Roman"/>
          <w:sz w:val="28"/>
          <w:szCs w:val="28"/>
        </w:rPr>
      </w:pPr>
      <w:r w:rsidRPr="00DD1B88">
        <w:rPr>
          <w:rFonts w:ascii="Times New Roman" w:hAnsi="Times New Roman" w:cs="Times New Roman"/>
          <w:sz w:val="28"/>
          <w:szCs w:val="28"/>
        </w:rPr>
        <w:br w:type="page"/>
      </w:r>
    </w:p>
    <w:p w:rsidR="000F57F0" w:rsidRPr="007F0C81" w:rsidRDefault="000F57F0" w:rsidP="007F0C81">
      <w:pPr>
        <w:spacing w:after="0" w:line="240" w:lineRule="auto"/>
        <w:ind w:firstLine="709"/>
        <w:jc w:val="center"/>
        <w:rPr>
          <w:rFonts w:ascii="Times New Roman" w:hAnsi="Times New Roman" w:cs="Times New Roman"/>
          <w:b/>
          <w:bCs/>
          <w:sz w:val="28"/>
          <w:szCs w:val="28"/>
        </w:rPr>
      </w:pPr>
      <w:r w:rsidRPr="007F0C81">
        <w:rPr>
          <w:rFonts w:ascii="Times New Roman" w:hAnsi="Times New Roman" w:cs="Times New Roman"/>
          <w:b/>
          <w:bCs/>
          <w:sz w:val="28"/>
          <w:szCs w:val="28"/>
        </w:rPr>
        <w:lastRenderedPageBreak/>
        <w:t xml:space="preserve">7. Структура навчальної дисципліни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
        <w:gridCol w:w="25"/>
        <w:gridCol w:w="3707"/>
        <w:gridCol w:w="1202"/>
        <w:gridCol w:w="1465"/>
        <w:gridCol w:w="1355"/>
        <w:gridCol w:w="1292"/>
      </w:tblGrid>
      <w:tr w:rsidR="000F57F0" w:rsidRPr="000F57F0" w:rsidTr="000F57F0">
        <w:trPr>
          <w:trHeight w:val="600"/>
        </w:trPr>
        <w:tc>
          <w:tcPr>
            <w:tcW w:w="4255" w:type="dxa"/>
            <w:gridSpan w:val="3"/>
            <w:vMerge w:val="restart"/>
          </w:tcPr>
          <w:p w:rsidR="000F57F0" w:rsidRPr="000F57F0" w:rsidRDefault="000F57F0" w:rsidP="007F0C81">
            <w:pPr>
              <w:spacing w:after="0" w:line="240" w:lineRule="auto"/>
              <w:ind w:firstLine="709"/>
              <w:jc w:val="center"/>
              <w:rPr>
                <w:rFonts w:ascii="Times New Roman" w:hAnsi="Times New Roman" w:cs="Times New Roman"/>
                <w:sz w:val="24"/>
                <w:szCs w:val="24"/>
              </w:rPr>
            </w:pPr>
          </w:p>
          <w:p w:rsidR="000F57F0" w:rsidRPr="000F57F0" w:rsidRDefault="000F57F0" w:rsidP="007F0C81">
            <w:pPr>
              <w:spacing w:after="0" w:line="240" w:lineRule="auto"/>
              <w:ind w:firstLine="709"/>
              <w:jc w:val="center"/>
              <w:rPr>
                <w:rFonts w:ascii="Times New Roman" w:hAnsi="Times New Roman" w:cs="Times New Roman"/>
                <w:sz w:val="24"/>
                <w:szCs w:val="24"/>
              </w:rPr>
            </w:pPr>
          </w:p>
          <w:p w:rsidR="000F57F0" w:rsidRPr="000F57F0" w:rsidRDefault="000F57F0" w:rsidP="007F0C81">
            <w:pPr>
              <w:spacing w:after="0" w:line="240" w:lineRule="auto"/>
              <w:rPr>
                <w:rFonts w:ascii="Times New Roman" w:hAnsi="Times New Roman" w:cs="Times New Roman"/>
                <w:b/>
                <w:bCs/>
                <w:sz w:val="24"/>
                <w:szCs w:val="24"/>
              </w:rPr>
            </w:pPr>
            <w:r w:rsidRPr="000F57F0">
              <w:rPr>
                <w:rFonts w:ascii="Times New Roman" w:hAnsi="Times New Roman" w:cs="Times New Roman"/>
                <w:b/>
                <w:bCs/>
                <w:sz w:val="24"/>
                <w:szCs w:val="24"/>
              </w:rPr>
              <w:t>Назви змістовних модулів і тем</w:t>
            </w:r>
          </w:p>
        </w:tc>
        <w:tc>
          <w:tcPr>
            <w:tcW w:w="5314" w:type="dxa"/>
            <w:gridSpan w:val="4"/>
          </w:tcPr>
          <w:p w:rsidR="000F57F0" w:rsidRPr="000F57F0" w:rsidRDefault="000F57F0" w:rsidP="007F0C81">
            <w:pPr>
              <w:spacing w:after="0" w:line="240" w:lineRule="auto"/>
              <w:ind w:firstLine="709"/>
              <w:jc w:val="center"/>
              <w:rPr>
                <w:rFonts w:ascii="Times New Roman" w:hAnsi="Times New Roman" w:cs="Times New Roman"/>
                <w:b/>
                <w:bCs/>
                <w:sz w:val="24"/>
                <w:szCs w:val="24"/>
              </w:rPr>
            </w:pPr>
            <w:r w:rsidRPr="000F57F0">
              <w:rPr>
                <w:rFonts w:ascii="Times New Roman" w:hAnsi="Times New Roman" w:cs="Times New Roman"/>
                <w:b/>
                <w:bCs/>
                <w:sz w:val="24"/>
                <w:szCs w:val="24"/>
              </w:rPr>
              <w:t>Кількість годин для денної форми</w:t>
            </w:r>
          </w:p>
          <w:p w:rsidR="000F57F0" w:rsidRPr="000F57F0" w:rsidRDefault="000F57F0" w:rsidP="007F0C81">
            <w:pPr>
              <w:spacing w:after="0" w:line="240" w:lineRule="auto"/>
              <w:ind w:firstLine="709"/>
              <w:jc w:val="center"/>
              <w:rPr>
                <w:rFonts w:ascii="Times New Roman" w:hAnsi="Times New Roman" w:cs="Times New Roman"/>
                <w:sz w:val="24"/>
                <w:szCs w:val="24"/>
              </w:rPr>
            </w:pPr>
            <w:r w:rsidRPr="000F57F0">
              <w:rPr>
                <w:rFonts w:ascii="Times New Roman" w:hAnsi="Times New Roman" w:cs="Times New Roman"/>
                <w:b/>
                <w:bCs/>
                <w:sz w:val="24"/>
                <w:szCs w:val="24"/>
              </w:rPr>
              <w:t>навчання</w:t>
            </w:r>
          </w:p>
        </w:tc>
      </w:tr>
      <w:tr w:rsidR="000F57F0" w:rsidRPr="000F57F0" w:rsidTr="000F57F0">
        <w:trPr>
          <w:trHeight w:val="600"/>
        </w:trPr>
        <w:tc>
          <w:tcPr>
            <w:tcW w:w="0" w:type="auto"/>
            <w:gridSpan w:val="3"/>
            <w:vMerge/>
            <w:vAlign w:val="center"/>
          </w:tcPr>
          <w:p w:rsidR="000F57F0" w:rsidRPr="000F57F0" w:rsidRDefault="000F57F0" w:rsidP="007F0C81">
            <w:pPr>
              <w:spacing w:after="0" w:line="240" w:lineRule="auto"/>
              <w:ind w:firstLine="709"/>
              <w:rPr>
                <w:rFonts w:ascii="Times New Roman" w:hAnsi="Times New Roman" w:cs="Times New Roman"/>
                <w:b/>
                <w:bCs/>
                <w:sz w:val="24"/>
                <w:szCs w:val="24"/>
              </w:rPr>
            </w:pPr>
          </w:p>
        </w:tc>
        <w:tc>
          <w:tcPr>
            <w:tcW w:w="1202" w:type="dxa"/>
            <w:vMerge w:val="restart"/>
          </w:tcPr>
          <w:p w:rsidR="000F57F0" w:rsidRPr="000F57F0" w:rsidRDefault="000F57F0" w:rsidP="007F0C81">
            <w:pPr>
              <w:spacing w:after="0" w:line="240" w:lineRule="auto"/>
              <w:ind w:firstLine="709"/>
              <w:rPr>
                <w:rFonts w:ascii="Times New Roman" w:hAnsi="Times New Roman" w:cs="Times New Roman"/>
                <w:b/>
                <w:bCs/>
                <w:sz w:val="24"/>
                <w:szCs w:val="24"/>
              </w:rPr>
            </w:pPr>
          </w:p>
          <w:p w:rsidR="000F57F0" w:rsidRPr="000F57F0" w:rsidRDefault="000F57F0" w:rsidP="007F0C81">
            <w:pPr>
              <w:spacing w:after="0" w:line="240" w:lineRule="auto"/>
              <w:rPr>
                <w:rFonts w:ascii="Times New Roman" w:hAnsi="Times New Roman" w:cs="Times New Roman"/>
                <w:b/>
                <w:bCs/>
                <w:sz w:val="24"/>
                <w:szCs w:val="24"/>
              </w:rPr>
            </w:pPr>
            <w:r w:rsidRPr="000F57F0">
              <w:rPr>
                <w:rFonts w:ascii="Times New Roman" w:hAnsi="Times New Roman" w:cs="Times New Roman"/>
                <w:b/>
                <w:bCs/>
                <w:sz w:val="24"/>
                <w:szCs w:val="24"/>
              </w:rPr>
              <w:t>Всього</w:t>
            </w:r>
          </w:p>
        </w:tc>
        <w:tc>
          <w:tcPr>
            <w:tcW w:w="4112" w:type="dxa"/>
            <w:gridSpan w:val="3"/>
          </w:tcPr>
          <w:p w:rsidR="000F57F0" w:rsidRPr="000F57F0" w:rsidRDefault="000F57F0" w:rsidP="007F0C81">
            <w:pPr>
              <w:spacing w:after="0" w:line="240" w:lineRule="auto"/>
              <w:ind w:firstLine="709"/>
              <w:jc w:val="center"/>
              <w:rPr>
                <w:rFonts w:ascii="Times New Roman" w:hAnsi="Times New Roman" w:cs="Times New Roman"/>
                <w:b/>
                <w:bCs/>
                <w:sz w:val="24"/>
                <w:szCs w:val="24"/>
              </w:rPr>
            </w:pPr>
            <w:r w:rsidRPr="000F57F0">
              <w:rPr>
                <w:rFonts w:ascii="Times New Roman" w:hAnsi="Times New Roman" w:cs="Times New Roman"/>
                <w:b/>
                <w:bCs/>
                <w:sz w:val="24"/>
                <w:szCs w:val="24"/>
              </w:rPr>
              <w:t>У тому числі</w:t>
            </w:r>
          </w:p>
        </w:tc>
      </w:tr>
      <w:tr w:rsidR="000F57F0" w:rsidRPr="000F57F0" w:rsidTr="000F57F0">
        <w:trPr>
          <w:trHeight w:val="645"/>
        </w:trPr>
        <w:tc>
          <w:tcPr>
            <w:tcW w:w="0" w:type="auto"/>
            <w:gridSpan w:val="3"/>
            <w:vMerge/>
            <w:vAlign w:val="center"/>
          </w:tcPr>
          <w:p w:rsidR="000F57F0" w:rsidRPr="000F57F0" w:rsidRDefault="000F57F0" w:rsidP="007F0C81">
            <w:pPr>
              <w:spacing w:after="0" w:line="240" w:lineRule="auto"/>
              <w:ind w:firstLine="709"/>
              <w:rPr>
                <w:rFonts w:ascii="Times New Roman" w:hAnsi="Times New Roman" w:cs="Times New Roman"/>
                <w:b/>
                <w:bCs/>
                <w:sz w:val="24"/>
                <w:szCs w:val="24"/>
              </w:rPr>
            </w:pPr>
          </w:p>
        </w:tc>
        <w:tc>
          <w:tcPr>
            <w:tcW w:w="0" w:type="auto"/>
            <w:vMerge/>
            <w:vAlign w:val="center"/>
          </w:tcPr>
          <w:p w:rsidR="000F57F0" w:rsidRPr="000F57F0" w:rsidRDefault="000F57F0" w:rsidP="007F0C81">
            <w:pPr>
              <w:spacing w:after="0" w:line="240" w:lineRule="auto"/>
              <w:ind w:firstLine="709"/>
              <w:rPr>
                <w:rFonts w:ascii="Times New Roman" w:hAnsi="Times New Roman" w:cs="Times New Roman"/>
                <w:b/>
                <w:bCs/>
                <w:sz w:val="24"/>
                <w:szCs w:val="24"/>
              </w:rPr>
            </w:pPr>
          </w:p>
        </w:tc>
        <w:tc>
          <w:tcPr>
            <w:tcW w:w="1465" w:type="dxa"/>
          </w:tcPr>
          <w:p w:rsidR="000F57F0" w:rsidRPr="000F57F0" w:rsidRDefault="007F0C81" w:rsidP="007F0C8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Лекції</w:t>
            </w:r>
          </w:p>
        </w:tc>
        <w:tc>
          <w:tcPr>
            <w:tcW w:w="1355" w:type="dxa"/>
          </w:tcPr>
          <w:p w:rsidR="000F57F0" w:rsidRPr="000F57F0" w:rsidRDefault="000F57F0" w:rsidP="007F0C81">
            <w:pPr>
              <w:spacing w:after="0" w:line="240" w:lineRule="auto"/>
              <w:rPr>
                <w:rFonts w:ascii="Times New Roman" w:hAnsi="Times New Roman" w:cs="Times New Roman"/>
                <w:b/>
                <w:bCs/>
                <w:sz w:val="24"/>
                <w:szCs w:val="24"/>
              </w:rPr>
            </w:pPr>
            <w:proofErr w:type="spellStart"/>
            <w:r w:rsidRPr="000F57F0">
              <w:rPr>
                <w:rFonts w:ascii="Times New Roman" w:hAnsi="Times New Roman" w:cs="Times New Roman"/>
                <w:b/>
                <w:bCs/>
                <w:sz w:val="24"/>
                <w:szCs w:val="24"/>
              </w:rPr>
              <w:t>Прак</w:t>
            </w:r>
            <w:proofErr w:type="spellEnd"/>
            <w:r w:rsidRPr="000F57F0">
              <w:rPr>
                <w:rFonts w:ascii="Times New Roman" w:hAnsi="Times New Roman" w:cs="Times New Roman"/>
                <w:b/>
                <w:bCs/>
                <w:sz w:val="24"/>
                <w:szCs w:val="24"/>
              </w:rPr>
              <w:t>.</w:t>
            </w:r>
          </w:p>
        </w:tc>
        <w:tc>
          <w:tcPr>
            <w:tcW w:w="1292" w:type="dxa"/>
          </w:tcPr>
          <w:p w:rsidR="000F57F0" w:rsidRPr="000F57F0" w:rsidRDefault="000F57F0" w:rsidP="007F0C81">
            <w:pPr>
              <w:spacing w:after="0" w:line="240" w:lineRule="auto"/>
              <w:rPr>
                <w:rFonts w:ascii="Times New Roman" w:hAnsi="Times New Roman" w:cs="Times New Roman"/>
                <w:b/>
                <w:bCs/>
                <w:sz w:val="24"/>
                <w:szCs w:val="24"/>
              </w:rPr>
            </w:pPr>
            <w:proofErr w:type="spellStart"/>
            <w:r w:rsidRPr="000F57F0">
              <w:rPr>
                <w:rFonts w:ascii="Times New Roman" w:hAnsi="Times New Roman" w:cs="Times New Roman"/>
                <w:b/>
                <w:bCs/>
                <w:sz w:val="24"/>
                <w:szCs w:val="24"/>
              </w:rPr>
              <w:t>Сам.роб</w:t>
            </w:r>
            <w:proofErr w:type="spellEnd"/>
            <w:r w:rsidRPr="000F57F0">
              <w:rPr>
                <w:rFonts w:ascii="Times New Roman" w:hAnsi="Times New Roman" w:cs="Times New Roman"/>
                <w:b/>
                <w:bCs/>
                <w:sz w:val="24"/>
                <w:szCs w:val="24"/>
              </w:rPr>
              <w:t>.</w:t>
            </w:r>
          </w:p>
        </w:tc>
      </w:tr>
      <w:tr w:rsidR="000F57F0" w:rsidRPr="000F57F0" w:rsidTr="000F57F0">
        <w:tc>
          <w:tcPr>
            <w:tcW w:w="548" w:type="dxa"/>
            <w:gridSpan w:val="2"/>
          </w:tcPr>
          <w:p w:rsidR="000F57F0" w:rsidRPr="000F57F0" w:rsidRDefault="000F57F0" w:rsidP="007F0C81">
            <w:pPr>
              <w:spacing w:after="0" w:line="240" w:lineRule="auto"/>
              <w:ind w:firstLine="709"/>
              <w:jc w:val="center"/>
              <w:rPr>
                <w:rFonts w:ascii="Times New Roman" w:hAnsi="Times New Roman" w:cs="Times New Roman"/>
                <w:b/>
                <w:bCs/>
                <w:sz w:val="24"/>
                <w:szCs w:val="24"/>
              </w:rPr>
            </w:pPr>
            <w:r w:rsidRPr="000F57F0">
              <w:rPr>
                <w:rFonts w:ascii="Times New Roman" w:hAnsi="Times New Roman" w:cs="Times New Roman"/>
                <w:b/>
                <w:bCs/>
                <w:sz w:val="24"/>
                <w:szCs w:val="24"/>
              </w:rPr>
              <w:t>1</w:t>
            </w:r>
          </w:p>
        </w:tc>
        <w:tc>
          <w:tcPr>
            <w:tcW w:w="3707" w:type="dxa"/>
          </w:tcPr>
          <w:p w:rsidR="000F57F0" w:rsidRPr="000F57F0" w:rsidRDefault="000F57F0" w:rsidP="007F0C81">
            <w:pPr>
              <w:spacing w:after="0" w:line="240" w:lineRule="auto"/>
              <w:ind w:firstLine="709"/>
              <w:jc w:val="center"/>
              <w:rPr>
                <w:rFonts w:ascii="Times New Roman" w:hAnsi="Times New Roman" w:cs="Times New Roman"/>
                <w:b/>
                <w:bCs/>
                <w:sz w:val="24"/>
                <w:szCs w:val="24"/>
              </w:rPr>
            </w:pPr>
            <w:r w:rsidRPr="000F57F0">
              <w:rPr>
                <w:rFonts w:ascii="Times New Roman" w:hAnsi="Times New Roman" w:cs="Times New Roman"/>
                <w:b/>
                <w:bCs/>
                <w:sz w:val="24"/>
                <w:szCs w:val="24"/>
              </w:rPr>
              <w:t>2</w:t>
            </w:r>
          </w:p>
        </w:tc>
        <w:tc>
          <w:tcPr>
            <w:tcW w:w="1202" w:type="dxa"/>
          </w:tcPr>
          <w:p w:rsidR="000F57F0" w:rsidRPr="000F57F0" w:rsidRDefault="000F57F0" w:rsidP="007F0C81">
            <w:pPr>
              <w:spacing w:after="0" w:line="240" w:lineRule="auto"/>
              <w:ind w:firstLine="709"/>
              <w:jc w:val="center"/>
              <w:rPr>
                <w:rFonts w:ascii="Times New Roman" w:hAnsi="Times New Roman" w:cs="Times New Roman"/>
                <w:b/>
                <w:bCs/>
                <w:sz w:val="24"/>
                <w:szCs w:val="24"/>
              </w:rPr>
            </w:pPr>
            <w:r w:rsidRPr="000F57F0">
              <w:rPr>
                <w:rFonts w:ascii="Times New Roman" w:hAnsi="Times New Roman" w:cs="Times New Roman"/>
                <w:b/>
                <w:bCs/>
                <w:sz w:val="24"/>
                <w:szCs w:val="24"/>
              </w:rPr>
              <w:t>3</w:t>
            </w:r>
          </w:p>
        </w:tc>
        <w:tc>
          <w:tcPr>
            <w:tcW w:w="1465" w:type="dxa"/>
          </w:tcPr>
          <w:p w:rsidR="000F57F0" w:rsidRPr="000F57F0" w:rsidRDefault="000F57F0" w:rsidP="007F0C81">
            <w:pPr>
              <w:spacing w:after="0" w:line="240" w:lineRule="auto"/>
              <w:ind w:firstLine="709"/>
              <w:jc w:val="center"/>
              <w:rPr>
                <w:rFonts w:ascii="Times New Roman" w:hAnsi="Times New Roman" w:cs="Times New Roman"/>
                <w:b/>
                <w:bCs/>
                <w:sz w:val="24"/>
                <w:szCs w:val="24"/>
              </w:rPr>
            </w:pPr>
            <w:r w:rsidRPr="000F57F0">
              <w:rPr>
                <w:rFonts w:ascii="Times New Roman" w:hAnsi="Times New Roman" w:cs="Times New Roman"/>
                <w:b/>
                <w:bCs/>
                <w:sz w:val="24"/>
                <w:szCs w:val="24"/>
              </w:rPr>
              <w:t>4</w:t>
            </w:r>
          </w:p>
        </w:tc>
        <w:tc>
          <w:tcPr>
            <w:tcW w:w="1355" w:type="dxa"/>
          </w:tcPr>
          <w:p w:rsidR="000F57F0" w:rsidRPr="000F57F0" w:rsidRDefault="000F57F0" w:rsidP="007F0C81">
            <w:pPr>
              <w:spacing w:after="0" w:line="240" w:lineRule="auto"/>
              <w:ind w:firstLine="709"/>
              <w:jc w:val="center"/>
              <w:rPr>
                <w:rFonts w:ascii="Times New Roman" w:hAnsi="Times New Roman" w:cs="Times New Roman"/>
                <w:b/>
                <w:bCs/>
                <w:sz w:val="24"/>
                <w:szCs w:val="24"/>
              </w:rPr>
            </w:pPr>
            <w:r w:rsidRPr="000F57F0">
              <w:rPr>
                <w:rFonts w:ascii="Times New Roman" w:hAnsi="Times New Roman" w:cs="Times New Roman"/>
                <w:b/>
                <w:bCs/>
                <w:sz w:val="24"/>
                <w:szCs w:val="24"/>
              </w:rPr>
              <w:t>5</w:t>
            </w:r>
          </w:p>
        </w:tc>
        <w:tc>
          <w:tcPr>
            <w:tcW w:w="1292" w:type="dxa"/>
          </w:tcPr>
          <w:p w:rsidR="000F57F0" w:rsidRPr="000F57F0" w:rsidRDefault="000F57F0" w:rsidP="007F0C81">
            <w:pPr>
              <w:spacing w:after="0" w:line="240" w:lineRule="auto"/>
              <w:ind w:firstLine="709"/>
              <w:jc w:val="center"/>
              <w:rPr>
                <w:rFonts w:ascii="Times New Roman" w:hAnsi="Times New Roman" w:cs="Times New Roman"/>
                <w:b/>
                <w:bCs/>
                <w:sz w:val="24"/>
                <w:szCs w:val="24"/>
              </w:rPr>
            </w:pPr>
            <w:r w:rsidRPr="000F57F0">
              <w:rPr>
                <w:rFonts w:ascii="Times New Roman" w:hAnsi="Times New Roman" w:cs="Times New Roman"/>
                <w:b/>
                <w:bCs/>
                <w:sz w:val="24"/>
                <w:szCs w:val="24"/>
              </w:rPr>
              <w:t>6</w:t>
            </w:r>
          </w:p>
        </w:tc>
      </w:tr>
      <w:tr w:rsidR="000F57F0" w:rsidRPr="000F57F0" w:rsidTr="000F57F0">
        <w:tc>
          <w:tcPr>
            <w:tcW w:w="523" w:type="dxa"/>
          </w:tcPr>
          <w:p w:rsidR="000F57F0" w:rsidRPr="000F57F0" w:rsidRDefault="000F57F0" w:rsidP="007F0C81">
            <w:pPr>
              <w:spacing w:after="0" w:line="240" w:lineRule="auto"/>
              <w:ind w:firstLine="709"/>
              <w:jc w:val="center"/>
              <w:rPr>
                <w:rFonts w:ascii="Times New Roman" w:hAnsi="Times New Roman" w:cs="Times New Roman"/>
                <w:sz w:val="24"/>
                <w:szCs w:val="24"/>
              </w:rPr>
            </w:pPr>
          </w:p>
        </w:tc>
        <w:tc>
          <w:tcPr>
            <w:tcW w:w="9046" w:type="dxa"/>
            <w:gridSpan w:val="6"/>
          </w:tcPr>
          <w:p w:rsidR="000F57F0" w:rsidRPr="000F57F0" w:rsidRDefault="000F57F0" w:rsidP="007F0C81">
            <w:pPr>
              <w:spacing w:after="0" w:line="240" w:lineRule="auto"/>
              <w:ind w:firstLine="709"/>
              <w:jc w:val="center"/>
              <w:rPr>
                <w:rFonts w:ascii="Times New Roman" w:hAnsi="Times New Roman" w:cs="Times New Roman"/>
                <w:sz w:val="24"/>
                <w:szCs w:val="24"/>
              </w:rPr>
            </w:pPr>
            <w:r w:rsidRPr="000F57F0">
              <w:rPr>
                <w:rFonts w:ascii="Times New Roman" w:hAnsi="Times New Roman" w:cs="Times New Roman"/>
                <w:b/>
                <w:bCs/>
                <w:sz w:val="24"/>
                <w:szCs w:val="24"/>
              </w:rPr>
              <w:t>Змістовий модуль 1.</w:t>
            </w:r>
            <w:r w:rsidR="002C54BD" w:rsidRPr="00FA61C7">
              <w:rPr>
                <w:rFonts w:ascii="Times New Roman" w:hAnsi="Times New Roman" w:cs="Times New Roman"/>
                <w:b/>
                <w:sz w:val="24"/>
                <w:szCs w:val="24"/>
              </w:rPr>
              <w:t xml:space="preserve"> Теоретичні основи навчальної дисципліни «Правозастосування</w:t>
            </w:r>
            <w:r w:rsidR="002C54BD">
              <w:rPr>
                <w:rFonts w:ascii="Times New Roman" w:hAnsi="Times New Roman" w:cs="Times New Roman"/>
                <w:b/>
                <w:sz w:val="24"/>
                <w:szCs w:val="24"/>
              </w:rPr>
              <w:t xml:space="preserve"> в правоохоронній діяльності</w:t>
            </w:r>
            <w:r w:rsidR="002C54BD" w:rsidRPr="00FA61C7">
              <w:rPr>
                <w:rFonts w:ascii="Times New Roman" w:hAnsi="Times New Roman" w:cs="Times New Roman"/>
                <w:b/>
                <w:sz w:val="24"/>
                <w:szCs w:val="24"/>
              </w:rPr>
              <w:t>»</w:t>
            </w:r>
            <w:r w:rsidRPr="000F57F0">
              <w:rPr>
                <w:rFonts w:ascii="Times New Roman" w:hAnsi="Times New Roman" w:cs="Times New Roman"/>
                <w:b/>
                <w:bCs/>
                <w:sz w:val="24"/>
                <w:szCs w:val="24"/>
              </w:rPr>
              <w:t xml:space="preserve"> </w:t>
            </w:r>
          </w:p>
        </w:tc>
      </w:tr>
      <w:tr w:rsidR="000F57F0" w:rsidRPr="000F57F0" w:rsidTr="00784716">
        <w:trPr>
          <w:trHeight w:val="743"/>
        </w:trPr>
        <w:tc>
          <w:tcPr>
            <w:tcW w:w="523" w:type="dxa"/>
          </w:tcPr>
          <w:p w:rsidR="000F57F0" w:rsidRPr="000F57F0" w:rsidRDefault="000F57F0" w:rsidP="007F0C81">
            <w:pPr>
              <w:spacing w:after="0" w:line="240" w:lineRule="auto"/>
              <w:ind w:firstLine="709"/>
              <w:jc w:val="center"/>
              <w:rPr>
                <w:rFonts w:ascii="Times New Roman" w:hAnsi="Times New Roman" w:cs="Times New Roman"/>
                <w:sz w:val="24"/>
                <w:szCs w:val="24"/>
              </w:rPr>
            </w:pPr>
            <w:r w:rsidRPr="000F57F0">
              <w:rPr>
                <w:rFonts w:ascii="Times New Roman" w:hAnsi="Times New Roman" w:cs="Times New Roman"/>
                <w:sz w:val="24"/>
                <w:szCs w:val="24"/>
              </w:rPr>
              <w:t>1</w:t>
            </w:r>
          </w:p>
        </w:tc>
        <w:tc>
          <w:tcPr>
            <w:tcW w:w="3732" w:type="dxa"/>
            <w:gridSpan w:val="2"/>
          </w:tcPr>
          <w:p w:rsidR="000F57F0" w:rsidRPr="002822F7" w:rsidRDefault="00784716" w:rsidP="007F0C81">
            <w:pPr>
              <w:overflowPunct w:val="0"/>
              <w:autoSpaceDE w:val="0"/>
              <w:autoSpaceDN w:val="0"/>
              <w:adjustRightInd w:val="0"/>
              <w:spacing w:after="0" w:line="240" w:lineRule="auto"/>
              <w:jc w:val="both"/>
              <w:rPr>
                <w:rFonts w:ascii="Times New Roman" w:hAnsi="Times New Roman" w:cs="Times New Roman"/>
              </w:rPr>
            </w:pPr>
            <w:r w:rsidRPr="002822F7">
              <w:rPr>
                <w:rFonts w:ascii="Times New Roman" w:hAnsi="Times New Roman" w:cs="Times New Roman"/>
              </w:rPr>
              <w:t xml:space="preserve">Тема 1. Правозастосування – особлива форма реалізації права </w:t>
            </w:r>
          </w:p>
        </w:tc>
        <w:tc>
          <w:tcPr>
            <w:tcW w:w="1202" w:type="dxa"/>
          </w:tcPr>
          <w:p w:rsidR="000F57F0" w:rsidRPr="000F57F0" w:rsidRDefault="00A440BF" w:rsidP="007F0C81">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16</w:t>
            </w:r>
          </w:p>
        </w:tc>
        <w:tc>
          <w:tcPr>
            <w:tcW w:w="1465" w:type="dxa"/>
          </w:tcPr>
          <w:p w:rsidR="000F57F0" w:rsidRPr="000F57F0" w:rsidRDefault="000F57F0" w:rsidP="007F0C81">
            <w:pPr>
              <w:spacing w:after="0" w:line="240" w:lineRule="auto"/>
              <w:ind w:firstLine="709"/>
              <w:jc w:val="center"/>
              <w:rPr>
                <w:rFonts w:ascii="Times New Roman" w:hAnsi="Times New Roman" w:cs="Times New Roman"/>
                <w:sz w:val="24"/>
                <w:szCs w:val="24"/>
              </w:rPr>
            </w:pPr>
            <w:r w:rsidRPr="000F57F0">
              <w:rPr>
                <w:rFonts w:ascii="Times New Roman" w:hAnsi="Times New Roman" w:cs="Times New Roman"/>
                <w:sz w:val="24"/>
                <w:szCs w:val="24"/>
              </w:rPr>
              <w:t>2</w:t>
            </w:r>
          </w:p>
        </w:tc>
        <w:tc>
          <w:tcPr>
            <w:tcW w:w="1355" w:type="dxa"/>
          </w:tcPr>
          <w:p w:rsidR="000F57F0" w:rsidRPr="000F57F0" w:rsidRDefault="000F57F0" w:rsidP="007F0C81">
            <w:pPr>
              <w:spacing w:after="0" w:line="240" w:lineRule="auto"/>
              <w:ind w:firstLine="709"/>
              <w:jc w:val="center"/>
              <w:rPr>
                <w:rFonts w:ascii="Times New Roman" w:hAnsi="Times New Roman" w:cs="Times New Roman"/>
                <w:sz w:val="24"/>
                <w:szCs w:val="24"/>
              </w:rPr>
            </w:pPr>
            <w:r w:rsidRPr="000F57F0">
              <w:rPr>
                <w:rFonts w:ascii="Times New Roman" w:hAnsi="Times New Roman" w:cs="Times New Roman"/>
                <w:sz w:val="24"/>
                <w:szCs w:val="24"/>
              </w:rPr>
              <w:t>2</w:t>
            </w:r>
          </w:p>
        </w:tc>
        <w:tc>
          <w:tcPr>
            <w:tcW w:w="1292" w:type="dxa"/>
          </w:tcPr>
          <w:p w:rsidR="000F57F0" w:rsidRPr="000F57F0" w:rsidRDefault="00A440BF" w:rsidP="007F0C81">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12</w:t>
            </w:r>
          </w:p>
        </w:tc>
      </w:tr>
      <w:tr w:rsidR="000F57F0" w:rsidRPr="000F57F0" w:rsidTr="000F57F0">
        <w:tc>
          <w:tcPr>
            <w:tcW w:w="523" w:type="dxa"/>
          </w:tcPr>
          <w:p w:rsidR="000F57F0" w:rsidRPr="000F57F0" w:rsidRDefault="00C9200B" w:rsidP="007F0C81">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2</w:t>
            </w:r>
          </w:p>
        </w:tc>
        <w:tc>
          <w:tcPr>
            <w:tcW w:w="3732" w:type="dxa"/>
            <w:gridSpan w:val="2"/>
          </w:tcPr>
          <w:p w:rsidR="000F57F0" w:rsidRPr="002822F7" w:rsidRDefault="00784716" w:rsidP="007F0C81">
            <w:pPr>
              <w:tabs>
                <w:tab w:val="left" w:pos="284"/>
                <w:tab w:val="left" w:pos="567"/>
              </w:tabs>
              <w:spacing w:after="0" w:line="240" w:lineRule="auto"/>
              <w:jc w:val="both"/>
              <w:rPr>
                <w:rFonts w:ascii="Times New Roman" w:hAnsi="Times New Roman" w:cs="Times New Roman"/>
                <w:sz w:val="24"/>
              </w:rPr>
            </w:pPr>
            <w:r w:rsidRPr="002822F7">
              <w:rPr>
                <w:rFonts w:ascii="Times New Roman" w:hAnsi="Times New Roman" w:cs="Times New Roman"/>
                <w:sz w:val="24"/>
              </w:rPr>
              <w:t>Тема 2. Стадії застосування права</w:t>
            </w:r>
          </w:p>
        </w:tc>
        <w:tc>
          <w:tcPr>
            <w:tcW w:w="1202" w:type="dxa"/>
          </w:tcPr>
          <w:p w:rsidR="000F57F0" w:rsidRPr="002822F7" w:rsidRDefault="00A440BF" w:rsidP="007F0C81">
            <w:pPr>
              <w:spacing w:after="0" w:line="240" w:lineRule="auto"/>
              <w:ind w:firstLine="709"/>
              <w:jc w:val="center"/>
              <w:rPr>
                <w:rFonts w:ascii="Times New Roman" w:hAnsi="Times New Roman" w:cs="Times New Roman"/>
                <w:bCs/>
                <w:sz w:val="24"/>
                <w:szCs w:val="24"/>
              </w:rPr>
            </w:pPr>
            <w:r>
              <w:rPr>
                <w:rFonts w:ascii="Times New Roman" w:hAnsi="Times New Roman" w:cs="Times New Roman"/>
                <w:bCs/>
                <w:sz w:val="24"/>
                <w:szCs w:val="24"/>
              </w:rPr>
              <w:t>14</w:t>
            </w:r>
          </w:p>
        </w:tc>
        <w:tc>
          <w:tcPr>
            <w:tcW w:w="1465" w:type="dxa"/>
          </w:tcPr>
          <w:p w:rsidR="000F57F0" w:rsidRPr="002822F7" w:rsidRDefault="000F57F0" w:rsidP="007F0C81">
            <w:pPr>
              <w:spacing w:after="0" w:line="240" w:lineRule="auto"/>
              <w:ind w:firstLine="709"/>
              <w:jc w:val="center"/>
              <w:rPr>
                <w:rFonts w:ascii="Times New Roman" w:hAnsi="Times New Roman" w:cs="Times New Roman"/>
                <w:bCs/>
                <w:sz w:val="24"/>
                <w:szCs w:val="24"/>
              </w:rPr>
            </w:pPr>
            <w:r w:rsidRPr="002822F7">
              <w:rPr>
                <w:rFonts w:ascii="Times New Roman" w:hAnsi="Times New Roman" w:cs="Times New Roman"/>
                <w:bCs/>
                <w:sz w:val="24"/>
                <w:szCs w:val="24"/>
              </w:rPr>
              <w:t>2</w:t>
            </w:r>
          </w:p>
        </w:tc>
        <w:tc>
          <w:tcPr>
            <w:tcW w:w="1355" w:type="dxa"/>
          </w:tcPr>
          <w:p w:rsidR="000F57F0" w:rsidRPr="002822F7" w:rsidRDefault="000F57F0" w:rsidP="007F0C81">
            <w:pPr>
              <w:spacing w:after="0" w:line="240" w:lineRule="auto"/>
              <w:ind w:firstLine="709"/>
              <w:jc w:val="center"/>
              <w:rPr>
                <w:rFonts w:ascii="Times New Roman" w:hAnsi="Times New Roman" w:cs="Times New Roman"/>
                <w:bCs/>
                <w:sz w:val="24"/>
                <w:szCs w:val="24"/>
              </w:rPr>
            </w:pPr>
            <w:r w:rsidRPr="002822F7">
              <w:rPr>
                <w:rFonts w:ascii="Times New Roman" w:hAnsi="Times New Roman" w:cs="Times New Roman"/>
                <w:bCs/>
                <w:sz w:val="24"/>
                <w:szCs w:val="24"/>
              </w:rPr>
              <w:t>2</w:t>
            </w:r>
          </w:p>
        </w:tc>
        <w:tc>
          <w:tcPr>
            <w:tcW w:w="1292" w:type="dxa"/>
          </w:tcPr>
          <w:p w:rsidR="000F57F0" w:rsidRPr="002822F7" w:rsidRDefault="00A440BF" w:rsidP="007F0C81">
            <w:pPr>
              <w:spacing w:after="0" w:line="240" w:lineRule="auto"/>
              <w:ind w:firstLine="709"/>
              <w:jc w:val="center"/>
              <w:rPr>
                <w:rFonts w:ascii="Times New Roman" w:hAnsi="Times New Roman" w:cs="Times New Roman"/>
                <w:bCs/>
                <w:sz w:val="24"/>
                <w:szCs w:val="24"/>
              </w:rPr>
            </w:pPr>
            <w:r>
              <w:rPr>
                <w:rFonts w:ascii="Times New Roman" w:hAnsi="Times New Roman" w:cs="Times New Roman"/>
                <w:bCs/>
                <w:sz w:val="24"/>
                <w:szCs w:val="24"/>
              </w:rPr>
              <w:t>10</w:t>
            </w:r>
          </w:p>
        </w:tc>
      </w:tr>
      <w:tr w:rsidR="000F57F0" w:rsidRPr="000F57F0" w:rsidTr="000F57F0">
        <w:tc>
          <w:tcPr>
            <w:tcW w:w="523" w:type="dxa"/>
          </w:tcPr>
          <w:p w:rsidR="000F57F0" w:rsidRPr="000F57F0" w:rsidRDefault="000F57F0" w:rsidP="007F0C81">
            <w:pPr>
              <w:spacing w:after="0" w:line="240" w:lineRule="auto"/>
              <w:ind w:firstLine="709"/>
              <w:jc w:val="center"/>
              <w:rPr>
                <w:rFonts w:ascii="Times New Roman" w:hAnsi="Times New Roman" w:cs="Times New Roman"/>
                <w:sz w:val="24"/>
                <w:szCs w:val="24"/>
              </w:rPr>
            </w:pPr>
          </w:p>
        </w:tc>
        <w:tc>
          <w:tcPr>
            <w:tcW w:w="3732" w:type="dxa"/>
            <w:gridSpan w:val="2"/>
          </w:tcPr>
          <w:p w:rsidR="000F57F0" w:rsidRPr="000F57F0" w:rsidRDefault="00C9200B" w:rsidP="007F0C81">
            <w:pPr>
              <w:spacing w:after="0" w:line="240" w:lineRule="auto"/>
              <w:ind w:firstLine="709"/>
              <w:rPr>
                <w:rFonts w:ascii="Times New Roman" w:hAnsi="Times New Roman" w:cs="Times New Roman"/>
                <w:sz w:val="24"/>
                <w:szCs w:val="24"/>
              </w:rPr>
            </w:pPr>
            <w:r>
              <w:rPr>
                <w:rFonts w:ascii="Times New Roman" w:hAnsi="Times New Roman" w:cs="Times New Roman"/>
                <w:b/>
                <w:bCs/>
                <w:sz w:val="24"/>
                <w:szCs w:val="24"/>
              </w:rPr>
              <w:t>Разом за кредитом 1</w:t>
            </w:r>
          </w:p>
        </w:tc>
        <w:tc>
          <w:tcPr>
            <w:tcW w:w="1202" w:type="dxa"/>
          </w:tcPr>
          <w:p w:rsidR="000F57F0" w:rsidRPr="00C9200B" w:rsidRDefault="002822F7" w:rsidP="007F0C81">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30</w:t>
            </w:r>
          </w:p>
        </w:tc>
        <w:tc>
          <w:tcPr>
            <w:tcW w:w="1465" w:type="dxa"/>
          </w:tcPr>
          <w:p w:rsidR="000F57F0" w:rsidRPr="00C9200B" w:rsidRDefault="002822F7" w:rsidP="007F0C81">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4</w:t>
            </w:r>
          </w:p>
        </w:tc>
        <w:tc>
          <w:tcPr>
            <w:tcW w:w="1355" w:type="dxa"/>
          </w:tcPr>
          <w:p w:rsidR="000F57F0" w:rsidRPr="00C9200B" w:rsidRDefault="007F1E91" w:rsidP="007F0C81">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4</w:t>
            </w:r>
          </w:p>
        </w:tc>
        <w:tc>
          <w:tcPr>
            <w:tcW w:w="1292" w:type="dxa"/>
          </w:tcPr>
          <w:p w:rsidR="000F57F0" w:rsidRPr="00C9200B" w:rsidRDefault="007F1E91" w:rsidP="007F0C81">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22</w:t>
            </w:r>
          </w:p>
        </w:tc>
      </w:tr>
      <w:tr w:rsidR="000F57F0" w:rsidRPr="000F57F0" w:rsidTr="007F1E91">
        <w:trPr>
          <w:trHeight w:val="924"/>
        </w:trPr>
        <w:tc>
          <w:tcPr>
            <w:tcW w:w="523" w:type="dxa"/>
          </w:tcPr>
          <w:p w:rsidR="000F57F0" w:rsidRPr="000F57F0" w:rsidRDefault="000F57F0" w:rsidP="007F0C81">
            <w:pPr>
              <w:spacing w:after="0" w:line="240" w:lineRule="auto"/>
              <w:ind w:firstLine="709"/>
              <w:jc w:val="center"/>
              <w:rPr>
                <w:rFonts w:ascii="Times New Roman" w:hAnsi="Times New Roman" w:cs="Times New Roman"/>
                <w:sz w:val="24"/>
                <w:szCs w:val="24"/>
              </w:rPr>
            </w:pPr>
            <w:r w:rsidRPr="000F57F0">
              <w:rPr>
                <w:rFonts w:ascii="Times New Roman" w:hAnsi="Times New Roman" w:cs="Times New Roman"/>
                <w:sz w:val="24"/>
                <w:szCs w:val="24"/>
              </w:rPr>
              <w:t>3</w:t>
            </w:r>
          </w:p>
        </w:tc>
        <w:tc>
          <w:tcPr>
            <w:tcW w:w="3732" w:type="dxa"/>
            <w:gridSpan w:val="2"/>
          </w:tcPr>
          <w:p w:rsidR="00C9200B" w:rsidRPr="002822F7" w:rsidRDefault="00C9200B" w:rsidP="007F0C81">
            <w:pPr>
              <w:spacing w:after="0" w:line="240" w:lineRule="auto"/>
              <w:rPr>
                <w:rFonts w:ascii="Times New Roman" w:hAnsi="Times New Roman" w:cs="Times New Roman"/>
                <w:sz w:val="24"/>
                <w:szCs w:val="24"/>
              </w:rPr>
            </w:pPr>
            <w:r w:rsidRPr="002822F7">
              <w:rPr>
                <w:rFonts w:ascii="Times New Roman" w:hAnsi="Times New Roman" w:cs="Times New Roman"/>
              </w:rPr>
              <w:t>Тема 3. Правозастосовний акт як акт індивідуального регулювання суспільних відносин</w:t>
            </w:r>
          </w:p>
        </w:tc>
        <w:tc>
          <w:tcPr>
            <w:tcW w:w="1202" w:type="dxa"/>
          </w:tcPr>
          <w:p w:rsidR="000F57F0" w:rsidRPr="000F57F0" w:rsidRDefault="007F1E91" w:rsidP="007F0C81">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10</w:t>
            </w:r>
          </w:p>
        </w:tc>
        <w:tc>
          <w:tcPr>
            <w:tcW w:w="1465" w:type="dxa"/>
          </w:tcPr>
          <w:p w:rsidR="000F57F0" w:rsidRPr="000F57F0" w:rsidRDefault="007F1E91" w:rsidP="007F0C81">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2</w:t>
            </w:r>
          </w:p>
        </w:tc>
        <w:tc>
          <w:tcPr>
            <w:tcW w:w="1355" w:type="dxa"/>
          </w:tcPr>
          <w:p w:rsidR="000F57F0" w:rsidRPr="000F57F0" w:rsidRDefault="000F57F0" w:rsidP="007F0C81">
            <w:pPr>
              <w:spacing w:after="0" w:line="240" w:lineRule="auto"/>
              <w:ind w:firstLine="709"/>
              <w:jc w:val="center"/>
              <w:rPr>
                <w:rFonts w:ascii="Times New Roman" w:hAnsi="Times New Roman" w:cs="Times New Roman"/>
                <w:sz w:val="24"/>
                <w:szCs w:val="24"/>
              </w:rPr>
            </w:pPr>
            <w:r w:rsidRPr="000F57F0">
              <w:rPr>
                <w:rFonts w:ascii="Times New Roman" w:hAnsi="Times New Roman" w:cs="Times New Roman"/>
                <w:sz w:val="24"/>
                <w:szCs w:val="24"/>
              </w:rPr>
              <w:t>2</w:t>
            </w:r>
          </w:p>
        </w:tc>
        <w:tc>
          <w:tcPr>
            <w:tcW w:w="1292" w:type="dxa"/>
          </w:tcPr>
          <w:p w:rsidR="000F57F0" w:rsidRPr="000F57F0" w:rsidRDefault="007F1E91" w:rsidP="007F0C81">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6</w:t>
            </w:r>
          </w:p>
        </w:tc>
      </w:tr>
      <w:tr w:rsidR="00C9200B" w:rsidRPr="000F57F0" w:rsidTr="000F57F0">
        <w:trPr>
          <w:trHeight w:val="540"/>
        </w:trPr>
        <w:tc>
          <w:tcPr>
            <w:tcW w:w="523" w:type="dxa"/>
          </w:tcPr>
          <w:p w:rsidR="00C9200B" w:rsidRPr="000F57F0" w:rsidRDefault="002822F7" w:rsidP="007F0C81">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4</w:t>
            </w:r>
          </w:p>
        </w:tc>
        <w:tc>
          <w:tcPr>
            <w:tcW w:w="3732" w:type="dxa"/>
            <w:gridSpan w:val="2"/>
          </w:tcPr>
          <w:p w:rsidR="00C9200B" w:rsidRPr="002822F7" w:rsidRDefault="002822F7" w:rsidP="007F0C81">
            <w:pPr>
              <w:overflowPunct w:val="0"/>
              <w:autoSpaceDE w:val="0"/>
              <w:autoSpaceDN w:val="0"/>
              <w:adjustRightInd w:val="0"/>
              <w:spacing w:after="0" w:line="240" w:lineRule="auto"/>
              <w:jc w:val="both"/>
              <w:rPr>
                <w:rFonts w:ascii="Times New Roman" w:hAnsi="Times New Roman" w:cs="Times New Roman"/>
                <w:sz w:val="24"/>
                <w:szCs w:val="24"/>
              </w:rPr>
            </w:pPr>
            <w:r w:rsidRPr="002822F7">
              <w:rPr>
                <w:rFonts w:ascii="Times New Roman" w:hAnsi="Times New Roman" w:cs="Times New Roman"/>
                <w:sz w:val="24"/>
                <w:szCs w:val="24"/>
              </w:rPr>
              <w:t xml:space="preserve">Тема 4. Нормотворчість </w:t>
            </w:r>
          </w:p>
        </w:tc>
        <w:tc>
          <w:tcPr>
            <w:tcW w:w="1202" w:type="dxa"/>
          </w:tcPr>
          <w:p w:rsidR="00C9200B" w:rsidRPr="000F57F0" w:rsidRDefault="007F1E91" w:rsidP="007F0C81">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10</w:t>
            </w:r>
          </w:p>
        </w:tc>
        <w:tc>
          <w:tcPr>
            <w:tcW w:w="1465" w:type="dxa"/>
          </w:tcPr>
          <w:p w:rsidR="00C9200B" w:rsidRPr="000F57F0" w:rsidRDefault="007F1E91" w:rsidP="007F0C81">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2</w:t>
            </w:r>
          </w:p>
        </w:tc>
        <w:tc>
          <w:tcPr>
            <w:tcW w:w="1355" w:type="dxa"/>
          </w:tcPr>
          <w:p w:rsidR="00C9200B" w:rsidRPr="000F57F0" w:rsidRDefault="007F1E91" w:rsidP="007F0C81">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2</w:t>
            </w:r>
          </w:p>
        </w:tc>
        <w:tc>
          <w:tcPr>
            <w:tcW w:w="1292" w:type="dxa"/>
          </w:tcPr>
          <w:p w:rsidR="00C9200B" w:rsidRPr="000F57F0" w:rsidRDefault="007F1E91" w:rsidP="007F0C81">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6</w:t>
            </w:r>
          </w:p>
        </w:tc>
      </w:tr>
      <w:tr w:rsidR="000F57F0" w:rsidRPr="000F57F0" w:rsidTr="000F57F0">
        <w:trPr>
          <w:trHeight w:val="337"/>
        </w:trPr>
        <w:tc>
          <w:tcPr>
            <w:tcW w:w="523" w:type="dxa"/>
          </w:tcPr>
          <w:p w:rsidR="000F57F0" w:rsidRPr="000F57F0" w:rsidRDefault="002822F7" w:rsidP="007F0C81">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5</w:t>
            </w:r>
          </w:p>
        </w:tc>
        <w:tc>
          <w:tcPr>
            <w:tcW w:w="3732" w:type="dxa"/>
            <w:gridSpan w:val="2"/>
          </w:tcPr>
          <w:p w:rsidR="000F57F0" w:rsidRPr="002822F7" w:rsidRDefault="002822F7" w:rsidP="007F0C81">
            <w:pPr>
              <w:overflowPunct w:val="0"/>
              <w:autoSpaceDE w:val="0"/>
              <w:autoSpaceDN w:val="0"/>
              <w:adjustRightInd w:val="0"/>
              <w:spacing w:after="0" w:line="240" w:lineRule="auto"/>
              <w:jc w:val="both"/>
              <w:rPr>
                <w:rFonts w:ascii="Times New Roman" w:hAnsi="Times New Roman" w:cs="Times New Roman"/>
                <w:sz w:val="24"/>
                <w:szCs w:val="24"/>
              </w:rPr>
            </w:pPr>
            <w:r w:rsidRPr="002822F7">
              <w:rPr>
                <w:rFonts w:ascii="Times New Roman" w:hAnsi="Times New Roman" w:cs="Times New Roman"/>
                <w:sz w:val="24"/>
                <w:szCs w:val="24"/>
              </w:rPr>
              <w:t xml:space="preserve">Тема 5. Дія нормативно-правового акту в часі, просторі, за колом осіб </w:t>
            </w:r>
          </w:p>
        </w:tc>
        <w:tc>
          <w:tcPr>
            <w:tcW w:w="1202" w:type="dxa"/>
          </w:tcPr>
          <w:p w:rsidR="000F57F0" w:rsidRPr="007F1E91" w:rsidRDefault="007F1E91" w:rsidP="007F0C81">
            <w:pPr>
              <w:spacing w:after="0" w:line="240" w:lineRule="auto"/>
              <w:ind w:firstLine="709"/>
              <w:jc w:val="center"/>
              <w:rPr>
                <w:rFonts w:ascii="Times New Roman" w:hAnsi="Times New Roman" w:cs="Times New Roman"/>
                <w:bCs/>
                <w:sz w:val="24"/>
                <w:szCs w:val="24"/>
              </w:rPr>
            </w:pPr>
            <w:r>
              <w:rPr>
                <w:rFonts w:ascii="Times New Roman" w:hAnsi="Times New Roman" w:cs="Times New Roman"/>
                <w:bCs/>
                <w:sz w:val="24"/>
                <w:szCs w:val="24"/>
              </w:rPr>
              <w:t>10</w:t>
            </w:r>
          </w:p>
        </w:tc>
        <w:tc>
          <w:tcPr>
            <w:tcW w:w="1465" w:type="dxa"/>
          </w:tcPr>
          <w:p w:rsidR="000F57F0" w:rsidRPr="007F1E91" w:rsidRDefault="007F1E91" w:rsidP="007F0C81">
            <w:pPr>
              <w:spacing w:after="0" w:line="240" w:lineRule="auto"/>
              <w:ind w:firstLine="709"/>
              <w:jc w:val="center"/>
              <w:rPr>
                <w:rFonts w:ascii="Times New Roman" w:hAnsi="Times New Roman" w:cs="Times New Roman"/>
                <w:bCs/>
                <w:sz w:val="24"/>
                <w:szCs w:val="24"/>
              </w:rPr>
            </w:pPr>
            <w:r w:rsidRPr="007F1E91">
              <w:rPr>
                <w:rFonts w:ascii="Times New Roman" w:hAnsi="Times New Roman" w:cs="Times New Roman"/>
                <w:bCs/>
                <w:sz w:val="24"/>
                <w:szCs w:val="24"/>
              </w:rPr>
              <w:t>2</w:t>
            </w:r>
          </w:p>
        </w:tc>
        <w:tc>
          <w:tcPr>
            <w:tcW w:w="1355" w:type="dxa"/>
          </w:tcPr>
          <w:p w:rsidR="000F57F0" w:rsidRPr="007F1E91" w:rsidRDefault="007F1E91" w:rsidP="007F0C81">
            <w:pPr>
              <w:spacing w:after="0" w:line="240" w:lineRule="auto"/>
              <w:ind w:firstLine="709"/>
              <w:jc w:val="center"/>
              <w:rPr>
                <w:rFonts w:ascii="Times New Roman" w:hAnsi="Times New Roman" w:cs="Times New Roman"/>
                <w:bCs/>
                <w:sz w:val="24"/>
                <w:szCs w:val="24"/>
              </w:rPr>
            </w:pPr>
            <w:r>
              <w:rPr>
                <w:rFonts w:ascii="Times New Roman" w:hAnsi="Times New Roman" w:cs="Times New Roman"/>
                <w:bCs/>
                <w:sz w:val="24"/>
                <w:szCs w:val="24"/>
              </w:rPr>
              <w:t>2</w:t>
            </w:r>
          </w:p>
        </w:tc>
        <w:tc>
          <w:tcPr>
            <w:tcW w:w="1292" w:type="dxa"/>
          </w:tcPr>
          <w:p w:rsidR="000F57F0" w:rsidRPr="007F1E91" w:rsidRDefault="007F1E91" w:rsidP="007F0C81">
            <w:pPr>
              <w:spacing w:after="0" w:line="240" w:lineRule="auto"/>
              <w:ind w:firstLine="709"/>
              <w:jc w:val="center"/>
              <w:rPr>
                <w:rFonts w:ascii="Times New Roman" w:hAnsi="Times New Roman" w:cs="Times New Roman"/>
                <w:bCs/>
                <w:sz w:val="24"/>
                <w:szCs w:val="24"/>
              </w:rPr>
            </w:pPr>
            <w:r>
              <w:rPr>
                <w:rFonts w:ascii="Times New Roman" w:hAnsi="Times New Roman" w:cs="Times New Roman"/>
                <w:bCs/>
                <w:sz w:val="24"/>
                <w:szCs w:val="24"/>
              </w:rPr>
              <w:t>6</w:t>
            </w:r>
          </w:p>
        </w:tc>
      </w:tr>
      <w:tr w:rsidR="000F57F0" w:rsidRPr="000F57F0" w:rsidTr="002822F7">
        <w:trPr>
          <w:trHeight w:val="570"/>
        </w:trPr>
        <w:tc>
          <w:tcPr>
            <w:tcW w:w="523" w:type="dxa"/>
          </w:tcPr>
          <w:p w:rsidR="000F57F0" w:rsidRPr="000F57F0" w:rsidRDefault="000F57F0" w:rsidP="007F0C81">
            <w:pPr>
              <w:spacing w:after="0" w:line="240" w:lineRule="auto"/>
              <w:ind w:firstLine="709"/>
              <w:jc w:val="center"/>
              <w:rPr>
                <w:rFonts w:ascii="Times New Roman" w:hAnsi="Times New Roman" w:cs="Times New Roman"/>
                <w:sz w:val="24"/>
                <w:szCs w:val="24"/>
              </w:rPr>
            </w:pPr>
          </w:p>
        </w:tc>
        <w:tc>
          <w:tcPr>
            <w:tcW w:w="3732" w:type="dxa"/>
            <w:gridSpan w:val="2"/>
          </w:tcPr>
          <w:p w:rsidR="000F57F0" w:rsidRPr="00784716" w:rsidRDefault="002822F7" w:rsidP="007F0C81">
            <w:pPr>
              <w:overflowPunct w:val="0"/>
              <w:autoSpaceDE w:val="0"/>
              <w:autoSpaceDN w:val="0"/>
              <w:adjustRightInd w:val="0"/>
              <w:spacing w:after="0" w:line="240" w:lineRule="auto"/>
              <w:ind w:firstLine="709"/>
              <w:jc w:val="both"/>
              <w:rPr>
                <w:rFonts w:ascii="Times New Roman" w:hAnsi="Times New Roman" w:cs="Times New Roman"/>
                <w:b/>
              </w:rPr>
            </w:pPr>
            <w:r>
              <w:rPr>
                <w:rFonts w:ascii="Times New Roman" w:hAnsi="Times New Roman" w:cs="Times New Roman"/>
                <w:b/>
                <w:bCs/>
                <w:sz w:val="24"/>
                <w:szCs w:val="24"/>
              </w:rPr>
              <w:t>Разом за кредитом 2</w:t>
            </w:r>
          </w:p>
        </w:tc>
        <w:tc>
          <w:tcPr>
            <w:tcW w:w="1202" w:type="dxa"/>
          </w:tcPr>
          <w:p w:rsidR="000F57F0" w:rsidRPr="002822F7" w:rsidRDefault="002822F7" w:rsidP="007F0C81">
            <w:pPr>
              <w:spacing w:after="0" w:line="240" w:lineRule="auto"/>
              <w:ind w:firstLine="709"/>
              <w:jc w:val="center"/>
              <w:rPr>
                <w:rFonts w:ascii="Times New Roman" w:hAnsi="Times New Roman" w:cs="Times New Roman"/>
                <w:b/>
                <w:sz w:val="24"/>
                <w:szCs w:val="24"/>
              </w:rPr>
            </w:pPr>
            <w:r w:rsidRPr="002822F7">
              <w:rPr>
                <w:rFonts w:ascii="Times New Roman" w:hAnsi="Times New Roman" w:cs="Times New Roman"/>
                <w:b/>
                <w:sz w:val="24"/>
                <w:szCs w:val="24"/>
              </w:rPr>
              <w:t>30</w:t>
            </w:r>
          </w:p>
        </w:tc>
        <w:tc>
          <w:tcPr>
            <w:tcW w:w="1465" w:type="dxa"/>
          </w:tcPr>
          <w:p w:rsidR="000F57F0" w:rsidRPr="002822F7" w:rsidRDefault="007F1E91" w:rsidP="007F0C81">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6</w:t>
            </w:r>
          </w:p>
        </w:tc>
        <w:tc>
          <w:tcPr>
            <w:tcW w:w="1355" w:type="dxa"/>
          </w:tcPr>
          <w:p w:rsidR="000F57F0" w:rsidRPr="002822F7" w:rsidRDefault="007F1E91" w:rsidP="007F0C81">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6</w:t>
            </w:r>
          </w:p>
        </w:tc>
        <w:tc>
          <w:tcPr>
            <w:tcW w:w="1292" w:type="dxa"/>
          </w:tcPr>
          <w:p w:rsidR="000F57F0" w:rsidRPr="002822F7" w:rsidRDefault="007F1E91" w:rsidP="007F0C81">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18</w:t>
            </w:r>
          </w:p>
        </w:tc>
      </w:tr>
      <w:tr w:rsidR="002822F7" w:rsidRPr="000F57F0" w:rsidTr="00E7539A">
        <w:trPr>
          <w:trHeight w:val="481"/>
        </w:trPr>
        <w:tc>
          <w:tcPr>
            <w:tcW w:w="523" w:type="dxa"/>
          </w:tcPr>
          <w:p w:rsidR="002822F7" w:rsidRPr="000F57F0" w:rsidRDefault="002822F7" w:rsidP="007F0C81">
            <w:pPr>
              <w:spacing w:after="0" w:line="240" w:lineRule="auto"/>
              <w:ind w:firstLine="709"/>
              <w:jc w:val="center"/>
              <w:rPr>
                <w:rFonts w:ascii="Times New Roman" w:hAnsi="Times New Roman" w:cs="Times New Roman"/>
                <w:sz w:val="24"/>
                <w:szCs w:val="24"/>
              </w:rPr>
            </w:pPr>
          </w:p>
        </w:tc>
        <w:tc>
          <w:tcPr>
            <w:tcW w:w="9046" w:type="dxa"/>
            <w:gridSpan w:val="6"/>
          </w:tcPr>
          <w:p w:rsidR="002822F7" w:rsidRPr="002822F7" w:rsidRDefault="002822F7" w:rsidP="007F0C81">
            <w:pPr>
              <w:spacing w:after="0" w:line="240" w:lineRule="auto"/>
              <w:ind w:firstLine="709"/>
              <w:jc w:val="center"/>
              <w:rPr>
                <w:rFonts w:ascii="Times New Roman" w:hAnsi="Times New Roman" w:cs="Times New Roman"/>
                <w:b/>
                <w:sz w:val="24"/>
                <w:szCs w:val="24"/>
              </w:rPr>
            </w:pPr>
            <w:r w:rsidRPr="000F57F0">
              <w:rPr>
                <w:rFonts w:ascii="Times New Roman" w:hAnsi="Times New Roman" w:cs="Times New Roman"/>
                <w:b/>
                <w:bCs/>
                <w:sz w:val="24"/>
                <w:szCs w:val="24"/>
              </w:rPr>
              <w:t>Змістовий модуль 2.</w:t>
            </w:r>
            <w:r w:rsidRPr="002822F7">
              <w:rPr>
                <w:rFonts w:ascii="Times New Roman" w:hAnsi="Times New Roman" w:cs="Times New Roman"/>
                <w:sz w:val="24"/>
                <w:szCs w:val="24"/>
              </w:rPr>
              <w:t xml:space="preserve"> </w:t>
            </w:r>
            <w:r>
              <w:rPr>
                <w:rFonts w:ascii="Times New Roman" w:hAnsi="Times New Roman" w:cs="Times New Roman"/>
                <w:sz w:val="24"/>
                <w:szCs w:val="24"/>
              </w:rPr>
              <w:t>Особливості юридичної техніки та</w:t>
            </w:r>
            <w:r w:rsidRPr="002822F7">
              <w:rPr>
                <w:rFonts w:ascii="Times New Roman" w:hAnsi="Times New Roman" w:cs="Times New Roman"/>
              </w:rPr>
              <w:t xml:space="preserve"> </w:t>
            </w:r>
            <w:r>
              <w:rPr>
                <w:rFonts w:ascii="Times New Roman" w:hAnsi="Times New Roman" w:cs="Times New Roman"/>
              </w:rPr>
              <w:t>т</w:t>
            </w:r>
            <w:r w:rsidRPr="002822F7">
              <w:rPr>
                <w:rFonts w:ascii="Times New Roman" w:hAnsi="Times New Roman" w:cs="Times New Roman"/>
              </w:rPr>
              <w:t>лумачення норм права</w:t>
            </w:r>
          </w:p>
        </w:tc>
      </w:tr>
      <w:tr w:rsidR="000F57F0" w:rsidRPr="000F57F0" w:rsidTr="002822F7">
        <w:trPr>
          <w:trHeight w:val="373"/>
        </w:trPr>
        <w:tc>
          <w:tcPr>
            <w:tcW w:w="523" w:type="dxa"/>
          </w:tcPr>
          <w:p w:rsidR="000F57F0" w:rsidRPr="000F57F0" w:rsidRDefault="00BA3B46" w:rsidP="007F0C81">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6</w:t>
            </w:r>
          </w:p>
        </w:tc>
        <w:tc>
          <w:tcPr>
            <w:tcW w:w="3732" w:type="dxa"/>
            <w:gridSpan w:val="2"/>
          </w:tcPr>
          <w:p w:rsidR="000F57F0" w:rsidRPr="002822F7" w:rsidRDefault="002822F7" w:rsidP="007F0C81">
            <w:pPr>
              <w:overflowPunct w:val="0"/>
              <w:autoSpaceDE w:val="0"/>
              <w:autoSpaceDN w:val="0"/>
              <w:adjustRightInd w:val="0"/>
              <w:spacing w:after="0" w:line="240" w:lineRule="auto"/>
              <w:jc w:val="both"/>
              <w:rPr>
                <w:rFonts w:ascii="Times New Roman" w:hAnsi="Times New Roman" w:cs="Times New Roman"/>
                <w:sz w:val="24"/>
                <w:szCs w:val="24"/>
              </w:rPr>
            </w:pPr>
            <w:r w:rsidRPr="002822F7">
              <w:rPr>
                <w:rFonts w:ascii="Times New Roman" w:hAnsi="Times New Roman" w:cs="Times New Roman"/>
                <w:sz w:val="24"/>
                <w:szCs w:val="24"/>
              </w:rPr>
              <w:t xml:space="preserve">Тема 6. Юридична техніка </w:t>
            </w:r>
          </w:p>
        </w:tc>
        <w:tc>
          <w:tcPr>
            <w:tcW w:w="1202" w:type="dxa"/>
          </w:tcPr>
          <w:p w:rsidR="000F57F0" w:rsidRPr="000F57F0" w:rsidRDefault="007F1E91" w:rsidP="007F0C81">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14</w:t>
            </w:r>
          </w:p>
        </w:tc>
        <w:tc>
          <w:tcPr>
            <w:tcW w:w="1465" w:type="dxa"/>
          </w:tcPr>
          <w:p w:rsidR="000F57F0" w:rsidRPr="000F57F0" w:rsidRDefault="007F1E91" w:rsidP="007F0C81">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2</w:t>
            </w:r>
          </w:p>
        </w:tc>
        <w:tc>
          <w:tcPr>
            <w:tcW w:w="1355" w:type="dxa"/>
          </w:tcPr>
          <w:p w:rsidR="000F57F0" w:rsidRPr="000F57F0" w:rsidRDefault="007F1E91" w:rsidP="007F0C81">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2</w:t>
            </w:r>
          </w:p>
        </w:tc>
        <w:tc>
          <w:tcPr>
            <w:tcW w:w="1292" w:type="dxa"/>
          </w:tcPr>
          <w:p w:rsidR="000F57F0" w:rsidRPr="000F57F0" w:rsidRDefault="007F1E91" w:rsidP="007F0C81">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10</w:t>
            </w:r>
          </w:p>
        </w:tc>
      </w:tr>
      <w:tr w:rsidR="000F57F0" w:rsidRPr="000F57F0" w:rsidTr="002822F7">
        <w:trPr>
          <w:trHeight w:val="1095"/>
        </w:trPr>
        <w:tc>
          <w:tcPr>
            <w:tcW w:w="523" w:type="dxa"/>
          </w:tcPr>
          <w:p w:rsidR="000F57F0" w:rsidRPr="000F57F0" w:rsidRDefault="00BA3B46" w:rsidP="007F0C81">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7</w:t>
            </w:r>
          </w:p>
        </w:tc>
        <w:tc>
          <w:tcPr>
            <w:tcW w:w="3732" w:type="dxa"/>
            <w:gridSpan w:val="2"/>
          </w:tcPr>
          <w:p w:rsidR="000F57F0" w:rsidRPr="002822F7" w:rsidRDefault="002822F7" w:rsidP="007F0C81">
            <w:pPr>
              <w:overflowPunct w:val="0"/>
              <w:autoSpaceDE w:val="0"/>
              <w:autoSpaceDN w:val="0"/>
              <w:adjustRightInd w:val="0"/>
              <w:spacing w:after="0" w:line="240" w:lineRule="auto"/>
              <w:jc w:val="both"/>
              <w:rPr>
                <w:rFonts w:ascii="Times New Roman" w:hAnsi="Times New Roman" w:cs="Times New Roman"/>
                <w:sz w:val="24"/>
                <w:szCs w:val="24"/>
              </w:rPr>
            </w:pPr>
            <w:r w:rsidRPr="002822F7">
              <w:rPr>
                <w:rFonts w:ascii="Times New Roman" w:hAnsi="Times New Roman" w:cs="Times New Roman"/>
                <w:sz w:val="24"/>
                <w:szCs w:val="24"/>
              </w:rPr>
              <w:t xml:space="preserve">Тема 7. Юридичні фікції та презумпції як прийом юридичної техніки у правовому регулюванні суспільних відносин </w:t>
            </w:r>
          </w:p>
        </w:tc>
        <w:tc>
          <w:tcPr>
            <w:tcW w:w="1202" w:type="dxa"/>
          </w:tcPr>
          <w:p w:rsidR="000F57F0" w:rsidRPr="007F1E91" w:rsidRDefault="007F1E91" w:rsidP="007F0C81">
            <w:pPr>
              <w:spacing w:after="0" w:line="240" w:lineRule="auto"/>
              <w:ind w:firstLine="709"/>
              <w:jc w:val="center"/>
              <w:rPr>
                <w:rFonts w:ascii="Times New Roman" w:hAnsi="Times New Roman" w:cs="Times New Roman"/>
                <w:bCs/>
                <w:sz w:val="24"/>
                <w:szCs w:val="24"/>
              </w:rPr>
            </w:pPr>
            <w:r w:rsidRPr="007F1E91">
              <w:rPr>
                <w:rFonts w:ascii="Times New Roman" w:hAnsi="Times New Roman" w:cs="Times New Roman"/>
                <w:bCs/>
                <w:sz w:val="24"/>
                <w:szCs w:val="24"/>
              </w:rPr>
              <w:t>16</w:t>
            </w:r>
          </w:p>
        </w:tc>
        <w:tc>
          <w:tcPr>
            <w:tcW w:w="1465" w:type="dxa"/>
          </w:tcPr>
          <w:p w:rsidR="000F57F0" w:rsidRPr="000F57F0" w:rsidRDefault="000F57F0" w:rsidP="007F0C81">
            <w:pPr>
              <w:spacing w:after="0" w:line="240" w:lineRule="auto"/>
              <w:ind w:firstLine="709"/>
              <w:jc w:val="center"/>
              <w:rPr>
                <w:rFonts w:ascii="Times New Roman" w:hAnsi="Times New Roman" w:cs="Times New Roman"/>
                <w:b/>
                <w:bCs/>
                <w:sz w:val="24"/>
                <w:szCs w:val="24"/>
              </w:rPr>
            </w:pPr>
          </w:p>
        </w:tc>
        <w:tc>
          <w:tcPr>
            <w:tcW w:w="1355" w:type="dxa"/>
          </w:tcPr>
          <w:p w:rsidR="000F57F0" w:rsidRPr="000F57F0" w:rsidRDefault="000F57F0" w:rsidP="007F0C81">
            <w:pPr>
              <w:spacing w:after="0" w:line="240" w:lineRule="auto"/>
              <w:ind w:firstLine="709"/>
              <w:jc w:val="center"/>
              <w:rPr>
                <w:rFonts w:ascii="Times New Roman" w:hAnsi="Times New Roman" w:cs="Times New Roman"/>
                <w:b/>
                <w:bCs/>
                <w:sz w:val="24"/>
                <w:szCs w:val="24"/>
              </w:rPr>
            </w:pPr>
          </w:p>
        </w:tc>
        <w:tc>
          <w:tcPr>
            <w:tcW w:w="1292" w:type="dxa"/>
          </w:tcPr>
          <w:p w:rsidR="000F57F0" w:rsidRPr="007F1E91" w:rsidRDefault="007F1E91" w:rsidP="007F0C81">
            <w:pPr>
              <w:spacing w:after="0" w:line="240" w:lineRule="auto"/>
              <w:ind w:firstLine="709"/>
              <w:jc w:val="center"/>
              <w:rPr>
                <w:rFonts w:ascii="Times New Roman" w:hAnsi="Times New Roman" w:cs="Times New Roman"/>
                <w:bCs/>
                <w:sz w:val="24"/>
                <w:szCs w:val="24"/>
              </w:rPr>
            </w:pPr>
            <w:r w:rsidRPr="007F1E91">
              <w:rPr>
                <w:rFonts w:ascii="Times New Roman" w:hAnsi="Times New Roman" w:cs="Times New Roman"/>
                <w:bCs/>
                <w:sz w:val="24"/>
                <w:szCs w:val="24"/>
              </w:rPr>
              <w:t>16</w:t>
            </w:r>
          </w:p>
        </w:tc>
      </w:tr>
      <w:tr w:rsidR="002822F7" w:rsidRPr="000F57F0" w:rsidTr="007F1E91">
        <w:trPr>
          <w:trHeight w:val="283"/>
        </w:trPr>
        <w:tc>
          <w:tcPr>
            <w:tcW w:w="523" w:type="dxa"/>
          </w:tcPr>
          <w:p w:rsidR="002822F7" w:rsidRPr="000F57F0" w:rsidRDefault="002822F7" w:rsidP="007F0C81">
            <w:pPr>
              <w:spacing w:after="0" w:line="240" w:lineRule="auto"/>
              <w:ind w:firstLine="709"/>
              <w:jc w:val="center"/>
              <w:rPr>
                <w:rFonts w:ascii="Times New Roman" w:hAnsi="Times New Roman" w:cs="Times New Roman"/>
                <w:sz w:val="24"/>
                <w:szCs w:val="24"/>
              </w:rPr>
            </w:pPr>
          </w:p>
        </w:tc>
        <w:tc>
          <w:tcPr>
            <w:tcW w:w="3732" w:type="dxa"/>
            <w:gridSpan w:val="2"/>
          </w:tcPr>
          <w:p w:rsidR="002822F7" w:rsidRPr="002822F7" w:rsidRDefault="002822F7" w:rsidP="007F0C81">
            <w:pPr>
              <w:overflowPunct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Разом за кредитом 3</w:t>
            </w:r>
          </w:p>
        </w:tc>
        <w:tc>
          <w:tcPr>
            <w:tcW w:w="1202" w:type="dxa"/>
          </w:tcPr>
          <w:p w:rsidR="002822F7" w:rsidRPr="002822F7" w:rsidRDefault="002822F7" w:rsidP="007F0C81">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1465" w:type="dxa"/>
          </w:tcPr>
          <w:p w:rsidR="002822F7" w:rsidRPr="002822F7" w:rsidRDefault="007F1E91" w:rsidP="007F0C81">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355" w:type="dxa"/>
          </w:tcPr>
          <w:p w:rsidR="002822F7" w:rsidRPr="002822F7" w:rsidRDefault="007F1E91" w:rsidP="007F0C81">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292" w:type="dxa"/>
          </w:tcPr>
          <w:p w:rsidR="002822F7" w:rsidRPr="002822F7" w:rsidRDefault="007F1E91" w:rsidP="007F0C81">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26</w:t>
            </w:r>
          </w:p>
        </w:tc>
      </w:tr>
      <w:tr w:rsidR="000F57F0" w:rsidRPr="000F57F0" w:rsidTr="007F1E91">
        <w:trPr>
          <w:trHeight w:val="333"/>
        </w:trPr>
        <w:tc>
          <w:tcPr>
            <w:tcW w:w="523" w:type="dxa"/>
          </w:tcPr>
          <w:p w:rsidR="000F57F0" w:rsidRPr="000F57F0" w:rsidRDefault="00BA3B46" w:rsidP="007F0C81">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8</w:t>
            </w:r>
          </w:p>
        </w:tc>
        <w:tc>
          <w:tcPr>
            <w:tcW w:w="3732" w:type="dxa"/>
            <w:gridSpan w:val="2"/>
          </w:tcPr>
          <w:p w:rsidR="000F57F0" w:rsidRPr="002822F7" w:rsidRDefault="002822F7" w:rsidP="007F0C81">
            <w:pPr>
              <w:overflowPunct w:val="0"/>
              <w:autoSpaceDE w:val="0"/>
              <w:autoSpaceDN w:val="0"/>
              <w:adjustRightInd w:val="0"/>
              <w:spacing w:after="0" w:line="240" w:lineRule="auto"/>
              <w:jc w:val="both"/>
              <w:rPr>
                <w:rFonts w:ascii="Times New Roman" w:hAnsi="Times New Roman" w:cs="Times New Roman"/>
              </w:rPr>
            </w:pPr>
            <w:r w:rsidRPr="002822F7">
              <w:rPr>
                <w:rFonts w:ascii="Times New Roman" w:hAnsi="Times New Roman" w:cs="Times New Roman"/>
              </w:rPr>
              <w:t>Тема 8. Тлумачення норм права</w:t>
            </w:r>
            <w:r w:rsidR="00DD1B88" w:rsidRPr="00DD1B88">
              <w:rPr>
                <w:rFonts w:ascii="Times New Roman" w:hAnsi="Times New Roman" w:cs="Times New Roman"/>
                <w:b/>
              </w:rPr>
              <w:t xml:space="preserve"> </w:t>
            </w:r>
            <w:r w:rsidR="00DD1B88" w:rsidRPr="00DD1B88">
              <w:rPr>
                <w:rFonts w:ascii="Times New Roman" w:hAnsi="Times New Roman" w:cs="Times New Roman"/>
              </w:rPr>
              <w:t>як стадія правозастосування</w:t>
            </w:r>
            <w:r w:rsidRPr="002822F7">
              <w:rPr>
                <w:rFonts w:ascii="Times New Roman" w:hAnsi="Times New Roman" w:cs="Times New Roman"/>
              </w:rPr>
              <w:t xml:space="preserve"> </w:t>
            </w:r>
          </w:p>
        </w:tc>
        <w:tc>
          <w:tcPr>
            <w:tcW w:w="1202" w:type="dxa"/>
          </w:tcPr>
          <w:p w:rsidR="000F57F0" w:rsidRPr="000F57F0" w:rsidRDefault="007F1E91" w:rsidP="007F0C81">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14</w:t>
            </w:r>
          </w:p>
        </w:tc>
        <w:tc>
          <w:tcPr>
            <w:tcW w:w="1465" w:type="dxa"/>
          </w:tcPr>
          <w:p w:rsidR="000F57F0" w:rsidRPr="007F1E91" w:rsidRDefault="007F1E91" w:rsidP="007F0C81">
            <w:pPr>
              <w:spacing w:after="0" w:line="240" w:lineRule="auto"/>
              <w:ind w:firstLine="709"/>
              <w:jc w:val="center"/>
              <w:rPr>
                <w:rFonts w:ascii="Times New Roman" w:hAnsi="Times New Roman" w:cs="Times New Roman"/>
                <w:sz w:val="24"/>
                <w:szCs w:val="24"/>
              </w:rPr>
            </w:pPr>
            <w:r w:rsidRPr="007F1E91">
              <w:rPr>
                <w:rFonts w:ascii="Times New Roman" w:hAnsi="Times New Roman" w:cs="Times New Roman"/>
                <w:sz w:val="24"/>
                <w:szCs w:val="24"/>
              </w:rPr>
              <w:t>2</w:t>
            </w:r>
          </w:p>
        </w:tc>
        <w:tc>
          <w:tcPr>
            <w:tcW w:w="1355" w:type="dxa"/>
          </w:tcPr>
          <w:p w:rsidR="000F57F0" w:rsidRPr="000F57F0" w:rsidRDefault="007F1E91" w:rsidP="007F0C81">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2</w:t>
            </w:r>
          </w:p>
        </w:tc>
        <w:tc>
          <w:tcPr>
            <w:tcW w:w="1292" w:type="dxa"/>
          </w:tcPr>
          <w:p w:rsidR="000F57F0" w:rsidRPr="007F1E91" w:rsidRDefault="007F1E91" w:rsidP="007F0C81">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10</w:t>
            </w:r>
          </w:p>
        </w:tc>
      </w:tr>
      <w:tr w:rsidR="000F57F0" w:rsidRPr="000F57F0" w:rsidTr="000F57F0">
        <w:trPr>
          <w:trHeight w:val="485"/>
        </w:trPr>
        <w:tc>
          <w:tcPr>
            <w:tcW w:w="523" w:type="dxa"/>
          </w:tcPr>
          <w:p w:rsidR="000F57F0" w:rsidRPr="000F57F0" w:rsidRDefault="00BA3B46" w:rsidP="007F0C81">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9</w:t>
            </w:r>
          </w:p>
        </w:tc>
        <w:tc>
          <w:tcPr>
            <w:tcW w:w="3732" w:type="dxa"/>
            <w:gridSpan w:val="2"/>
          </w:tcPr>
          <w:p w:rsidR="000F57F0" w:rsidRPr="00C9200B" w:rsidRDefault="00C9200B" w:rsidP="007F0C81">
            <w:pPr>
              <w:overflowPunct w:val="0"/>
              <w:autoSpaceDE w:val="0"/>
              <w:autoSpaceDN w:val="0"/>
              <w:adjustRightInd w:val="0"/>
              <w:spacing w:after="0" w:line="240" w:lineRule="auto"/>
              <w:jc w:val="both"/>
              <w:rPr>
                <w:rFonts w:ascii="Times New Roman" w:hAnsi="Times New Roman" w:cs="Times New Roman"/>
                <w:b/>
                <w:sz w:val="24"/>
                <w:szCs w:val="24"/>
              </w:rPr>
            </w:pPr>
            <w:r w:rsidRPr="002822F7">
              <w:rPr>
                <w:rFonts w:ascii="Times New Roman" w:hAnsi="Times New Roman" w:cs="Times New Roman"/>
                <w:sz w:val="24"/>
                <w:szCs w:val="24"/>
              </w:rPr>
              <w:t>Тема 9. Прогалини та колізії у законодавстві</w:t>
            </w:r>
            <w:r w:rsidRPr="000F57F0">
              <w:rPr>
                <w:rFonts w:ascii="Times New Roman" w:hAnsi="Times New Roman" w:cs="Times New Roman"/>
                <w:b/>
                <w:sz w:val="24"/>
                <w:szCs w:val="24"/>
              </w:rPr>
              <w:t xml:space="preserve"> </w:t>
            </w:r>
          </w:p>
        </w:tc>
        <w:tc>
          <w:tcPr>
            <w:tcW w:w="1202" w:type="dxa"/>
          </w:tcPr>
          <w:p w:rsidR="000F57F0" w:rsidRPr="000F57F0" w:rsidRDefault="007F1E91" w:rsidP="007F0C81">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16</w:t>
            </w:r>
          </w:p>
        </w:tc>
        <w:tc>
          <w:tcPr>
            <w:tcW w:w="1465" w:type="dxa"/>
          </w:tcPr>
          <w:p w:rsidR="000F57F0" w:rsidRPr="000F57F0" w:rsidRDefault="007F1E91" w:rsidP="007F0C81">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2</w:t>
            </w:r>
          </w:p>
        </w:tc>
        <w:tc>
          <w:tcPr>
            <w:tcW w:w="1355" w:type="dxa"/>
          </w:tcPr>
          <w:p w:rsidR="000F57F0" w:rsidRPr="000F57F0" w:rsidRDefault="000F57F0" w:rsidP="007F0C81">
            <w:pPr>
              <w:spacing w:after="0" w:line="240" w:lineRule="auto"/>
              <w:ind w:firstLine="709"/>
              <w:jc w:val="center"/>
              <w:rPr>
                <w:rFonts w:ascii="Times New Roman" w:hAnsi="Times New Roman" w:cs="Times New Roman"/>
                <w:sz w:val="24"/>
                <w:szCs w:val="24"/>
              </w:rPr>
            </w:pPr>
          </w:p>
        </w:tc>
        <w:tc>
          <w:tcPr>
            <w:tcW w:w="1292" w:type="dxa"/>
          </w:tcPr>
          <w:p w:rsidR="000F57F0" w:rsidRPr="000F57F0" w:rsidRDefault="007F1E91" w:rsidP="007F0C81">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14</w:t>
            </w:r>
          </w:p>
        </w:tc>
      </w:tr>
      <w:tr w:rsidR="000F57F0" w:rsidRPr="000F57F0" w:rsidTr="007F1E91">
        <w:trPr>
          <w:trHeight w:val="377"/>
        </w:trPr>
        <w:tc>
          <w:tcPr>
            <w:tcW w:w="523" w:type="dxa"/>
          </w:tcPr>
          <w:p w:rsidR="000F57F0" w:rsidRPr="000F57F0" w:rsidRDefault="000F57F0" w:rsidP="007F0C81">
            <w:pPr>
              <w:spacing w:after="0" w:line="240" w:lineRule="auto"/>
              <w:ind w:firstLine="709"/>
              <w:jc w:val="center"/>
              <w:rPr>
                <w:rFonts w:ascii="Times New Roman" w:hAnsi="Times New Roman" w:cs="Times New Roman"/>
                <w:sz w:val="24"/>
                <w:szCs w:val="24"/>
              </w:rPr>
            </w:pPr>
          </w:p>
        </w:tc>
        <w:tc>
          <w:tcPr>
            <w:tcW w:w="3732" w:type="dxa"/>
            <w:gridSpan w:val="2"/>
          </w:tcPr>
          <w:p w:rsidR="000F57F0" w:rsidRPr="000F57F0" w:rsidRDefault="002822F7" w:rsidP="007F0C81">
            <w:pPr>
              <w:spacing w:after="0" w:line="240" w:lineRule="auto"/>
              <w:ind w:firstLine="709"/>
              <w:rPr>
                <w:rFonts w:ascii="Times New Roman" w:hAnsi="Times New Roman" w:cs="Times New Roman"/>
                <w:sz w:val="24"/>
                <w:szCs w:val="24"/>
              </w:rPr>
            </w:pPr>
            <w:r>
              <w:rPr>
                <w:rFonts w:ascii="Times New Roman" w:hAnsi="Times New Roman" w:cs="Times New Roman"/>
                <w:b/>
                <w:bCs/>
                <w:sz w:val="24"/>
                <w:szCs w:val="24"/>
              </w:rPr>
              <w:t>Разом за кредитом 4</w:t>
            </w:r>
          </w:p>
        </w:tc>
        <w:tc>
          <w:tcPr>
            <w:tcW w:w="1202" w:type="dxa"/>
          </w:tcPr>
          <w:p w:rsidR="000F57F0" w:rsidRPr="000F57F0" w:rsidRDefault="000F57F0" w:rsidP="007F0C81">
            <w:pPr>
              <w:spacing w:after="0" w:line="240" w:lineRule="auto"/>
              <w:ind w:firstLine="709"/>
              <w:jc w:val="center"/>
              <w:rPr>
                <w:rFonts w:ascii="Times New Roman" w:hAnsi="Times New Roman" w:cs="Times New Roman"/>
                <w:b/>
                <w:bCs/>
                <w:sz w:val="24"/>
                <w:szCs w:val="24"/>
              </w:rPr>
            </w:pPr>
            <w:r w:rsidRPr="000F57F0">
              <w:rPr>
                <w:rFonts w:ascii="Times New Roman" w:hAnsi="Times New Roman" w:cs="Times New Roman"/>
                <w:b/>
                <w:bCs/>
                <w:sz w:val="24"/>
                <w:szCs w:val="24"/>
              </w:rPr>
              <w:t>30</w:t>
            </w:r>
          </w:p>
        </w:tc>
        <w:tc>
          <w:tcPr>
            <w:tcW w:w="1465" w:type="dxa"/>
          </w:tcPr>
          <w:p w:rsidR="000F57F0" w:rsidRPr="000F57F0" w:rsidRDefault="007F1E91" w:rsidP="007F0C81">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1355" w:type="dxa"/>
          </w:tcPr>
          <w:p w:rsidR="000F57F0" w:rsidRPr="000F57F0" w:rsidRDefault="007F1E91" w:rsidP="007F0C81">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292" w:type="dxa"/>
          </w:tcPr>
          <w:p w:rsidR="000F57F0" w:rsidRPr="000F57F0" w:rsidRDefault="007F1E91" w:rsidP="007F0C81">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24</w:t>
            </w:r>
          </w:p>
        </w:tc>
      </w:tr>
      <w:tr w:rsidR="000F57F0" w:rsidRPr="000F57F0" w:rsidTr="000F57F0">
        <w:tc>
          <w:tcPr>
            <w:tcW w:w="523" w:type="dxa"/>
          </w:tcPr>
          <w:p w:rsidR="000F57F0" w:rsidRPr="000F57F0" w:rsidRDefault="000F57F0" w:rsidP="007F0C81">
            <w:pPr>
              <w:spacing w:after="0" w:line="240" w:lineRule="auto"/>
              <w:ind w:firstLine="709"/>
              <w:jc w:val="center"/>
              <w:rPr>
                <w:rFonts w:ascii="Times New Roman" w:hAnsi="Times New Roman" w:cs="Times New Roman"/>
                <w:sz w:val="24"/>
                <w:szCs w:val="24"/>
              </w:rPr>
            </w:pPr>
          </w:p>
        </w:tc>
        <w:tc>
          <w:tcPr>
            <w:tcW w:w="3732" w:type="dxa"/>
            <w:gridSpan w:val="2"/>
          </w:tcPr>
          <w:p w:rsidR="000F57F0" w:rsidRPr="000F57F0" w:rsidRDefault="000F57F0" w:rsidP="007F0C81">
            <w:pPr>
              <w:spacing w:after="0" w:line="240" w:lineRule="auto"/>
              <w:rPr>
                <w:rFonts w:ascii="Times New Roman" w:hAnsi="Times New Roman" w:cs="Times New Roman"/>
                <w:sz w:val="24"/>
                <w:szCs w:val="24"/>
              </w:rPr>
            </w:pPr>
            <w:r w:rsidRPr="000F57F0">
              <w:rPr>
                <w:rFonts w:ascii="Times New Roman" w:hAnsi="Times New Roman" w:cs="Times New Roman"/>
                <w:b/>
                <w:bCs/>
                <w:sz w:val="24"/>
                <w:szCs w:val="24"/>
              </w:rPr>
              <w:t>Всього годин на дисципліну</w:t>
            </w:r>
          </w:p>
        </w:tc>
        <w:tc>
          <w:tcPr>
            <w:tcW w:w="1202" w:type="dxa"/>
          </w:tcPr>
          <w:p w:rsidR="000F57F0" w:rsidRPr="000F57F0" w:rsidRDefault="000F57F0" w:rsidP="006660FC">
            <w:pPr>
              <w:spacing w:after="0" w:line="240" w:lineRule="auto"/>
              <w:ind w:firstLine="561"/>
              <w:jc w:val="center"/>
              <w:rPr>
                <w:rFonts w:ascii="Times New Roman" w:hAnsi="Times New Roman" w:cs="Times New Roman"/>
                <w:sz w:val="24"/>
                <w:szCs w:val="24"/>
              </w:rPr>
            </w:pPr>
            <w:r>
              <w:rPr>
                <w:rFonts w:ascii="Times New Roman" w:hAnsi="Times New Roman" w:cs="Times New Roman"/>
                <w:b/>
                <w:bCs/>
                <w:sz w:val="24"/>
                <w:szCs w:val="24"/>
              </w:rPr>
              <w:t>12</w:t>
            </w:r>
            <w:r w:rsidRPr="000F57F0">
              <w:rPr>
                <w:rFonts w:ascii="Times New Roman" w:hAnsi="Times New Roman" w:cs="Times New Roman"/>
                <w:b/>
                <w:bCs/>
                <w:sz w:val="24"/>
                <w:szCs w:val="24"/>
              </w:rPr>
              <w:t>0</w:t>
            </w:r>
          </w:p>
        </w:tc>
        <w:tc>
          <w:tcPr>
            <w:tcW w:w="1465" w:type="dxa"/>
          </w:tcPr>
          <w:p w:rsidR="000F57F0" w:rsidRPr="000F57F0" w:rsidRDefault="000F57F0" w:rsidP="007F0C81">
            <w:pPr>
              <w:spacing w:after="0" w:line="240" w:lineRule="auto"/>
              <w:ind w:firstLine="709"/>
              <w:jc w:val="center"/>
              <w:rPr>
                <w:rFonts w:ascii="Times New Roman" w:hAnsi="Times New Roman" w:cs="Times New Roman"/>
                <w:sz w:val="24"/>
                <w:szCs w:val="24"/>
              </w:rPr>
            </w:pPr>
            <w:r>
              <w:rPr>
                <w:rFonts w:ascii="Times New Roman" w:hAnsi="Times New Roman" w:cs="Times New Roman"/>
                <w:b/>
                <w:bCs/>
                <w:sz w:val="24"/>
                <w:szCs w:val="24"/>
              </w:rPr>
              <w:t>16</w:t>
            </w:r>
          </w:p>
        </w:tc>
        <w:tc>
          <w:tcPr>
            <w:tcW w:w="1355" w:type="dxa"/>
          </w:tcPr>
          <w:p w:rsidR="000F57F0" w:rsidRPr="000F57F0" w:rsidRDefault="000F57F0" w:rsidP="007F0C81">
            <w:pPr>
              <w:spacing w:after="0" w:line="240" w:lineRule="auto"/>
              <w:ind w:firstLine="709"/>
              <w:jc w:val="center"/>
              <w:rPr>
                <w:rFonts w:ascii="Times New Roman" w:hAnsi="Times New Roman" w:cs="Times New Roman"/>
                <w:sz w:val="24"/>
                <w:szCs w:val="24"/>
              </w:rPr>
            </w:pPr>
            <w:r>
              <w:rPr>
                <w:rFonts w:ascii="Times New Roman" w:hAnsi="Times New Roman" w:cs="Times New Roman"/>
                <w:b/>
                <w:bCs/>
                <w:sz w:val="24"/>
                <w:szCs w:val="24"/>
              </w:rPr>
              <w:t>14</w:t>
            </w:r>
          </w:p>
        </w:tc>
        <w:tc>
          <w:tcPr>
            <w:tcW w:w="1292" w:type="dxa"/>
          </w:tcPr>
          <w:p w:rsidR="000F57F0" w:rsidRPr="000F57F0" w:rsidRDefault="000F57F0" w:rsidP="007F0C81">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9</w:t>
            </w:r>
            <w:r w:rsidRPr="000F57F0">
              <w:rPr>
                <w:rFonts w:ascii="Times New Roman" w:hAnsi="Times New Roman" w:cs="Times New Roman"/>
                <w:b/>
                <w:bCs/>
                <w:sz w:val="24"/>
                <w:szCs w:val="24"/>
              </w:rPr>
              <w:t>0</w:t>
            </w:r>
          </w:p>
        </w:tc>
      </w:tr>
      <w:tr w:rsidR="000F57F0" w:rsidTr="000F57F0">
        <w:trPr>
          <w:trHeight w:val="3948"/>
        </w:trPr>
        <w:tc>
          <w:tcPr>
            <w:tcW w:w="9569" w:type="dxa"/>
            <w:gridSpan w:val="7"/>
            <w:tcBorders>
              <w:top w:val="nil"/>
              <w:left w:val="nil"/>
              <w:bottom w:val="single" w:sz="8" w:space="0" w:color="auto"/>
              <w:right w:val="nil"/>
            </w:tcBorders>
            <w:noWrap/>
            <w:vAlign w:val="bottom"/>
          </w:tcPr>
          <w:p w:rsidR="000F57F0" w:rsidRPr="007A2BE3" w:rsidRDefault="000F57F0" w:rsidP="007F0C81">
            <w:pPr>
              <w:pStyle w:val="1"/>
              <w:numPr>
                <w:ilvl w:val="0"/>
                <w:numId w:val="0"/>
              </w:numPr>
              <w:spacing w:before="0" w:after="0"/>
              <w:ind w:firstLine="709"/>
              <w:rPr>
                <w:lang w:eastAsia="en-US"/>
              </w:rPr>
            </w:pPr>
            <w:r w:rsidRPr="007A2BE3">
              <w:rPr>
                <w:lang w:eastAsia="en-US"/>
              </w:rPr>
              <w:lastRenderedPageBreak/>
              <w:t>8. Теми семінарських занять</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5867"/>
              <w:gridCol w:w="2907"/>
            </w:tblGrid>
            <w:tr w:rsidR="000F57F0" w:rsidRPr="00CB3584" w:rsidTr="00E23E41">
              <w:tc>
                <w:tcPr>
                  <w:tcW w:w="566" w:type="dxa"/>
                  <w:tcBorders>
                    <w:top w:val="single" w:sz="4" w:space="0" w:color="auto"/>
                    <w:left w:val="single" w:sz="4" w:space="0" w:color="auto"/>
                    <w:bottom w:val="single" w:sz="4" w:space="0" w:color="auto"/>
                    <w:right w:val="single" w:sz="4" w:space="0" w:color="auto"/>
                  </w:tcBorders>
                </w:tcPr>
                <w:p w:rsidR="000F57F0" w:rsidRPr="007A2BE3" w:rsidRDefault="000F57F0" w:rsidP="007F0C81">
                  <w:pPr>
                    <w:pStyle w:val="22"/>
                    <w:spacing w:after="0" w:line="240" w:lineRule="auto"/>
                    <w:ind w:left="0" w:firstLine="709"/>
                    <w:jc w:val="center"/>
                    <w:rPr>
                      <w:b/>
                      <w:bCs/>
                      <w:lang w:val="uk-UA" w:eastAsia="en-US"/>
                    </w:rPr>
                  </w:pPr>
                  <w:r w:rsidRPr="007A2BE3">
                    <w:rPr>
                      <w:b/>
                      <w:bCs/>
                      <w:lang w:val="uk-UA" w:eastAsia="en-US"/>
                    </w:rPr>
                    <w:t>№</w:t>
                  </w:r>
                </w:p>
              </w:tc>
              <w:tc>
                <w:tcPr>
                  <w:tcW w:w="5867" w:type="dxa"/>
                  <w:tcBorders>
                    <w:top w:val="single" w:sz="4" w:space="0" w:color="auto"/>
                    <w:left w:val="single" w:sz="4" w:space="0" w:color="auto"/>
                    <w:bottom w:val="single" w:sz="4" w:space="0" w:color="auto"/>
                    <w:right w:val="single" w:sz="4" w:space="0" w:color="auto"/>
                  </w:tcBorders>
                </w:tcPr>
                <w:p w:rsidR="000F57F0" w:rsidRPr="007A2BE3" w:rsidRDefault="000F57F0" w:rsidP="007F0C81">
                  <w:pPr>
                    <w:pStyle w:val="22"/>
                    <w:spacing w:after="0" w:line="240" w:lineRule="auto"/>
                    <w:ind w:left="0" w:firstLine="709"/>
                    <w:jc w:val="center"/>
                    <w:rPr>
                      <w:b/>
                      <w:bCs/>
                      <w:lang w:val="uk-UA" w:eastAsia="en-US"/>
                    </w:rPr>
                  </w:pPr>
                  <w:r w:rsidRPr="007A2BE3">
                    <w:rPr>
                      <w:b/>
                      <w:bCs/>
                      <w:lang w:val="uk-UA" w:eastAsia="en-US"/>
                    </w:rPr>
                    <w:t>Назва теми</w:t>
                  </w:r>
                </w:p>
              </w:tc>
              <w:tc>
                <w:tcPr>
                  <w:tcW w:w="2907" w:type="dxa"/>
                  <w:tcBorders>
                    <w:top w:val="single" w:sz="4" w:space="0" w:color="auto"/>
                    <w:left w:val="single" w:sz="4" w:space="0" w:color="auto"/>
                    <w:bottom w:val="single" w:sz="4" w:space="0" w:color="auto"/>
                    <w:right w:val="single" w:sz="4" w:space="0" w:color="auto"/>
                  </w:tcBorders>
                </w:tcPr>
                <w:p w:rsidR="000F57F0" w:rsidRPr="007A2BE3" w:rsidRDefault="000F57F0" w:rsidP="007F0C81">
                  <w:pPr>
                    <w:pStyle w:val="22"/>
                    <w:spacing w:after="0" w:line="240" w:lineRule="auto"/>
                    <w:ind w:left="0"/>
                    <w:rPr>
                      <w:b/>
                      <w:bCs/>
                      <w:lang w:val="uk-UA" w:eastAsia="en-US"/>
                    </w:rPr>
                  </w:pPr>
                  <w:r w:rsidRPr="007A2BE3">
                    <w:rPr>
                      <w:b/>
                      <w:bCs/>
                      <w:lang w:val="uk-UA" w:eastAsia="en-US"/>
                    </w:rPr>
                    <w:t xml:space="preserve">Кількість годин </w:t>
                  </w:r>
                </w:p>
              </w:tc>
            </w:tr>
            <w:tr w:rsidR="000F57F0" w:rsidRPr="00CB3584" w:rsidTr="00E23E41">
              <w:tc>
                <w:tcPr>
                  <w:tcW w:w="566" w:type="dxa"/>
                  <w:tcBorders>
                    <w:top w:val="single" w:sz="4" w:space="0" w:color="auto"/>
                    <w:left w:val="single" w:sz="4" w:space="0" w:color="auto"/>
                    <w:bottom w:val="single" w:sz="4" w:space="0" w:color="auto"/>
                    <w:right w:val="single" w:sz="4" w:space="0" w:color="auto"/>
                  </w:tcBorders>
                </w:tcPr>
                <w:p w:rsidR="000F57F0" w:rsidRPr="007A2BE3" w:rsidRDefault="007F0C81" w:rsidP="007F0C81">
                  <w:pPr>
                    <w:pStyle w:val="22"/>
                    <w:spacing w:after="0" w:line="240" w:lineRule="auto"/>
                    <w:ind w:left="0"/>
                    <w:rPr>
                      <w:lang w:val="uk-UA" w:eastAsia="en-US"/>
                    </w:rPr>
                  </w:pPr>
                  <w:r>
                    <w:rPr>
                      <w:lang w:val="uk-UA" w:eastAsia="en-US"/>
                    </w:rPr>
                    <w:t>1</w:t>
                  </w:r>
                  <w:r w:rsidR="000F57F0" w:rsidRPr="007A2BE3">
                    <w:rPr>
                      <w:lang w:val="uk-UA" w:eastAsia="en-US"/>
                    </w:rPr>
                    <w:t xml:space="preserve">. </w:t>
                  </w:r>
                </w:p>
              </w:tc>
              <w:tc>
                <w:tcPr>
                  <w:tcW w:w="5867" w:type="dxa"/>
                  <w:tcBorders>
                    <w:top w:val="single" w:sz="4" w:space="0" w:color="auto"/>
                    <w:left w:val="single" w:sz="4" w:space="0" w:color="auto"/>
                    <w:bottom w:val="single" w:sz="4" w:space="0" w:color="auto"/>
                    <w:right w:val="single" w:sz="4" w:space="0" w:color="auto"/>
                  </w:tcBorders>
                </w:tcPr>
                <w:p w:rsidR="000F57F0" w:rsidRPr="00A440BF" w:rsidRDefault="00784716" w:rsidP="007F0C81">
                  <w:pPr>
                    <w:overflowPunct w:val="0"/>
                    <w:autoSpaceDE w:val="0"/>
                    <w:autoSpaceDN w:val="0"/>
                    <w:adjustRightInd w:val="0"/>
                    <w:spacing w:after="0" w:line="240" w:lineRule="auto"/>
                    <w:jc w:val="both"/>
                    <w:rPr>
                      <w:rFonts w:ascii="Times New Roman" w:hAnsi="Times New Roman" w:cs="Times New Roman"/>
                    </w:rPr>
                  </w:pPr>
                  <w:r w:rsidRPr="00A440BF">
                    <w:rPr>
                      <w:rFonts w:ascii="Times New Roman" w:hAnsi="Times New Roman" w:cs="Times New Roman"/>
                    </w:rPr>
                    <w:t xml:space="preserve">Тема 1. Правозастосування – особлива форма реалізації права </w:t>
                  </w:r>
                </w:p>
              </w:tc>
              <w:tc>
                <w:tcPr>
                  <w:tcW w:w="2907" w:type="dxa"/>
                  <w:tcBorders>
                    <w:top w:val="single" w:sz="4" w:space="0" w:color="auto"/>
                    <w:left w:val="single" w:sz="4" w:space="0" w:color="auto"/>
                    <w:bottom w:val="single" w:sz="4" w:space="0" w:color="auto"/>
                    <w:right w:val="single" w:sz="4" w:space="0" w:color="auto"/>
                  </w:tcBorders>
                </w:tcPr>
                <w:p w:rsidR="000F57F0" w:rsidRPr="007A2BE3" w:rsidRDefault="000F57F0" w:rsidP="007F0C81">
                  <w:pPr>
                    <w:pStyle w:val="22"/>
                    <w:spacing w:after="0" w:line="240" w:lineRule="auto"/>
                    <w:ind w:left="0" w:firstLine="709"/>
                    <w:jc w:val="center"/>
                    <w:rPr>
                      <w:lang w:val="uk-UA" w:eastAsia="en-US"/>
                    </w:rPr>
                  </w:pPr>
                  <w:r w:rsidRPr="007A2BE3">
                    <w:rPr>
                      <w:lang w:val="uk-UA" w:eastAsia="en-US"/>
                    </w:rPr>
                    <w:t>2</w:t>
                  </w:r>
                </w:p>
              </w:tc>
            </w:tr>
            <w:tr w:rsidR="000F57F0" w:rsidRPr="00CB3584" w:rsidTr="00E23E41">
              <w:tc>
                <w:tcPr>
                  <w:tcW w:w="566" w:type="dxa"/>
                  <w:tcBorders>
                    <w:top w:val="single" w:sz="4" w:space="0" w:color="auto"/>
                    <w:left w:val="single" w:sz="4" w:space="0" w:color="auto"/>
                    <w:bottom w:val="single" w:sz="4" w:space="0" w:color="auto"/>
                    <w:right w:val="single" w:sz="4" w:space="0" w:color="auto"/>
                  </w:tcBorders>
                </w:tcPr>
                <w:p w:rsidR="000F57F0" w:rsidRPr="007A2BE3" w:rsidRDefault="007F0C81" w:rsidP="007F0C81">
                  <w:pPr>
                    <w:pStyle w:val="22"/>
                    <w:spacing w:after="0" w:line="240" w:lineRule="auto"/>
                    <w:ind w:left="0"/>
                    <w:rPr>
                      <w:lang w:val="uk-UA" w:eastAsia="en-US"/>
                    </w:rPr>
                  </w:pPr>
                  <w:r>
                    <w:rPr>
                      <w:lang w:val="uk-UA" w:eastAsia="en-US"/>
                    </w:rPr>
                    <w:t>2</w:t>
                  </w:r>
                  <w:r w:rsidR="000F57F0" w:rsidRPr="007A2BE3">
                    <w:rPr>
                      <w:lang w:val="uk-UA" w:eastAsia="en-US"/>
                    </w:rPr>
                    <w:t xml:space="preserve">. </w:t>
                  </w:r>
                </w:p>
              </w:tc>
              <w:tc>
                <w:tcPr>
                  <w:tcW w:w="5867" w:type="dxa"/>
                  <w:tcBorders>
                    <w:top w:val="single" w:sz="4" w:space="0" w:color="auto"/>
                    <w:left w:val="single" w:sz="4" w:space="0" w:color="auto"/>
                    <w:bottom w:val="single" w:sz="4" w:space="0" w:color="auto"/>
                    <w:right w:val="single" w:sz="4" w:space="0" w:color="auto"/>
                  </w:tcBorders>
                </w:tcPr>
                <w:p w:rsidR="000F57F0" w:rsidRPr="00A440BF" w:rsidRDefault="00784716" w:rsidP="007F0C81">
                  <w:pPr>
                    <w:pStyle w:val="22"/>
                    <w:spacing w:after="0" w:line="240" w:lineRule="auto"/>
                    <w:rPr>
                      <w:lang w:val="uk-UA" w:eastAsia="en-US"/>
                    </w:rPr>
                  </w:pPr>
                  <w:r w:rsidRPr="00A440BF">
                    <w:rPr>
                      <w:sz w:val="24"/>
                      <w:lang w:val="uk-UA"/>
                    </w:rPr>
                    <w:t>Тема 2. Стадії застосування права</w:t>
                  </w:r>
                </w:p>
              </w:tc>
              <w:tc>
                <w:tcPr>
                  <w:tcW w:w="2907" w:type="dxa"/>
                  <w:tcBorders>
                    <w:top w:val="single" w:sz="4" w:space="0" w:color="auto"/>
                    <w:left w:val="single" w:sz="4" w:space="0" w:color="auto"/>
                    <w:bottom w:val="single" w:sz="4" w:space="0" w:color="auto"/>
                    <w:right w:val="single" w:sz="4" w:space="0" w:color="auto"/>
                  </w:tcBorders>
                </w:tcPr>
                <w:p w:rsidR="000F57F0" w:rsidRPr="007A2BE3" w:rsidRDefault="000F57F0" w:rsidP="007F0C81">
                  <w:pPr>
                    <w:pStyle w:val="22"/>
                    <w:spacing w:after="0" w:line="240" w:lineRule="auto"/>
                    <w:ind w:left="0" w:firstLine="709"/>
                    <w:jc w:val="center"/>
                    <w:rPr>
                      <w:lang w:val="uk-UA" w:eastAsia="en-US"/>
                    </w:rPr>
                  </w:pPr>
                  <w:r w:rsidRPr="007A2BE3">
                    <w:rPr>
                      <w:lang w:val="uk-UA" w:eastAsia="en-US"/>
                    </w:rPr>
                    <w:t>2</w:t>
                  </w:r>
                </w:p>
              </w:tc>
            </w:tr>
            <w:tr w:rsidR="000F57F0" w:rsidRPr="00CB3584" w:rsidTr="00E23E41">
              <w:tc>
                <w:tcPr>
                  <w:tcW w:w="566" w:type="dxa"/>
                  <w:tcBorders>
                    <w:top w:val="single" w:sz="4" w:space="0" w:color="auto"/>
                    <w:left w:val="single" w:sz="4" w:space="0" w:color="auto"/>
                    <w:bottom w:val="single" w:sz="4" w:space="0" w:color="auto"/>
                    <w:right w:val="single" w:sz="4" w:space="0" w:color="auto"/>
                  </w:tcBorders>
                </w:tcPr>
                <w:p w:rsidR="000F57F0" w:rsidRPr="007A2BE3" w:rsidRDefault="007F0C81" w:rsidP="007F0C81">
                  <w:pPr>
                    <w:pStyle w:val="22"/>
                    <w:spacing w:after="0" w:line="240" w:lineRule="auto"/>
                    <w:ind w:left="0"/>
                    <w:rPr>
                      <w:lang w:val="uk-UA" w:eastAsia="en-US"/>
                    </w:rPr>
                  </w:pPr>
                  <w:r>
                    <w:rPr>
                      <w:lang w:val="uk-UA" w:eastAsia="en-US"/>
                    </w:rPr>
                    <w:t>3</w:t>
                  </w:r>
                  <w:r w:rsidR="000F57F0" w:rsidRPr="007A2BE3">
                    <w:rPr>
                      <w:lang w:val="uk-UA" w:eastAsia="en-US"/>
                    </w:rPr>
                    <w:t>.</w:t>
                  </w:r>
                </w:p>
              </w:tc>
              <w:tc>
                <w:tcPr>
                  <w:tcW w:w="5867" w:type="dxa"/>
                  <w:tcBorders>
                    <w:top w:val="single" w:sz="4" w:space="0" w:color="auto"/>
                    <w:left w:val="single" w:sz="4" w:space="0" w:color="auto"/>
                    <w:bottom w:val="single" w:sz="4" w:space="0" w:color="auto"/>
                    <w:right w:val="single" w:sz="4" w:space="0" w:color="auto"/>
                  </w:tcBorders>
                </w:tcPr>
                <w:p w:rsidR="000F57F0" w:rsidRPr="00A440BF" w:rsidRDefault="00784716" w:rsidP="007F0C81">
                  <w:pPr>
                    <w:overflowPunct w:val="0"/>
                    <w:autoSpaceDE w:val="0"/>
                    <w:autoSpaceDN w:val="0"/>
                    <w:adjustRightInd w:val="0"/>
                    <w:spacing w:after="0" w:line="240" w:lineRule="auto"/>
                    <w:jc w:val="both"/>
                    <w:rPr>
                      <w:rFonts w:ascii="Times New Roman" w:hAnsi="Times New Roman" w:cs="Times New Roman"/>
                    </w:rPr>
                  </w:pPr>
                  <w:r w:rsidRPr="00A440BF">
                    <w:rPr>
                      <w:rFonts w:ascii="Times New Roman" w:hAnsi="Times New Roman" w:cs="Times New Roman"/>
                    </w:rPr>
                    <w:t xml:space="preserve">Тема 3. Правозастосовний акт як акт індивідуального регулювання суспільних відносин </w:t>
                  </w:r>
                </w:p>
              </w:tc>
              <w:tc>
                <w:tcPr>
                  <w:tcW w:w="2907" w:type="dxa"/>
                  <w:tcBorders>
                    <w:top w:val="single" w:sz="4" w:space="0" w:color="auto"/>
                    <w:left w:val="single" w:sz="4" w:space="0" w:color="auto"/>
                    <w:bottom w:val="single" w:sz="4" w:space="0" w:color="auto"/>
                    <w:right w:val="single" w:sz="4" w:space="0" w:color="auto"/>
                  </w:tcBorders>
                </w:tcPr>
                <w:p w:rsidR="000F57F0" w:rsidRPr="007A2BE3" w:rsidRDefault="000F57F0" w:rsidP="007F0C81">
                  <w:pPr>
                    <w:pStyle w:val="22"/>
                    <w:spacing w:after="0" w:line="240" w:lineRule="auto"/>
                    <w:ind w:left="0" w:firstLine="709"/>
                    <w:jc w:val="center"/>
                    <w:rPr>
                      <w:lang w:val="uk-UA" w:eastAsia="en-US"/>
                    </w:rPr>
                  </w:pPr>
                  <w:r w:rsidRPr="007A2BE3">
                    <w:rPr>
                      <w:lang w:val="uk-UA" w:eastAsia="en-US"/>
                    </w:rPr>
                    <w:t>2</w:t>
                  </w:r>
                </w:p>
              </w:tc>
            </w:tr>
            <w:tr w:rsidR="000F57F0" w:rsidRPr="00CB3584" w:rsidTr="00E23E41">
              <w:tc>
                <w:tcPr>
                  <w:tcW w:w="566" w:type="dxa"/>
                  <w:tcBorders>
                    <w:top w:val="single" w:sz="4" w:space="0" w:color="auto"/>
                    <w:left w:val="single" w:sz="4" w:space="0" w:color="auto"/>
                    <w:bottom w:val="single" w:sz="4" w:space="0" w:color="auto"/>
                    <w:right w:val="single" w:sz="4" w:space="0" w:color="auto"/>
                  </w:tcBorders>
                </w:tcPr>
                <w:p w:rsidR="000F57F0" w:rsidRPr="007A2BE3" w:rsidRDefault="007F0C81" w:rsidP="007F0C81">
                  <w:pPr>
                    <w:pStyle w:val="22"/>
                    <w:spacing w:after="0" w:line="240" w:lineRule="auto"/>
                    <w:ind w:left="0"/>
                    <w:rPr>
                      <w:lang w:val="uk-UA" w:eastAsia="en-US"/>
                    </w:rPr>
                  </w:pPr>
                  <w:r>
                    <w:rPr>
                      <w:lang w:val="uk-UA" w:eastAsia="en-US"/>
                    </w:rPr>
                    <w:t>4</w:t>
                  </w:r>
                  <w:r w:rsidR="000F57F0" w:rsidRPr="007A2BE3">
                    <w:rPr>
                      <w:lang w:val="uk-UA" w:eastAsia="en-US"/>
                    </w:rPr>
                    <w:t xml:space="preserve">. </w:t>
                  </w:r>
                </w:p>
              </w:tc>
              <w:tc>
                <w:tcPr>
                  <w:tcW w:w="5867" w:type="dxa"/>
                  <w:tcBorders>
                    <w:top w:val="single" w:sz="4" w:space="0" w:color="auto"/>
                    <w:left w:val="single" w:sz="4" w:space="0" w:color="auto"/>
                    <w:bottom w:val="single" w:sz="4" w:space="0" w:color="auto"/>
                    <w:right w:val="single" w:sz="4" w:space="0" w:color="auto"/>
                  </w:tcBorders>
                </w:tcPr>
                <w:p w:rsidR="000F57F0" w:rsidRPr="00A440BF" w:rsidRDefault="00784716" w:rsidP="007F0C81">
                  <w:pPr>
                    <w:overflowPunct w:val="0"/>
                    <w:autoSpaceDE w:val="0"/>
                    <w:autoSpaceDN w:val="0"/>
                    <w:adjustRightInd w:val="0"/>
                    <w:spacing w:after="0" w:line="240" w:lineRule="auto"/>
                    <w:jc w:val="both"/>
                    <w:rPr>
                      <w:rFonts w:ascii="Times New Roman" w:hAnsi="Times New Roman" w:cs="Times New Roman"/>
                      <w:sz w:val="24"/>
                      <w:szCs w:val="24"/>
                    </w:rPr>
                  </w:pPr>
                  <w:r w:rsidRPr="00A440BF">
                    <w:rPr>
                      <w:rFonts w:ascii="Times New Roman" w:hAnsi="Times New Roman" w:cs="Times New Roman"/>
                      <w:sz w:val="24"/>
                      <w:szCs w:val="24"/>
                    </w:rPr>
                    <w:t xml:space="preserve">Тема 4. Нормотворчість </w:t>
                  </w:r>
                </w:p>
              </w:tc>
              <w:tc>
                <w:tcPr>
                  <w:tcW w:w="2907" w:type="dxa"/>
                  <w:tcBorders>
                    <w:top w:val="single" w:sz="4" w:space="0" w:color="auto"/>
                    <w:left w:val="single" w:sz="4" w:space="0" w:color="auto"/>
                    <w:bottom w:val="single" w:sz="4" w:space="0" w:color="auto"/>
                    <w:right w:val="single" w:sz="4" w:space="0" w:color="auto"/>
                  </w:tcBorders>
                </w:tcPr>
                <w:p w:rsidR="000F57F0" w:rsidRPr="007A2BE3" w:rsidRDefault="000F57F0" w:rsidP="007F0C81">
                  <w:pPr>
                    <w:pStyle w:val="22"/>
                    <w:spacing w:after="0" w:line="240" w:lineRule="auto"/>
                    <w:ind w:left="0" w:firstLine="709"/>
                    <w:jc w:val="center"/>
                    <w:rPr>
                      <w:lang w:val="uk-UA" w:eastAsia="en-US"/>
                    </w:rPr>
                  </w:pPr>
                  <w:r w:rsidRPr="007A2BE3">
                    <w:rPr>
                      <w:lang w:val="uk-UA" w:eastAsia="en-US"/>
                    </w:rPr>
                    <w:t>2</w:t>
                  </w:r>
                </w:p>
              </w:tc>
            </w:tr>
            <w:tr w:rsidR="000F57F0" w:rsidRPr="00CB3584" w:rsidTr="00E23E41">
              <w:tc>
                <w:tcPr>
                  <w:tcW w:w="566" w:type="dxa"/>
                  <w:tcBorders>
                    <w:top w:val="single" w:sz="4" w:space="0" w:color="auto"/>
                    <w:left w:val="single" w:sz="4" w:space="0" w:color="auto"/>
                    <w:bottom w:val="single" w:sz="4" w:space="0" w:color="auto"/>
                    <w:right w:val="single" w:sz="4" w:space="0" w:color="auto"/>
                  </w:tcBorders>
                </w:tcPr>
                <w:p w:rsidR="000F57F0" w:rsidRPr="007A2BE3" w:rsidRDefault="007F0C81" w:rsidP="007F0C81">
                  <w:pPr>
                    <w:pStyle w:val="22"/>
                    <w:spacing w:after="0" w:line="240" w:lineRule="auto"/>
                    <w:ind w:left="0"/>
                    <w:rPr>
                      <w:lang w:val="uk-UA" w:eastAsia="en-US"/>
                    </w:rPr>
                  </w:pPr>
                  <w:r>
                    <w:rPr>
                      <w:lang w:val="uk-UA" w:eastAsia="en-US"/>
                    </w:rPr>
                    <w:t>5</w:t>
                  </w:r>
                  <w:r w:rsidR="000F57F0" w:rsidRPr="007A2BE3">
                    <w:rPr>
                      <w:lang w:val="uk-UA" w:eastAsia="en-US"/>
                    </w:rPr>
                    <w:t xml:space="preserve">. </w:t>
                  </w:r>
                </w:p>
              </w:tc>
              <w:tc>
                <w:tcPr>
                  <w:tcW w:w="5867" w:type="dxa"/>
                  <w:tcBorders>
                    <w:top w:val="single" w:sz="4" w:space="0" w:color="auto"/>
                    <w:left w:val="single" w:sz="4" w:space="0" w:color="auto"/>
                    <w:bottom w:val="single" w:sz="4" w:space="0" w:color="auto"/>
                    <w:right w:val="single" w:sz="4" w:space="0" w:color="auto"/>
                  </w:tcBorders>
                </w:tcPr>
                <w:p w:rsidR="000F57F0" w:rsidRPr="00A440BF" w:rsidRDefault="00784716" w:rsidP="007F0C81">
                  <w:pPr>
                    <w:overflowPunct w:val="0"/>
                    <w:autoSpaceDE w:val="0"/>
                    <w:autoSpaceDN w:val="0"/>
                    <w:adjustRightInd w:val="0"/>
                    <w:spacing w:after="0" w:line="240" w:lineRule="auto"/>
                    <w:jc w:val="both"/>
                    <w:rPr>
                      <w:rFonts w:ascii="Times New Roman" w:hAnsi="Times New Roman" w:cs="Times New Roman"/>
                      <w:sz w:val="24"/>
                      <w:szCs w:val="24"/>
                    </w:rPr>
                  </w:pPr>
                  <w:r w:rsidRPr="00A440BF">
                    <w:rPr>
                      <w:rFonts w:ascii="Times New Roman" w:hAnsi="Times New Roman" w:cs="Times New Roman"/>
                      <w:sz w:val="24"/>
                      <w:szCs w:val="24"/>
                    </w:rPr>
                    <w:t xml:space="preserve">Тема 5. Дія нормативно-правового акту в часі, просторі, за колом осіб </w:t>
                  </w:r>
                </w:p>
              </w:tc>
              <w:tc>
                <w:tcPr>
                  <w:tcW w:w="2907" w:type="dxa"/>
                  <w:tcBorders>
                    <w:top w:val="single" w:sz="4" w:space="0" w:color="auto"/>
                    <w:left w:val="single" w:sz="4" w:space="0" w:color="auto"/>
                    <w:bottom w:val="single" w:sz="4" w:space="0" w:color="auto"/>
                    <w:right w:val="single" w:sz="4" w:space="0" w:color="auto"/>
                  </w:tcBorders>
                </w:tcPr>
                <w:p w:rsidR="000F57F0" w:rsidRPr="007A2BE3" w:rsidRDefault="000F57F0" w:rsidP="007F0C81">
                  <w:pPr>
                    <w:pStyle w:val="22"/>
                    <w:spacing w:after="0" w:line="240" w:lineRule="auto"/>
                    <w:ind w:left="0" w:firstLine="709"/>
                    <w:jc w:val="center"/>
                    <w:rPr>
                      <w:lang w:val="uk-UA" w:eastAsia="en-US"/>
                    </w:rPr>
                  </w:pPr>
                  <w:r w:rsidRPr="007A2BE3">
                    <w:rPr>
                      <w:lang w:val="uk-UA" w:eastAsia="en-US"/>
                    </w:rPr>
                    <w:t>2</w:t>
                  </w:r>
                </w:p>
              </w:tc>
            </w:tr>
            <w:tr w:rsidR="000F57F0" w:rsidRPr="00CB3584" w:rsidTr="00E23E41">
              <w:tc>
                <w:tcPr>
                  <w:tcW w:w="566" w:type="dxa"/>
                  <w:tcBorders>
                    <w:top w:val="single" w:sz="4" w:space="0" w:color="auto"/>
                    <w:left w:val="single" w:sz="4" w:space="0" w:color="auto"/>
                    <w:bottom w:val="single" w:sz="4" w:space="0" w:color="auto"/>
                    <w:right w:val="single" w:sz="4" w:space="0" w:color="auto"/>
                  </w:tcBorders>
                </w:tcPr>
                <w:p w:rsidR="000F57F0" w:rsidRPr="007A2BE3" w:rsidRDefault="007F0C81" w:rsidP="007F0C81">
                  <w:pPr>
                    <w:pStyle w:val="22"/>
                    <w:spacing w:after="0" w:line="240" w:lineRule="auto"/>
                    <w:ind w:left="0"/>
                    <w:rPr>
                      <w:lang w:val="uk-UA" w:eastAsia="en-US"/>
                    </w:rPr>
                  </w:pPr>
                  <w:r>
                    <w:rPr>
                      <w:lang w:val="uk-UA" w:eastAsia="en-US"/>
                    </w:rPr>
                    <w:t>6</w:t>
                  </w:r>
                  <w:r w:rsidR="000F57F0" w:rsidRPr="007A2BE3">
                    <w:rPr>
                      <w:lang w:val="uk-UA" w:eastAsia="en-US"/>
                    </w:rPr>
                    <w:t xml:space="preserve">. </w:t>
                  </w:r>
                </w:p>
              </w:tc>
              <w:tc>
                <w:tcPr>
                  <w:tcW w:w="5867" w:type="dxa"/>
                  <w:tcBorders>
                    <w:top w:val="single" w:sz="4" w:space="0" w:color="auto"/>
                    <w:left w:val="single" w:sz="4" w:space="0" w:color="auto"/>
                    <w:bottom w:val="single" w:sz="4" w:space="0" w:color="auto"/>
                    <w:right w:val="single" w:sz="4" w:space="0" w:color="auto"/>
                  </w:tcBorders>
                </w:tcPr>
                <w:p w:rsidR="000F57F0" w:rsidRPr="00A440BF" w:rsidRDefault="00C9200B" w:rsidP="007F0C81">
                  <w:pPr>
                    <w:overflowPunct w:val="0"/>
                    <w:autoSpaceDE w:val="0"/>
                    <w:autoSpaceDN w:val="0"/>
                    <w:adjustRightInd w:val="0"/>
                    <w:spacing w:after="0" w:line="240" w:lineRule="auto"/>
                    <w:jc w:val="both"/>
                    <w:rPr>
                      <w:rFonts w:ascii="Times New Roman" w:hAnsi="Times New Roman" w:cs="Times New Roman"/>
                      <w:sz w:val="24"/>
                      <w:szCs w:val="24"/>
                    </w:rPr>
                  </w:pPr>
                  <w:r w:rsidRPr="00A440BF">
                    <w:rPr>
                      <w:rFonts w:ascii="Times New Roman" w:hAnsi="Times New Roman" w:cs="Times New Roman"/>
                      <w:sz w:val="24"/>
                      <w:szCs w:val="24"/>
                    </w:rPr>
                    <w:t xml:space="preserve">Тема 6. Юридична техніка </w:t>
                  </w:r>
                </w:p>
              </w:tc>
              <w:tc>
                <w:tcPr>
                  <w:tcW w:w="2907" w:type="dxa"/>
                  <w:tcBorders>
                    <w:top w:val="single" w:sz="4" w:space="0" w:color="auto"/>
                    <w:left w:val="single" w:sz="4" w:space="0" w:color="auto"/>
                    <w:bottom w:val="single" w:sz="4" w:space="0" w:color="auto"/>
                    <w:right w:val="single" w:sz="4" w:space="0" w:color="auto"/>
                  </w:tcBorders>
                </w:tcPr>
                <w:p w:rsidR="000F57F0" w:rsidRPr="007A2BE3" w:rsidRDefault="00A440BF" w:rsidP="007F0C81">
                  <w:pPr>
                    <w:pStyle w:val="22"/>
                    <w:spacing w:after="0" w:line="240" w:lineRule="auto"/>
                    <w:ind w:left="0" w:firstLine="709"/>
                    <w:jc w:val="center"/>
                    <w:rPr>
                      <w:lang w:val="uk-UA" w:eastAsia="en-US"/>
                    </w:rPr>
                  </w:pPr>
                  <w:r>
                    <w:rPr>
                      <w:lang w:val="uk-UA" w:eastAsia="en-US"/>
                    </w:rPr>
                    <w:t>2</w:t>
                  </w:r>
                </w:p>
              </w:tc>
            </w:tr>
            <w:tr w:rsidR="000F57F0" w:rsidRPr="00CB3584" w:rsidTr="00E23E41">
              <w:tc>
                <w:tcPr>
                  <w:tcW w:w="566" w:type="dxa"/>
                  <w:tcBorders>
                    <w:top w:val="single" w:sz="4" w:space="0" w:color="auto"/>
                    <w:left w:val="single" w:sz="4" w:space="0" w:color="auto"/>
                    <w:bottom w:val="single" w:sz="4" w:space="0" w:color="auto"/>
                    <w:right w:val="single" w:sz="4" w:space="0" w:color="auto"/>
                  </w:tcBorders>
                </w:tcPr>
                <w:p w:rsidR="000F57F0" w:rsidRPr="007A2BE3" w:rsidRDefault="007F0C81" w:rsidP="007F0C81">
                  <w:pPr>
                    <w:pStyle w:val="22"/>
                    <w:spacing w:after="0" w:line="240" w:lineRule="auto"/>
                    <w:ind w:left="0"/>
                    <w:rPr>
                      <w:lang w:val="uk-UA" w:eastAsia="en-US"/>
                    </w:rPr>
                  </w:pPr>
                  <w:r>
                    <w:rPr>
                      <w:lang w:val="uk-UA" w:eastAsia="en-US"/>
                    </w:rPr>
                    <w:t>7</w:t>
                  </w:r>
                  <w:r w:rsidR="000F57F0" w:rsidRPr="007A2BE3">
                    <w:rPr>
                      <w:lang w:val="uk-UA" w:eastAsia="en-US"/>
                    </w:rPr>
                    <w:t xml:space="preserve">. </w:t>
                  </w:r>
                </w:p>
              </w:tc>
              <w:tc>
                <w:tcPr>
                  <w:tcW w:w="5867" w:type="dxa"/>
                  <w:tcBorders>
                    <w:top w:val="single" w:sz="4" w:space="0" w:color="auto"/>
                    <w:left w:val="single" w:sz="4" w:space="0" w:color="auto"/>
                    <w:bottom w:val="single" w:sz="4" w:space="0" w:color="auto"/>
                    <w:right w:val="single" w:sz="4" w:space="0" w:color="auto"/>
                  </w:tcBorders>
                </w:tcPr>
                <w:p w:rsidR="000F57F0" w:rsidRPr="00A440BF" w:rsidRDefault="00C9200B" w:rsidP="007F0C81">
                  <w:pPr>
                    <w:overflowPunct w:val="0"/>
                    <w:autoSpaceDE w:val="0"/>
                    <w:autoSpaceDN w:val="0"/>
                    <w:adjustRightInd w:val="0"/>
                    <w:spacing w:after="0" w:line="240" w:lineRule="auto"/>
                    <w:jc w:val="both"/>
                    <w:rPr>
                      <w:rFonts w:ascii="Times New Roman" w:hAnsi="Times New Roman" w:cs="Times New Roman"/>
                      <w:sz w:val="24"/>
                      <w:szCs w:val="24"/>
                    </w:rPr>
                  </w:pPr>
                  <w:r w:rsidRPr="00A440BF">
                    <w:rPr>
                      <w:rFonts w:ascii="Times New Roman" w:hAnsi="Times New Roman" w:cs="Times New Roman"/>
                      <w:sz w:val="24"/>
                      <w:szCs w:val="24"/>
                    </w:rPr>
                    <w:t xml:space="preserve">Тема 7. Юридичні фікції та презумпції як прийом юридичної техніки у правовому регулюванні суспільних відносин </w:t>
                  </w:r>
                </w:p>
              </w:tc>
              <w:tc>
                <w:tcPr>
                  <w:tcW w:w="2907" w:type="dxa"/>
                  <w:tcBorders>
                    <w:top w:val="single" w:sz="4" w:space="0" w:color="auto"/>
                    <w:left w:val="single" w:sz="4" w:space="0" w:color="auto"/>
                    <w:bottom w:val="single" w:sz="4" w:space="0" w:color="auto"/>
                    <w:right w:val="single" w:sz="4" w:space="0" w:color="auto"/>
                  </w:tcBorders>
                </w:tcPr>
                <w:p w:rsidR="000F57F0" w:rsidRPr="007A2BE3" w:rsidRDefault="000F57F0" w:rsidP="007F0C81">
                  <w:pPr>
                    <w:pStyle w:val="22"/>
                    <w:spacing w:after="0" w:line="240" w:lineRule="auto"/>
                    <w:ind w:left="0" w:firstLine="709"/>
                    <w:jc w:val="center"/>
                    <w:rPr>
                      <w:lang w:val="uk-UA" w:eastAsia="en-US"/>
                    </w:rPr>
                  </w:pPr>
                </w:p>
              </w:tc>
            </w:tr>
            <w:tr w:rsidR="000F57F0" w:rsidRPr="00CB3584" w:rsidTr="00C9200B">
              <w:trPr>
                <w:trHeight w:val="435"/>
              </w:trPr>
              <w:tc>
                <w:tcPr>
                  <w:tcW w:w="566" w:type="dxa"/>
                  <w:tcBorders>
                    <w:top w:val="single" w:sz="4" w:space="0" w:color="auto"/>
                    <w:left w:val="single" w:sz="4" w:space="0" w:color="auto"/>
                    <w:bottom w:val="single" w:sz="4" w:space="0" w:color="auto"/>
                    <w:right w:val="single" w:sz="4" w:space="0" w:color="auto"/>
                  </w:tcBorders>
                </w:tcPr>
                <w:p w:rsidR="000F57F0" w:rsidRPr="007A2BE3" w:rsidRDefault="007F0C81" w:rsidP="007F0C81">
                  <w:pPr>
                    <w:pStyle w:val="22"/>
                    <w:spacing w:after="0" w:line="240" w:lineRule="auto"/>
                    <w:ind w:left="0"/>
                    <w:rPr>
                      <w:lang w:val="uk-UA" w:eastAsia="en-US"/>
                    </w:rPr>
                  </w:pPr>
                  <w:r>
                    <w:rPr>
                      <w:lang w:val="uk-UA" w:eastAsia="en-US"/>
                    </w:rPr>
                    <w:t>8</w:t>
                  </w:r>
                  <w:r w:rsidR="000F57F0" w:rsidRPr="007A2BE3">
                    <w:rPr>
                      <w:lang w:val="uk-UA" w:eastAsia="en-US"/>
                    </w:rPr>
                    <w:t xml:space="preserve">. </w:t>
                  </w:r>
                </w:p>
              </w:tc>
              <w:tc>
                <w:tcPr>
                  <w:tcW w:w="5867" w:type="dxa"/>
                  <w:tcBorders>
                    <w:top w:val="single" w:sz="4" w:space="0" w:color="auto"/>
                    <w:left w:val="single" w:sz="4" w:space="0" w:color="auto"/>
                    <w:bottom w:val="single" w:sz="4" w:space="0" w:color="auto"/>
                    <w:right w:val="single" w:sz="4" w:space="0" w:color="auto"/>
                  </w:tcBorders>
                </w:tcPr>
                <w:p w:rsidR="00C9200B" w:rsidRPr="00A440BF" w:rsidRDefault="00C9200B" w:rsidP="007F0C81">
                  <w:pPr>
                    <w:overflowPunct w:val="0"/>
                    <w:autoSpaceDE w:val="0"/>
                    <w:autoSpaceDN w:val="0"/>
                    <w:adjustRightInd w:val="0"/>
                    <w:spacing w:after="0" w:line="240" w:lineRule="auto"/>
                    <w:jc w:val="both"/>
                    <w:rPr>
                      <w:rFonts w:ascii="Times New Roman" w:hAnsi="Times New Roman" w:cs="Times New Roman"/>
                    </w:rPr>
                  </w:pPr>
                  <w:r w:rsidRPr="00A440BF">
                    <w:rPr>
                      <w:rFonts w:ascii="Times New Roman" w:hAnsi="Times New Roman" w:cs="Times New Roman"/>
                    </w:rPr>
                    <w:t xml:space="preserve">Тема 8. Тлумачення норм права </w:t>
                  </w:r>
                  <w:r w:rsidR="00DD1B88" w:rsidRPr="00DD1B88">
                    <w:rPr>
                      <w:rFonts w:ascii="Times New Roman" w:hAnsi="Times New Roman" w:cs="Times New Roman"/>
                    </w:rPr>
                    <w:t>як стадія правозастосування</w:t>
                  </w:r>
                </w:p>
              </w:tc>
              <w:tc>
                <w:tcPr>
                  <w:tcW w:w="2907" w:type="dxa"/>
                  <w:tcBorders>
                    <w:top w:val="single" w:sz="4" w:space="0" w:color="auto"/>
                    <w:left w:val="single" w:sz="4" w:space="0" w:color="auto"/>
                    <w:bottom w:val="single" w:sz="4" w:space="0" w:color="auto"/>
                    <w:right w:val="single" w:sz="4" w:space="0" w:color="auto"/>
                  </w:tcBorders>
                </w:tcPr>
                <w:p w:rsidR="000F57F0" w:rsidRPr="007A2BE3" w:rsidRDefault="000F57F0" w:rsidP="007F0C81">
                  <w:pPr>
                    <w:pStyle w:val="22"/>
                    <w:spacing w:after="0" w:line="240" w:lineRule="auto"/>
                    <w:ind w:left="0" w:firstLine="709"/>
                    <w:jc w:val="center"/>
                    <w:rPr>
                      <w:lang w:val="uk-UA" w:eastAsia="en-US"/>
                    </w:rPr>
                  </w:pPr>
                  <w:r w:rsidRPr="007A2BE3">
                    <w:rPr>
                      <w:lang w:val="uk-UA" w:eastAsia="en-US"/>
                    </w:rPr>
                    <w:t>2</w:t>
                  </w:r>
                </w:p>
              </w:tc>
            </w:tr>
            <w:tr w:rsidR="00C9200B" w:rsidRPr="00CB3584" w:rsidTr="00E23E41">
              <w:trPr>
                <w:trHeight w:val="330"/>
              </w:trPr>
              <w:tc>
                <w:tcPr>
                  <w:tcW w:w="566" w:type="dxa"/>
                  <w:tcBorders>
                    <w:top w:val="single" w:sz="4" w:space="0" w:color="auto"/>
                    <w:left w:val="single" w:sz="4" w:space="0" w:color="auto"/>
                    <w:bottom w:val="single" w:sz="4" w:space="0" w:color="auto"/>
                    <w:right w:val="single" w:sz="4" w:space="0" w:color="auto"/>
                  </w:tcBorders>
                </w:tcPr>
                <w:p w:rsidR="00C9200B" w:rsidRPr="007A2BE3" w:rsidRDefault="007F0C81" w:rsidP="007F0C81">
                  <w:pPr>
                    <w:pStyle w:val="22"/>
                    <w:spacing w:after="0" w:line="240" w:lineRule="auto"/>
                    <w:ind w:left="0"/>
                    <w:rPr>
                      <w:lang w:val="uk-UA" w:eastAsia="en-US"/>
                    </w:rPr>
                  </w:pPr>
                  <w:r>
                    <w:rPr>
                      <w:lang w:val="uk-UA" w:eastAsia="en-US"/>
                    </w:rPr>
                    <w:t>9</w:t>
                  </w:r>
                  <w:r w:rsidR="00C9200B">
                    <w:rPr>
                      <w:lang w:val="uk-UA" w:eastAsia="en-US"/>
                    </w:rPr>
                    <w:t>.</w:t>
                  </w:r>
                </w:p>
              </w:tc>
              <w:tc>
                <w:tcPr>
                  <w:tcW w:w="5867" w:type="dxa"/>
                  <w:tcBorders>
                    <w:top w:val="single" w:sz="4" w:space="0" w:color="auto"/>
                    <w:left w:val="single" w:sz="4" w:space="0" w:color="auto"/>
                    <w:bottom w:val="single" w:sz="4" w:space="0" w:color="auto"/>
                    <w:right w:val="single" w:sz="4" w:space="0" w:color="auto"/>
                  </w:tcBorders>
                </w:tcPr>
                <w:p w:rsidR="00C9200B" w:rsidRPr="00A440BF" w:rsidRDefault="00C9200B" w:rsidP="007F0C81">
                  <w:pPr>
                    <w:overflowPunct w:val="0"/>
                    <w:autoSpaceDE w:val="0"/>
                    <w:autoSpaceDN w:val="0"/>
                    <w:adjustRightInd w:val="0"/>
                    <w:spacing w:after="0" w:line="240" w:lineRule="auto"/>
                    <w:jc w:val="both"/>
                    <w:rPr>
                      <w:rFonts w:ascii="Times New Roman" w:hAnsi="Times New Roman" w:cs="Times New Roman"/>
                      <w:sz w:val="24"/>
                      <w:szCs w:val="24"/>
                    </w:rPr>
                  </w:pPr>
                  <w:r w:rsidRPr="00A440BF">
                    <w:rPr>
                      <w:rFonts w:ascii="Times New Roman" w:hAnsi="Times New Roman" w:cs="Times New Roman"/>
                      <w:sz w:val="24"/>
                      <w:szCs w:val="24"/>
                    </w:rPr>
                    <w:t xml:space="preserve">Тема 9. Прогалини та колізії у законодавстві </w:t>
                  </w:r>
                </w:p>
              </w:tc>
              <w:tc>
                <w:tcPr>
                  <w:tcW w:w="2907" w:type="dxa"/>
                  <w:tcBorders>
                    <w:top w:val="single" w:sz="4" w:space="0" w:color="auto"/>
                    <w:left w:val="single" w:sz="4" w:space="0" w:color="auto"/>
                    <w:bottom w:val="single" w:sz="4" w:space="0" w:color="auto"/>
                    <w:right w:val="single" w:sz="4" w:space="0" w:color="auto"/>
                  </w:tcBorders>
                </w:tcPr>
                <w:p w:rsidR="00C9200B" w:rsidRPr="007A2BE3" w:rsidRDefault="00C9200B" w:rsidP="007F0C81">
                  <w:pPr>
                    <w:pStyle w:val="22"/>
                    <w:spacing w:after="0" w:line="240" w:lineRule="auto"/>
                    <w:ind w:left="0" w:firstLine="709"/>
                    <w:jc w:val="center"/>
                    <w:rPr>
                      <w:lang w:val="uk-UA" w:eastAsia="en-US"/>
                    </w:rPr>
                  </w:pPr>
                </w:p>
              </w:tc>
            </w:tr>
            <w:tr w:rsidR="000F57F0" w:rsidRPr="00CB3584" w:rsidTr="00E23E41">
              <w:tc>
                <w:tcPr>
                  <w:tcW w:w="6433" w:type="dxa"/>
                  <w:gridSpan w:val="2"/>
                  <w:tcBorders>
                    <w:top w:val="single" w:sz="4" w:space="0" w:color="auto"/>
                    <w:left w:val="single" w:sz="4" w:space="0" w:color="auto"/>
                    <w:bottom w:val="single" w:sz="4" w:space="0" w:color="auto"/>
                    <w:right w:val="single" w:sz="4" w:space="0" w:color="auto"/>
                  </w:tcBorders>
                </w:tcPr>
                <w:p w:rsidR="000F57F0" w:rsidRPr="007A2BE3" w:rsidRDefault="000F57F0" w:rsidP="007F0C81">
                  <w:pPr>
                    <w:pStyle w:val="22"/>
                    <w:spacing w:after="0" w:line="240" w:lineRule="auto"/>
                    <w:ind w:left="0" w:firstLine="709"/>
                    <w:jc w:val="center"/>
                    <w:rPr>
                      <w:b/>
                      <w:bCs/>
                      <w:lang w:val="uk-UA" w:eastAsia="en-US"/>
                    </w:rPr>
                  </w:pPr>
                  <w:r w:rsidRPr="007A2BE3">
                    <w:rPr>
                      <w:b/>
                      <w:bCs/>
                      <w:lang w:val="uk-UA" w:eastAsia="en-US"/>
                    </w:rPr>
                    <w:t>Разом годин</w:t>
                  </w:r>
                </w:p>
              </w:tc>
              <w:tc>
                <w:tcPr>
                  <w:tcW w:w="2907" w:type="dxa"/>
                  <w:tcBorders>
                    <w:top w:val="single" w:sz="4" w:space="0" w:color="auto"/>
                    <w:left w:val="single" w:sz="4" w:space="0" w:color="auto"/>
                    <w:bottom w:val="single" w:sz="4" w:space="0" w:color="auto"/>
                    <w:right w:val="single" w:sz="4" w:space="0" w:color="auto"/>
                  </w:tcBorders>
                </w:tcPr>
                <w:p w:rsidR="000F57F0" w:rsidRPr="007A2BE3" w:rsidRDefault="00A440BF" w:rsidP="007F0C81">
                  <w:pPr>
                    <w:pStyle w:val="22"/>
                    <w:spacing w:after="0" w:line="240" w:lineRule="auto"/>
                    <w:ind w:left="0" w:firstLine="709"/>
                    <w:jc w:val="center"/>
                    <w:rPr>
                      <w:b/>
                      <w:bCs/>
                      <w:lang w:val="uk-UA" w:eastAsia="en-US"/>
                    </w:rPr>
                  </w:pPr>
                  <w:r>
                    <w:rPr>
                      <w:b/>
                      <w:bCs/>
                      <w:lang w:val="uk-UA" w:eastAsia="en-US"/>
                    </w:rPr>
                    <w:t>14</w:t>
                  </w:r>
                </w:p>
              </w:tc>
            </w:tr>
          </w:tbl>
          <w:p w:rsidR="000F57F0" w:rsidRDefault="000F57F0" w:rsidP="007F0C81">
            <w:pPr>
              <w:spacing w:after="0" w:line="240" w:lineRule="auto"/>
              <w:ind w:firstLine="709"/>
              <w:rPr>
                <w:rFonts w:ascii="Calibri" w:hAnsi="Calibri" w:cs="Calibri"/>
              </w:rPr>
            </w:pPr>
          </w:p>
        </w:tc>
      </w:tr>
    </w:tbl>
    <w:p w:rsidR="000F57F0" w:rsidRDefault="000F57F0" w:rsidP="007F0C81">
      <w:pPr>
        <w:spacing w:after="0" w:line="240" w:lineRule="auto"/>
        <w:ind w:firstLine="709"/>
        <w:rPr>
          <w:sz w:val="2"/>
          <w:szCs w:val="2"/>
        </w:rPr>
      </w:pPr>
    </w:p>
    <w:p w:rsidR="000F57F0" w:rsidRDefault="000F57F0" w:rsidP="007F0C81">
      <w:pPr>
        <w:spacing w:after="0" w:line="240" w:lineRule="auto"/>
        <w:ind w:firstLine="709"/>
        <w:rPr>
          <w:sz w:val="2"/>
          <w:szCs w:val="2"/>
        </w:rPr>
      </w:pPr>
    </w:p>
    <w:p w:rsidR="000F57F0" w:rsidRDefault="000F57F0" w:rsidP="007F0C81">
      <w:pPr>
        <w:pStyle w:val="1"/>
        <w:numPr>
          <w:ilvl w:val="0"/>
          <w:numId w:val="0"/>
        </w:numPr>
        <w:tabs>
          <w:tab w:val="left" w:pos="708"/>
        </w:tabs>
        <w:spacing w:before="0" w:after="0"/>
        <w:ind w:left="-360" w:firstLine="709"/>
      </w:pPr>
    </w:p>
    <w:p w:rsidR="000F57F0" w:rsidRDefault="000F57F0" w:rsidP="007F0C81">
      <w:pPr>
        <w:pStyle w:val="1"/>
        <w:numPr>
          <w:ilvl w:val="0"/>
          <w:numId w:val="0"/>
        </w:numPr>
        <w:tabs>
          <w:tab w:val="left" w:pos="708"/>
        </w:tabs>
        <w:spacing w:before="0" w:after="0"/>
        <w:ind w:left="-360" w:firstLine="709"/>
      </w:pPr>
      <w:r>
        <w:t>9. Самостійна робота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6002"/>
        <w:gridCol w:w="3001"/>
      </w:tblGrid>
      <w:tr w:rsidR="000F57F0" w:rsidTr="00E23E41">
        <w:tc>
          <w:tcPr>
            <w:tcW w:w="566" w:type="dxa"/>
          </w:tcPr>
          <w:p w:rsidR="000F57F0" w:rsidRPr="007A2BE3" w:rsidRDefault="000F57F0" w:rsidP="007F0C81">
            <w:pPr>
              <w:pStyle w:val="22"/>
              <w:spacing w:after="0" w:line="240" w:lineRule="auto"/>
              <w:ind w:left="0" w:firstLine="709"/>
              <w:jc w:val="center"/>
              <w:rPr>
                <w:b/>
                <w:bCs/>
                <w:lang w:val="uk-UA" w:eastAsia="en-US"/>
              </w:rPr>
            </w:pPr>
            <w:r w:rsidRPr="007A2BE3">
              <w:rPr>
                <w:b/>
                <w:bCs/>
                <w:lang w:val="uk-UA" w:eastAsia="en-US"/>
              </w:rPr>
              <w:t>№</w:t>
            </w:r>
          </w:p>
        </w:tc>
        <w:tc>
          <w:tcPr>
            <w:tcW w:w="6002" w:type="dxa"/>
          </w:tcPr>
          <w:p w:rsidR="000F57F0" w:rsidRPr="007A2BE3" w:rsidRDefault="000F57F0" w:rsidP="007F0C81">
            <w:pPr>
              <w:pStyle w:val="22"/>
              <w:spacing w:after="0" w:line="240" w:lineRule="auto"/>
              <w:ind w:left="0" w:firstLine="709"/>
              <w:jc w:val="center"/>
              <w:rPr>
                <w:b/>
                <w:bCs/>
                <w:lang w:val="uk-UA" w:eastAsia="en-US"/>
              </w:rPr>
            </w:pPr>
            <w:r w:rsidRPr="007A2BE3">
              <w:rPr>
                <w:b/>
                <w:bCs/>
                <w:lang w:val="uk-UA" w:eastAsia="en-US"/>
              </w:rPr>
              <w:t>Назва теми</w:t>
            </w:r>
          </w:p>
        </w:tc>
        <w:tc>
          <w:tcPr>
            <w:tcW w:w="3001" w:type="dxa"/>
          </w:tcPr>
          <w:p w:rsidR="000F57F0" w:rsidRPr="007A2BE3" w:rsidRDefault="000F57F0" w:rsidP="007F0C81">
            <w:pPr>
              <w:pStyle w:val="22"/>
              <w:spacing w:after="0" w:line="240" w:lineRule="auto"/>
              <w:rPr>
                <w:b/>
                <w:bCs/>
                <w:lang w:val="uk-UA" w:eastAsia="en-US"/>
              </w:rPr>
            </w:pPr>
            <w:r w:rsidRPr="007A2BE3">
              <w:rPr>
                <w:b/>
                <w:bCs/>
                <w:lang w:val="uk-UA" w:eastAsia="en-US"/>
              </w:rPr>
              <w:t>Кількість годин</w:t>
            </w:r>
          </w:p>
        </w:tc>
      </w:tr>
      <w:tr w:rsidR="000F57F0" w:rsidTr="00E23E41">
        <w:tc>
          <w:tcPr>
            <w:tcW w:w="566" w:type="dxa"/>
          </w:tcPr>
          <w:p w:rsidR="000F57F0" w:rsidRPr="007A2BE3" w:rsidRDefault="007F0C81" w:rsidP="007F0C81">
            <w:pPr>
              <w:pStyle w:val="22"/>
              <w:spacing w:after="0" w:line="240" w:lineRule="auto"/>
              <w:ind w:left="0"/>
              <w:rPr>
                <w:lang w:val="uk-UA" w:eastAsia="en-US"/>
              </w:rPr>
            </w:pPr>
            <w:r>
              <w:rPr>
                <w:lang w:val="uk-UA" w:eastAsia="en-US"/>
              </w:rPr>
              <w:t>1</w:t>
            </w:r>
            <w:r w:rsidR="000F57F0" w:rsidRPr="007A2BE3">
              <w:rPr>
                <w:lang w:val="uk-UA" w:eastAsia="en-US"/>
              </w:rPr>
              <w:t xml:space="preserve">. </w:t>
            </w:r>
          </w:p>
        </w:tc>
        <w:tc>
          <w:tcPr>
            <w:tcW w:w="6002" w:type="dxa"/>
          </w:tcPr>
          <w:p w:rsidR="000F57F0" w:rsidRPr="00A440BF" w:rsidRDefault="00784716" w:rsidP="007F0C81">
            <w:pPr>
              <w:overflowPunct w:val="0"/>
              <w:autoSpaceDE w:val="0"/>
              <w:autoSpaceDN w:val="0"/>
              <w:adjustRightInd w:val="0"/>
              <w:spacing w:after="0" w:line="240" w:lineRule="auto"/>
              <w:jc w:val="both"/>
              <w:rPr>
                <w:rFonts w:ascii="Times New Roman" w:hAnsi="Times New Roman" w:cs="Times New Roman"/>
              </w:rPr>
            </w:pPr>
            <w:r w:rsidRPr="00A440BF">
              <w:rPr>
                <w:rFonts w:ascii="Times New Roman" w:hAnsi="Times New Roman" w:cs="Times New Roman"/>
              </w:rPr>
              <w:t xml:space="preserve">Тема 1. Правозастосування – особлива форма реалізації права </w:t>
            </w:r>
          </w:p>
        </w:tc>
        <w:tc>
          <w:tcPr>
            <w:tcW w:w="3001" w:type="dxa"/>
          </w:tcPr>
          <w:p w:rsidR="000F57F0" w:rsidRPr="007A2BE3" w:rsidRDefault="00A440BF" w:rsidP="007F0C81">
            <w:pPr>
              <w:pStyle w:val="22"/>
              <w:spacing w:after="0" w:line="240" w:lineRule="auto"/>
              <w:ind w:left="0" w:firstLine="709"/>
              <w:jc w:val="center"/>
              <w:rPr>
                <w:lang w:val="uk-UA" w:eastAsia="en-US"/>
              </w:rPr>
            </w:pPr>
            <w:r>
              <w:rPr>
                <w:lang w:val="uk-UA" w:eastAsia="en-US"/>
              </w:rPr>
              <w:t>12</w:t>
            </w:r>
          </w:p>
        </w:tc>
      </w:tr>
      <w:tr w:rsidR="000F57F0" w:rsidTr="00E23E41">
        <w:tc>
          <w:tcPr>
            <w:tcW w:w="566" w:type="dxa"/>
          </w:tcPr>
          <w:p w:rsidR="000F57F0" w:rsidRPr="007A2BE3" w:rsidRDefault="007F0C81" w:rsidP="007F0C81">
            <w:pPr>
              <w:pStyle w:val="22"/>
              <w:spacing w:after="0" w:line="240" w:lineRule="auto"/>
              <w:ind w:left="0"/>
              <w:rPr>
                <w:lang w:val="uk-UA" w:eastAsia="en-US"/>
              </w:rPr>
            </w:pPr>
            <w:r>
              <w:rPr>
                <w:lang w:val="uk-UA" w:eastAsia="en-US"/>
              </w:rPr>
              <w:t>2</w:t>
            </w:r>
            <w:r w:rsidR="000F57F0" w:rsidRPr="007A2BE3">
              <w:rPr>
                <w:lang w:val="uk-UA" w:eastAsia="en-US"/>
              </w:rPr>
              <w:t xml:space="preserve">. </w:t>
            </w:r>
          </w:p>
        </w:tc>
        <w:tc>
          <w:tcPr>
            <w:tcW w:w="6002" w:type="dxa"/>
          </w:tcPr>
          <w:p w:rsidR="000F57F0" w:rsidRPr="00A440BF" w:rsidRDefault="00784716" w:rsidP="007F0C81">
            <w:pPr>
              <w:pStyle w:val="22"/>
              <w:spacing w:after="0" w:line="240" w:lineRule="auto"/>
              <w:rPr>
                <w:lang w:val="uk-UA" w:eastAsia="en-US"/>
              </w:rPr>
            </w:pPr>
            <w:r w:rsidRPr="00A440BF">
              <w:rPr>
                <w:sz w:val="24"/>
                <w:lang w:val="uk-UA"/>
              </w:rPr>
              <w:t>Тема 2. Стадії застосування права</w:t>
            </w:r>
          </w:p>
        </w:tc>
        <w:tc>
          <w:tcPr>
            <w:tcW w:w="3001" w:type="dxa"/>
          </w:tcPr>
          <w:p w:rsidR="000F57F0" w:rsidRPr="007A2BE3" w:rsidRDefault="00A440BF" w:rsidP="007F0C81">
            <w:pPr>
              <w:pStyle w:val="22"/>
              <w:spacing w:after="0" w:line="240" w:lineRule="auto"/>
              <w:ind w:left="0" w:firstLine="709"/>
              <w:jc w:val="center"/>
              <w:rPr>
                <w:lang w:val="uk-UA" w:eastAsia="en-US"/>
              </w:rPr>
            </w:pPr>
            <w:r>
              <w:rPr>
                <w:lang w:val="uk-UA" w:eastAsia="en-US"/>
              </w:rPr>
              <w:t>10</w:t>
            </w:r>
          </w:p>
        </w:tc>
      </w:tr>
      <w:tr w:rsidR="000F57F0" w:rsidTr="00E23E41">
        <w:tc>
          <w:tcPr>
            <w:tcW w:w="566" w:type="dxa"/>
          </w:tcPr>
          <w:p w:rsidR="000F57F0" w:rsidRPr="007A2BE3" w:rsidRDefault="007F0C81" w:rsidP="007F0C81">
            <w:pPr>
              <w:pStyle w:val="22"/>
              <w:spacing w:after="0" w:line="240" w:lineRule="auto"/>
              <w:ind w:left="0"/>
              <w:rPr>
                <w:lang w:val="uk-UA" w:eastAsia="en-US"/>
              </w:rPr>
            </w:pPr>
            <w:r>
              <w:rPr>
                <w:lang w:val="uk-UA" w:eastAsia="en-US"/>
              </w:rPr>
              <w:t>3</w:t>
            </w:r>
            <w:r w:rsidR="000F57F0" w:rsidRPr="007A2BE3">
              <w:rPr>
                <w:lang w:val="uk-UA" w:eastAsia="en-US"/>
              </w:rPr>
              <w:t>.</w:t>
            </w:r>
          </w:p>
        </w:tc>
        <w:tc>
          <w:tcPr>
            <w:tcW w:w="6002" w:type="dxa"/>
          </w:tcPr>
          <w:p w:rsidR="000F57F0" w:rsidRPr="00A440BF" w:rsidRDefault="00784716" w:rsidP="007F0C81">
            <w:pPr>
              <w:overflowPunct w:val="0"/>
              <w:autoSpaceDE w:val="0"/>
              <w:autoSpaceDN w:val="0"/>
              <w:adjustRightInd w:val="0"/>
              <w:spacing w:after="0" w:line="240" w:lineRule="auto"/>
              <w:jc w:val="both"/>
              <w:rPr>
                <w:rFonts w:ascii="Times New Roman" w:hAnsi="Times New Roman" w:cs="Times New Roman"/>
              </w:rPr>
            </w:pPr>
            <w:r w:rsidRPr="00A440BF">
              <w:rPr>
                <w:rFonts w:ascii="Times New Roman" w:hAnsi="Times New Roman" w:cs="Times New Roman"/>
              </w:rPr>
              <w:t xml:space="preserve">Тема 3. Правозастосовний акт як акт індивідуального регулювання суспільних відносин </w:t>
            </w:r>
          </w:p>
        </w:tc>
        <w:tc>
          <w:tcPr>
            <w:tcW w:w="3001" w:type="dxa"/>
          </w:tcPr>
          <w:p w:rsidR="000F57F0" w:rsidRPr="007A2BE3" w:rsidRDefault="00A440BF" w:rsidP="007F0C81">
            <w:pPr>
              <w:pStyle w:val="22"/>
              <w:spacing w:after="0" w:line="240" w:lineRule="auto"/>
              <w:ind w:left="0" w:firstLine="709"/>
              <w:jc w:val="center"/>
              <w:rPr>
                <w:lang w:val="uk-UA" w:eastAsia="en-US"/>
              </w:rPr>
            </w:pPr>
            <w:r>
              <w:rPr>
                <w:lang w:val="uk-UA" w:eastAsia="en-US"/>
              </w:rPr>
              <w:t>6</w:t>
            </w:r>
          </w:p>
        </w:tc>
      </w:tr>
      <w:tr w:rsidR="000F57F0" w:rsidTr="00E23E41">
        <w:tc>
          <w:tcPr>
            <w:tcW w:w="566" w:type="dxa"/>
          </w:tcPr>
          <w:p w:rsidR="000F57F0" w:rsidRPr="007A2BE3" w:rsidRDefault="007F0C81" w:rsidP="007F0C81">
            <w:pPr>
              <w:pStyle w:val="22"/>
              <w:spacing w:after="0" w:line="240" w:lineRule="auto"/>
              <w:ind w:left="0"/>
              <w:rPr>
                <w:lang w:val="uk-UA" w:eastAsia="en-US"/>
              </w:rPr>
            </w:pPr>
            <w:r>
              <w:rPr>
                <w:lang w:val="uk-UA" w:eastAsia="en-US"/>
              </w:rPr>
              <w:t>4</w:t>
            </w:r>
            <w:r w:rsidR="000F57F0" w:rsidRPr="007A2BE3">
              <w:rPr>
                <w:lang w:val="uk-UA" w:eastAsia="en-US"/>
              </w:rPr>
              <w:t xml:space="preserve">. </w:t>
            </w:r>
          </w:p>
        </w:tc>
        <w:tc>
          <w:tcPr>
            <w:tcW w:w="6002" w:type="dxa"/>
          </w:tcPr>
          <w:p w:rsidR="000F57F0" w:rsidRPr="00A440BF" w:rsidRDefault="00C9200B" w:rsidP="007F0C81">
            <w:pPr>
              <w:overflowPunct w:val="0"/>
              <w:autoSpaceDE w:val="0"/>
              <w:autoSpaceDN w:val="0"/>
              <w:adjustRightInd w:val="0"/>
              <w:spacing w:after="0" w:line="240" w:lineRule="auto"/>
              <w:jc w:val="both"/>
              <w:rPr>
                <w:rFonts w:ascii="Times New Roman" w:hAnsi="Times New Roman" w:cs="Times New Roman"/>
                <w:sz w:val="24"/>
                <w:szCs w:val="24"/>
              </w:rPr>
            </w:pPr>
            <w:r w:rsidRPr="00A440BF">
              <w:rPr>
                <w:rFonts w:ascii="Times New Roman" w:hAnsi="Times New Roman" w:cs="Times New Roman"/>
                <w:sz w:val="24"/>
                <w:szCs w:val="24"/>
              </w:rPr>
              <w:t xml:space="preserve">Тема 4. Нормотворчість </w:t>
            </w:r>
          </w:p>
        </w:tc>
        <w:tc>
          <w:tcPr>
            <w:tcW w:w="3001" w:type="dxa"/>
          </w:tcPr>
          <w:p w:rsidR="000F57F0" w:rsidRPr="007A2BE3" w:rsidRDefault="00A440BF" w:rsidP="007F0C81">
            <w:pPr>
              <w:pStyle w:val="22"/>
              <w:spacing w:after="0" w:line="240" w:lineRule="auto"/>
              <w:ind w:left="0" w:firstLine="709"/>
              <w:jc w:val="center"/>
              <w:rPr>
                <w:lang w:val="uk-UA" w:eastAsia="en-US"/>
              </w:rPr>
            </w:pPr>
            <w:r>
              <w:rPr>
                <w:lang w:val="uk-UA" w:eastAsia="en-US"/>
              </w:rPr>
              <w:t>6</w:t>
            </w:r>
          </w:p>
        </w:tc>
      </w:tr>
      <w:tr w:rsidR="000F57F0" w:rsidTr="00E23E41">
        <w:tc>
          <w:tcPr>
            <w:tcW w:w="566" w:type="dxa"/>
          </w:tcPr>
          <w:p w:rsidR="000F57F0" w:rsidRPr="007A2BE3" w:rsidRDefault="007F0C81" w:rsidP="007F0C81">
            <w:pPr>
              <w:pStyle w:val="22"/>
              <w:spacing w:after="0" w:line="240" w:lineRule="auto"/>
              <w:ind w:left="0"/>
              <w:rPr>
                <w:lang w:val="uk-UA" w:eastAsia="en-US"/>
              </w:rPr>
            </w:pPr>
            <w:r>
              <w:rPr>
                <w:lang w:val="uk-UA" w:eastAsia="en-US"/>
              </w:rPr>
              <w:t>5</w:t>
            </w:r>
            <w:r w:rsidR="000F57F0" w:rsidRPr="007A2BE3">
              <w:rPr>
                <w:lang w:val="uk-UA" w:eastAsia="en-US"/>
              </w:rPr>
              <w:t xml:space="preserve">. </w:t>
            </w:r>
          </w:p>
        </w:tc>
        <w:tc>
          <w:tcPr>
            <w:tcW w:w="6002" w:type="dxa"/>
          </w:tcPr>
          <w:p w:rsidR="000F57F0" w:rsidRPr="00A440BF" w:rsidRDefault="00C9200B" w:rsidP="007F0C81">
            <w:pPr>
              <w:overflowPunct w:val="0"/>
              <w:autoSpaceDE w:val="0"/>
              <w:autoSpaceDN w:val="0"/>
              <w:adjustRightInd w:val="0"/>
              <w:spacing w:after="0" w:line="240" w:lineRule="auto"/>
              <w:jc w:val="both"/>
              <w:rPr>
                <w:rFonts w:ascii="Times New Roman" w:hAnsi="Times New Roman" w:cs="Times New Roman"/>
                <w:sz w:val="24"/>
                <w:szCs w:val="24"/>
              </w:rPr>
            </w:pPr>
            <w:r w:rsidRPr="00A440BF">
              <w:rPr>
                <w:rFonts w:ascii="Times New Roman" w:hAnsi="Times New Roman" w:cs="Times New Roman"/>
                <w:sz w:val="24"/>
                <w:szCs w:val="24"/>
              </w:rPr>
              <w:t xml:space="preserve">Тема 5. Дія нормативно-правового акту в часі, просторі, за колом осіб </w:t>
            </w:r>
          </w:p>
        </w:tc>
        <w:tc>
          <w:tcPr>
            <w:tcW w:w="3001" w:type="dxa"/>
          </w:tcPr>
          <w:p w:rsidR="000F57F0" w:rsidRPr="007A2BE3" w:rsidRDefault="00A440BF" w:rsidP="007F0C81">
            <w:pPr>
              <w:pStyle w:val="22"/>
              <w:spacing w:after="0" w:line="240" w:lineRule="auto"/>
              <w:ind w:left="0" w:firstLine="709"/>
              <w:jc w:val="center"/>
              <w:rPr>
                <w:lang w:val="uk-UA" w:eastAsia="en-US"/>
              </w:rPr>
            </w:pPr>
            <w:r>
              <w:rPr>
                <w:lang w:val="uk-UA" w:eastAsia="en-US"/>
              </w:rPr>
              <w:t>6</w:t>
            </w:r>
          </w:p>
        </w:tc>
      </w:tr>
      <w:tr w:rsidR="000F57F0" w:rsidTr="00E23E41">
        <w:tc>
          <w:tcPr>
            <w:tcW w:w="566" w:type="dxa"/>
          </w:tcPr>
          <w:p w:rsidR="000F57F0" w:rsidRPr="007A2BE3" w:rsidRDefault="007F0C81" w:rsidP="007F0C81">
            <w:pPr>
              <w:pStyle w:val="22"/>
              <w:spacing w:after="0" w:line="240" w:lineRule="auto"/>
              <w:ind w:left="0"/>
              <w:rPr>
                <w:lang w:val="uk-UA" w:eastAsia="en-US"/>
              </w:rPr>
            </w:pPr>
            <w:r>
              <w:rPr>
                <w:lang w:val="uk-UA" w:eastAsia="en-US"/>
              </w:rPr>
              <w:t>6</w:t>
            </w:r>
            <w:r w:rsidR="000F57F0" w:rsidRPr="007A2BE3">
              <w:rPr>
                <w:lang w:val="uk-UA" w:eastAsia="en-US"/>
              </w:rPr>
              <w:t xml:space="preserve">. </w:t>
            </w:r>
          </w:p>
        </w:tc>
        <w:tc>
          <w:tcPr>
            <w:tcW w:w="6002" w:type="dxa"/>
          </w:tcPr>
          <w:p w:rsidR="000F57F0" w:rsidRPr="00A440BF" w:rsidRDefault="00C9200B" w:rsidP="007F0C81">
            <w:pPr>
              <w:overflowPunct w:val="0"/>
              <w:autoSpaceDE w:val="0"/>
              <w:autoSpaceDN w:val="0"/>
              <w:adjustRightInd w:val="0"/>
              <w:spacing w:after="0" w:line="240" w:lineRule="auto"/>
              <w:jc w:val="both"/>
              <w:rPr>
                <w:rFonts w:ascii="Times New Roman" w:hAnsi="Times New Roman" w:cs="Times New Roman"/>
                <w:sz w:val="24"/>
                <w:szCs w:val="24"/>
              </w:rPr>
            </w:pPr>
            <w:r w:rsidRPr="00A440BF">
              <w:rPr>
                <w:rFonts w:ascii="Times New Roman" w:hAnsi="Times New Roman" w:cs="Times New Roman"/>
                <w:sz w:val="24"/>
                <w:szCs w:val="24"/>
              </w:rPr>
              <w:t xml:space="preserve">Тема 6. Юридична техніка </w:t>
            </w:r>
          </w:p>
        </w:tc>
        <w:tc>
          <w:tcPr>
            <w:tcW w:w="3001" w:type="dxa"/>
          </w:tcPr>
          <w:p w:rsidR="000F57F0" w:rsidRPr="007A2BE3" w:rsidRDefault="00A440BF" w:rsidP="007F0C81">
            <w:pPr>
              <w:pStyle w:val="22"/>
              <w:spacing w:after="0" w:line="240" w:lineRule="auto"/>
              <w:ind w:left="0" w:firstLine="709"/>
              <w:jc w:val="center"/>
              <w:rPr>
                <w:lang w:val="uk-UA" w:eastAsia="en-US"/>
              </w:rPr>
            </w:pPr>
            <w:r>
              <w:rPr>
                <w:lang w:val="uk-UA" w:eastAsia="en-US"/>
              </w:rPr>
              <w:t>10</w:t>
            </w:r>
          </w:p>
        </w:tc>
      </w:tr>
      <w:tr w:rsidR="000F57F0" w:rsidTr="00E23E41">
        <w:tc>
          <w:tcPr>
            <w:tcW w:w="566" w:type="dxa"/>
          </w:tcPr>
          <w:p w:rsidR="000F57F0" w:rsidRPr="007A2BE3" w:rsidRDefault="007F0C81" w:rsidP="007F0C81">
            <w:pPr>
              <w:pStyle w:val="22"/>
              <w:spacing w:after="0" w:line="240" w:lineRule="auto"/>
              <w:ind w:left="0"/>
              <w:rPr>
                <w:lang w:val="uk-UA" w:eastAsia="en-US"/>
              </w:rPr>
            </w:pPr>
            <w:r>
              <w:rPr>
                <w:lang w:val="uk-UA" w:eastAsia="en-US"/>
              </w:rPr>
              <w:t>7</w:t>
            </w:r>
            <w:r w:rsidR="000F57F0" w:rsidRPr="007A2BE3">
              <w:rPr>
                <w:lang w:val="uk-UA" w:eastAsia="en-US"/>
              </w:rPr>
              <w:t xml:space="preserve">. </w:t>
            </w:r>
          </w:p>
        </w:tc>
        <w:tc>
          <w:tcPr>
            <w:tcW w:w="6002" w:type="dxa"/>
          </w:tcPr>
          <w:p w:rsidR="000F57F0" w:rsidRPr="00A440BF" w:rsidRDefault="00C9200B" w:rsidP="007F0C81">
            <w:pPr>
              <w:overflowPunct w:val="0"/>
              <w:autoSpaceDE w:val="0"/>
              <w:autoSpaceDN w:val="0"/>
              <w:adjustRightInd w:val="0"/>
              <w:spacing w:after="0" w:line="240" w:lineRule="auto"/>
              <w:jc w:val="both"/>
              <w:rPr>
                <w:rFonts w:ascii="Times New Roman" w:hAnsi="Times New Roman" w:cs="Times New Roman"/>
                <w:sz w:val="24"/>
                <w:szCs w:val="24"/>
              </w:rPr>
            </w:pPr>
            <w:r w:rsidRPr="00A440BF">
              <w:rPr>
                <w:rFonts w:ascii="Times New Roman" w:hAnsi="Times New Roman" w:cs="Times New Roman"/>
                <w:sz w:val="24"/>
                <w:szCs w:val="24"/>
              </w:rPr>
              <w:t xml:space="preserve">Тема 7. Юридичні фікції та презумпції як прийом юридичної техніки у правовому регулюванні суспільних відносин </w:t>
            </w:r>
          </w:p>
        </w:tc>
        <w:tc>
          <w:tcPr>
            <w:tcW w:w="3001" w:type="dxa"/>
          </w:tcPr>
          <w:p w:rsidR="000F57F0" w:rsidRPr="007A2BE3" w:rsidRDefault="00A440BF" w:rsidP="007F0C81">
            <w:pPr>
              <w:pStyle w:val="22"/>
              <w:spacing w:after="0" w:line="240" w:lineRule="auto"/>
              <w:ind w:left="0" w:firstLine="709"/>
              <w:jc w:val="center"/>
              <w:rPr>
                <w:lang w:val="uk-UA" w:eastAsia="en-US"/>
              </w:rPr>
            </w:pPr>
            <w:r>
              <w:rPr>
                <w:lang w:val="uk-UA" w:eastAsia="en-US"/>
              </w:rPr>
              <w:t>16</w:t>
            </w:r>
          </w:p>
        </w:tc>
      </w:tr>
      <w:tr w:rsidR="00C9200B" w:rsidTr="00C9200B">
        <w:trPr>
          <w:trHeight w:val="360"/>
        </w:trPr>
        <w:tc>
          <w:tcPr>
            <w:tcW w:w="566" w:type="dxa"/>
          </w:tcPr>
          <w:p w:rsidR="00C9200B" w:rsidRPr="007A2BE3" w:rsidRDefault="007F0C81" w:rsidP="007F0C81">
            <w:pPr>
              <w:pStyle w:val="22"/>
              <w:spacing w:after="0" w:line="240" w:lineRule="auto"/>
              <w:ind w:left="0"/>
              <w:rPr>
                <w:lang w:val="uk-UA" w:eastAsia="en-US"/>
              </w:rPr>
            </w:pPr>
            <w:r>
              <w:rPr>
                <w:lang w:val="uk-UA" w:eastAsia="en-US"/>
              </w:rPr>
              <w:t>8</w:t>
            </w:r>
            <w:r w:rsidR="00C9200B" w:rsidRPr="007A2BE3">
              <w:rPr>
                <w:lang w:val="uk-UA" w:eastAsia="en-US"/>
              </w:rPr>
              <w:t xml:space="preserve">. </w:t>
            </w:r>
          </w:p>
        </w:tc>
        <w:tc>
          <w:tcPr>
            <w:tcW w:w="6002" w:type="dxa"/>
          </w:tcPr>
          <w:p w:rsidR="00C9200B" w:rsidRPr="00A440BF" w:rsidRDefault="00C9200B" w:rsidP="007F0C81">
            <w:pPr>
              <w:overflowPunct w:val="0"/>
              <w:autoSpaceDE w:val="0"/>
              <w:autoSpaceDN w:val="0"/>
              <w:adjustRightInd w:val="0"/>
              <w:spacing w:after="0" w:line="240" w:lineRule="auto"/>
              <w:jc w:val="both"/>
              <w:rPr>
                <w:rFonts w:ascii="Times New Roman" w:hAnsi="Times New Roman" w:cs="Times New Roman"/>
              </w:rPr>
            </w:pPr>
            <w:r w:rsidRPr="00A440BF">
              <w:rPr>
                <w:rFonts w:ascii="Times New Roman" w:hAnsi="Times New Roman" w:cs="Times New Roman"/>
              </w:rPr>
              <w:t>Тема 8. Тлумачення норм права</w:t>
            </w:r>
            <w:r w:rsidR="00DD1B88" w:rsidRPr="00DD1B88">
              <w:rPr>
                <w:rFonts w:ascii="Times New Roman" w:hAnsi="Times New Roman" w:cs="Times New Roman"/>
                <w:b/>
              </w:rPr>
              <w:t xml:space="preserve"> </w:t>
            </w:r>
            <w:r w:rsidR="00DD1B88" w:rsidRPr="00DD1B88">
              <w:rPr>
                <w:rFonts w:ascii="Times New Roman" w:hAnsi="Times New Roman" w:cs="Times New Roman"/>
              </w:rPr>
              <w:t>як стадія правозастосування</w:t>
            </w:r>
            <w:r w:rsidRPr="00A440BF">
              <w:rPr>
                <w:rFonts w:ascii="Times New Roman" w:hAnsi="Times New Roman" w:cs="Times New Roman"/>
              </w:rPr>
              <w:t xml:space="preserve"> </w:t>
            </w:r>
          </w:p>
        </w:tc>
        <w:tc>
          <w:tcPr>
            <w:tcW w:w="3001" w:type="dxa"/>
          </w:tcPr>
          <w:p w:rsidR="00C9200B" w:rsidRPr="007A2BE3" w:rsidRDefault="00A440BF" w:rsidP="007F0C81">
            <w:pPr>
              <w:pStyle w:val="22"/>
              <w:spacing w:after="0" w:line="240" w:lineRule="auto"/>
              <w:ind w:left="0" w:firstLine="709"/>
              <w:jc w:val="center"/>
              <w:rPr>
                <w:lang w:val="uk-UA" w:eastAsia="en-US"/>
              </w:rPr>
            </w:pPr>
            <w:r>
              <w:rPr>
                <w:lang w:val="uk-UA" w:eastAsia="en-US"/>
              </w:rPr>
              <w:t>10</w:t>
            </w:r>
          </w:p>
        </w:tc>
      </w:tr>
      <w:tr w:rsidR="00C9200B" w:rsidTr="00E23E41">
        <w:tc>
          <w:tcPr>
            <w:tcW w:w="566" w:type="dxa"/>
          </w:tcPr>
          <w:p w:rsidR="00C9200B" w:rsidRPr="007A2BE3" w:rsidRDefault="00C9200B" w:rsidP="007F0C81">
            <w:pPr>
              <w:pStyle w:val="22"/>
              <w:spacing w:after="0" w:line="240" w:lineRule="auto"/>
              <w:ind w:left="0" w:firstLine="709"/>
              <w:rPr>
                <w:lang w:val="uk-UA" w:eastAsia="en-US"/>
              </w:rPr>
            </w:pPr>
            <w:r>
              <w:rPr>
                <w:lang w:val="uk-UA" w:eastAsia="en-US"/>
              </w:rPr>
              <w:t>9</w:t>
            </w:r>
          </w:p>
        </w:tc>
        <w:tc>
          <w:tcPr>
            <w:tcW w:w="6002" w:type="dxa"/>
          </w:tcPr>
          <w:p w:rsidR="00C9200B" w:rsidRPr="00A440BF" w:rsidRDefault="00C9200B" w:rsidP="007F0C81">
            <w:pPr>
              <w:overflowPunct w:val="0"/>
              <w:autoSpaceDE w:val="0"/>
              <w:autoSpaceDN w:val="0"/>
              <w:adjustRightInd w:val="0"/>
              <w:spacing w:after="0" w:line="240" w:lineRule="auto"/>
              <w:jc w:val="both"/>
              <w:rPr>
                <w:rFonts w:ascii="Times New Roman" w:hAnsi="Times New Roman" w:cs="Times New Roman"/>
                <w:sz w:val="24"/>
                <w:szCs w:val="24"/>
              </w:rPr>
            </w:pPr>
            <w:r w:rsidRPr="00A440BF">
              <w:rPr>
                <w:rFonts w:ascii="Times New Roman" w:hAnsi="Times New Roman" w:cs="Times New Roman"/>
                <w:sz w:val="24"/>
                <w:szCs w:val="24"/>
              </w:rPr>
              <w:t xml:space="preserve">Тема 9. Прогалини та колізії у законодавстві </w:t>
            </w:r>
          </w:p>
        </w:tc>
        <w:tc>
          <w:tcPr>
            <w:tcW w:w="3001" w:type="dxa"/>
          </w:tcPr>
          <w:p w:rsidR="00C9200B" w:rsidRPr="007A2BE3" w:rsidRDefault="00A440BF" w:rsidP="007F0C81">
            <w:pPr>
              <w:pStyle w:val="22"/>
              <w:spacing w:after="0" w:line="240" w:lineRule="auto"/>
              <w:ind w:left="0" w:firstLine="709"/>
              <w:jc w:val="center"/>
              <w:rPr>
                <w:lang w:val="uk-UA" w:eastAsia="en-US"/>
              </w:rPr>
            </w:pPr>
            <w:r>
              <w:rPr>
                <w:lang w:val="uk-UA" w:eastAsia="en-US"/>
              </w:rPr>
              <w:t>14</w:t>
            </w:r>
          </w:p>
        </w:tc>
      </w:tr>
      <w:tr w:rsidR="000F57F0" w:rsidTr="00E23E41">
        <w:tc>
          <w:tcPr>
            <w:tcW w:w="6568" w:type="dxa"/>
            <w:gridSpan w:val="2"/>
          </w:tcPr>
          <w:p w:rsidR="000F57F0" w:rsidRPr="007A2BE3" w:rsidRDefault="000F57F0" w:rsidP="007F0C81">
            <w:pPr>
              <w:pStyle w:val="22"/>
              <w:spacing w:after="0" w:line="240" w:lineRule="auto"/>
              <w:ind w:left="0" w:firstLine="709"/>
              <w:jc w:val="center"/>
              <w:rPr>
                <w:b/>
                <w:bCs/>
                <w:sz w:val="24"/>
                <w:szCs w:val="24"/>
                <w:lang w:val="uk-UA" w:eastAsia="en-US"/>
              </w:rPr>
            </w:pPr>
            <w:r w:rsidRPr="007A2BE3">
              <w:rPr>
                <w:b/>
                <w:bCs/>
                <w:sz w:val="24"/>
                <w:szCs w:val="24"/>
                <w:lang w:val="uk-UA" w:eastAsia="en-US"/>
              </w:rPr>
              <w:t>Разом</w:t>
            </w:r>
          </w:p>
        </w:tc>
        <w:tc>
          <w:tcPr>
            <w:tcW w:w="3001" w:type="dxa"/>
          </w:tcPr>
          <w:p w:rsidR="000F57F0" w:rsidRPr="007A2BE3" w:rsidRDefault="00E23E41" w:rsidP="007F0C81">
            <w:pPr>
              <w:pStyle w:val="22"/>
              <w:spacing w:after="0" w:line="240" w:lineRule="auto"/>
              <w:ind w:left="0" w:firstLine="709"/>
              <w:jc w:val="center"/>
              <w:rPr>
                <w:b/>
                <w:bCs/>
                <w:sz w:val="24"/>
                <w:szCs w:val="24"/>
                <w:lang w:val="uk-UA" w:eastAsia="en-US"/>
              </w:rPr>
            </w:pPr>
            <w:r>
              <w:rPr>
                <w:b/>
                <w:bCs/>
                <w:sz w:val="24"/>
                <w:szCs w:val="24"/>
                <w:lang w:val="uk-UA" w:eastAsia="en-US"/>
              </w:rPr>
              <w:t>9</w:t>
            </w:r>
            <w:r w:rsidR="000F57F0" w:rsidRPr="007A2BE3">
              <w:rPr>
                <w:b/>
                <w:bCs/>
                <w:sz w:val="24"/>
                <w:szCs w:val="24"/>
                <w:lang w:val="uk-UA" w:eastAsia="en-US"/>
              </w:rPr>
              <w:t>0</w:t>
            </w:r>
          </w:p>
        </w:tc>
      </w:tr>
    </w:tbl>
    <w:p w:rsidR="00606B8F" w:rsidRPr="00FA61C7" w:rsidRDefault="00606B8F" w:rsidP="007F0C81">
      <w:pPr>
        <w:spacing w:after="0" w:line="240" w:lineRule="auto"/>
        <w:ind w:firstLine="709"/>
        <w:rPr>
          <w:rFonts w:ascii="Times New Roman" w:hAnsi="Times New Roman" w:cs="Times New Roman"/>
          <w:sz w:val="24"/>
          <w:szCs w:val="24"/>
          <w:lang w:eastAsia="ru-RU"/>
        </w:rPr>
      </w:pPr>
    </w:p>
    <w:p w:rsidR="00606B8F" w:rsidRPr="00606B8F" w:rsidRDefault="00606B8F" w:rsidP="007F0C81">
      <w:pPr>
        <w:spacing w:after="0" w:line="240" w:lineRule="auto"/>
        <w:ind w:firstLine="709"/>
        <w:jc w:val="center"/>
        <w:rPr>
          <w:rFonts w:ascii="Times New Roman" w:hAnsi="Times New Roman" w:cs="Times New Roman"/>
          <w:b/>
          <w:sz w:val="28"/>
          <w:szCs w:val="28"/>
        </w:rPr>
      </w:pPr>
      <w:r w:rsidRPr="00606B8F">
        <w:rPr>
          <w:rFonts w:ascii="Times New Roman" w:hAnsi="Times New Roman" w:cs="Times New Roman"/>
          <w:b/>
          <w:sz w:val="28"/>
          <w:szCs w:val="28"/>
        </w:rPr>
        <w:t>10 Індивідуальні завдання</w:t>
      </w:r>
    </w:p>
    <w:p w:rsidR="00606B8F" w:rsidRPr="00606B8F" w:rsidRDefault="00606B8F" w:rsidP="007F0C81">
      <w:pPr>
        <w:spacing w:after="0" w:line="240" w:lineRule="auto"/>
        <w:ind w:firstLine="709"/>
        <w:jc w:val="center"/>
        <w:rPr>
          <w:rFonts w:ascii="Times New Roman" w:hAnsi="Times New Roman" w:cs="Times New Roman"/>
          <w:b/>
          <w:sz w:val="28"/>
          <w:szCs w:val="28"/>
        </w:rPr>
      </w:pPr>
    </w:p>
    <w:p w:rsidR="00606B8F" w:rsidRPr="00606B8F" w:rsidRDefault="00606B8F" w:rsidP="007F0C81">
      <w:pPr>
        <w:spacing w:after="0" w:line="240" w:lineRule="auto"/>
        <w:ind w:firstLine="709"/>
        <w:jc w:val="both"/>
        <w:rPr>
          <w:rFonts w:ascii="Times New Roman" w:hAnsi="Times New Roman" w:cs="Times New Roman"/>
          <w:sz w:val="28"/>
          <w:szCs w:val="28"/>
        </w:rPr>
      </w:pPr>
      <w:r w:rsidRPr="00606B8F">
        <w:rPr>
          <w:rFonts w:ascii="Times New Roman" w:hAnsi="Times New Roman" w:cs="Times New Roman"/>
          <w:sz w:val="28"/>
          <w:szCs w:val="28"/>
        </w:rPr>
        <w:t xml:space="preserve">Робочим планом передбачено виконання індивідуальних завдань у вигляді контрольної роботи, коли здобувачі вищої освіти, базуючись на нормах </w:t>
      </w:r>
      <w:r w:rsidR="00646476">
        <w:rPr>
          <w:rFonts w:ascii="Times New Roman" w:hAnsi="Times New Roman" w:cs="Times New Roman"/>
          <w:sz w:val="28"/>
          <w:szCs w:val="28"/>
        </w:rPr>
        <w:t xml:space="preserve">Конституції України, </w:t>
      </w:r>
      <w:r w:rsidRPr="00606B8F">
        <w:rPr>
          <w:rFonts w:ascii="Times New Roman" w:hAnsi="Times New Roman" w:cs="Times New Roman"/>
          <w:sz w:val="28"/>
          <w:szCs w:val="28"/>
        </w:rPr>
        <w:t>КК України, КУпАП та КПК</w:t>
      </w:r>
      <w:r w:rsidR="00646476">
        <w:rPr>
          <w:rFonts w:ascii="Times New Roman" w:hAnsi="Times New Roman" w:cs="Times New Roman"/>
          <w:sz w:val="28"/>
          <w:szCs w:val="28"/>
        </w:rPr>
        <w:t xml:space="preserve"> України</w:t>
      </w:r>
      <w:r w:rsidRPr="00606B8F">
        <w:rPr>
          <w:rFonts w:ascii="Times New Roman" w:hAnsi="Times New Roman" w:cs="Times New Roman"/>
          <w:sz w:val="28"/>
          <w:szCs w:val="28"/>
        </w:rPr>
        <w:t>, застосовують набуті знання, вирішуючи практичні ситуації.</w:t>
      </w:r>
    </w:p>
    <w:p w:rsidR="00606B8F" w:rsidRPr="00606B8F" w:rsidRDefault="00606B8F" w:rsidP="007F0C81">
      <w:pPr>
        <w:spacing w:after="0" w:line="240" w:lineRule="auto"/>
        <w:ind w:firstLine="709"/>
        <w:jc w:val="both"/>
        <w:rPr>
          <w:rFonts w:ascii="Times New Roman" w:hAnsi="Times New Roman" w:cs="Times New Roman"/>
          <w:sz w:val="28"/>
          <w:szCs w:val="28"/>
        </w:rPr>
      </w:pPr>
      <w:r w:rsidRPr="00606B8F">
        <w:rPr>
          <w:rFonts w:ascii="Times New Roman" w:hAnsi="Times New Roman" w:cs="Times New Roman"/>
          <w:sz w:val="28"/>
          <w:szCs w:val="28"/>
        </w:rPr>
        <w:t>Метою контрольної роботи є перевірка засвоєння здобув</w:t>
      </w:r>
      <w:r w:rsidR="00646476">
        <w:rPr>
          <w:rFonts w:ascii="Times New Roman" w:hAnsi="Times New Roman" w:cs="Times New Roman"/>
          <w:sz w:val="28"/>
          <w:szCs w:val="28"/>
        </w:rPr>
        <w:t xml:space="preserve">ачами вищої освіти відповідних </w:t>
      </w:r>
      <w:r w:rsidRPr="00606B8F">
        <w:rPr>
          <w:rFonts w:ascii="Times New Roman" w:hAnsi="Times New Roman" w:cs="Times New Roman"/>
          <w:sz w:val="28"/>
          <w:szCs w:val="28"/>
        </w:rPr>
        <w:t xml:space="preserve">теоретичних знань та вміння самостійно аналізувати норми </w:t>
      </w:r>
      <w:r w:rsidR="00646476">
        <w:rPr>
          <w:rFonts w:ascii="Times New Roman" w:hAnsi="Times New Roman" w:cs="Times New Roman"/>
          <w:sz w:val="28"/>
          <w:szCs w:val="28"/>
        </w:rPr>
        <w:t xml:space="preserve">Конституції України, </w:t>
      </w:r>
      <w:r w:rsidRPr="00606B8F">
        <w:rPr>
          <w:rFonts w:ascii="Times New Roman" w:hAnsi="Times New Roman" w:cs="Times New Roman"/>
          <w:sz w:val="28"/>
          <w:szCs w:val="28"/>
        </w:rPr>
        <w:t>КК</w:t>
      </w:r>
      <w:r w:rsidR="00646476">
        <w:rPr>
          <w:rFonts w:ascii="Times New Roman" w:hAnsi="Times New Roman" w:cs="Times New Roman"/>
          <w:sz w:val="28"/>
          <w:szCs w:val="28"/>
        </w:rPr>
        <w:t xml:space="preserve"> України</w:t>
      </w:r>
      <w:r w:rsidRPr="00606B8F">
        <w:rPr>
          <w:rFonts w:ascii="Times New Roman" w:hAnsi="Times New Roman" w:cs="Times New Roman"/>
          <w:sz w:val="28"/>
          <w:szCs w:val="28"/>
        </w:rPr>
        <w:t>, КУпАП та КПК</w:t>
      </w:r>
      <w:r w:rsidR="00646476">
        <w:rPr>
          <w:rFonts w:ascii="Times New Roman" w:hAnsi="Times New Roman" w:cs="Times New Roman"/>
          <w:sz w:val="28"/>
          <w:szCs w:val="28"/>
        </w:rPr>
        <w:t xml:space="preserve"> України</w:t>
      </w:r>
      <w:r w:rsidRPr="00606B8F">
        <w:rPr>
          <w:rFonts w:ascii="Times New Roman" w:hAnsi="Times New Roman" w:cs="Times New Roman"/>
          <w:sz w:val="28"/>
          <w:szCs w:val="28"/>
        </w:rPr>
        <w:t xml:space="preserve">, а також складати процесуальні документи у сфері правозастосування. </w:t>
      </w:r>
    </w:p>
    <w:p w:rsidR="00606B8F" w:rsidRPr="00606B8F" w:rsidRDefault="00606B8F" w:rsidP="007F0C81">
      <w:pPr>
        <w:spacing w:after="0" w:line="240" w:lineRule="auto"/>
        <w:ind w:left="720" w:firstLine="709"/>
        <w:jc w:val="both"/>
        <w:rPr>
          <w:rFonts w:ascii="Times New Roman" w:hAnsi="Times New Roman" w:cs="Times New Roman"/>
          <w:bCs/>
          <w:sz w:val="28"/>
          <w:szCs w:val="28"/>
        </w:rPr>
      </w:pPr>
    </w:p>
    <w:p w:rsidR="00606B8F" w:rsidRPr="00606B8F" w:rsidRDefault="00606B8F" w:rsidP="007F0C81">
      <w:pPr>
        <w:pStyle w:val="1"/>
        <w:numPr>
          <w:ilvl w:val="0"/>
          <w:numId w:val="0"/>
        </w:numPr>
        <w:tabs>
          <w:tab w:val="left" w:pos="708"/>
        </w:tabs>
        <w:spacing w:before="0" w:after="0"/>
        <w:ind w:firstLine="709"/>
        <w:rPr>
          <w:szCs w:val="28"/>
        </w:rPr>
      </w:pPr>
      <w:r w:rsidRPr="00606B8F">
        <w:rPr>
          <w:szCs w:val="28"/>
        </w:rPr>
        <w:lastRenderedPageBreak/>
        <w:t>11. Методи контролю</w:t>
      </w:r>
    </w:p>
    <w:p w:rsidR="00606B8F" w:rsidRPr="00606B8F" w:rsidRDefault="00606B8F" w:rsidP="007F0C81">
      <w:pPr>
        <w:spacing w:after="0" w:line="240" w:lineRule="auto"/>
        <w:ind w:firstLine="709"/>
        <w:jc w:val="both"/>
        <w:rPr>
          <w:rFonts w:ascii="Times New Roman" w:hAnsi="Times New Roman" w:cs="Times New Roman"/>
          <w:sz w:val="28"/>
          <w:szCs w:val="28"/>
        </w:rPr>
      </w:pPr>
      <w:r w:rsidRPr="00606B8F">
        <w:rPr>
          <w:rFonts w:ascii="Times New Roman" w:hAnsi="Times New Roman" w:cs="Times New Roman"/>
          <w:sz w:val="28"/>
          <w:szCs w:val="28"/>
        </w:rPr>
        <w:t xml:space="preserve">Система оцінювання знань здобувачів вищої освіти включає </w:t>
      </w:r>
      <w:r w:rsidRPr="00606B8F">
        <w:rPr>
          <w:rFonts w:ascii="Times New Roman" w:hAnsi="Times New Roman" w:cs="Times New Roman"/>
          <w:iCs/>
          <w:sz w:val="28"/>
          <w:szCs w:val="28"/>
        </w:rPr>
        <w:t xml:space="preserve">поточний, проміжний та семестровий контроль </w:t>
      </w:r>
      <w:r w:rsidRPr="00606B8F">
        <w:rPr>
          <w:rFonts w:ascii="Times New Roman" w:hAnsi="Times New Roman" w:cs="Times New Roman"/>
          <w:sz w:val="28"/>
          <w:szCs w:val="28"/>
        </w:rPr>
        <w:t>знань з дисципліни. Оцінювання здійснюється за 100-бальною шкалою з подальшим переведенням у національну шкалу та шкалу ECTS.</w:t>
      </w:r>
    </w:p>
    <w:p w:rsidR="00606B8F" w:rsidRPr="00606B8F" w:rsidRDefault="00606B8F" w:rsidP="007F0C81">
      <w:pPr>
        <w:spacing w:after="0" w:line="240" w:lineRule="auto"/>
        <w:ind w:firstLine="709"/>
        <w:jc w:val="both"/>
        <w:rPr>
          <w:rFonts w:ascii="Times New Roman" w:hAnsi="Times New Roman" w:cs="Times New Roman"/>
          <w:sz w:val="28"/>
          <w:szCs w:val="28"/>
        </w:rPr>
      </w:pPr>
      <w:r w:rsidRPr="00606B8F">
        <w:rPr>
          <w:rFonts w:ascii="Times New Roman" w:hAnsi="Times New Roman" w:cs="Times New Roman"/>
          <w:sz w:val="28"/>
          <w:szCs w:val="28"/>
        </w:rPr>
        <w:t>Поточний контроль здійснюється протягом семестру під час проведення лекційних та семінарських занять, виконання індивідуальних завдань та самостійної роботи і оцінюється сумою набраних балів.</w:t>
      </w:r>
    </w:p>
    <w:p w:rsidR="00606B8F" w:rsidRPr="00606B8F" w:rsidRDefault="00606B8F" w:rsidP="007F0C81">
      <w:pPr>
        <w:spacing w:after="0" w:line="240" w:lineRule="auto"/>
        <w:ind w:firstLine="709"/>
        <w:jc w:val="both"/>
        <w:rPr>
          <w:rFonts w:ascii="Times New Roman" w:hAnsi="Times New Roman" w:cs="Times New Roman"/>
          <w:sz w:val="28"/>
          <w:szCs w:val="28"/>
        </w:rPr>
      </w:pPr>
      <w:r w:rsidRPr="00606B8F">
        <w:rPr>
          <w:rFonts w:ascii="Times New Roman" w:hAnsi="Times New Roman" w:cs="Times New Roman"/>
          <w:sz w:val="28"/>
          <w:szCs w:val="28"/>
        </w:rPr>
        <w:t>Поточний контроль реалізується у формі опитування, виступів на семінарських заняттях, перевірки результатів виконання індивідуальних завдань, контролю засвоєння навчального матеріалу, запланованого на самостійне опрацювання здобувачами вищої освіти.</w:t>
      </w:r>
    </w:p>
    <w:p w:rsidR="00606B8F" w:rsidRPr="00606B8F" w:rsidRDefault="00606B8F" w:rsidP="007F0C81">
      <w:pPr>
        <w:spacing w:after="0" w:line="240" w:lineRule="auto"/>
        <w:ind w:firstLine="709"/>
        <w:jc w:val="both"/>
        <w:rPr>
          <w:rFonts w:ascii="Times New Roman" w:hAnsi="Times New Roman" w:cs="Times New Roman"/>
          <w:sz w:val="28"/>
          <w:szCs w:val="28"/>
        </w:rPr>
      </w:pPr>
      <w:r w:rsidRPr="00606B8F">
        <w:rPr>
          <w:rFonts w:ascii="Times New Roman" w:hAnsi="Times New Roman" w:cs="Times New Roman"/>
          <w:iCs/>
          <w:sz w:val="28"/>
          <w:szCs w:val="28"/>
        </w:rPr>
        <w:t>Проміжний контроль</w:t>
      </w:r>
      <w:r w:rsidRPr="00606B8F">
        <w:rPr>
          <w:rFonts w:ascii="Times New Roman" w:hAnsi="Times New Roman" w:cs="Times New Roman"/>
          <w:i/>
          <w:iCs/>
          <w:sz w:val="28"/>
          <w:szCs w:val="28"/>
        </w:rPr>
        <w:t xml:space="preserve"> </w:t>
      </w:r>
      <w:r w:rsidRPr="00606B8F">
        <w:rPr>
          <w:rFonts w:ascii="Times New Roman" w:hAnsi="Times New Roman" w:cs="Times New Roman"/>
          <w:sz w:val="28"/>
          <w:szCs w:val="28"/>
        </w:rPr>
        <w:t xml:space="preserve">має на меті оцінку результатів знань здобувача вищої освіти після вивчення матеріалу з кожного змістового модуля дисципліни. Цей вид контролю проводиться у формі тестування та контрольної роботи і оцінюється відповідною сумою балів. </w:t>
      </w:r>
    </w:p>
    <w:p w:rsidR="00606B8F" w:rsidRPr="00606B8F" w:rsidRDefault="00606B8F" w:rsidP="007F0C81">
      <w:pPr>
        <w:pStyle w:val="Default"/>
        <w:ind w:firstLine="709"/>
        <w:jc w:val="both"/>
        <w:rPr>
          <w:rFonts w:ascii="Times New Roman" w:hAnsi="Times New Roman" w:cs="Times New Roman"/>
          <w:sz w:val="28"/>
          <w:szCs w:val="28"/>
          <w:lang w:val="uk-UA"/>
        </w:rPr>
      </w:pPr>
      <w:r w:rsidRPr="00606B8F">
        <w:rPr>
          <w:rFonts w:ascii="Times New Roman" w:hAnsi="Times New Roman" w:cs="Times New Roman"/>
          <w:sz w:val="28"/>
          <w:szCs w:val="28"/>
          <w:lang w:val="uk-UA"/>
        </w:rPr>
        <w:t xml:space="preserve">Здобувач вищої освіти, який з поважних причин, підтверджених документально, не мав можливості брати участь у формах поточного та проміжного контролю має право на його відпрацювання у двотижневий термін після повернення до навчання. </w:t>
      </w:r>
    </w:p>
    <w:p w:rsidR="00606B8F" w:rsidRPr="00606B8F" w:rsidRDefault="00606B8F" w:rsidP="007F0C81">
      <w:pPr>
        <w:pStyle w:val="Default"/>
        <w:ind w:firstLine="709"/>
        <w:jc w:val="both"/>
        <w:rPr>
          <w:rFonts w:ascii="Times New Roman" w:hAnsi="Times New Roman" w:cs="Times New Roman"/>
          <w:sz w:val="28"/>
          <w:szCs w:val="28"/>
          <w:lang w:val="uk-UA"/>
        </w:rPr>
      </w:pPr>
      <w:r w:rsidRPr="00606B8F">
        <w:rPr>
          <w:rFonts w:ascii="Times New Roman" w:hAnsi="Times New Roman" w:cs="Times New Roman"/>
          <w:sz w:val="28"/>
          <w:szCs w:val="28"/>
          <w:lang w:val="uk-UA"/>
        </w:rPr>
        <w:t xml:space="preserve">Результати поточного та проміжного контролю реєструються в журналі викладача. Перескладання пропущених без поважних причин робіт проміжного контролю або з метою підвищення кількості набраних балів упродовж семестру не дозволяється. </w:t>
      </w:r>
    </w:p>
    <w:p w:rsidR="00606B8F" w:rsidRPr="00606B8F" w:rsidRDefault="00606B8F" w:rsidP="007F0C81">
      <w:pPr>
        <w:spacing w:after="0" w:line="240" w:lineRule="auto"/>
        <w:ind w:firstLine="709"/>
        <w:jc w:val="both"/>
        <w:rPr>
          <w:rFonts w:ascii="Times New Roman" w:hAnsi="Times New Roman" w:cs="Times New Roman"/>
          <w:sz w:val="28"/>
          <w:szCs w:val="28"/>
        </w:rPr>
      </w:pPr>
      <w:r w:rsidRPr="00606B8F">
        <w:rPr>
          <w:rFonts w:ascii="Times New Roman" w:hAnsi="Times New Roman" w:cs="Times New Roman"/>
          <w:iCs/>
          <w:sz w:val="28"/>
          <w:szCs w:val="28"/>
        </w:rPr>
        <w:t>Семестровий контроль</w:t>
      </w:r>
      <w:r w:rsidRPr="00606B8F">
        <w:rPr>
          <w:rFonts w:ascii="Times New Roman" w:hAnsi="Times New Roman" w:cs="Times New Roman"/>
          <w:i/>
          <w:iCs/>
          <w:sz w:val="28"/>
          <w:szCs w:val="28"/>
        </w:rPr>
        <w:t xml:space="preserve"> </w:t>
      </w:r>
      <w:r w:rsidRPr="00606B8F">
        <w:rPr>
          <w:rFonts w:ascii="Times New Roman" w:hAnsi="Times New Roman" w:cs="Times New Roman"/>
          <w:sz w:val="28"/>
          <w:szCs w:val="28"/>
        </w:rPr>
        <w:t>проводиться у формі екзамену з урахуванням результатів поточного та проміжного контролю знань, і оцінюється за національною шкалою та шкалою ECTS.</w:t>
      </w:r>
    </w:p>
    <w:p w:rsidR="00606B8F" w:rsidRPr="00606B8F" w:rsidRDefault="00606B8F" w:rsidP="007F0C81">
      <w:pPr>
        <w:spacing w:after="0" w:line="240" w:lineRule="auto"/>
        <w:ind w:firstLine="709"/>
        <w:rPr>
          <w:rFonts w:ascii="Times New Roman" w:hAnsi="Times New Roman" w:cs="Times New Roman"/>
          <w:sz w:val="28"/>
          <w:szCs w:val="28"/>
        </w:rPr>
      </w:pPr>
    </w:p>
    <w:p w:rsidR="00606B8F" w:rsidRPr="00606B8F" w:rsidRDefault="00606B8F" w:rsidP="007F0C81">
      <w:pPr>
        <w:spacing w:after="0" w:line="240" w:lineRule="auto"/>
        <w:ind w:firstLine="709"/>
        <w:jc w:val="center"/>
        <w:rPr>
          <w:rFonts w:ascii="Times New Roman" w:hAnsi="Times New Roman" w:cs="Times New Roman"/>
          <w:b/>
          <w:bCs/>
          <w:sz w:val="28"/>
          <w:szCs w:val="28"/>
        </w:rPr>
      </w:pPr>
      <w:r w:rsidRPr="00606B8F">
        <w:rPr>
          <w:rFonts w:ascii="Times New Roman" w:hAnsi="Times New Roman" w:cs="Times New Roman"/>
          <w:b/>
          <w:sz w:val="28"/>
          <w:szCs w:val="28"/>
        </w:rPr>
        <w:t xml:space="preserve">12. Критерії оцінювання та розподіл балів, які отримують  здобувачі вищої освіти протягом семестру  </w:t>
      </w:r>
    </w:p>
    <w:p w:rsidR="00606B8F" w:rsidRPr="00606B8F" w:rsidRDefault="00606B8F" w:rsidP="007F0C81">
      <w:pPr>
        <w:spacing w:after="0" w:line="240" w:lineRule="auto"/>
        <w:ind w:firstLine="709"/>
        <w:jc w:val="center"/>
        <w:rPr>
          <w:rFonts w:ascii="Times New Roman" w:hAnsi="Times New Roman" w:cs="Times New Roman"/>
          <w:b/>
          <w:sz w:val="28"/>
          <w:szCs w:val="28"/>
          <w:highlight w:val="yellow"/>
        </w:rPr>
      </w:pPr>
    </w:p>
    <w:p w:rsidR="00606B8F" w:rsidRPr="00606B8F" w:rsidRDefault="00606B8F" w:rsidP="007F0C81">
      <w:pPr>
        <w:spacing w:after="0" w:line="240" w:lineRule="auto"/>
        <w:ind w:firstLine="709"/>
        <w:jc w:val="center"/>
        <w:rPr>
          <w:rFonts w:ascii="Times New Roman" w:hAnsi="Times New Roman" w:cs="Times New Roman"/>
          <w:b/>
          <w:sz w:val="28"/>
          <w:szCs w:val="28"/>
        </w:rPr>
      </w:pPr>
      <w:r w:rsidRPr="00606B8F">
        <w:rPr>
          <w:rFonts w:ascii="Times New Roman" w:hAnsi="Times New Roman" w:cs="Times New Roman"/>
          <w:b/>
          <w:sz w:val="28"/>
          <w:szCs w:val="28"/>
        </w:rPr>
        <w:t>12.1. Порядок поточного та проміжного оцінювання знань</w:t>
      </w:r>
    </w:p>
    <w:p w:rsidR="00606B8F" w:rsidRPr="00606B8F" w:rsidRDefault="00606B8F" w:rsidP="007F0C81">
      <w:pPr>
        <w:spacing w:after="0" w:line="240" w:lineRule="auto"/>
        <w:ind w:firstLine="709"/>
        <w:jc w:val="both"/>
        <w:rPr>
          <w:rFonts w:ascii="Times New Roman" w:hAnsi="Times New Roman" w:cs="Times New Roman"/>
          <w:sz w:val="28"/>
          <w:szCs w:val="28"/>
        </w:rPr>
      </w:pPr>
      <w:r w:rsidRPr="00606B8F">
        <w:rPr>
          <w:rFonts w:ascii="Times New Roman" w:hAnsi="Times New Roman" w:cs="Times New Roman"/>
          <w:sz w:val="28"/>
          <w:szCs w:val="28"/>
        </w:rPr>
        <w:t>У процесі поточного та проміжного контролю здійснюється перевірка засвоєння здобувачами вищої освіти програмного матеріалу, набуття ними вмінь та навичок щодо вирішення практичних ситуацій, здатності самостійного опрацювання окремих тем, публічного та письмового викладу конкретних питань дисципліни.</w:t>
      </w:r>
    </w:p>
    <w:p w:rsidR="00606B8F" w:rsidRPr="00606B8F" w:rsidRDefault="00606B8F" w:rsidP="007F0C81">
      <w:pPr>
        <w:spacing w:after="0" w:line="240" w:lineRule="auto"/>
        <w:ind w:firstLine="709"/>
        <w:jc w:val="both"/>
        <w:rPr>
          <w:rFonts w:ascii="Times New Roman" w:hAnsi="Times New Roman" w:cs="Times New Roman"/>
          <w:i/>
          <w:sz w:val="28"/>
          <w:szCs w:val="28"/>
        </w:rPr>
      </w:pPr>
      <w:r w:rsidRPr="00606B8F">
        <w:rPr>
          <w:rFonts w:ascii="Times New Roman" w:hAnsi="Times New Roman" w:cs="Times New Roman"/>
          <w:i/>
          <w:sz w:val="28"/>
          <w:szCs w:val="28"/>
        </w:rPr>
        <w:t>Об’єктами поточного контролю знань здобувачів вищої освіти є:</w:t>
      </w:r>
    </w:p>
    <w:p w:rsidR="00606B8F" w:rsidRPr="00606B8F" w:rsidRDefault="00606B8F" w:rsidP="007F0C81">
      <w:pPr>
        <w:spacing w:after="0" w:line="240" w:lineRule="auto"/>
        <w:ind w:firstLine="709"/>
        <w:jc w:val="both"/>
        <w:rPr>
          <w:rFonts w:ascii="Times New Roman" w:hAnsi="Times New Roman" w:cs="Times New Roman"/>
          <w:sz w:val="28"/>
          <w:szCs w:val="28"/>
        </w:rPr>
      </w:pPr>
      <w:r w:rsidRPr="00606B8F">
        <w:rPr>
          <w:rFonts w:ascii="Times New Roman" w:hAnsi="Times New Roman" w:cs="Times New Roman"/>
          <w:sz w:val="28"/>
          <w:szCs w:val="28"/>
        </w:rPr>
        <w:t>- систематичність та активність роботи на семінарських заняттях;</w:t>
      </w:r>
    </w:p>
    <w:p w:rsidR="00606B8F" w:rsidRPr="00606B8F" w:rsidRDefault="00606B8F" w:rsidP="007F0C81">
      <w:pPr>
        <w:spacing w:after="0" w:line="240" w:lineRule="auto"/>
        <w:ind w:firstLine="709"/>
        <w:jc w:val="both"/>
        <w:rPr>
          <w:rFonts w:ascii="Times New Roman" w:hAnsi="Times New Roman" w:cs="Times New Roman"/>
          <w:sz w:val="28"/>
          <w:szCs w:val="28"/>
        </w:rPr>
      </w:pPr>
      <w:r w:rsidRPr="00606B8F">
        <w:rPr>
          <w:rFonts w:ascii="Times New Roman" w:hAnsi="Times New Roman" w:cs="Times New Roman"/>
          <w:sz w:val="28"/>
          <w:szCs w:val="28"/>
        </w:rPr>
        <w:t>- активна участь у дискусії та презентації матеріалу на семінарських заняттях;</w:t>
      </w:r>
    </w:p>
    <w:p w:rsidR="00606B8F" w:rsidRPr="00606B8F" w:rsidRDefault="00606B8F" w:rsidP="007F0C81">
      <w:pPr>
        <w:spacing w:after="0" w:line="240" w:lineRule="auto"/>
        <w:ind w:firstLine="709"/>
        <w:jc w:val="both"/>
        <w:rPr>
          <w:rFonts w:ascii="Times New Roman" w:hAnsi="Times New Roman" w:cs="Times New Roman"/>
          <w:sz w:val="28"/>
          <w:szCs w:val="28"/>
        </w:rPr>
      </w:pPr>
      <w:r w:rsidRPr="00606B8F">
        <w:rPr>
          <w:rFonts w:ascii="Times New Roman" w:hAnsi="Times New Roman" w:cs="Times New Roman"/>
          <w:sz w:val="28"/>
          <w:szCs w:val="28"/>
        </w:rPr>
        <w:t>- виконання самостійних практичних завдань, зокрема, вирішення задач відповідно до встановленої методики, виконання тестових завдань;</w:t>
      </w:r>
    </w:p>
    <w:p w:rsidR="00606B8F" w:rsidRPr="00606B8F" w:rsidRDefault="00606B8F" w:rsidP="007F0C81">
      <w:pPr>
        <w:spacing w:after="0" w:line="240" w:lineRule="auto"/>
        <w:ind w:firstLine="709"/>
        <w:jc w:val="both"/>
        <w:rPr>
          <w:rFonts w:ascii="Times New Roman" w:hAnsi="Times New Roman" w:cs="Times New Roman"/>
          <w:sz w:val="28"/>
          <w:szCs w:val="28"/>
        </w:rPr>
      </w:pPr>
      <w:r w:rsidRPr="00606B8F">
        <w:rPr>
          <w:rFonts w:ascii="Times New Roman" w:hAnsi="Times New Roman" w:cs="Times New Roman"/>
          <w:sz w:val="28"/>
          <w:szCs w:val="28"/>
        </w:rPr>
        <w:t>- виконання завдань для самостійного опрацювання;</w:t>
      </w:r>
    </w:p>
    <w:p w:rsidR="00606B8F" w:rsidRPr="00606B8F" w:rsidRDefault="00606B8F" w:rsidP="007F0C81">
      <w:pPr>
        <w:spacing w:after="0" w:line="240" w:lineRule="auto"/>
        <w:ind w:firstLine="709"/>
        <w:jc w:val="both"/>
        <w:rPr>
          <w:rFonts w:ascii="Times New Roman" w:hAnsi="Times New Roman" w:cs="Times New Roman"/>
          <w:sz w:val="28"/>
          <w:szCs w:val="28"/>
        </w:rPr>
      </w:pPr>
      <w:r w:rsidRPr="00606B8F">
        <w:rPr>
          <w:rFonts w:ascii="Times New Roman" w:hAnsi="Times New Roman" w:cs="Times New Roman"/>
          <w:sz w:val="28"/>
          <w:szCs w:val="28"/>
        </w:rPr>
        <w:t>- участь у науково-пошуковій та творчій роботі;</w:t>
      </w:r>
    </w:p>
    <w:p w:rsidR="00606B8F" w:rsidRPr="00606B8F" w:rsidRDefault="00606B8F" w:rsidP="007F0C81">
      <w:pPr>
        <w:spacing w:after="0" w:line="240" w:lineRule="auto"/>
        <w:ind w:firstLine="709"/>
        <w:jc w:val="both"/>
        <w:rPr>
          <w:rFonts w:ascii="Times New Roman" w:hAnsi="Times New Roman" w:cs="Times New Roman"/>
          <w:sz w:val="28"/>
          <w:szCs w:val="28"/>
        </w:rPr>
      </w:pPr>
      <w:r w:rsidRPr="00606B8F">
        <w:rPr>
          <w:rFonts w:ascii="Times New Roman" w:hAnsi="Times New Roman" w:cs="Times New Roman"/>
          <w:sz w:val="28"/>
          <w:szCs w:val="28"/>
        </w:rPr>
        <w:lastRenderedPageBreak/>
        <w:t>- виконання контрольної роботи;</w:t>
      </w:r>
    </w:p>
    <w:p w:rsidR="00606B8F" w:rsidRPr="00606B8F" w:rsidRDefault="00606B8F" w:rsidP="007F0C81">
      <w:pPr>
        <w:spacing w:after="0" w:line="240" w:lineRule="auto"/>
        <w:ind w:firstLine="709"/>
        <w:jc w:val="center"/>
        <w:rPr>
          <w:rFonts w:ascii="Times New Roman" w:hAnsi="Times New Roman" w:cs="Times New Roman"/>
          <w:b/>
          <w:sz w:val="28"/>
          <w:szCs w:val="28"/>
        </w:rPr>
      </w:pPr>
    </w:p>
    <w:p w:rsidR="00606B8F" w:rsidRPr="00606B8F" w:rsidRDefault="00606B8F" w:rsidP="007F0C81">
      <w:pPr>
        <w:spacing w:after="0" w:line="240" w:lineRule="auto"/>
        <w:ind w:firstLine="709"/>
        <w:jc w:val="center"/>
        <w:rPr>
          <w:rFonts w:ascii="Times New Roman" w:hAnsi="Times New Roman" w:cs="Times New Roman"/>
          <w:sz w:val="28"/>
          <w:szCs w:val="28"/>
        </w:rPr>
      </w:pPr>
      <w:r w:rsidRPr="00606B8F">
        <w:rPr>
          <w:rFonts w:ascii="Times New Roman" w:hAnsi="Times New Roman" w:cs="Times New Roman"/>
          <w:b/>
          <w:sz w:val="28"/>
          <w:szCs w:val="28"/>
        </w:rPr>
        <w:t xml:space="preserve">Порядок оцінювання самостійної роботи </w:t>
      </w:r>
      <w:r w:rsidRPr="00606B8F">
        <w:rPr>
          <w:rFonts w:ascii="Times New Roman" w:hAnsi="Times New Roman" w:cs="Times New Roman"/>
          <w:sz w:val="28"/>
          <w:szCs w:val="28"/>
        </w:rPr>
        <w:t>здобувачів вищої освіти.</w:t>
      </w:r>
    </w:p>
    <w:p w:rsidR="00606B8F" w:rsidRPr="00606B8F" w:rsidRDefault="00606B8F" w:rsidP="007F0C81">
      <w:pPr>
        <w:spacing w:after="0" w:line="240" w:lineRule="auto"/>
        <w:ind w:firstLine="709"/>
        <w:jc w:val="both"/>
        <w:rPr>
          <w:rFonts w:ascii="Times New Roman" w:hAnsi="Times New Roman" w:cs="Times New Roman"/>
          <w:sz w:val="28"/>
          <w:szCs w:val="28"/>
        </w:rPr>
      </w:pPr>
      <w:r w:rsidRPr="00606B8F">
        <w:rPr>
          <w:rFonts w:ascii="Times New Roman" w:hAnsi="Times New Roman" w:cs="Times New Roman"/>
          <w:sz w:val="28"/>
          <w:szCs w:val="28"/>
        </w:rPr>
        <w:t>Загальними критеріями, за якими здійснюється оцінювання самостійної роботи здобувачів вищої освіти, є: глибина і міцність знань, рівень мислення, вміння систематизувати знання за окремими темами, вміння робити обґрунтовані висновки, володіння категорійним апаратом, навички і прийоми виконання практичних завдань, вміння знаходити необхідну інформацію, здійснювати її систематизацію та обробку, самореалізація на практичних та семінарських заняттях, а також самостійність та своєчасність здачі виконаних завдань викладачу, згідно з графіком освітнього процесу.</w:t>
      </w:r>
    </w:p>
    <w:p w:rsidR="00606B8F" w:rsidRPr="00606B8F" w:rsidRDefault="00606B8F" w:rsidP="007F0C81">
      <w:pPr>
        <w:spacing w:after="0" w:line="240" w:lineRule="auto"/>
        <w:ind w:firstLine="709"/>
        <w:jc w:val="both"/>
        <w:rPr>
          <w:rFonts w:ascii="Times New Roman" w:hAnsi="Times New Roman" w:cs="Times New Roman"/>
          <w:sz w:val="28"/>
          <w:szCs w:val="28"/>
        </w:rPr>
      </w:pPr>
      <w:r w:rsidRPr="00606B8F">
        <w:rPr>
          <w:rFonts w:ascii="Times New Roman" w:hAnsi="Times New Roman" w:cs="Times New Roman"/>
          <w:sz w:val="28"/>
          <w:szCs w:val="28"/>
        </w:rPr>
        <w:t>Максимально можливий бал за конкретним завданням ставить за умови відповідності виду самостійної роботи або усної відповіді всім зазначеним критеріям. Відсутність тієї або іншої складової знижує кількість балів.</w:t>
      </w:r>
    </w:p>
    <w:p w:rsidR="00606B8F" w:rsidRPr="00606B8F" w:rsidRDefault="00606B8F" w:rsidP="007F0C81">
      <w:pPr>
        <w:spacing w:after="0" w:line="240" w:lineRule="auto"/>
        <w:ind w:firstLine="709"/>
        <w:jc w:val="center"/>
        <w:rPr>
          <w:rFonts w:ascii="Times New Roman" w:hAnsi="Times New Roman" w:cs="Times New Roman"/>
          <w:b/>
          <w:sz w:val="28"/>
          <w:szCs w:val="28"/>
        </w:rPr>
      </w:pPr>
    </w:p>
    <w:p w:rsidR="00606B8F" w:rsidRPr="00606B8F" w:rsidRDefault="00606B8F" w:rsidP="007F0C81">
      <w:pPr>
        <w:spacing w:after="0" w:line="240" w:lineRule="auto"/>
        <w:ind w:firstLine="709"/>
        <w:jc w:val="center"/>
        <w:rPr>
          <w:rFonts w:ascii="Times New Roman" w:hAnsi="Times New Roman" w:cs="Times New Roman"/>
          <w:b/>
          <w:sz w:val="28"/>
          <w:szCs w:val="28"/>
        </w:rPr>
      </w:pPr>
      <w:r w:rsidRPr="00606B8F">
        <w:rPr>
          <w:rFonts w:ascii="Times New Roman" w:hAnsi="Times New Roman" w:cs="Times New Roman"/>
          <w:b/>
          <w:sz w:val="28"/>
          <w:szCs w:val="28"/>
        </w:rPr>
        <w:t xml:space="preserve">12.2. Критерії оцінювання та система балів, </w:t>
      </w:r>
    </w:p>
    <w:p w:rsidR="00606B8F" w:rsidRPr="00606B8F" w:rsidRDefault="00606B8F" w:rsidP="007F0C81">
      <w:pPr>
        <w:spacing w:after="0" w:line="240" w:lineRule="auto"/>
        <w:ind w:firstLine="709"/>
        <w:jc w:val="center"/>
        <w:rPr>
          <w:rFonts w:ascii="Times New Roman" w:hAnsi="Times New Roman" w:cs="Times New Roman"/>
          <w:b/>
          <w:sz w:val="28"/>
          <w:szCs w:val="28"/>
        </w:rPr>
      </w:pPr>
      <w:r w:rsidRPr="00606B8F">
        <w:rPr>
          <w:rFonts w:ascii="Times New Roman" w:hAnsi="Times New Roman" w:cs="Times New Roman"/>
          <w:b/>
          <w:sz w:val="28"/>
          <w:szCs w:val="28"/>
        </w:rPr>
        <w:t>які здобувач вищої освіти може отримати за виконання певних видів робіт:</w:t>
      </w:r>
    </w:p>
    <w:p w:rsidR="00606B8F" w:rsidRPr="00606B8F" w:rsidRDefault="00606B8F" w:rsidP="007F0C81">
      <w:pPr>
        <w:spacing w:after="0" w:line="240" w:lineRule="auto"/>
        <w:ind w:firstLine="709"/>
        <w:jc w:val="center"/>
        <w:rPr>
          <w:rFonts w:ascii="Times New Roman" w:hAnsi="Times New Roman" w:cs="Times New Roman"/>
          <w:b/>
          <w:sz w:val="28"/>
          <w:szCs w:val="28"/>
        </w:rPr>
      </w:pPr>
    </w:p>
    <w:p w:rsidR="00606B8F" w:rsidRPr="00606B8F" w:rsidRDefault="00606B8F" w:rsidP="007F0C81">
      <w:pPr>
        <w:spacing w:after="0" w:line="240" w:lineRule="auto"/>
        <w:ind w:firstLine="709"/>
        <w:jc w:val="both"/>
        <w:rPr>
          <w:rFonts w:ascii="Times New Roman" w:hAnsi="Times New Roman" w:cs="Times New Roman"/>
          <w:sz w:val="28"/>
          <w:szCs w:val="28"/>
        </w:rPr>
      </w:pPr>
      <w:r w:rsidRPr="00606B8F">
        <w:rPr>
          <w:rFonts w:ascii="Times New Roman" w:hAnsi="Times New Roman" w:cs="Times New Roman"/>
          <w:b/>
          <w:sz w:val="28"/>
          <w:szCs w:val="28"/>
        </w:rPr>
        <w:t>1)</w:t>
      </w:r>
      <w:r w:rsidRPr="00606B8F">
        <w:rPr>
          <w:rFonts w:ascii="Times New Roman" w:hAnsi="Times New Roman" w:cs="Times New Roman"/>
          <w:sz w:val="28"/>
          <w:szCs w:val="28"/>
        </w:rPr>
        <w:t xml:space="preserve"> </w:t>
      </w:r>
      <w:r w:rsidRPr="00606B8F">
        <w:rPr>
          <w:rFonts w:ascii="Times New Roman" w:hAnsi="Times New Roman" w:cs="Times New Roman"/>
          <w:b/>
          <w:sz w:val="28"/>
          <w:szCs w:val="28"/>
        </w:rPr>
        <w:t>робот</w:t>
      </w:r>
      <w:r w:rsidR="006660FC">
        <w:rPr>
          <w:rFonts w:ascii="Times New Roman" w:hAnsi="Times New Roman" w:cs="Times New Roman"/>
          <w:b/>
          <w:sz w:val="28"/>
          <w:szCs w:val="28"/>
        </w:rPr>
        <w:t>а на семінарських заняттях</w:t>
      </w:r>
      <w:r w:rsidR="006660FC">
        <w:rPr>
          <w:rFonts w:ascii="Times New Roman" w:hAnsi="Times New Roman" w:cs="Times New Roman"/>
          <w:b/>
          <w:sz w:val="28"/>
          <w:szCs w:val="28"/>
        </w:rPr>
        <w:tab/>
      </w:r>
      <w:r w:rsidR="006660FC">
        <w:rPr>
          <w:rFonts w:ascii="Times New Roman" w:hAnsi="Times New Roman" w:cs="Times New Roman"/>
          <w:b/>
          <w:sz w:val="28"/>
          <w:szCs w:val="28"/>
        </w:rPr>
        <w:tab/>
      </w:r>
      <w:r w:rsidR="006660FC">
        <w:rPr>
          <w:rFonts w:ascii="Times New Roman" w:hAnsi="Times New Roman" w:cs="Times New Roman"/>
          <w:b/>
          <w:sz w:val="28"/>
          <w:szCs w:val="28"/>
        </w:rPr>
        <w:tab/>
      </w:r>
      <w:r w:rsidR="006660FC">
        <w:rPr>
          <w:rFonts w:ascii="Times New Roman" w:hAnsi="Times New Roman" w:cs="Times New Roman"/>
          <w:b/>
          <w:sz w:val="28"/>
          <w:szCs w:val="28"/>
        </w:rPr>
        <w:tab/>
      </w:r>
      <w:r w:rsidRPr="00606B8F">
        <w:rPr>
          <w:rFonts w:ascii="Times New Roman" w:hAnsi="Times New Roman" w:cs="Times New Roman"/>
          <w:b/>
          <w:sz w:val="28"/>
          <w:szCs w:val="28"/>
        </w:rPr>
        <w:t>до 34 балів</w:t>
      </w:r>
      <w:r w:rsidRPr="00606B8F">
        <w:rPr>
          <w:rFonts w:ascii="Times New Roman" w:hAnsi="Times New Roman" w:cs="Times New Roman"/>
          <w:sz w:val="28"/>
          <w:szCs w:val="28"/>
        </w:rPr>
        <w:t>;</w:t>
      </w:r>
    </w:p>
    <w:p w:rsidR="00606B8F" w:rsidRPr="00606B8F" w:rsidRDefault="00606B8F" w:rsidP="007F0C81">
      <w:pPr>
        <w:spacing w:after="0" w:line="240" w:lineRule="auto"/>
        <w:ind w:firstLine="709"/>
        <w:jc w:val="both"/>
        <w:rPr>
          <w:rFonts w:ascii="Times New Roman" w:hAnsi="Times New Roman" w:cs="Times New Roman"/>
          <w:sz w:val="28"/>
          <w:szCs w:val="28"/>
        </w:rPr>
      </w:pPr>
      <w:r w:rsidRPr="00606B8F">
        <w:rPr>
          <w:rFonts w:ascii="Times New Roman" w:hAnsi="Times New Roman" w:cs="Times New Roman"/>
          <w:sz w:val="28"/>
          <w:szCs w:val="28"/>
        </w:rPr>
        <w:t>1.1. відповідь на</w:t>
      </w:r>
      <w:r w:rsidR="006660FC">
        <w:rPr>
          <w:rFonts w:ascii="Times New Roman" w:hAnsi="Times New Roman" w:cs="Times New Roman"/>
          <w:sz w:val="28"/>
          <w:szCs w:val="28"/>
        </w:rPr>
        <w:t xml:space="preserve"> семінарському занятті</w:t>
      </w:r>
      <w:r w:rsidR="006660FC">
        <w:rPr>
          <w:rFonts w:ascii="Times New Roman" w:hAnsi="Times New Roman" w:cs="Times New Roman"/>
          <w:sz w:val="28"/>
          <w:szCs w:val="28"/>
        </w:rPr>
        <w:tab/>
      </w:r>
      <w:r w:rsidR="006660FC">
        <w:rPr>
          <w:rFonts w:ascii="Times New Roman" w:hAnsi="Times New Roman" w:cs="Times New Roman"/>
          <w:sz w:val="28"/>
          <w:szCs w:val="28"/>
        </w:rPr>
        <w:tab/>
      </w:r>
      <w:r w:rsidR="006660FC">
        <w:rPr>
          <w:rFonts w:ascii="Times New Roman" w:hAnsi="Times New Roman" w:cs="Times New Roman"/>
          <w:sz w:val="28"/>
          <w:szCs w:val="28"/>
        </w:rPr>
        <w:tab/>
        <w:t xml:space="preserve"> </w:t>
      </w:r>
      <w:r w:rsidR="006660FC">
        <w:rPr>
          <w:rFonts w:ascii="Times New Roman" w:hAnsi="Times New Roman" w:cs="Times New Roman"/>
          <w:sz w:val="28"/>
          <w:szCs w:val="28"/>
        </w:rPr>
        <w:tab/>
      </w:r>
      <w:r w:rsidR="00E23E41">
        <w:rPr>
          <w:rFonts w:ascii="Times New Roman" w:hAnsi="Times New Roman" w:cs="Times New Roman"/>
          <w:sz w:val="28"/>
          <w:szCs w:val="28"/>
        </w:rPr>
        <w:t>до 3</w:t>
      </w:r>
      <w:r w:rsidRPr="00606B8F">
        <w:rPr>
          <w:rFonts w:ascii="Times New Roman" w:hAnsi="Times New Roman" w:cs="Times New Roman"/>
          <w:sz w:val="28"/>
          <w:szCs w:val="28"/>
        </w:rPr>
        <w:t xml:space="preserve"> балів;</w:t>
      </w:r>
    </w:p>
    <w:p w:rsidR="00606B8F" w:rsidRPr="00606B8F" w:rsidRDefault="000B136D" w:rsidP="007F0C81">
      <w:pPr>
        <w:tabs>
          <w:tab w:val="left" w:pos="708"/>
          <w:tab w:val="left" w:pos="1416"/>
          <w:tab w:val="left" w:pos="2124"/>
          <w:tab w:val="left" w:pos="2832"/>
          <w:tab w:val="left" w:pos="3540"/>
          <w:tab w:val="left" w:pos="4248"/>
          <w:tab w:val="left" w:pos="4956"/>
          <w:tab w:val="left" w:pos="5664"/>
          <w:tab w:val="left" w:pos="6372"/>
          <w:tab w:val="left" w:pos="7080"/>
          <w:tab w:val="left" w:pos="856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606B8F" w:rsidRPr="00606B8F">
        <w:rPr>
          <w:rFonts w:ascii="Times New Roman" w:hAnsi="Times New Roman" w:cs="Times New Roman"/>
          <w:sz w:val="28"/>
          <w:szCs w:val="28"/>
        </w:rPr>
        <w:t>. тести, практичні задачі</w:t>
      </w:r>
      <w:r w:rsidR="00606B8F" w:rsidRPr="00606B8F">
        <w:rPr>
          <w:rFonts w:ascii="Times New Roman" w:hAnsi="Times New Roman" w:cs="Times New Roman"/>
          <w:sz w:val="28"/>
          <w:szCs w:val="28"/>
        </w:rPr>
        <w:tab/>
      </w:r>
      <w:r w:rsidR="00606B8F" w:rsidRPr="00606B8F">
        <w:rPr>
          <w:rFonts w:ascii="Times New Roman" w:hAnsi="Times New Roman" w:cs="Times New Roman"/>
          <w:sz w:val="28"/>
          <w:szCs w:val="28"/>
        </w:rPr>
        <w:tab/>
      </w:r>
      <w:r w:rsidR="00606B8F" w:rsidRPr="00606B8F">
        <w:rPr>
          <w:rFonts w:ascii="Times New Roman" w:hAnsi="Times New Roman" w:cs="Times New Roman"/>
          <w:sz w:val="28"/>
          <w:szCs w:val="28"/>
        </w:rPr>
        <w:tab/>
      </w:r>
      <w:r w:rsidR="00606B8F" w:rsidRPr="00606B8F">
        <w:rPr>
          <w:rFonts w:ascii="Times New Roman" w:hAnsi="Times New Roman" w:cs="Times New Roman"/>
          <w:sz w:val="28"/>
          <w:szCs w:val="28"/>
        </w:rPr>
        <w:tab/>
      </w:r>
      <w:r w:rsidR="006660FC">
        <w:rPr>
          <w:rFonts w:ascii="Times New Roman" w:hAnsi="Times New Roman" w:cs="Times New Roman"/>
          <w:sz w:val="28"/>
          <w:szCs w:val="28"/>
        </w:rPr>
        <w:tab/>
      </w:r>
      <w:r w:rsidR="00E23E41">
        <w:rPr>
          <w:rFonts w:ascii="Times New Roman" w:hAnsi="Times New Roman" w:cs="Times New Roman"/>
          <w:sz w:val="28"/>
          <w:szCs w:val="28"/>
        </w:rPr>
        <w:t>до 2 балів</w:t>
      </w:r>
    </w:p>
    <w:p w:rsidR="00606B8F" w:rsidRPr="00606B8F" w:rsidRDefault="000B136D" w:rsidP="007F0C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6660FC">
        <w:rPr>
          <w:rFonts w:ascii="Times New Roman" w:hAnsi="Times New Roman" w:cs="Times New Roman"/>
          <w:sz w:val="28"/>
          <w:szCs w:val="28"/>
        </w:rPr>
        <w:t xml:space="preserve">. презентація </w:t>
      </w:r>
      <w:r w:rsidR="006660FC">
        <w:rPr>
          <w:rFonts w:ascii="Times New Roman" w:hAnsi="Times New Roman" w:cs="Times New Roman"/>
          <w:sz w:val="28"/>
          <w:szCs w:val="28"/>
        </w:rPr>
        <w:tab/>
      </w:r>
      <w:r w:rsidR="006660FC">
        <w:rPr>
          <w:rFonts w:ascii="Times New Roman" w:hAnsi="Times New Roman" w:cs="Times New Roman"/>
          <w:sz w:val="28"/>
          <w:szCs w:val="28"/>
        </w:rPr>
        <w:tab/>
      </w:r>
      <w:r w:rsidR="006660FC">
        <w:rPr>
          <w:rFonts w:ascii="Times New Roman" w:hAnsi="Times New Roman" w:cs="Times New Roman"/>
          <w:sz w:val="28"/>
          <w:szCs w:val="28"/>
        </w:rPr>
        <w:tab/>
      </w:r>
      <w:r w:rsidR="006660FC">
        <w:rPr>
          <w:rFonts w:ascii="Times New Roman" w:hAnsi="Times New Roman" w:cs="Times New Roman"/>
          <w:sz w:val="28"/>
          <w:szCs w:val="28"/>
        </w:rPr>
        <w:tab/>
      </w:r>
      <w:r w:rsidR="006660FC">
        <w:rPr>
          <w:rFonts w:ascii="Times New Roman" w:hAnsi="Times New Roman" w:cs="Times New Roman"/>
          <w:sz w:val="28"/>
          <w:szCs w:val="28"/>
        </w:rPr>
        <w:tab/>
      </w:r>
      <w:r w:rsidR="006660FC">
        <w:rPr>
          <w:rFonts w:ascii="Times New Roman" w:hAnsi="Times New Roman" w:cs="Times New Roman"/>
          <w:sz w:val="28"/>
          <w:szCs w:val="28"/>
        </w:rPr>
        <w:tab/>
      </w:r>
      <w:r w:rsidR="006660FC">
        <w:rPr>
          <w:rFonts w:ascii="Times New Roman" w:hAnsi="Times New Roman" w:cs="Times New Roman"/>
          <w:sz w:val="28"/>
          <w:szCs w:val="28"/>
        </w:rPr>
        <w:tab/>
      </w:r>
      <w:r w:rsidR="006660FC">
        <w:rPr>
          <w:rFonts w:ascii="Times New Roman" w:hAnsi="Times New Roman" w:cs="Times New Roman"/>
          <w:sz w:val="28"/>
          <w:szCs w:val="28"/>
        </w:rPr>
        <w:tab/>
      </w:r>
      <w:r w:rsidR="00606B8F" w:rsidRPr="00606B8F">
        <w:rPr>
          <w:rFonts w:ascii="Times New Roman" w:hAnsi="Times New Roman" w:cs="Times New Roman"/>
          <w:sz w:val="28"/>
          <w:szCs w:val="28"/>
        </w:rPr>
        <w:t>до 2 балів;</w:t>
      </w:r>
    </w:p>
    <w:p w:rsidR="00606B8F" w:rsidRPr="00606B8F" w:rsidRDefault="00606B8F" w:rsidP="007F0C81">
      <w:pPr>
        <w:spacing w:after="0" w:line="240" w:lineRule="auto"/>
        <w:ind w:firstLine="709"/>
        <w:jc w:val="both"/>
        <w:rPr>
          <w:rFonts w:ascii="Times New Roman" w:hAnsi="Times New Roman" w:cs="Times New Roman"/>
          <w:b/>
          <w:sz w:val="28"/>
          <w:szCs w:val="28"/>
        </w:rPr>
      </w:pPr>
    </w:p>
    <w:p w:rsidR="00606B8F" w:rsidRPr="00606B8F" w:rsidRDefault="00606B8F" w:rsidP="007F0C81">
      <w:pPr>
        <w:spacing w:after="0" w:line="240" w:lineRule="auto"/>
        <w:ind w:firstLine="709"/>
        <w:jc w:val="both"/>
        <w:rPr>
          <w:rFonts w:ascii="Times New Roman" w:hAnsi="Times New Roman" w:cs="Times New Roman"/>
          <w:sz w:val="28"/>
          <w:szCs w:val="28"/>
        </w:rPr>
      </w:pPr>
      <w:r w:rsidRPr="00606B8F">
        <w:rPr>
          <w:rFonts w:ascii="Times New Roman" w:hAnsi="Times New Roman" w:cs="Times New Roman"/>
          <w:b/>
          <w:sz w:val="28"/>
          <w:szCs w:val="28"/>
        </w:rPr>
        <w:t>2)</w:t>
      </w:r>
      <w:r w:rsidRPr="00606B8F">
        <w:rPr>
          <w:rFonts w:ascii="Times New Roman" w:hAnsi="Times New Roman" w:cs="Times New Roman"/>
          <w:sz w:val="28"/>
          <w:szCs w:val="28"/>
        </w:rPr>
        <w:t xml:space="preserve"> </w:t>
      </w:r>
      <w:r w:rsidRPr="00606B8F">
        <w:rPr>
          <w:rFonts w:ascii="Times New Roman" w:hAnsi="Times New Roman" w:cs="Times New Roman"/>
          <w:b/>
          <w:sz w:val="28"/>
          <w:szCs w:val="28"/>
        </w:rPr>
        <w:t>контрольна робота</w:t>
      </w:r>
      <w:r w:rsidRPr="00606B8F">
        <w:rPr>
          <w:rFonts w:ascii="Times New Roman" w:hAnsi="Times New Roman" w:cs="Times New Roman"/>
          <w:b/>
          <w:sz w:val="28"/>
          <w:szCs w:val="28"/>
        </w:rPr>
        <w:tab/>
      </w:r>
      <w:r w:rsidR="006660FC">
        <w:rPr>
          <w:rFonts w:ascii="Times New Roman" w:hAnsi="Times New Roman" w:cs="Times New Roman"/>
          <w:sz w:val="28"/>
          <w:szCs w:val="28"/>
        </w:rPr>
        <w:tab/>
      </w:r>
      <w:r w:rsidR="006660FC">
        <w:rPr>
          <w:rFonts w:ascii="Times New Roman" w:hAnsi="Times New Roman" w:cs="Times New Roman"/>
          <w:sz w:val="28"/>
          <w:szCs w:val="28"/>
        </w:rPr>
        <w:tab/>
      </w:r>
      <w:r w:rsidR="006660FC">
        <w:rPr>
          <w:rFonts w:ascii="Times New Roman" w:hAnsi="Times New Roman" w:cs="Times New Roman"/>
          <w:sz w:val="28"/>
          <w:szCs w:val="28"/>
        </w:rPr>
        <w:tab/>
      </w:r>
      <w:r w:rsidR="006660FC">
        <w:rPr>
          <w:rFonts w:ascii="Times New Roman" w:hAnsi="Times New Roman" w:cs="Times New Roman"/>
          <w:sz w:val="28"/>
          <w:szCs w:val="28"/>
        </w:rPr>
        <w:tab/>
      </w:r>
      <w:r w:rsidR="006660FC">
        <w:rPr>
          <w:rFonts w:ascii="Times New Roman" w:hAnsi="Times New Roman" w:cs="Times New Roman"/>
          <w:sz w:val="28"/>
          <w:szCs w:val="28"/>
        </w:rPr>
        <w:tab/>
      </w:r>
      <w:r w:rsidR="006660FC">
        <w:rPr>
          <w:rFonts w:ascii="Times New Roman" w:hAnsi="Times New Roman" w:cs="Times New Roman"/>
          <w:sz w:val="28"/>
          <w:szCs w:val="28"/>
        </w:rPr>
        <w:tab/>
      </w:r>
      <w:r w:rsidRPr="00606B8F">
        <w:rPr>
          <w:rFonts w:ascii="Times New Roman" w:hAnsi="Times New Roman" w:cs="Times New Roman"/>
          <w:b/>
          <w:sz w:val="28"/>
          <w:szCs w:val="28"/>
        </w:rPr>
        <w:t>до 8 балів</w:t>
      </w:r>
      <w:r w:rsidRPr="00606B8F">
        <w:rPr>
          <w:rFonts w:ascii="Times New Roman" w:hAnsi="Times New Roman" w:cs="Times New Roman"/>
          <w:sz w:val="28"/>
          <w:szCs w:val="28"/>
        </w:rPr>
        <w:t>;</w:t>
      </w:r>
    </w:p>
    <w:p w:rsidR="00606B8F" w:rsidRPr="00606B8F" w:rsidRDefault="00606B8F" w:rsidP="007F0C81">
      <w:pPr>
        <w:spacing w:after="0" w:line="240" w:lineRule="auto"/>
        <w:ind w:firstLine="709"/>
        <w:jc w:val="both"/>
        <w:rPr>
          <w:rFonts w:ascii="Times New Roman" w:hAnsi="Times New Roman" w:cs="Times New Roman"/>
          <w:b/>
          <w:sz w:val="28"/>
          <w:szCs w:val="28"/>
        </w:rPr>
      </w:pPr>
    </w:p>
    <w:p w:rsidR="00606B8F" w:rsidRPr="00606B8F" w:rsidRDefault="00606B8F" w:rsidP="007F0C81">
      <w:pPr>
        <w:spacing w:after="0" w:line="240" w:lineRule="auto"/>
        <w:ind w:firstLine="709"/>
        <w:jc w:val="both"/>
        <w:rPr>
          <w:rFonts w:ascii="Times New Roman" w:hAnsi="Times New Roman" w:cs="Times New Roman"/>
          <w:b/>
          <w:sz w:val="28"/>
          <w:szCs w:val="28"/>
        </w:rPr>
      </w:pPr>
      <w:r w:rsidRPr="00606B8F">
        <w:rPr>
          <w:rFonts w:ascii="Times New Roman" w:hAnsi="Times New Roman" w:cs="Times New Roman"/>
          <w:b/>
          <w:sz w:val="28"/>
          <w:szCs w:val="28"/>
        </w:rPr>
        <w:t xml:space="preserve">3) виконання самостійної роботи               </w:t>
      </w:r>
      <w:r w:rsidRPr="00606B8F">
        <w:rPr>
          <w:rFonts w:ascii="Times New Roman" w:hAnsi="Times New Roman" w:cs="Times New Roman"/>
          <w:b/>
          <w:sz w:val="28"/>
          <w:szCs w:val="28"/>
        </w:rPr>
        <w:tab/>
      </w:r>
      <w:r w:rsidR="006660FC">
        <w:rPr>
          <w:rFonts w:ascii="Times New Roman" w:hAnsi="Times New Roman" w:cs="Times New Roman"/>
          <w:sz w:val="28"/>
          <w:szCs w:val="28"/>
        </w:rPr>
        <w:tab/>
      </w:r>
      <w:r w:rsidR="006660FC">
        <w:rPr>
          <w:rFonts w:ascii="Times New Roman" w:hAnsi="Times New Roman" w:cs="Times New Roman"/>
          <w:sz w:val="28"/>
          <w:szCs w:val="28"/>
        </w:rPr>
        <w:tab/>
      </w:r>
      <w:r w:rsidRPr="00606B8F">
        <w:rPr>
          <w:rFonts w:ascii="Times New Roman" w:hAnsi="Times New Roman" w:cs="Times New Roman"/>
          <w:b/>
          <w:sz w:val="28"/>
          <w:szCs w:val="28"/>
        </w:rPr>
        <w:t>до 8 балів;</w:t>
      </w:r>
    </w:p>
    <w:p w:rsidR="00606B8F" w:rsidRPr="00606B8F" w:rsidRDefault="00606B8F" w:rsidP="007F0C81">
      <w:pPr>
        <w:spacing w:after="0" w:line="240" w:lineRule="auto"/>
        <w:ind w:firstLine="709"/>
        <w:jc w:val="both"/>
        <w:rPr>
          <w:rFonts w:ascii="Times New Roman" w:hAnsi="Times New Roman" w:cs="Times New Roman"/>
          <w:b/>
          <w:sz w:val="28"/>
          <w:szCs w:val="28"/>
        </w:rPr>
      </w:pPr>
      <w:r w:rsidRPr="00606B8F">
        <w:rPr>
          <w:rFonts w:ascii="Times New Roman" w:hAnsi="Times New Roman" w:cs="Times New Roman"/>
          <w:b/>
          <w:sz w:val="28"/>
          <w:szCs w:val="28"/>
        </w:rPr>
        <w:t xml:space="preserve">                              </w:t>
      </w:r>
    </w:p>
    <w:p w:rsidR="00606B8F" w:rsidRPr="00606B8F" w:rsidRDefault="00606B8F" w:rsidP="007F0C81">
      <w:pPr>
        <w:spacing w:after="0" w:line="240" w:lineRule="auto"/>
        <w:ind w:firstLine="709"/>
        <w:jc w:val="both"/>
        <w:rPr>
          <w:rFonts w:ascii="Times New Roman" w:hAnsi="Times New Roman" w:cs="Times New Roman"/>
          <w:sz w:val="28"/>
          <w:szCs w:val="28"/>
        </w:rPr>
      </w:pPr>
      <w:r w:rsidRPr="00606B8F">
        <w:rPr>
          <w:rFonts w:ascii="Times New Roman" w:hAnsi="Times New Roman" w:cs="Times New Roman"/>
          <w:b/>
          <w:sz w:val="28"/>
          <w:szCs w:val="28"/>
        </w:rPr>
        <w:t>4</w:t>
      </w:r>
      <w:r w:rsidRPr="00606B8F">
        <w:rPr>
          <w:rFonts w:ascii="Times New Roman" w:hAnsi="Times New Roman" w:cs="Times New Roman"/>
          <w:sz w:val="28"/>
          <w:szCs w:val="28"/>
        </w:rPr>
        <w:t xml:space="preserve">) </w:t>
      </w:r>
      <w:r w:rsidRPr="00606B8F">
        <w:rPr>
          <w:rFonts w:ascii="Times New Roman" w:hAnsi="Times New Roman" w:cs="Times New Roman"/>
          <w:b/>
          <w:sz w:val="28"/>
          <w:szCs w:val="28"/>
        </w:rPr>
        <w:t>інші види робіт</w:t>
      </w:r>
      <w:r w:rsidRPr="00606B8F">
        <w:rPr>
          <w:rFonts w:ascii="Times New Roman" w:hAnsi="Times New Roman" w:cs="Times New Roman"/>
          <w:sz w:val="28"/>
          <w:szCs w:val="28"/>
        </w:rPr>
        <w:t xml:space="preserve"> (наукова робота, творчі завдання, </w:t>
      </w:r>
    </w:p>
    <w:p w:rsidR="00606B8F" w:rsidRPr="00606B8F" w:rsidRDefault="00606B8F" w:rsidP="007F0C81">
      <w:pPr>
        <w:spacing w:after="0" w:line="240" w:lineRule="auto"/>
        <w:ind w:firstLine="709"/>
        <w:jc w:val="both"/>
        <w:rPr>
          <w:rFonts w:ascii="Times New Roman" w:hAnsi="Times New Roman" w:cs="Times New Roman"/>
          <w:sz w:val="28"/>
          <w:szCs w:val="28"/>
        </w:rPr>
      </w:pPr>
      <w:r w:rsidRPr="00606B8F">
        <w:rPr>
          <w:rFonts w:ascii="Times New Roman" w:hAnsi="Times New Roman" w:cs="Times New Roman"/>
          <w:sz w:val="28"/>
          <w:szCs w:val="28"/>
        </w:rPr>
        <w:t>реферування, участь в ол</w:t>
      </w:r>
      <w:r w:rsidR="006660FC">
        <w:rPr>
          <w:rFonts w:ascii="Times New Roman" w:hAnsi="Times New Roman" w:cs="Times New Roman"/>
          <w:sz w:val="28"/>
          <w:szCs w:val="28"/>
        </w:rPr>
        <w:t xml:space="preserve">імпіадах та круглих столах)  </w:t>
      </w:r>
      <w:r w:rsidR="006660FC">
        <w:rPr>
          <w:rFonts w:ascii="Times New Roman" w:hAnsi="Times New Roman" w:cs="Times New Roman"/>
          <w:sz w:val="28"/>
          <w:szCs w:val="28"/>
        </w:rPr>
        <w:tab/>
        <w:t xml:space="preserve"> </w:t>
      </w:r>
      <w:r w:rsidRPr="00606B8F">
        <w:rPr>
          <w:rFonts w:ascii="Times New Roman" w:hAnsi="Times New Roman" w:cs="Times New Roman"/>
          <w:b/>
          <w:sz w:val="28"/>
          <w:szCs w:val="28"/>
        </w:rPr>
        <w:t>до 10 балів</w:t>
      </w:r>
      <w:r w:rsidRPr="00606B8F">
        <w:rPr>
          <w:rFonts w:ascii="Times New Roman" w:hAnsi="Times New Roman" w:cs="Times New Roman"/>
          <w:sz w:val="28"/>
          <w:szCs w:val="28"/>
        </w:rPr>
        <w:t>;</w:t>
      </w:r>
    </w:p>
    <w:p w:rsidR="00606B8F" w:rsidRPr="00606B8F" w:rsidRDefault="00606B8F" w:rsidP="007F0C81">
      <w:pPr>
        <w:spacing w:after="0" w:line="240" w:lineRule="auto"/>
        <w:ind w:firstLine="709"/>
        <w:jc w:val="both"/>
        <w:rPr>
          <w:rFonts w:ascii="Times New Roman" w:hAnsi="Times New Roman" w:cs="Times New Roman"/>
          <w:b/>
          <w:sz w:val="28"/>
          <w:szCs w:val="28"/>
        </w:rPr>
      </w:pPr>
    </w:p>
    <w:p w:rsidR="00606B8F" w:rsidRPr="00606B8F" w:rsidRDefault="00606B8F" w:rsidP="007F0C81">
      <w:pPr>
        <w:spacing w:after="0" w:line="240" w:lineRule="auto"/>
        <w:ind w:firstLine="709"/>
        <w:jc w:val="both"/>
        <w:rPr>
          <w:rFonts w:ascii="Times New Roman" w:hAnsi="Times New Roman" w:cs="Times New Roman"/>
          <w:b/>
          <w:sz w:val="28"/>
          <w:szCs w:val="28"/>
        </w:rPr>
      </w:pPr>
      <w:r w:rsidRPr="00606B8F">
        <w:rPr>
          <w:rFonts w:ascii="Times New Roman" w:hAnsi="Times New Roman" w:cs="Times New Roman"/>
          <w:b/>
          <w:sz w:val="28"/>
          <w:szCs w:val="28"/>
        </w:rPr>
        <w:t xml:space="preserve">Всього </w:t>
      </w:r>
      <w:r w:rsidR="006660FC">
        <w:rPr>
          <w:rFonts w:ascii="Times New Roman" w:hAnsi="Times New Roman" w:cs="Times New Roman"/>
          <w:b/>
          <w:sz w:val="28"/>
          <w:szCs w:val="28"/>
        </w:rPr>
        <w:t>балів за 100 бальною шкалою</w:t>
      </w:r>
      <w:r w:rsidR="006660FC">
        <w:rPr>
          <w:rFonts w:ascii="Times New Roman" w:hAnsi="Times New Roman" w:cs="Times New Roman"/>
          <w:b/>
          <w:sz w:val="28"/>
          <w:szCs w:val="28"/>
        </w:rPr>
        <w:tab/>
      </w:r>
      <w:r w:rsidR="006660FC">
        <w:rPr>
          <w:rFonts w:ascii="Times New Roman" w:hAnsi="Times New Roman" w:cs="Times New Roman"/>
          <w:b/>
          <w:sz w:val="28"/>
          <w:szCs w:val="28"/>
        </w:rPr>
        <w:tab/>
      </w:r>
      <w:r w:rsidR="006660FC">
        <w:rPr>
          <w:rFonts w:ascii="Times New Roman" w:hAnsi="Times New Roman" w:cs="Times New Roman"/>
          <w:b/>
          <w:sz w:val="28"/>
          <w:szCs w:val="28"/>
        </w:rPr>
        <w:tab/>
      </w:r>
      <w:r w:rsidR="006660FC">
        <w:rPr>
          <w:rFonts w:ascii="Times New Roman" w:hAnsi="Times New Roman" w:cs="Times New Roman"/>
          <w:b/>
          <w:sz w:val="28"/>
          <w:szCs w:val="28"/>
        </w:rPr>
        <w:tab/>
      </w:r>
      <w:r w:rsidRPr="00606B8F">
        <w:rPr>
          <w:rFonts w:ascii="Times New Roman" w:hAnsi="Times New Roman" w:cs="Times New Roman"/>
          <w:b/>
          <w:sz w:val="28"/>
          <w:szCs w:val="28"/>
        </w:rPr>
        <w:t>60 балів</w:t>
      </w:r>
    </w:p>
    <w:p w:rsidR="00606B8F" w:rsidRPr="00606B8F" w:rsidRDefault="00606B8F" w:rsidP="007F0C81">
      <w:pPr>
        <w:spacing w:after="0" w:line="240" w:lineRule="auto"/>
        <w:ind w:firstLine="709"/>
        <w:jc w:val="both"/>
        <w:rPr>
          <w:rFonts w:ascii="Times New Roman" w:hAnsi="Times New Roman" w:cs="Times New Roman"/>
          <w:b/>
          <w:sz w:val="28"/>
          <w:szCs w:val="28"/>
        </w:rPr>
      </w:pPr>
    </w:p>
    <w:p w:rsidR="00606B8F" w:rsidRPr="00606B8F" w:rsidRDefault="00606B8F" w:rsidP="007F0C81">
      <w:pPr>
        <w:spacing w:after="0" w:line="240" w:lineRule="auto"/>
        <w:ind w:firstLine="709"/>
        <w:jc w:val="both"/>
        <w:rPr>
          <w:rFonts w:ascii="Times New Roman" w:hAnsi="Times New Roman" w:cs="Times New Roman"/>
          <w:sz w:val="28"/>
          <w:szCs w:val="28"/>
        </w:rPr>
      </w:pPr>
      <w:r w:rsidRPr="00606B8F">
        <w:rPr>
          <w:rFonts w:ascii="Times New Roman" w:hAnsi="Times New Roman" w:cs="Times New Roman"/>
          <w:b/>
          <w:sz w:val="28"/>
          <w:szCs w:val="28"/>
        </w:rPr>
        <w:t>7) екзамен</w:t>
      </w:r>
      <w:r w:rsidR="006660FC">
        <w:rPr>
          <w:rFonts w:ascii="Times New Roman" w:hAnsi="Times New Roman" w:cs="Times New Roman"/>
          <w:sz w:val="28"/>
          <w:szCs w:val="28"/>
        </w:rPr>
        <w:tab/>
      </w:r>
      <w:r w:rsidR="006660FC">
        <w:rPr>
          <w:rFonts w:ascii="Times New Roman" w:hAnsi="Times New Roman" w:cs="Times New Roman"/>
          <w:sz w:val="28"/>
          <w:szCs w:val="28"/>
        </w:rPr>
        <w:tab/>
      </w:r>
      <w:r w:rsidR="006660FC">
        <w:rPr>
          <w:rFonts w:ascii="Times New Roman" w:hAnsi="Times New Roman" w:cs="Times New Roman"/>
          <w:sz w:val="28"/>
          <w:szCs w:val="28"/>
        </w:rPr>
        <w:tab/>
      </w:r>
      <w:r w:rsidR="006660FC">
        <w:rPr>
          <w:rFonts w:ascii="Times New Roman" w:hAnsi="Times New Roman" w:cs="Times New Roman"/>
          <w:sz w:val="28"/>
          <w:szCs w:val="28"/>
        </w:rPr>
        <w:tab/>
      </w:r>
      <w:r w:rsidR="006660FC">
        <w:rPr>
          <w:rFonts w:ascii="Times New Roman" w:hAnsi="Times New Roman" w:cs="Times New Roman"/>
          <w:sz w:val="28"/>
          <w:szCs w:val="28"/>
        </w:rPr>
        <w:tab/>
        <w:t xml:space="preserve">  </w:t>
      </w:r>
      <w:r w:rsidR="006660FC">
        <w:rPr>
          <w:rFonts w:ascii="Times New Roman" w:hAnsi="Times New Roman" w:cs="Times New Roman"/>
          <w:sz w:val="28"/>
          <w:szCs w:val="28"/>
        </w:rPr>
        <w:tab/>
        <w:t xml:space="preserve"> </w:t>
      </w:r>
      <w:r w:rsidR="006660FC">
        <w:rPr>
          <w:rFonts w:ascii="Times New Roman" w:hAnsi="Times New Roman" w:cs="Times New Roman"/>
          <w:sz w:val="28"/>
          <w:szCs w:val="28"/>
        </w:rPr>
        <w:tab/>
      </w:r>
      <w:r w:rsidR="006660FC">
        <w:rPr>
          <w:rFonts w:ascii="Times New Roman" w:hAnsi="Times New Roman" w:cs="Times New Roman"/>
          <w:sz w:val="28"/>
          <w:szCs w:val="28"/>
        </w:rPr>
        <w:tab/>
      </w:r>
      <w:r w:rsidR="006660FC">
        <w:rPr>
          <w:rFonts w:ascii="Times New Roman" w:hAnsi="Times New Roman" w:cs="Times New Roman"/>
          <w:sz w:val="28"/>
          <w:szCs w:val="28"/>
        </w:rPr>
        <w:tab/>
      </w:r>
      <w:r w:rsidRPr="00606B8F">
        <w:rPr>
          <w:rFonts w:ascii="Times New Roman" w:hAnsi="Times New Roman" w:cs="Times New Roman"/>
          <w:b/>
          <w:sz w:val="28"/>
          <w:szCs w:val="28"/>
        </w:rPr>
        <w:t>до 40 балів</w:t>
      </w:r>
      <w:r w:rsidRPr="00606B8F">
        <w:rPr>
          <w:rFonts w:ascii="Times New Roman" w:hAnsi="Times New Roman" w:cs="Times New Roman"/>
          <w:sz w:val="28"/>
          <w:szCs w:val="28"/>
        </w:rPr>
        <w:t>;</w:t>
      </w:r>
    </w:p>
    <w:p w:rsidR="00606B8F" w:rsidRPr="00606B8F" w:rsidRDefault="00606B8F" w:rsidP="007F0C81">
      <w:pPr>
        <w:spacing w:after="0" w:line="240" w:lineRule="auto"/>
        <w:ind w:firstLine="709"/>
        <w:jc w:val="both"/>
        <w:rPr>
          <w:rFonts w:ascii="Times New Roman" w:hAnsi="Times New Roman" w:cs="Times New Roman"/>
          <w:b/>
          <w:sz w:val="28"/>
          <w:szCs w:val="28"/>
        </w:rPr>
      </w:pPr>
    </w:p>
    <w:p w:rsidR="00606B8F" w:rsidRPr="00606B8F" w:rsidRDefault="00606B8F" w:rsidP="007F0C81">
      <w:pPr>
        <w:spacing w:after="0" w:line="240" w:lineRule="auto"/>
        <w:ind w:firstLine="709"/>
        <w:jc w:val="both"/>
        <w:rPr>
          <w:rFonts w:ascii="Times New Roman" w:hAnsi="Times New Roman" w:cs="Times New Roman"/>
          <w:b/>
          <w:sz w:val="28"/>
          <w:szCs w:val="28"/>
        </w:rPr>
      </w:pPr>
      <w:r w:rsidRPr="00606B8F">
        <w:rPr>
          <w:rFonts w:ascii="Times New Roman" w:hAnsi="Times New Roman" w:cs="Times New Roman"/>
          <w:b/>
          <w:sz w:val="28"/>
          <w:szCs w:val="28"/>
        </w:rPr>
        <w:t xml:space="preserve">Всього </w:t>
      </w:r>
      <w:r w:rsidR="006660FC">
        <w:rPr>
          <w:rFonts w:ascii="Times New Roman" w:hAnsi="Times New Roman" w:cs="Times New Roman"/>
          <w:b/>
          <w:sz w:val="28"/>
          <w:szCs w:val="28"/>
        </w:rPr>
        <w:t>балів за 100 бальною шкалою</w:t>
      </w:r>
      <w:r w:rsidR="006660FC">
        <w:rPr>
          <w:rFonts w:ascii="Times New Roman" w:hAnsi="Times New Roman" w:cs="Times New Roman"/>
          <w:b/>
          <w:sz w:val="28"/>
          <w:szCs w:val="28"/>
        </w:rPr>
        <w:tab/>
      </w:r>
      <w:r w:rsidR="006660FC">
        <w:rPr>
          <w:rFonts w:ascii="Times New Roman" w:hAnsi="Times New Roman" w:cs="Times New Roman"/>
          <w:b/>
          <w:sz w:val="28"/>
          <w:szCs w:val="28"/>
        </w:rPr>
        <w:tab/>
      </w:r>
      <w:r w:rsidR="006660FC">
        <w:rPr>
          <w:rFonts w:ascii="Times New Roman" w:hAnsi="Times New Roman" w:cs="Times New Roman"/>
          <w:b/>
          <w:sz w:val="28"/>
          <w:szCs w:val="28"/>
        </w:rPr>
        <w:tab/>
      </w:r>
      <w:r w:rsidR="006660FC">
        <w:rPr>
          <w:rFonts w:ascii="Times New Roman" w:hAnsi="Times New Roman" w:cs="Times New Roman"/>
          <w:b/>
          <w:sz w:val="28"/>
          <w:szCs w:val="28"/>
        </w:rPr>
        <w:tab/>
      </w:r>
      <w:r w:rsidRPr="00606B8F">
        <w:rPr>
          <w:rFonts w:ascii="Times New Roman" w:hAnsi="Times New Roman" w:cs="Times New Roman"/>
          <w:b/>
          <w:sz w:val="28"/>
          <w:szCs w:val="28"/>
        </w:rPr>
        <w:t>40 балів</w:t>
      </w:r>
    </w:p>
    <w:p w:rsidR="00606B8F" w:rsidRPr="00606B8F" w:rsidRDefault="00606B8F" w:rsidP="007F0C81">
      <w:pPr>
        <w:spacing w:after="0" w:line="240" w:lineRule="auto"/>
        <w:ind w:firstLine="709"/>
        <w:jc w:val="both"/>
        <w:rPr>
          <w:rFonts w:ascii="Times New Roman" w:hAnsi="Times New Roman" w:cs="Times New Roman"/>
          <w:b/>
          <w:sz w:val="28"/>
          <w:szCs w:val="28"/>
        </w:rPr>
      </w:pPr>
    </w:p>
    <w:p w:rsidR="00606B8F" w:rsidRPr="00606B8F" w:rsidRDefault="00606B8F" w:rsidP="007F0C81">
      <w:pPr>
        <w:spacing w:after="0" w:line="240" w:lineRule="auto"/>
        <w:ind w:firstLine="709"/>
        <w:jc w:val="both"/>
        <w:rPr>
          <w:rFonts w:ascii="Times New Roman" w:hAnsi="Times New Roman" w:cs="Times New Roman"/>
          <w:b/>
          <w:sz w:val="28"/>
          <w:szCs w:val="28"/>
        </w:rPr>
      </w:pPr>
      <w:r w:rsidRPr="00606B8F">
        <w:rPr>
          <w:rFonts w:ascii="Times New Roman" w:hAnsi="Times New Roman" w:cs="Times New Roman"/>
          <w:b/>
          <w:sz w:val="28"/>
          <w:szCs w:val="28"/>
        </w:rPr>
        <w:t xml:space="preserve">Разом </w:t>
      </w:r>
      <w:r w:rsidR="006660FC">
        <w:rPr>
          <w:rFonts w:ascii="Times New Roman" w:hAnsi="Times New Roman" w:cs="Times New Roman"/>
          <w:b/>
          <w:sz w:val="28"/>
          <w:szCs w:val="28"/>
        </w:rPr>
        <w:t>балів за 100 бальною шкалою</w:t>
      </w:r>
      <w:r w:rsidR="006660FC">
        <w:rPr>
          <w:rFonts w:ascii="Times New Roman" w:hAnsi="Times New Roman" w:cs="Times New Roman"/>
          <w:b/>
          <w:sz w:val="28"/>
          <w:szCs w:val="28"/>
        </w:rPr>
        <w:tab/>
      </w:r>
      <w:r w:rsidR="006660FC">
        <w:rPr>
          <w:rFonts w:ascii="Times New Roman" w:hAnsi="Times New Roman" w:cs="Times New Roman"/>
          <w:b/>
          <w:sz w:val="28"/>
          <w:szCs w:val="28"/>
        </w:rPr>
        <w:tab/>
      </w:r>
      <w:r w:rsidR="006660FC">
        <w:rPr>
          <w:rFonts w:ascii="Times New Roman" w:hAnsi="Times New Roman" w:cs="Times New Roman"/>
          <w:b/>
          <w:sz w:val="28"/>
          <w:szCs w:val="28"/>
        </w:rPr>
        <w:tab/>
      </w:r>
      <w:r w:rsidR="006660FC">
        <w:rPr>
          <w:rFonts w:ascii="Times New Roman" w:hAnsi="Times New Roman" w:cs="Times New Roman"/>
          <w:b/>
          <w:sz w:val="28"/>
          <w:szCs w:val="28"/>
        </w:rPr>
        <w:tab/>
      </w:r>
      <w:r w:rsidRPr="00606B8F">
        <w:rPr>
          <w:rFonts w:ascii="Times New Roman" w:hAnsi="Times New Roman" w:cs="Times New Roman"/>
          <w:b/>
          <w:sz w:val="28"/>
          <w:szCs w:val="28"/>
        </w:rPr>
        <w:t>до 100 балів</w:t>
      </w:r>
    </w:p>
    <w:p w:rsidR="00606B8F" w:rsidRPr="00606B8F" w:rsidRDefault="00606B8F" w:rsidP="007F0C81">
      <w:pPr>
        <w:spacing w:after="0" w:line="240" w:lineRule="auto"/>
        <w:ind w:firstLine="709"/>
        <w:jc w:val="both"/>
        <w:rPr>
          <w:rFonts w:ascii="Times New Roman" w:hAnsi="Times New Roman" w:cs="Times New Roman"/>
          <w:b/>
          <w:sz w:val="28"/>
          <w:szCs w:val="28"/>
        </w:rPr>
      </w:pPr>
    </w:p>
    <w:p w:rsidR="00606B8F" w:rsidRPr="00606B8F" w:rsidRDefault="00606B8F" w:rsidP="007F0C81">
      <w:pPr>
        <w:spacing w:after="0" w:line="240" w:lineRule="auto"/>
        <w:ind w:firstLine="709"/>
        <w:jc w:val="center"/>
        <w:rPr>
          <w:rFonts w:ascii="Times New Roman" w:hAnsi="Times New Roman" w:cs="Times New Roman"/>
          <w:b/>
          <w:sz w:val="28"/>
          <w:szCs w:val="28"/>
        </w:rPr>
      </w:pPr>
    </w:p>
    <w:p w:rsidR="00606B8F" w:rsidRPr="00606B8F" w:rsidRDefault="00606B8F" w:rsidP="007F0C81">
      <w:pPr>
        <w:spacing w:after="0" w:line="240" w:lineRule="auto"/>
        <w:ind w:firstLine="709"/>
        <w:jc w:val="center"/>
        <w:rPr>
          <w:rFonts w:ascii="Times New Roman" w:hAnsi="Times New Roman" w:cs="Times New Roman"/>
          <w:b/>
          <w:sz w:val="28"/>
          <w:szCs w:val="28"/>
        </w:rPr>
      </w:pPr>
      <w:r w:rsidRPr="00606B8F">
        <w:rPr>
          <w:rFonts w:ascii="Times New Roman" w:hAnsi="Times New Roman" w:cs="Times New Roman"/>
          <w:b/>
          <w:sz w:val="28"/>
          <w:szCs w:val="28"/>
        </w:rPr>
        <w:t xml:space="preserve">12.3. Критерії оцінювання знань та самостійної роботи </w:t>
      </w:r>
      <w:r w:rsidRPr="00606B8F">
        <w:rPr>
          <w:rFonts w:ascii="Times New Roman" w:hAnsi="Times New Roman" w:cs="Times New Roman"/>
          <w:sz w:val="28"/>
          <w:szCs w:val="28"/>
        </w:rPr>
        <w:t>здобувачів вищої освіти</w:t>
      </w:r>
    </w:p>
    <w:p w:rsidR="00606B8F" w:rsidRPr="00606B8F" w:rsidRDefault="00606B8F" w:rsidP="007F0C81">
      <w:pPr>
        <w:spacing w:after="0" w:line="240" w:lineRule="auto"/>
        <w:ind w:firstLine="709"/>
        <w:jc w:val="center"/>
        <w:rPr>
          <w:rFonts w:ascii="Times New Roman" w:hAnsi="Times New Roman" w:cs="Times New Roman"/>
          <w:b/>
          <w:sz w:val="28"/>
          <w:szCs w:val="28"/>
        </w:rPr>
      </w:pPr>
    </w:p>
    <w:p w:rsidR="00606B8F" w:rsidRPr="00606B8F" w:rsidRDefault="00606B8F" w:rsidP="007F0C81">
      <w:pPr>
        <w:spacing w:after="0" w:line="240" w:lineRule="auto"/>
        <w:ind w:firstLine="709"/>
        <w:jc w:val="both"/>
        <w:rPr>
          <w:rFonts w:ascii="Times New Roman" w:hAnsi="Times New Roman" w:cs="Times New Roman"/>
          <w:sz w:val="28"/>
          <w:szCs w:val="28"/>
        </w:rPr>
      </w:pPr>
      <w:r w:rsidRPr="00606B8F">
        <w:rPr>
          <w:rFonts w:ascii="Times New Roman" w:hAnsi="Times New Roman" w:cs="Times New Roman"/>
          <w:b/>
          <w:sz w:val="28"/>
          <w:szCs w:val="28"/>
        </w:rPr>
        <w:t>Відповідь на семінарському занятті</w:t>
      </w:r>
      <w:r w:rsidRPr="00606B8F">
        <w:rPr>
          <w:rFonts w:ascii="Times New Roman" w:hAnsi="Times New Roman" w:cs="Times New Roman"/>
          <w:sz w:val="28"/>
          <w:szCs w:val="28"/>
        </w:rPr>
        <w:t xml:space="preserve"> оцінюється у балах за наступними критеріями: </w:t>
      </w:r>
    </w:p>
    <w:p w:rsidR="00606B8F" w:rsidRPr="00606B8F" w:rsidRDefault="00A440BF" w:rsidP="007F0C81">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3</w:t>
      </w:r>
      <w:r w:rsidR="00606B8F" w:rsidRPr="00606B8F">
        <w:rPr>
          <w:rFonts w:ascii="Times New Roman" w:hAnsi="Times New Roman" w:cs="Times New Roman"/>
          <w:b/>
          <w:sz w:val="28"/>
          <w:szCs w:val="28"/>
        </w:rPr>
        <w:t xml:space="preserve"> бали</w:t>
      </w:r>
      <w:r w:rsidR="00606B8F" w:rsidRPr="00606B8F">
        <w:rPr>
          <w:rFonts w:ascii="Times New Roman" w:hAnsi="Times New Roman" w:cs="Times New Roman"/>
          <w:sz w:val="28"/>
          <w:szCs w:val="28"/>
        </w:rPr>
        <w:t xml:space="preserve"> – здобувач вищої освіти у повному обсязі опрацював програмний матеріал (основну і додаткову літературу, джерела), має глибокі й міцні знання, упевнено оперує набутими знаннями, вміє аналізувати норми КК, КУпАП та КПК, а також кваліфікувати діяння осіб, що вчинили адміністративне та кримінальне правопорушення, тлумачити фактичні обставини справи, робить аргументовані висновки, може вільно висловлювати власні судження і переконливо їх аргументувати, здатний презентувати власне розуміння.</w:t>
      </w:r>
    </w:p>
    <w:p w:rsidR="00606B8F" w:rsidRPr="00606B8F" w:rsidRDefault="00A440BF" w:rsidP="007F0C81">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2</w:t>
      </w:r>
      <w:r w:rsidR="00606B8F" w:rsidRPr="00606B8F">
        <w:rPr>
          <w:rFonts w:ascii="Times New Roman" w:hAnsi="Times New Roman" w:cs="Times New Roman"/>
          <w:b/>
          <w:sz w:val="28"/>
          <w:szCs w:val="28"/>
        </w:rPr>
        <w:t xml:space="preserve"> бали</w:t>
      </w:r>
      <w:r w:rsidR="00606B8F" w:rsidRPr="00606B8F">
        <w:rPr>
          <w:rFonts w:ascii="Times New Roman" w:hAnsi="Times New Roman" w:cs="Times New Roman"/>
          <w:sz w:val="28"/>
          <w:szCs w:val="28"/>
        </w:rPr>
        <w:t xml:space="preserve"> – здобувач вищої освіти вільно володіє навчальним матеріалом (опрацював основну і деяку частину додаткової літератури і джерел), узагальнює окремі факти і формулює нескладні висновки, обґрунтовує свої висновки конкретними фактами, вміє застосовувати акти правозастосування.</w:t>
      </w:r>
    </w:p>
    <w:p w:rsidR="00606B8F" w:rsidRPr="00606B8F" w:rsidRDefault="00A440BF" w:rsidP="007F0C81">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1,5</w:t>
      </w:r>
      <w:r w:rsidR="00606B8F" w:rsidRPr="00606B8F">
        <w:rPr>
          <w:rFonts w:ascii="Times New Roman" w:hAnsi="Times New Roman" w:cs="Times New Roman"/>
          <w:b/>
          <w:sz w:val="28"/>
          <w:szCs w:val="28"/>
        </w:rPr>
        <w:t xml:space="preserve"> бали</w:t>
      </w:r>
      <w:r w:rsidR="00606B8F" w:rsidRPr="00606B8F">
        <w:rPr>
          <w:rFonts w:ascii="Times New Roman" w:hAnsi="Times New Roman" w:cs="Times New Roman"/>
          <w:sz w:val="28"/>
          <w:szCs w:val="28"/>
        </w:rPr>
        <w:t xml:space="preserve"> – здобувач вищої освіти загалом самостійно відтворює програмний матеріал (на рівні підручника), може дати стислу характеристику питання, загалом правильно розуміє основні поняття в правозастосуванні, але у викладеному матеріалі є істотні прогалини, є певні неточності як у матеріалі, так і у висновках, аргументація слабка. </w:t>
      </w:r>
    </w:p>
    <w:p w:rsidR="00606B8F" w:rsidRPr="00606B8F" w:rsidRDefault="00606B8F" w:rsidP="007F0C81">
      <w:pPr>
        <w:spacing w:after="0" w:line="240" w:lineRule="auto"/>
        <w:ind w:firstLine="709"/>
        <w:jc w:val="both"/>
        <w:rPr>
          <w:rFonts w:ascii="Times New Roman" w:hAnsi="Times New Roman" w:cs="Times New Roman"/>
          <w:sz w:val="28"/>
          <w:szCs w:val="28"/>
        </w:rPr>
      </w:pPr>
      <w:r w:rsidRPr="00606B8F">
        <w:rPr>
          <w:rFonts w:ascii="Times New Roman" w:hAnsi="Times New Roman" w:cs="Times New Roman"/>
          <w:b/>
          <w:sz w:val="28"/>
          <w:szCs w:val="28"/>
        </w:rPr>
        <w:t>1 бал</w:t>
      </w:r>
      <w:r w:rsidRPr="00606B8F">
        <w:rPr>
          <w:rFonts w:ascii="Times New Roman" w:hAnsi="Times New Roman" w:cs="Times New Roman"/>
          <w:sz w:val="28"/>
          <w:szCs w:val="28"/>
        </w:rPr>
        <w:t xml:space="preserve"> – здобувач вищої освіти за допомогою викладача намагається відтворити матеріал, але відповідь неповна, в ній налічується багато неточностей, головний зміст матеріалу не розкрито.</w:t>
      </w:r>
    </w:p>
    <w:p w:rsidR="00606B8F" w:rsidRPr="00606B8F" w:rsidRDefault="00606B8F" w:rsidP="007F0C81">
      <w:pPr>
        <w:spacing w:after="0" w:line="240" w:lineRule="auto"/>
        <w:ind w:firstLine="709"/>
        <w:jc w:val="both"/>
        <w:rPr>
          <w:rFonts w:ascii="Times New Roman" w:hAnsi="Times New Roman" w:cs="Times New Roman"/>
          <w:sz w:val="28"/>
          <w:szCs w:val="28"/>
        </w:rPr>
      </w:pPr>
      <w:r w:rsidRPr="00606B8F">
        <w:rPr>
          <w:rFonts w:ascii="Times New Roman" w:hAnsi="Times New Roman" w:cs="Times New Roman"/>
          <w:b/>
          <w:sz w:val="28"/>
          <w:szCs w:val="28"/>
        </w:rPr>
        <w:t>0 балів</w:t>
      </w:r>
      <w:r w:rsidRPr="00606B8F">
        <w:rPr>
          <w:rFonts w:ascii="Times New Roman" w:hAnsi="Times New Roman" w:cs="Times New Roman"/>
          <w:sz w:val="28"/>
          <w:szCs w:val="28"/>
        </w:rPr>
        <w:t xml:space="preserve"> – здобувач вищої освіти не готовий до семінарського заняття або має лише приблизне уявлення про питання, що розглядається на занятті, може сказати два-три речення по суті питання, назвати деякі терміни, але не може їх пояснити, головний зміст матеріалу не розкрито.</w:t>
      </w:r>
    </w:p>
    <w:p w:rsidR="00606B8F" w:rsidRPr="00606B8F" w:rsidRDefault="00606B8F" w:rsidP="000B136D">
      <w:pPr>
        <w:spacing w:after="0" w:line="240" w:lineRule="auto"/>
        <w:jc w:val="both"/>
        <w:rPr>
          <w:rFonts w:ascii="Times New Roman" w:hAnsi="Times New Roman" w:cs="Times New Roman"/>
          <w:b/>
          <w:sz w:val="28"/>
          <w:szCs w:val="28"/>
        </w:rPr>
      </w:pPr>
    </w:p>
    <w:p w:rsidR="00606B8F" w:rsidRPr="00606B8F" w:rsidRDefault="00606B8F" w:rsidP="007F0C81">
      <w:pPr>
        <w:spacing w:after="0" w:line="240" w:lineRule="auto"/>
        <w:ind w:firstLine="709"/>
        <w:jc w:val="both"/>
        <w:rPr>
          <w:rFonts w:ascii="Times New Roman" w:hAnsi="Times New Roman" w:cs="Times New Roman"/>
          <w:sz w:val="28"/>
          <w:szCs w:val="28"/>
        </w:rPr>
      </w:pPr>
      <w:r w:rsidRPr="00606B8F">
        <w:rPr>
          <w:rFonts w:ascii="Times New Roman" w:hAnsi="Times New Roman" w:cs="Times New Roman"/>
          <w:b/>
          <w:sz w:val="28"/>
          <w:szCs w:val="28"/>
        </w:rPr>
        <w:t>Виконання тестових завдань, вирішення практичних задач,</w:t>
      </w:r>
      <w:r w:rsidRPr="00606B8F">
        <w:rPr>
          <w:rFonts w:ascii="Times New Roman" w:hAnsi="Times New Roman" w:cs="Times New Roman"/>
          <w:sz w:val="28"/>
          <w:szCs w:val="28"/>
        </w:rPr>
        <w:t xml:space="preserve"> оцінюється у балах за наступними критеріями.</w:t>
      </w:r>
    </w:p>
    <w:p w:rsidR="00606B8F" w:rsidRPr="00606B8F" w:rsidRDefault="00606B8F" w:rsidP="007F0C81">
      <w:pPr>
        <w:spacing w:after="0" w:line="240" w:lineRule="auto"/>
        <w:ind w:firstLine="709"/>
        <w:jc w:val="both"/>
        <w:rPr>
          <w:rFonts w:ascii="Times New Roman" w:hAnsi="Times New Roman" w:cs="Times New Roman"/>
          <w:b/>
          <w:sz w:val="28"/>
          <w:szCs w:val="28"/>
        </w:rPr>
      </w:pPr>
      <w:r w:rsidRPr="00606B8F">
        <w:rPr>
          <w:rFonts w:ascii="Times New Roman" w:hAnsi="Times New Roman" w:cs="Times New Roman"/>
          <w:b/>
          <w:sz w:val="28"/>
          <w:szCs w:val="28"/>
        </w:rPr>
        <w:t>Виконання тестових завдань</w:t>
      </w:r>
    </w:p>
    <w:p w:rsidR="00606B8F" w:rsidRPr="00606B8F" w:rsidRDefault="00606B8F" w:rsidP="007F0C81">
      <w:pPr>
        <w:spacing w:after="0" w:line="240" w:lineRule="auto"/>
        <w:ind w:firstLine="709"/>
        <w:jc w:val="both"/>
        <w:rPr>
          <w:rFonts w:ascii="Times New Roman" w:hAnsi="Times New Roman" w:cs="Times New Roman"/>
          <w:sz w:val="28"/>
          <w:szCs w:val="28"/>
        </w:rPr>
      </w:pPr>
      <w:r w:rsidRPr="00606B8F">
        <w:rPr>
          <w:rFonts w:ascii="Times New Roman" w:hAnsi="Times New Roman" w:cs="Times New Roman"/>
          <w:sz w:val="28"/>
          <w:szCs w:val="28"/>
        </w:rPr>
        <w:t>- 2 бали – точні відповіді на понад 90-95% тестових питань;</w:t>
      </w:r>
    </w:p>
    <w:p w:rsidR="00606B8F" w:rsidRPr="00606B8F" w:rsidRDefault="00606B8F" w:rsidP="007F0C81">
      <w:pPr>
        <w:spacing w:after="0" w:line="240" w:lineRule="auto"/>
        <w:ind w:firstLine="709"/>
        <w:jc w:val="both"/>
        <w:rPr>
          <w:rFonts w:ascii="Times New Roman" w:hAnsi="Times New Roman" w:cs="Times New Roman"/>
          <w:sz w:val="28"/>
          <w:szCs w:val="28"/>
        </w:rPr>
      </w:pPr>
      <w:r w:rsidRPr="00606B8F">
        <w:rPr>
          <w:rFonts w:ascii="Times New Roman" w:hAnsi="Times New Roman" w:cs="Times New Roman"/>
          <w:sz w:val="28"/>
          <w:szCs w:val="28"/>
        </w:rPr>
        <w:t>- 1,5 бали – точні відповіді на 70%-89% тестових питань;</w:t>
      </w:r>
    </w:p>
    <w:p w:rsidR="00606B8F" w:rsidRPr="00606B8F" w:rsidRDefault="00606B8F" w:rsidP="007F0C81">
      <w:pPr>
        <w:spacing w:after="0" w:line="240" w:lineRule="auto"/>
        <w:ind w:firstLine="709"/>
        <w:jc w:val="both"/>
        <w:rPr>
          <w:rFonts w:ascii="Times New Roman" w:hAnsi="Times New Roman" w:cs="Times New Roman"/>
          <w:sz w:val="28"/>
          <w:szCs w:val="28"/>
        </w:rPr>
      </w:pPr>
      <w:r w:rsidRPr="00606B8F">
        <w:rPr>
          <w:rFonts w:ascii="Times New Roman" w:hAnsi="Times New Roman" w:cs="Times New Roman"/>
          <w:sz w:val="28"/>
          <w:szCs w:val="28"/>
        </w:rPr>
        <w:t>- 1 бал – точні відповіді від 50% до 69 % тестових питань;</w:t>
      </w:r>
    </w:p>
    <w:p w:rsidR="00606B8F" w:rsidRPr="00606B8F" w:rsidRDefault="00606B8F" w:rsidP="007F0C81">
      <w:pPr>
        <w:spacing w:after="0" w:line="240" w:lineRule="auto"/>
        <w:ind w:firstLine="709"/>
        <w:jc w:val="both"/>
        <w:rPr>
          <w:rFonts w:ascii="Times New Roman" w:hAnsi="Times New Roman" w:cs="Times New Roman"/>
          <w:sz w:val="28"/>
          <w:szCs w:val="28"/>
        </w:rPr>
      </w:pPr>
      <w:r w:rsidRPr="00606B8F">
        <w:rPr>
          <w:rFonts w:ascii="Times New Roman" w:hAnsi="Times New Roman" w:cs="Times New Roman"/>
          <w:sz w:val="28"/>
          <w:szCs w:val="28"/>
        </w:rPr>
        <w:t>- 0,5 бали – здобувач вищої освіти дав відповідь на меншу кількість, ніж 50% питань і показав незадовільний рівень знань з теми.</w:t>
      </w:r>
    </w:p>
    <w:p w:rsidR="00606B8F" w:rsidRPr="00606B8F" w:rsidRDefault="00606B8F" w:rsidP="007F0C81">
      <w:pPr>
        <w:spacing w:after="0" w:line="240" w:lineRule="auto"/>
        <w:ind w:firstLine="709"/>
        <w:jc w:val="both"/>
        <w:rPr>
          <w:rFonts w:ascii="Times New Roman" w:hAnsi="Times New Roman" w:cs="Times New Roman"/>
          <w:b/>
          <w:sz w:val="28"/>
          <w:szCs w:val="28"/>
        </w:rPr>
      </w:pPr>
      <w:r w:rsidRPr="00606B8F">
        <w:rPr>
          <w:rFonts w:ascii="Times New Roman" w:hAnsi="Times New Roman" w:cs="Times New Roman"/>
          <w:b/>
          <w:sz w:val="28"/>
          <w:szCs w:val="28"/>
        </w:rPr>
        <w:t>Вирішення практичних задач</w:t>
      </w:r>
    </w:p>
    <w:p w:rsidR="00606B8F" w:rsidRPr="00606B8F" w:rsidRDefault="00606B8F" w:rsidP="007F0C81">
      <w:pPr>
        <w:spacing w:after="0" w:line="240" w:lineRule="auto"/>
        <w:ind w:firstLine="709"/>
        <w:jc w:val="both"/>
        <w:rPr>
          <w:rFonts w:ascii="Times New Roman" w:hAnsi="Times New Roman" w:cs="Times New Roman"/>
          <w:color w:val="000000"/>
          <w:spacing w:val="-5"/>
          <w:sz w:val="28"/>
          <w:szCs w:val="28"/>
        </w:rPr>
      </w:pPr>
      <w:r w:rsidRPr="00606B8F">
        <w:rPr>
          <w:rFonts w:ascii="Times New Roman" w:hAnsi="Times New Roman" w:cs="Times New Roman"/>
          <w:color w:val="000000"/>
          <w:spacing w:val="-5"/>
          <w:sz w:val="28"/>
          <w:szCs w:val="28"/>
        </w:rPr>
        <w:t xml:space="preserve">При вирішенні задач </w:t>
      </w:r>
      <w:r w:rsidRPr="00606B8F">
        <w:rPr>
          <w:rFonts w:ascii="Times New Roman" w:hAnsi="Times New Roman" w:cs="Times New Roman"/>
          <w:sz w:val="28"/>
          <w:szCs w:val="28"/>
        </w:rPr>
        <w:t>здобувач вищої освіти</w:t>
      </w:r>
      <w:r w:rsidRPr="00606B8F">
        <w:rPr>
          <w:rFonts w:ascii="Times New Roman" w:hAnsi="Times New Roman" w:cs="Times New Roman"/>
          <w:color w:val="000000"/>
          <w:spacing w:val="-5"/>
          <w:sz w:val="28"/>
          <w:szCs w:val="28"/>
        </w:rPr>
        <w:t xml:space="preserve"> повинен вирішити задачу згідно встановленою методикою (визначити формулу кваліфікації, юридичне формулювання обвинувачення, проаналізувати фактичні обставини справи, обґрунтувати рішення за інститутами Загальної частини КК).</w:t>
      </w:r>
    </w:p>
    <w:p w:rsidR="00606B8F" w:rsidRPr="00606B8F" w:rsidRDefault="00606B8F" w:rsidP="007F0C81">
      <w:pPr>
        <w:spacing w:after="0" w:line="240" w:lineRule="auto"/>
        <w:ind w:firstLine="709"/>
        <w:jc w:val="both"/>
        <w:rPr>
          <w:rFonts w:ascii="Times New Roman" w:hAnsi="Times New Roman" w:cs="Times New Roman"/>
          <w:sz w:val="28"/>
          <w:szCs w:val="28"/>
        </w:rPr>
      </w:pPr>
      <w:r w:rsidRPr="00606B8F">
        <w:rPr>
          <w:rFonts w:ascii="Times New Roman" w:hAnsi="Times New Roman" w:cs="Times New Roman"/>
          <w:sz w:val="28"/>
          <w:szCs w:val="28"/>
        </w:rPr>
        <w:t>- 2 бали – точна відповідь та змістовне обґрунтування рішення;</w:t>
      </w:r>
    </w:p>
    <w:p w:rsidR="00606B8F" w:rsidRPr="00606B8F" w:rsidRDefault="00606B8F" w:rsidP="007F0C81">
      <w:pPr>
        <w:spacing w:after="0" w:line="240" w:lineRule="auto"/>
        <w:ind w:firstLine="709"/>
        <w:jc w:val="both"/>
        <w:rPr>
          <w:rFonts w:ascii="Times New Roman" w:hAnsi="Times New Roman" w:cs="Times New Roman"/>
          <w:sz w:val="28"/>
          <w:szCs w:val="28"/>
        </w:rPr>
      </w:pPr>
      <w:r w:rsidRPr="00606B8F">
        <w:rPr>
          <w:rFonts w:ascii="Times New Roman" w:hAnsi="Times New Roman" w:cs="Times New Roman"/>
          <w:sz w:val="28"/>
          <w:szCs w:val="28"/>
        </w:rPr>
        <w:t>- 1,5 бали – точна відповідь та недостатнє обґрунтування рішення;</w:t>
      </w:r>
    </w:p>
    <w:p w:rsidR="00606B8F" w:rsidRPr="00606B8F" w:rsidRDefault="00606B8F" w:rsidP="007F0C81">
      <w:pPr>
        <w:spacing w:after="0" w:line="240" w:lineRule="auto"/>
        <w:ind w:firstLine="709"/>
        <w:jc w:val="both"/>
        <w:rPr>
          <w:rFonts w:ascii="Times New Roman" w:hAnsi="Times New Roman" w:cs="Times New Roman"/>
          <w:sz w:val="28"/>
          <w:szCs w:val="28"/>
        </w:rPr>
      </w:pPr>
      <w:r w:rsidRPr="00606B8F">
        <w:rPr>
          <w:rFonts w:ascii="Times New Roman" w:hAnsi="Times New Roman" w:cs="Times New Roman"/>
          <w:sz w:val="28"/>
          <w:szCs w:val="28"/>
        </w:rPr>
        <w:t>- 1 бал – не зовсім точна відповідь та недостатнє обґрунтування рішення;</w:t>
      </w:r>
    </w:p>
    <w:p w:rsidR="00606B8F" w:rsidRPr="00606B8F" w:rsidRDefault="00606B8F" w:rsidP="007F0C81">
      <w:pPr>
        <w:spacing w:after="0" w:line="240" w:lineRule="auto"/>
        <w:ind w:firstLine="709"/>
        <w:jc w:val="both"/>
        <w:rPr>
          <w:rFonts w:ascii="Times New Roman" w:hAnsi="Times New Roman" w:cs="Times New Roman"/>
          <w:sz w:val="28"/>
          <w:szCs w:val="28"/>
        </w:rPr>
      </w:pPr>
      <w:r w:rsidRPr="00606B8F">
        <w:rPr>
          <w:rFonts w:ascii="Times New Roman" w:hAnsi="Times New Roman" w:cs="Times New Roman"/>
          <w:sz w:val="28"/>
          <w:szCs w:val="28"/>
        </w:rPr>
        <w:t>- 0,5 бали – студент намагався дати відповідь, але показав незадовільний рівень знань із теми, вміння орієнтуватися в тексті нормативного акту.</w:t>
      </w:r>
    </w:p>
    <w:p w:rsidR="00606B8F" w:rsidRPr="00606B8F" w:rsidRDefault="00606B8F" w:rsidP="007F0C81">
      <w:pPr>
        <w:spacing w:after="0" w:line="240" w:lineRule="auto"/>
        <w:ind w:firstLine="709"/>
        <w:jc w:val="both"/>
        <w:rPr>
          <w:rFonts w:ascii="Times New Roman" w:hAnsi="Times New Roman" w:cs="Times New Roman"/>
          <w:b/>
          <w:sz w:val="28"/>
          <w:szCs w:val="28"/>
        </w:rPr>
      </w:pPr>
    </w:p>
    <w:p w:rsidR="00606B8F" w:rsidRPr="00606B8F" w:rsidRDefault="00606B8F" w:rsidP="007F0C81">
      <w:pPr>
        <w:spacing w:after="0" w:line="240" w:lineRule="auto"/>
        <w:ind w:firstLine="709"/>
        <w:jc w:val="both"/>
        <w:rPr>
          <w:rFonts w:ascii="Times New Roman" w:hAnsi="Times New Roman" w:cs="Times New Roman"/>
          <w:b/>
          <w:sz w:val="28"/>
          <w:szCs w:val="28"/>
        </w:rPr>
      </w:pPr>
      <w:r w:rsidRPr="00606B8F">
        <w:rPr>
          <w:rFonts w:ascii="Times New Roman" w:hAnsi="Times New Roman" w:cs="Times New Roman"/>
          <w:b/>
          <w:sz w:val="28"/>
          <w:szCs w:val="28"/>
        </w:rPr>
        <w:t>Презентація</w:t>
      </w:r>
    </w:p>
    <w:p w:rsidR="00606B8F" w:rsidRPr="00606B8F" w:rsidRDefault="00606B8F" w:rsidP="007F0C81">
      <w:pPr>
        <w:spacing w:after="0" w:line="240" w:lineRule="auto"/>
        <w:ind w:firstLine="709"/>
        <w:jc w:val="both"/>
        <w:rPr>
          <w:rFonts w:ascii="Times New Roman" w:hAnsi="Times New Roman" w:cs="Times New Roman"/>
          <w:sz w:val="28"/>
          <w:szCs w:val="28"/>
        </w:rPr>
      </w:pPr>
      <w:r w:rsidRPr="00606B8F">
        <w:rPr>
          <w:rFonts w:ascii="Times New Roman" w:hAnsi="Times New Roman" w:cs="Times New Roman"/>
          <w:sz w:val="28"/>
          <w:szCs w:val="28"/>
        </w:rPr>
        <w:t>Презентації – виступи перед аудиторією зі слайдами або іншими візуальними матеріалами, що використовуються для представлення певних досягнень, результатів роботи, звіту про виконання самостійних завдань тощо. Презентації можуть бути як індивідуальними, наприклад виступ одного студента, так і колективними, тобто виступи двох та більше студентів.</w:t>
      </w:r>
    </w:p>
    <w:p w:rsidR="00606B8F" w:rsidRPr="00606B8F" w:rsidRDefault="00606B8F" w:rsidP="007F0C81">
      <w:pPr>
        <w:spacing w:after="0" w:line="240" w:lineRule="auto"/>
        <w:ind w:firstLine="709"/>
        <w:jc w:val="both"/>
        <w:rPr>
          <w:rFonts w:ascii="Times New Roman" w:hAnsi="Times New Roman" w:cs="Times New Roman"/>
          <w:b/>
          <w:sz w:val="28"/>
          <w:szCs w:val="28"/>
        </w:rPr>
      </w:pPr>
    </w:p>
    <w:p w:rsidR="00606B8F" w:rsidRPr="00606B8F" w:rsidRDefault="00606B8F" w:rsidP="007F0C81">
      <w:pPr>
        <w:spacing w:after="0" w:line="240" w:lineRule="auto"/>
        <w:ind w:firstLine="709"/>
        <w:jc w:val="both"/>
        <w:rPr>
          <w:rFonts w:ascii="Times New Roman" w:hAnsi="Times New Roman" w:cs="Times New Roman"/>
          <w:sz w:val="28"/>
          <w:szCs w:val="28"/>
        </w:rPr>
      </w:pPr>
      <w:r w:rsidRPr="00606B8F">
        <w:rPr>
          <w:rFonts w:ascii="Times New Roman" w:hAnsi="Times New Roman" w:cs="Times New Roman"/>
          <w:b/>
          <w:sz w:val="28"/>
          <w:szCs w:val="28"/>
        </w:rPr>
        <w:t xml:space="preserve">За виконання контрольної роботи </w:t>
      </w:r>
      <w:r w:rsidRPr="00606B8F">
        <w:rPr>
          <w:rFonts w:ascii="Times New Roman" w:hAnsi="Times New Roman" w:cs="Times New Roman"/>
          <w:sz w:val="28"/>
          <w:szCs w:val="28"/>
        </w:rPr>
        <w:t xml:space="preserve">здобувачі вищої освіти можуть отримати </w:t>
      </w:r>
      <w:proofErr w:type="spellStart"/>
      <w:r w:rsidRPr="00606B8F">
        <w:rPr>
          <w:rFonts w:ascii="Times New Roman" w:hAnsi="Times New Roman" w:cs="Times New Roman"/>
          <w:sz w:val="28"/>
          <w:szCs w:val="28"/>
        </w:rPr>
        <w:t>max</w:t>
      </w:r>
      <w:proofErr w:type="spellEnd"/>
      <w:r w:rsidRPr="00606B8F">
        <w:rPr>
          <w:rFonts w:ascii="Times New Roman" w:hAnsi="Times New Roman" w:cs="Times New Roman"/>
          <w:sz w:val="28"/>
          <w:szCs w:val="28"/>
        </w:rPr>
        <w:t xml:space="preserve"> 8 балів. </w:t>
      </w:r>
    </w:p>
    <w:p w:rsidR="00606B8F" w:rsidRPr="00606B8F" w:rsidRDefault="00606B8F" w:rsidP="007F0C81">
      <w:pPr>
        <w:spacing w:after="0" w:line="240" w:lineRule="auto"/>
        <w:ind w:firstLine="709"/>
        <w:jc w:val="both"/>
        <w:rPr>
          <w:rFonts w:ascii="Times New Roman" w:hAnsi="Times New Roman" w:cs="Times New Roman"/>
          <w:b/>
          <w:sz w:val="28"/>
          <w:szCs w:val="28"/>
        </w:rPr>
      </w:pPr>
      <w:r w:rsidRPr="00606B8F">
        <w:rPr>
          <w:rFonts w:ascii="Times New Roman" w:hAnsi="Times New Roman" w:cs="Times New Roman"/>
          <w:b/>
          <w:sz w:val="28"/>
          <w:szCs w:val="28"/>
        </w:rPr>
        <w:t>Завдання (вирішення практичних задач) на контрольній роботі оцінюються таким чином.</w:t>
      </w:r>
    </w:p>
    <w:p w:rsidR="00606B8F" w:rsidRPr="00606B8F" w:rsidRDefault="00606B8F" w:rsidP="007F0C81">
      <w:pPr>
        <w:spacing w:after="0" w:line="240" w:lineRule="auto"/>
        <w:ind w:firstLine="709"/>
        <w:jc w:val="both"/>
        <w:rPr>
          <w:rFonts w:ascii="Times New Roman" w:hAnsi="Times New Roman" w:cs="Times New Roman"/>
          <w:sz w:val="28"/>
          <w:szCs w:val="28"/>
        </w:rPr>
      </w:pPr>
      <w:r w:rsidRPr="00606B8F">
        <w:rPr>
          <w:rFonts w:ascii="Times New Roman" w:hAnsi="Times New Roman" w:cs="Times New Roman"/>
          <w:sz w:val="28"/>
          <w:szCs w:val="28"/>
        </w:rPr>
        <w:t>5-4 балів – повна відповідь на питання;</w:t>
      </w:r>
    </w:p>
    <w:p w:rsidR="00606B8F" w:rsidRPr="00606B8F" w:rsidRDefault="00606B8F" w:rsidP="007F0C81">
      <w:pPr>
        <w:spacing w:after="0" w:line="240" w:lineRule="auto"/>
        <w:ind w:firstLine="709"/>
        <w:jc w:val="both"/>
        <w:rPr>
          <w:rFonts w:ascii="Times New Roman" w:hAnsi="Times New Roman" w:cs="Times New Roman"/>
          <w:sz w:val="28"/>
          <w:szCs w:val="28"/>
        </w:rPr>
      </w:pPr>
      <w:r w:rsidRPr="00606B8F">
        <w:rPr>
          <w:rFonts w:ascii="Times New Roman" w:hAnsi="Times New Roman" w:cs="Times New Roman"/>
          <w:sz w:val="28"/>
          <w:szCs w:val="28"/>
        </w:rPr>
        <w:t>3-4 балів – відповідь, яка позбавлена серйозних неточностей, але має окремі недоліки;</w:t>
      </w:r>
    </w:p>
    <w:p w:rsidR="00606B8F" w:rsidRPr="00606B8F" w:rsidRDefault="00606B8F" w:rsidP="007F0C81">
      <w:pPr>
        <w:spacing w:after="0" w:line="240" w:lineRule="auto"/>
        <w:ind w:firstLine="709"/>
        <w:jc w:val="both"/>
        <w:rPr>
          <w:rFonts w:ascii="Times New Roman" w:hAnsi="Times New Roman" w:cs="Times New Roman"/>
          <w:sz w:val="28"/>
          <w:szCs w:val="28"/>
        </w:rPr>
      </w:pPr>
      <w:r w:rsidRPr="00606B8F">
        <w:rPr>
          <w:rFonts w:ascii="Times New Roman" w:hAnsi="Times New Roman" w:cs="Times New Roman"/>
          <w:sz w:val="28"/>
          <w:szCs w:val="28"/>
        </w:rPr>
        <w:t>2-1 бали – неповна відповідь на запитання, в якій налічується не багато неточностей;</w:t>
      </w:r>
    </w:p>
    <w:p w:rsidR="00606B8F" w:rsidRPr="00606B8F" w:rsidRDefault="00606B8F" w:rsidP="007F0C81">
      <w:pPr>
        <w:spacing w:after="0" w:line="240" w:lineRule="auto"/>
        <w:ind w:firstLine="709"/>
        <w:jc w:val="both"/>
        <w:rPr>
          <w:rFonts w:ascii="Times New Roman" w:hAnsi="Times New Roman" w:cs="Times New Roman"/>
          <w:sz w:val="28"/>
          <w:szCs w:val="28"/>
        </w:rPr>
      </w:pPr>
      <w:r w:rsidRPr="00606B8F">
        <w:rPr>
          <w:rFonts w:ascii="Times New Roman" w:hAnsi="Times New Roman" w:cs="Times New Roman"/>
          <w:sz w:val="28"/>
          <w:szCs w:val="28"/>
        </w:rPr>
        <w:t>0 балів неповна відповідь на запитання, в якій налічується багато неточностей, не достатнє володіння науковим апаратом.</w:t>
      </w:r>
    </w:p>
    <w:p w:rsidR="00606B8F" w:rsidRPr="00606B8F" w:rsidRDefault="00606B8F" w:rsidP="007F0C81">
      <w:pPr>
        <w:spacing w:after="0" w:line="240" w:lineRule="auto"/>
        <w:ind w:firstLine="709"/>
        <w:jc w:val="both"/>
        <w:rPr>
          <w:rFonts w:ascii="Times New Roman" w:hAnsi="Times New Roman" w:cs="Times New Roman"/>
          <w:b/>
          <w:sz w:val="28"/>
          <w:szCs w:val="28"/>
        </w:rPr>
      </w:pPr>
      <w:r w:rsidRPr="00606B8F">
        <w:rPr>
          <w:rFonts w:ascii="Times New Roman" w:hAnsi="Times New Roman" w:cs="Times New Roman"/>
          <w:b/>
          <w:sz w:val="28"/>
          <w:szCs w:val="28"/>
        </w:rPr>
        <w:t>Завдання (тестові) на контрольній роботі.</w:t>
      </w:r>
    </w:p>
    <w:p w:rsidR="00606B8F" w:rsidRPr="00606B8F" w:rsidRDefault="00606B8F" w:rsidP="007F0C81">
      <w:pPr>
        <w:spacing w:after="0" w:line="240" w:lineRule="auto"/>
        <w:ind w:firstLine="709"/>
        <w:jc w:val="both"/>
        <w:rPr>
          <w:rFonts w:ascii="Times New Roman" w:hAnsi="Times New Roman" w:cs="Times New Roman"/>
          <w:sz w:val="28"/>
          <w:szCs w:val="28"/>
        </w:rPr>
      </w:pPr>
      <w:r w:rsidRPr="00606B8F">
        <w:rPr>
          <w:rFonts w:ascii="Times New Roman" w:hAnsi="Times New Roman" w:cs="Times New Roman"/>
          <w:sz w:val="28"/>
          <w:szCs w:val="28"/>
        </w:rPr>
        <w:t>Правильність виконання тестових завдань залежить від кількості вибраних правильних відповідей:</w:t>
      </w:r>
    </w:p>
    <w:p w:rsidR="00606B8F" w:rsidRPr="00606B8F" w:rsidRDefault="00606B8F" w:rsidP="007F0C81">
      <w:pPr>
        <w:spacing w:after="0" w:line="240" w:lineRule="auto"/>
        <w:ind w:firstLine="709"/>
        <w:jc w:val="both"/>
        <w:rPr>
          <w:rFonts w:ascii="Times New Roman" w:hAnsi="Times New Roman" w:cs="Times New Roman"/>
          <w:sz w:val="28"/>
          <w:szCs w:val="28"/>
        </w:rPr>
      </w:pPr>
      <w:r w:rsidRPr="00606B8F">
        <w:rPr>
          <w:rFonts w:ascii="Times New Roman" w:hAnsi="Times New Roman" w:cs="Times New Roman"/>
          <w:sz w:val="28"/>
          <w:szCs w:val="28"/>
        </w:rPr>
        <w:t>- 4 балів – точні відповіді на понад 90-95% тестових питань;</w:t>
      </w:r>
    </w:p>
    <w:p w:rsidR="00606B8F" w:rsidRPr="00606B8F" w:rsidRDefault="00606B8F" w:rsidP="007F0C81">
      <w:pPr>
        <w:spacing w:after="0" w:line="240" w:lineRule="auto"/>
        <w:ind w:firstLine="709"/>
        <w:jc w:val="both"/>
        <w:rPr>
          <w:rFonts w:ascii="Times New Roman" w:hAnsi="Times New Roman" w:cs="Times New Roman"/>
          <w:sz w:val="28"/>
          <w:szCs w:val="28"/>
        </w:rPr>
      </w:pPr>
      <w:r w:rsidRPr="00606B8F">
        <w:rPr>
          <w:rFonts w:ascii="Times New Roman" w:hAnsi="Times New Roman" w:cs="Times New Roman"/>
          <w:sz w:val="28"/>
          <w:szCs w:val="28"/>
        </w:rPr>
        <w:t>- 3 бали – точні відповіді на 75%-89% тестових питань;</w:t>
      </w:r>
    </w:p>
    <w:p w:rsidR="00606B8F" w:rsidRPr="00606B8F" w:rsidRDefault="00606B8F" w:rsidP="007F0C81">
      <w:pPr>
        <w:spacing w:after="0" w:line="240" w:lineRule="auto"/>
        <w:ind w:firstLine="709"/>
        <w:jc w:val="both"/>
        <w:rPr>
          <w:rFonts w:ascii="Times New Roman" w:hAnsi="Times New Roman" w:cs="Times New Roman"/>
          <w:sz w:val="28"/>
          <w:szCs w:val="28"/>
        </w:rPr>
      </w:pPr>
      <w:r w:rsidRPr="00606B8F">
        <w:rPr>
          <w:rFonts w:ascii="Times New Roman" w:hAnsi="Times New Roman" w:cs="Times New Roman"/>
          <w:sz w:val="28"/>
          <w:szCs w:val="28"/>
        </w:rPr>
        <w:t>- 2 бали – точні відповіді від 55% до 74 % тестових питань;</w:t>
      </w:r>
    </w:p>
    <w:p w:rsidR="00606B8F" w:rsidRPr="00606B8F" w:rsidRDefault="00606B8F" w:rsidP="007F0C81">
      <w:pPr>
        <w:spacing w:after="0" w:line="240" w:lineRule="auto"/>
        <w:ind w:firstLine="709"/>
        <w:jc w:val="both"/>
        <w:rPr>
          <w:rFonts w:ascii="Times New Roman" w:hAnsi="Times New Roman" w:cs="Times New Roman"/>
          <w:sz w:val="28"/>
          <w:szCs w:val="28"/>
        </w:rPr>
      </w:pPr>
      <w:r w:rsidRPr="00606B8F">
        <w:rPr>
          <w:rFonts w:ascii="Times New Roman" w:hAnsi="Times New Roman" w:cs="Times New Roman"/>
          <w:sz w:val="28"/>
          <w:szCs w:val="28"/>
        </w:rPr>
        <w:t>- 1 бали – студент дав відповідь на меншу кількість, ніж 50% питань і показав незадовільний рівень знань програмних питань.</w:t>
      </w:r>
    </w:p>
    <w:p w:rsidR="00606B8F" w:rsidRPr="00606B8F" w:rsidRDefault="00606B8F" w:rsidP="007F0C81">
      <w:pPr>
        <w:spacing w:after="0" w:line="240" w:lineRule="auto"/>
        <w:ind w:firstLine="709"/>
        <w:jc w:val="both"/>
        <w:rPr>
          <w:rFonts w:ascii="Times New Roman" w:hAnsi="Times New Roman" w:cs="Times New Roman"/>
          <w:b/>
          <w:sz w:val="28"/>
          <w:szCs w:val="28"/>
        </w:rPr>
      </w:pPr>
    </w:p>
    <w:p w:rsidR="00606B8F" w:rsidRPr="00606B8F" w:rsidRDefault="00606B8F" w:rsidP="007F0C81">
      <w:pPr>
        <w:spacing w:after="0" w:line="240" w:lineRule="auto"/>
        <w:ind w:firstLine="709"/>
        <w:jc w:val="both"/>
        <w:rPr>
          <w:rFonts w:ascii="Times New Roman" w:hAnsi="Times New Roman" w:cs="Times New Roman"/>
          <w:sz w:val="28"/>
          <w:szCs w:val="28"/>
        </w:rPr>
      </w:pPr>
      <w:r w:rsidRPr="00606B8F">
        <w:rPr>
          <w:rFonts w:ascii="Times New Roman" w:hAnsi="Times New Roman" w:cs="Times New Roman"/>
          <w:b/>
          <w:sz w:val="28"/>
          <w:szCs w:val="28"/>
        </w:rPr>
        <w:t xml:space="preserve">Виконання самостійної роботи </w:t>
      </w:r>
      <w:r w:rsidRPr="00606B8F">
        <w:rPr>
          <w:rFonts w:ascii="Times New Roman" w:hAnsi="Times New Roman" w:cs="Times New Roman"/>
          <w:sz w:val="28"/>
          <w:szCs w:val="28"/>
        </w:rPr>
        <w:t>(</w:t>
      </w:r>
      <w:proofErr w:type="spellStart"/>
      <w:r w:rsidRPr="00606B8F">
        <w:rPr>
          <w:rFonts w:ascii="Times New Roman" w:hAnsi="Times New Roman" w:cs="Times New Roman"/>
          <w:sz w:val="28"/>
          <w:szCs w:val="28"/>
        </w:rPr>
        <w:t>max</w:t>
      </w:r>
      <w:proofErr w:type="spellEnd"/>
      <w:r w:rsidRPr="00606B8F">
        <w:rPr>
          <w:rFonts w:ascii="Times New Roman" w:hAnsi="Times New Roman" w:cs="Times New Roman"/>
          <w:sz w:val="28"/>
          <w:szCs w:val="28"/>
        </w:rPr>
        <w:t xml:space="preserve"> 8 балів за дві). </w:t>
      </w:r>
    </w:p>
    <w:p w:rsidR="00606B8F" w:rsidRPr="00606B8F" w:rsidRDefault="00606B8F" w:rsidP="007F0C81">
      <w:pPr>
        <w:spacing w:after="0" w:line="240" w:lineRule="auto"/>
        <w:ind w:firstLine="709"/>
        <w:jc w:val="both"/>
        <w:rPr>
          <w:rFonts w:ascii="Times New Roman" w:hAnsi="Times New Roman" w:cs="Times New Roman"/>
          <w:sz w:val="28"/>
          <w:szCs w:val="28"/>
        </w:rPr>
      </w:pPr>
      <w:r w:rsidRPr="00606B8F">
        <w:rPr>
          <w:rFonts w:ascii="Times New Roman" w:hAnsi="Times New Roman" w:cs="Times New Roman"/>
          <w:sz w:val="28"/>
          <w:szCs w:val="28"/>
        </w:rPr>
        <w:t>Тема має бути розкрита на належному рівні. Робота повинна мати творчий характер, продемонструвати аналітичні навички студента, його вміння працювати з бібліографією тощо.</w:t>
      </w:r>
    </w:p>
    <w:p w:rsidR="00606B8F" w:rsidRPr="00606B8F" w:rsidRDefault="00606B8F" w:rsidP="007F0C81">
      <w:pPr>
        <w:spacing w:after="0" w:line="240" w:lineRule="auto"/>
        <w:ind w:firstLine="709"/>
        <w:jc w:val="both"/>
        <w:rPr>
          <w:rFonts w:ascii="Times New Roman" w:hAnsi="Times New Roman" w:cs="Times New Roman"/>
          <w:sz w:val="28"/>
          <w:szCs w:val="28"/>
        </w:rPr>
      </w:pPr>
      <w:bookmarkStart w:id="1" w:name=".D0.92.D0.B8.D0.B4.D1.8B_.D1.80.D0.B5.D1"/>
      <w:bookmarkEnd w:id="1"/>
      <w:r w:rsidRPr="00606B8F">
        <w:rPr>
          <w:rFonts w:ascii="Times New Roman" w:hAnsi="Times New Roman" w:cs="Times New Roman"/>
          <w:sz w:val="28"/>
          <w:szCs w:val="28"/>
        </w:rPr>
        <w:t xml:space="preserve">Написання самостійної роботи практикується в освітньому процесі з метою набуття студентом необхідної професійної підготовки, формування навичок самостійного наукового пошуку, вивчення літератури по даній тематиці, аналіз різних точок зору, узагальнення матеріалу, формулювання висновків тощо. </w:t>
      </w:r>
    </w:p>
    <w:p w:rsidR="00606B8F" w:rsidRPr="00606B8F" w:rsidRDefault="00606B8F" w:rsidP="007F0C81">
      <w:pPr>
        <w:spacing w:after="0" w:line="240" w:lineRule="auto"/>
        <w:ind w:firstLine="709"/>
        <w:jc w:val="both"/>
        <w:rPr>
          <w:rFonts w:ascii="Times New Roman" w:hAnsi="Times New Roman" w:cs="Times New Roman"/>
          <w:sz w:val="28"/>
          <w:szCs w:val="28"/>
        </w:rPr>
      </w:pPr>
      <w:bookmarkStart w:id="2" w:name=".D0.A1.D1.82.D1.80.D1.83.D0.BA.D1.82.D1."/>
      <w:bookmarkStart w:id="3" w:name=".D0.A1.D1.82.D0.B8.D0.BB.D0.B8.D1.81.D1."/>
      <w:bookmarkStart w:id="4" w:name=".D0.9F.D0.BB.D0.B0.D0.B3.D0.B8.D0.B0.D1."/>
      <w:bookmarkEnd w:id="2"/>
      <w:bookmarkEnd w:id="3"/>
      <w:bookmarkEnd w:id="4"/>
      <w:r w:rsidRPr="00606B8F">
        <w:rPr>
          <w:rFonts w:ascii="Times New Roman" w:hAnsi="Times New Roman" w:cs="Times New Roman"/>
          <w:sz w:val="28"/>
          <w:szCs w:val="28"/>
        </w:rPr>
        <w:t>Особливу увагу слід приділити оформленню науково-довідникового матеріалу, цитат та посилань на джерела.</w:t>
      </w:r>
    </w:p>
    <w:p w:rsidR="00606B8F" w:rsidRPr="00606B8F" w:rsidRDefault="00606B8F" w:rsidP="007F0C81">
      <w:pPr>
        <w:spacing w:after="0" w:line="240" w:lineRule="auto"/>
        <w:ind w:firstLine="709"/>
        <w:jc w:val="both"/>
        <w:rPr>
          <w:rFonts w:ascii="Times New Roman" w:hAnsi="Times New Roman" w:cs="Times New Roman"/>
          <w:sz w:val="28"/>
          <w:szCs w:val="28"/>
        </w:rPr>
      </w:pPr>
    </w:p>
    <w:p w:rsidR="00606B8F" w:rsidRPr="00606B8F" w:rsidRDefault="00606B8F" w:rsidP="007F0C81">
      <w:pPr>
        <w:spacing w:after="0" w:line="240" w:lineRule="auto"/>
        <w:ind w:firstLine="709"/>
        <w:jc w:val="both"/>
        <w:rPr>
          <w:rFonts w:ascii="Times New Roman" w:hAnsi="Times New Roman" w:cs="Times New Roman"/>
          <w:sz w:val="28"/>
          <w:szCs w:val="28"/>
        </w:rPr>
      </w:pPr>
      <w:r w:rsidRPr="00606B8F">
        <w:rPr>
          <w:rFonts w:ascii="Times New Roman" w:hAnsi="Times New Roman" w:cs="Times New Roman"/>
          <w:b/>
          <w:sz w:val="28"/>
          <w:szCs w:val="28"/>
        </w:rPr>
        <w:t>Участь в олімпіадах, участь у науково-практичних конференціях</w:t>
      </w:r>
      <w:r w:rsidRPr="00606B8F">
        <w:rPr>
          <w:rFonts w:ascii="Times New Roman" w:hAnsi="Times New Roman" w:cs="Times New Roman"/>
          <w:sz w:val="28"/>
          <w:szCs w:val="28"/>
        </w:rPr>
        <w:t>, (</w:t>
      </w:r>
      <w:proofErr w:type="spellStart"/>
      <w:r w:rsidRPr="00606B8F">
        <w:rPr>
          <w:rFonts w:ascii="Times New Roman" w:hAnsi="Times New Roman" w:cs="Times New Roman"/>
          <w:sz w:val="28"/>
          <w:szCs w:val="28"/>
        </w:rPr>
        <w:t>max</w:t>
      </w:r>
      <w:proofErr w:type="spellEnd"/>
      <w:r w:rsidRPr="00606B8F">
        <w:rPr>
          <w:rFonts w:ascii="Times New Roman" w:hAnsi="Times New Roman" w:cs="Times New Roman"/>
          <w:sz w:val="28"/>
          <w:szCs w:val="28"/>
        </w:rPr>
        <w:t xml:space="preserve"> до 10 балів). </w:t>
      </w:r>
    </w:p>
    <w:p w:rsidR="00606B8F" w:rsidRPr="00606B8F" w:rsidRDefault="00606B8F" w:rsidP="007F0C81">
      <w:pPr>
        <w:spacing w:after="0" w:line="240" w:lineRule="auto"/>
        <w:ind w:firstLine="709"/>
        <w:jc w:val="both"/>
        <w:rPr>
          <w:rFonts w:ascii="Times New Roman" w:hAnsi="Times New Roman" w:cs="Times New Roman"/>
          <w:sz w:val="28"/>
          <w:szCs w:val="28"/>
        </w:rPr>
      </w:pPr>
    </w:p>
    <w:p w:rsidR="00606B8F" w:rsidRPr="00606B8F" w:rsidRDefault="00606B8F" w:rsidP="007F0C81">
      <w:pPr>
        <w:spacing w:after="0" w:line="240" w:lineRule="auto"/>
        <w:ind w:firstLine="709"/>
        <w:jc w:val="both"/>
        <w:rPr>
          <w:rFonts w:ascii="Times New Roman" w:hAnsi="Times New Roman" w:cs="Times New Roman"/>
          <w:b/>
          <w:sz w:val="28"/>
          <w:szCs w:val="28"/>
        </w:rPr>
      </w:pPr>
      <w:r w:rsidRPr="00606B8F">
        <w:rPr>
          <w:rFonts w:ascii="Times New Roman" w:hAnsi="Times New Roman" w:cs="Times New Roman"/>
          <w:b/>
          <w:sz w:val="28"/>
          <w:szCs w:val="28"/>
        </w:rPr>
        <w:t xml:space="preserve">Екзамен. </w:t>
      </w:r>
    </w:p>
    <w:p w:rsidR="00606B8F" w:rsidRPr="00606B8F" w:rsidRDefault="00606B8F" w:rsidP="007F0C81">
      <w:pPr>
        <w:spacing w:after="0" w:line="240" w:lineRule="auto"/>
        <w:ind w:firstLine="709"/>
        <w:jc w:val="both"/>
        <w:rPr>
          <w:rFonts w:ascii="Times New Roman" w:hAnsi="Times New Roman" w:cs="Times New Roman"/>
          <w:sz w:val="28"/>
          <w:szCs w:val="28"/>
        </w:rPr>
      </w:pPr>
      <w:r w:rsidRPr="00606B8F">
        <w:rPr>
          <w:rFonts w:ascii="Times New Roman" w:hAnsi="Times New Roman" w:cs="Times New Roman"/>
          <w:sz w:val="28"/>
          <w:szCs w:val="28"/>
        </w:rPr>
        <w:lastRenderedPageBreak/>
        <w:t>Підсумковий контроль знань здобувачів вищої освіти з навчальної дисципліни здійснюється на підставі проведення семестрового екзамену (</w:t>
      </w:r>
      <w:proofErr w:type="spellStart"/>
      <w:r w:rsidRPr="00606B8F">
        <w:rPr>
          <w:rFonts w:ascii="Times New Roman" w:hAnsi="Times New Roman" w:cs="Times New Roman"/>
          <w:sz w:val="28"/>
          <w:szCs w:val="28"/>
        </w:rPr>
        <w:t>max</w:t>
      </w:r>
      <w:proofErr w:type="spellEnd"/>
      <w:r w:rsidRPr="00606B8F">
        <w:rPr>
          <w:rFonts w:ascii="Times New Roman" w:hAnsi="Times New Roman" w:cs="Times New Roman"/>
          <w:sz w:val="28"/>
          <w:szCs w:val="28"/>
        </w:rPr>
        <w:t xml:space="preserve"> до 40 балів). </w:t>
      </w:r>
    </w:p>
    <w:p w:rsidR="00606B8F" w:rsidRPr="00606B8F" w:rsidRDefault="00606B8F" w:rsidP="007F0C81">
      <w:pPr>
        <w:spacing w:after="0" w:line="240" w:lineRule="auto"/>
        <w:ind w:firstLine="709"/>
        <w:jc w:val="both"/>
        <w:rPr>
          <w:rFonts w:ascii="Times New Roman" w:hAnsi="Times New Roman" w:cs="Times New Roman"/>
          <w:sz w:val="28"/>
          <w:szCs w:val="28"/>
        </w:rPr>
      </w:pPr>
      <w:r w:rsidRPr="00606B8F">
        <w:rPr>
          <w:rFonts w:ascii="Times New Roman" w:hAnsi="Times New Roman" w:cs="Times New Roman"/>
          <w:sz w:val="28"/>
          <w:szCs w:val="28"/>
        </w:rPr>
        <w:t>Екзаменаційні білети охоплюють всю програму дисципліни і передбачають визначення рівня знань та ступеня опанування здобувачами вищої освіти компетентностей.</w:t>
      </w:r>
    </w:p>
    <w:p w:rsidR="00606B8F" w:rsidRPr="00606B8F" w:rsidRDefault="00606B8F" w:rsidP="007F0C81">
      <w:pPr>
        <w:shd w:val="clear" w:color="auto" w:fill="FFFFFF"/>
        <w:tabs>
          <w:tab w:val="left" w:pos="-4820"/>
        </w:tabs>
        <w:spacing w:after="0" w:line="240" w:lineRule="auto"/>
        <w:ind w:firstLine="709"/>
        <w:jc w:val="both"/>
        <w:rPr>
          <w:rFonts w:ascii="Times New Roman" w:hAnsi="Times New Roman" w:cs="Times New Roman"/>
          <w:color w:val="000000"/>
          <w:spacing w:val="-5"/>
          <w:sz w:val="28"/>
          <w:szCs w:val="28"/>
        </w:rPr>
      </w:pPr>
      <w:r w:rsidRPr="00606B8F">
        <w:rPr>
          <w:rFonts w:ascii="Times New Roman" w:hAnsi="Times New Roman" w:cs="Times New Roman"/>
          <w:sz w:val="28"/>
          <w:szCs w:val="28"/>
        </w:rPr>
        <w:t>Умовою допуску до екзамену є виконання всіх видів навчальної роботи передбачених даною робочою програмою.</w:t>
      </w:r>
    </w:p>
    <w:p w:rsidR="00606B8F" w:rsidRPr="00606B8F" w:rsidRDefault="00606B8F" w:rsidP="007F0C81">
      <w:pPr>
        <w:shd w:val="clear" w:color="auto" w:fill="FFFFFF"/>
        <w:tabs>
          <w:tab w:val="left" w:pos="-4820"/>
        </w:tabs>
        <w:spacing w:after="0" w:line="240" w:lineRule="auto"/>
        <w:ind w:firstLine="709"/>
        <w:jc w:val="both"/>
        <w:rPr>
          <w:rFonts w:ascii="Times New Roman" w:hAnsi="Times New Roman" w:cs="Times New Roman"/>
          <w:sz w:val="28"/>
          <w:szCs w:val="28"/>
        </w:rPr>
      </w:pPr>
      <w:r w:rsidRPr="00606B8F">
        <w:rPr>
          <w:rFonts w:ascii="Times New Roman" w:hAnsi="Times New Roman" w:cs="Times New Roman"/>
          <w:sz w:val="28"/>
          <w:szCs w:val="28"/>
        </w:rPr>
        <w:t>Складання екзамену є обов’язковим елементом підсумкового контролю знань для здобувачів вищої освіти, які претендують на оцінку «добре» або «відмінно». Якщо здобувач вищої освіти виконав всі види робіт протягом семестру та набрав 60% підсумкової оцінки (тобто «задовільно»), то він, за бажанням, може залишити набрану кількість балів як підсумкову оцінку і не складати екзамен.</w:t>
      </w:r>
    </w:p>
    <w:p w:rsidR="00606B8F" w:rsidRPr="00606B8F" w:rsidRDefault="00606B8F" w:rsidP="007F0C81">
      <w:pPr>
        <w:shd w:val="clear" w:color="auto" w:fill="FFFFFF"/>
        <w:tabs>
          <w:tab w:val="left" w:pos="-4820"/>
        </w:tabs>
        <w:spacing w:after="0" w:line="240" w:lineRule="auto"/>
        <w:ind w:firstLine="709"/>
        <w:jc w:val="both"/>
        <w:rPr>
          <w:rFonts w:ascii="Times New Roman" w:hAnsi="Times New Roman" w:cs="Times New Roman"/>
          <w:spacing w:val="-10"/>
          <w:sz w:val="28"/>
          <w:szCs w:val="28"/>
        </w:rPr>
      </w:pPr>
      <w:r w:rsidRPr="00606B8F">
        <w:rPr>
          <w:rFonts w:ascii="Times New Roman" w:hAnsi="Times New Roman" w:cs="Times New Roman"/>
          <w:sz w:val="28"/>
          <w:szCs w:val="28"/>
        </w:rPr>
        <w:t xml:space="preserve">У випадку, якщо здобувач вищої освіти протягом семестру не виконав у повному обсязі передбачених робочою програмою навчальної дисципліни всіх видів навчальної роботи, має невідпрацьовані контролі роботи, завдання з самостійної дослідної роботи, невідпрацьовані семінарські заняття тощо або не набрав мінімально необхідну кількість балів – 20 балів </w:t>
      </w:r>
      <w:r w:rsidRPr="00606B8F">
        <w:rPr>
          <w:rFonts w:ascii="Times New Roman" w:hAnsi="Times New Roman" w:cs="Times New Roman"/>
          <w:i/>
          <w:spacing w:val="-10"/>
          <w:sz w:val="28"/>
          <w:szCs w:val="28"/>
        </w:rPr>
        <w:t xml:space="preserve">(тобто кількість балів, яка сумарно з максимально можливою кількістю балів, які </w:t>
      </w:r>
      <w:r w:rsidRPr="00606B8F">
        <w:rPr>
          <w:rFonts w:ascii="Times New Roman" w:hAnsi="Times New Roman" w:cs="Times New Roman"/>
          <w:sz w:val="28"/>
          <w:szCs w:val="28"/>
        </w:rPr>
        <w:t>здобувач вищої освіти</w:t>
      </w:r>
      <w:r w:rsidRPr="00606B8F">
        <w:rPr>
          <w:rFonts w:ascii="Times New Roman" w:hAnsi="Times New Roman" w:cs="Times New Roman"/>
          <w:i/>
          <w:spacing w:val="-10"/>
          <w:sz w:val="28"/>
          <w:szCs w:val="28"/>
        </w:rPr>
        <w:t xml:space="preserve"> може отримати під час семестрового контролю не дозволить отримати підсумкову оцінку «задовільно – Е, 60 балів»)</w:t>
      </w:r>
      <w:r w:rsidRPr="00606B8F">
        <w:rPr>
          <w:rFonts w:ascii="Times New Roman" w:hAnsi="Times New Roman" w:cs="Times New Roman"/>
          <w:spacing w:val="-10"/>
          <w:sz w:val="28"/>
          <w:szCs w:val="28"/>
        </w:rPr>
        <w:t>, то він не допускається до складання екзамену під час семестрового контролю, але має право ліквідувати академічну заборгованість у порядку передбаченому «Положенням про поточне та підсумк</w:t>
      </w:r>
      <w:r w:rsidR="00A440BF">
        <w:rPr>
          <w:rFonts w:ascii="Times New Roman" w:hAnsi="Times New Roman" w:cs="Times New Roman"/>
          <w:spacing w:val="-10"/>
          <w:sz w:val="28"/>
          <w:szCs w:val="28"/>
        </w:rPr>
        <w:t>ове оцінювання знань студентів Н</w:t>
      </w:r>
      <w:r w:rsidRPr="00606B8F">
        <w:rPr>
          <w:rFonts w:ascii="Times New Roman" w:hAnsi="Times New Roman" w:cs="Times New Roman"/>
          <w:spacing w:val="-10"/>
          <w:sz w:val="28"/>
          <w:szCs w:val="28"/>
        </w:rPr>
        <w:t>У</w:t>
      </w:r>
      <w:r w:rsidR="00A440BF">
        <w:rPr>
          <w:rFonts w:ascii="Times New Roman" w:hAnsi="Times New Roman" w:cs="Times New Roman"/>
          <w:spacing w:val="-10"/>
          <w:sz w:val="28"/>
          <w:szCs w:val="28"/>
        </w:rPr>
        <w:t xml:space="preserve"> «Чернігівська політехніка»</w:t>
      </w:r>
      <w:r w:rsidRPr="00606B8F">
        <w:rPr>
          <w:rFonts w:ascii="Times New Roman" w:hAnsi="Times New Roman" w:cs="Times New Roman"/>
          <w:spacing w:val="-10"/>
          <w:sz w:val="28"/>
          <w:szCs w:val="28"/>
        </w:rPr>
        <w:t>».</w:t>
      </w:r>
    </w:p>
    <w:p w:rsidR="00606B8F" w:rsidRPr="00606B8F" w:rsidRDefault="00606B8F" w:rsidP="007F0C81">
      <w:pPr>
        <w:shd w:val="clear" w:color="auto" w:fill="FFFFFF"/>
        <w:tabs>
          <w:tab w:val="left" w:pos="-4820"/>
        </w:tabs>
        <w:spacing w:after="0" w:line="240" w:lineRule="auto"/>
        <w:ind w:firstLine="709"/>
        <w:jc w:val="both"/>
        <w:rPr>
          <w:rFonts w:ascii="Times New Roman" w:hAnsi="Times New Roman" w:cs="Times New Roman"/>
          <w:sz w:val="28"/>
          <w:szCs w:val="28"/>
        </w:rPr>
      </w:pPr>
      <w:r w:rsidRPr="00606B8F">
        <w:rPr>
          <w:rFonts w:ascii="Times New Roman" w:hAnsi="Times New Roman" w:cs="Times New Roman"/>
          <w:sz w:val="28"/>
          <w:szCs w:val="28"/>
        </w:rPr>
        <w:t xml:space="preserve">Для складання екзамену існують білети. Білети складаються із трьох питань. </w:t>
      </w:r>
    </w:p>
    <w:p w:rsidR="00606B8F" w:rsidRPr="00606B8F" w:rsidRDefault="00606B8F" w:rsidP="007F0C81">
      <w:pPr>
        <w:shd w:val="clear" w:color="auto" w:fill="FFFFFF"/>
        <w:tabs>
          <w:tab w:val="left" w:pos="-4820"/>
        </w:tabs>
        <w:spacing w:after="0" w:line="240" w:lineRule="auto"/>
        <w:ind w:firstLine="709"/>
        <w:jc w:val="both"/>
        <w:rPr>
          <w:rFonts w:ascii="Times New Roman" w:hAnsi="Times New Roman" w:cs="Times New Roman"/>
          <w:sz w:val="28"/>
          <w:szCs w:val="28"/>
        </w:rPr>
      </w:pPr>
      <w:r w:rsidRPr="00606B8F">
        <w:rPr>
          <w:rFonts w:ascii="Times New Roman" w:hAnsi="Times New Roman" w:cs="Times New Roman"/>
          <w:sz w:val="28"/>
          <w:szCs w:val="28"/>
        </w:rPr>
        <w:t>Критерії:</w:t>
      </w:r>
    </w:p>
    <w:p w:rsidR="00606B8F" w:rsidRPr="00606B8F" w:rsidRDefault="00606B8F" w:rsidP="007F0C81">
      <w:pPr>
        <w:numPr>
          <w:ilvl w:val="0"/>
          <w:numId w:val="9"/>
        </w:numPr>
        <w:shd w:val="clear" w:color="auto" w:fill="FFFFFF"/>
        <w:tabs>
          <w:tab w:val="left" w:pos="-4820"/>
        </w:tabs>
        <w:spacing w:after="0" w:line="240" w:lineRule="auto"/>
        <w:ind w:left="0" w:firstLine="709"/>
        <w:jc w:val="both"/>
        <w:rPr>
          <w:rFonts w:ascii="Times New Roman" w:hAnsi="Times New Roman" w:cs="Times New Roman"/>
          <w:sz w:val="28"/>
          <w:szCs w:val="28"/>
        </w:rPr>
      </w:pPr>
      <w:r w:rsidRPr="00606B8F">
        <w:rPr>
          <w:rFonts w:ascii="Times New Roman" w:hAnsi="Times New Roman" w:cs="Times New Roman"/>
          <w:sz w:val="28"/>
          <w:szCs w:val="28"/>
        </w:rPr>
        <w:t xml:space="preserve">від 33 до 40 балів - відповідь повна і зміст відповіді здобувача вищої освіти повністю відповідає сутності поставленого запитання; </w:t>
      </w:r>
    </w:p>
    <w:p w:rsidR="00606B8F" w:rsidRPr="00606B8F" w:rsidRDefault="00606B8F" w:rsidP="007F0C81">
      <w:pPr>
        <w:numPr>
          <w:ilvl w:val="0"/>
          <w:numId w:val="9"/>
        </w:numPr>
        <w:shd w:val="clear" w:color="auto" w:fill="FFFFFF"/>
        <w:tabs>
          <w:tab w:val="left" w:pos="-4820"/>
        </w:tabs>
        <w:spacing w:after="0" w:line="240" w:lineRule="auto"/>
        <w:ind w:left="0" w:firstLine="709"/>
        <w:jc w:val="both"/>
        <w:rPr>
          <w:rFonts w:ascii="Times New Roman" w:hAnsi="Times New Roman" w:cs="Times New Roman"/>
          <w:sz w:val="28"/>
          <w:szCs w:val="28"/>
        </w:rPr>
      </w:pPr>
      <w:r w:rsidRPr="00606B8F">
        <w:rPr>
          <w:rFonts w:ascii="Times New Roman" w:hAnsi="Times New Roman" w:cs="Times New Roman"/>
          <w:sz w:val="28"/>
          <w:szCs w:val="28"/>
        </w:rPr>
        <w:t xml:space="preserve">від 24 до 32 балі – здобувач вищої освіти виконує всі завдання без грубих помилок; </w:t>
      </w:r>
    </w:p>
    <w:p w:rsidR="00606B8F" w:rsidRPr="00606B8F" w:rsidRDefault="00606B8F" w:rsidP="007F0C81">
      <w:pPr>
        <w:numPr>
          <w:ilvl w:val="0"/>
          <w:numId w:val="9"/>
        </w:numPr>
        <w:shd w:val="clear" w:color="auto" w:fill="FFFFFF"/>
        <w:tabs>
          <w:tab w:val="left" w:pos="-4820"/>
        </w:tabs>
        <w:spacing w:after="0" w:line="240" w:lineRule="auto"/>
        <w:ind w:left="0" w:firstLine="709"/>
        <w:jc w:val="both"/>
        <w:rPr>
          <w:rFonts w:ascii="Times New Roman" w:hAnsi="Times New Roman" w:cs="Times New Roman"/>
          <w:sz w:val="28"/>
          <w:szCs w:val="28"/>
        </w:rPr>
      </w:pPr>
      <w:r w:rsidRPr="00606B8F">
        <w:rPr>
          <w:rFonts w:ascii="Times New Roman" w:hAnsi="Times New Roman" w:cs="Times New Roman"/>
          <w:sz w:val="28"/>
          <w:szCs w:val="28"/>
        </w:rPr>
        <w:t>від 17 до 24 балів - здобувач вищої освіти допускає грубі помилки і всі питання виконані менш ніж на половину;</w:t>
      </w:r>
    </w:p>
    <w:p w:rsidR="00606B8F" w:rsidRPr="00606B8F" w:rsidRDefault="00606B8F" w:rsidP="007F0C81">
      <w:pPr>
        <w:numPr>
          <w:ilvl w:val="0"/>
          <w:numId w:val="9"/>
        </w:numPr>
        <w:shd w:val="clear" w:color="auto" w:fill="FFFFFF"/>
        <w:tabs>
          <w:tab w:val="left" w:pos="-4820"/>
        </w:tabs>
        <w:spacing w:after="0" w:line="240" w:lineRule="auto"/>
        <w:ind w:left="0" w:firstLine="709"/>
        <w:jc w:val="both"/>
        <w:rPr>
          <w:rFonts w:ascii="Times New Roman" w:hAnsi="Times New Roman" w:cs="Times New Roman"/>
          <w:sz w:val="28"/>
          <w:szCs w:val="28"/>
        </w:rPr>
      </w:pPr>
      <w:r w:rsidRPr="00606B8F">
        <w:rPr>
          <w:rFonts w:ascii="Times New Roman" w:hAnsi="Times New Roman" w:cs="Times New Roman"/>
          <w:sz w:val="28"/>
          <w:szCs w:val="28"/>
        </w:rPr>
        <w:t>не більше 16 балів - при невиконанні хоча б одного завдання білету.</w:t>
      </w:r>
    </w:p>
    <w:p w:rsidR="00606B8F" w:rsidRPr="00606B8F" w:rsidRDefault="00606B8F" w:rsidP="007F0C81">
      <w:pPr>
        <w:shd w:val="clear" w:color="auto" w:fill="FFFFFF"/>
        <w:tabs>
          <w:tab w:val="left" w:pos="-4820"/>
        </w:tabs>
        <w:spacing w:after="0" w:line="240" w:lineRule="auto"/>
        <w:ind w:firstLine="709"/>
        <w:jc w:val="both"/>
        <w:rPr>
          <w:rFonts w:ascii="Times New Roman" w:hAnsi="Times New Roman" w:cs="Times New Roman"/>
          <w:sz w:val="28"/>
          <w:szCs w:val="28"/>
        </w:rPr>
      </w:pPr>
      <w:r w:rsidRPr="00606B8F">
        <w:rPr>
          <w:rFonts w:ascii="Times New Roman" w:hAnsi="Times New Roman" w:cs="Times New Roman"/>
          <w:sz w:val="28"/>
          <w:szCs w:val="28"/>
        </w:rPr>
        <w:t>Повторне складання екзамену з метою підвищення позитивної оцінки не дозволяється.</w:t>
      </w:r>
    </w:p>
    <w:p w:rsidR="00606B8F" w:rsidRPr="00606B8F" w:rsidRDefault="00606B8F" w:rsidP="007F0C81">
      <w:pPr>
        <w:keepNext/>
        <w:spacing w:after="0" w:line="240" w:lineRule="auto"/>
        <w:ind w:left="431" w:firstLine="709"/>
        <w:jc w:val="center"/>
        <w:outlineLvl w:val="0"/>
        <w:rPr>
          <w:rFonts w:ascii="Times New Roman" w:hAnsi="Times New Roman" w:cs="Times New Roman"/>
          <w:b/>
          <w:bCs/>
          <w:sz w:val="28"/>
          <w:szCs w:val="28"/>
          <w:lang w:val="ru-RU"/>
        </w:rPr>
      </w:pPr>
      <w:r w:rsidRPr="00606B8F">
        <w:rPr>
          <w:rFonts w:ascii="Times New Roman" w:hAnsi="Times New Roman" w:cs="Times New Roman"/>
          <w:b/>
          <w:bCs/>
          <w:sz w:val="28"/>
          <w:szCs w:val="28"/>
        </w:rPr>
        <w:t>Шкала оцінювання: національна та ECTS</w:t>
      </w:r>
    </w:p>
    <w:p w:rsidR="00606B8F" w:rsidRPr="00606B8F" w:rsidRDefault="00606B8F" w:rsidP="007F0C81">
      <w:pPr>
        <w:keepNext/>
        <w:spacing w:after="0" w:line="240" w:lineRule="auto"/>
        <w:ind w:left="431" w:firstLine="709"/>
        <w:jc w:val="center"/>
        <w:outlineLvl w:val="0"/>
        <w:rPr>
          <w:rFonts w:ascii="Times New Roman" w:hAnsi="Times New Roman" w:cs="Times New Roman"/>
          <w:b/>
          <w:bCs/>
          <w:sz w:val="28"/>
          <w:szCs w:val="28"/>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5720"/>
      </w:tblGrid>
      <w:tr w:rsidR="00606B8F" w:rsidRPr="00606B8F" w:rsidTr="00AC6101">
        <w:trPr>
          <w:trHeight w:val="450"/>
        </w:trPr>
        <w:tc>
          <w:tcPr>
            <w:tcW w:w="2137" w:type="dxa"/>
            <w:vMerge w:val="restart"/>
            <w:tcBorders>
              <w:top w:val="single" w:sz="4" w:space="0" w:color="auto"/>
              <w:left w:val="single" w:sz="4" w:space="0" w:color="auto"/>
              <w:bottom w:val="single" w:sz="4" w:space="0" w:color="auto"/>
              <w:right w:val="single" w:sz="4" w:space="0" w:color="auto"/>
            </w:tcBorders>
            <w:vAlign w:val="center"/>
            <w:hideMark/>
          </w:tcPr>
          <w:p w:rsidR="00606B8F" w:rsidRPr="00606B8F" w:rsidRDefault="00606B8F" w:rsidP="007F0C81">
            <w:pPr>
              <w:spacing w:after="0" w:line="240" w:lineRule="auto"/>
              <w:ind w:firstLine="709"/>
              <w:jc w:val="center"/>
              <w:rPr>
                <w:rFonts w:ascii="Times New Roman" w:hAnsi="Times New Roman" w:cs="Times New Roman"/>
                <w:b/>
                <w:sz w:val="28"/>
                <w:szCs w:val="28"/>
                <w:lang w:val="ru-RU" w:eastAsia="ru-RU"/>
              </w:rPr>
            </w:pPr>
            <w:r w:rsidRPr="00606B8F">
              <w:rPr>
                <w:rFonts w:ascii="Times New Roman" w:hAnsi="Times New Roman" w:cs="Times New Roman"/>
                <w:b/>
                <w:sz w:val="28"/>
                <w:szCs w:val="28"/>
              </w:rPr>
              <w:t xml:space="preserve">Сума балів за всі види навчальної </w:t>
            </w:r>
            <w:r w:rsidRPr="00606B8F">
              <w:rPr>
                <w:rFonts w:ascii="Times New Roman" w:hAnsi="Times New Roman" w:cs="Times New Roman"/>
                <w:b/>
                <w:sz w:val="28"/>
                <w:szCs w:val="28"/>
              </w:rPr>
              <w:lastRenderedPageBreak/>
              <w:t>діяльності</w:t>
            </w:r>
          </w:p>
        </w:tc>
        <w:tc>
          <w:tcPr>
            <w:tcW w:w="1357" w:type="dxa"/>
            <w:vMerge w:val="restart"/>
            <w:tcBorders>
              <w:top w:val="single" w:sz="4" w:space="0" w:color="auto"/>
              <w:left w:val="single" w:sz="4" w:space="0" w:color="auto"/>
              <w:bottom w:val="single" w:sz="4" w:space="0" w:color="auto"/>
              <w:right w:val="single" w:sz="4" w:space="0" w:color="auto"/>
            </w:tcBorders>
            <w:vAlign w:val="center"/>
            <w:hideMark/>
          </w:tcPr>
          <w:p w:rsidR="00606B8F" w:rsidRPr="00606B8F" w:rsidRDefault="00606B8F" w:rsidP="007F0C81">
            <w:pPr>
              <w:spacing w:after="0" w:line="240" w:lineRule="auto"/>
              <w:ind w:firstLine="709"/>
              <w:jc w:val="center"/>
              <w:rPr>
                <w:rFonts w:ascii="Times New Roman" w:hAnsi="Times New Roman" w:cs="Times New Roman"/>
                <w:b/>
                <w:sz w:val="28"/>
                <w:szCs w:val="28"/>
                <w:lang w:val="ru-RU" w:eastAsia="ru-RU"/>
              </w:rPr>
            </w:pPr>
            <w:r w:rsidRPr="00606B8F">
              <w:rPr>
                <w:rFonts w:ascii="Times New Roman" w:hAnsi="Times New Roman" w:cs="Times New Roman"/>
                <w:b/>
                <w:sz w:val="28"/>
                <w:szCs w:val="28"/>
              </w:rPr>
              <w:lastRenderedPageBreak/>
              <w:t>Оцінка ECTS</w:t>
            </w:r>
          </w:p>
        </w:tc>
        <w:tc>
          <w:tcPr>
            <w:tcW w:w="5720" w:type="dxa"/>
            <w:tcBorders>
              <w:top w:val="single" w:sz="4" w:space="0" w:color="auto"/>
              <w:left w:val="single" w:sz="4" w:space="0" w:color="auto"/>
              <w:bottom w:val="single" w:sz="4" w:space="0" w:color="auto"/>
              <w:right w:val="single" w:sz="4" w:space="0" w:color="auto"/>
            </w:tcBorders>
            <w:vAlign w:val="center"/>
            <w:hideMark/>
          </w:tcPr>
          <w:p w:rsidR="00606B8F" w:rsidRPr="00606B8F" w:rsidRDefault="00606B8F" w:rsidP="007F0C81">
            <w:pPr>
              <w:spacing w:after="0" w:line="240" w:lineRule="auto"/>
              <w:ind w:firstLine="709"/>
              <w:jc w:val="center"/>
              <w:rPr>
                <w:rFonts w:ascii="Times New Roman" w:hAnsi="Times New Roman" w:cs="Times New Roman"/>
                <w:b/>
                <w:sz w:val="28"/>
                <w:szCs w:val="28"/>
                <w:lang w:val="ru-RU" w:eastAsia="ru-RU"/>
              </w:rPr>
            </w:pPr>
            <w:r w:rsidRPr="00606B8F">
              <w:rPr>
                <w:rFonts w:ascii="Times New Roman" w:hAnsi="Times New Roman" w:cs="Times New Roman"/>
                <w:b/>
                <w:sz w:val="28"/>
                <w:szCs w:val="28"/>
              </w:rPr>
              <w:t>Оцінка за національною шкалою</w:t>
            </w:r>
          </w:p>
        </w:tc>
      </w:tr>
      <w:tr w:rsidR="00606B8F" w:rsidRPr="00606B8F" w:rsidTr="00AC6101">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6B8F" w:rsidRPr="00606B8F" w:rsidRDefault="00606B8F" w:rsidP="007F0C81">
            <w:pPr>
              <w:spacing w:after="0" w:line="240" w:lineRule="auto"/>
              <w:ind w:firstLine="709"/>
              <w:rPr>
                <w:rFonts w:ascii="Times New Roman" w:hAnsi="Times New Roman" w:cs="Times New Roman"/>
                <w:b/>
                <w:sz w:val="28"/>
                <w:szCs w:val="28"/>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6B8F" w:rsidRPr="00606B8F" w:rsidRDefault="00606B8F" w:rsidP="007F0C81">
            <w:pPr>
              <w:spacing w:after="0" w:line="240" w:lineRule="auto"/>
              <w:ind w:firstLine="709"/>
              <w:rPr>
                <w:rFonts w:ascii="Times New Roman" w:hAnsi="Times New Roman" w:cs="Times New Roman"/>
                <w:b/>
                <w:sz w:val="28"/>
                <w:szCs w:val="28"/>
                <w:lang w:val="ru-RU" w:eastAsia="ru-RU"/>
              </w:rPr>
            </w:pPr>
          </w:p>
        </w:tc>
        <w:tc>
          <w:tcPr>
            <w:tcW w:w="5720" w:type="dxa"/>
            <w:tcBorders>
              <w:top w:val="single" w:sz="4" w:space="0" w:color="auto"/>
              <w:left w:val="single" w:sz="4" w:space="0" w:color="auto"/>
              <w:bottom w:val="single" w:sz="4" w:space="0" w:color="auto"/>
              <w:right w:val="single" w:sz="4" w:space="0" w:color="auto"/>
            </w:tcBorders>
            <w:vAlign w:val="center"/>
            <w:hideMark/>
          </w:tcPr>
          <w:p w:rsidR="00606B8F" w:rsidRPr="00606B8F" w:rsidRDefault="00606B8F" w:rsidP="007F0C81">
            <w:pPr>
              <w:spacing w:after="0" w:line="240" w:lineRule="auto"/>
              <w:ind w:left="34" w:firstLine="709"/>
              <w:jc w:val="center"/>
              <w:rPr>
                <w:rFonts w:ascii="Times New Roman" w:hAnsi="Times New Roman" w:cs="Times New Roman"/>
                <w:b/>
                <w:sz w:val="28"/>
                <w:szCs w:val="28"/>
                <w:lang w:val="ru-RU" w:eastAsia="ru-RU"/>
              </w:rPr>
            </w:pPr>
            <w:r w:rsidRPr="00606B8F">
              <w:rPr>
                <w:rFonts w:ascii="Times New Roman" w:hAnsi="Times New Roman" w:cs="Times New Roman"/>
                <w:b/>
                <w:sz w:val="28"/>
                <w:szCs w:val="28"/>
              </w:rPr>
              <w:t>для екзамену</w:t>
            </w:r>
          </w:p>
        </w:tc>
      </w:tr>
      <w:tr w:rsidR="00606B8F" w:rsidRPr="00606B8F" w:rsidTr="00AC6101">
        <w:tc>
          <w:tcPr>
            <w:tcW w:w="2137" w:type="dxa"/>
            <w:tcBorders>
              <w:top w:val="single" w:sz="4" w:space="0" w:color="auto"/>
              <w:left w:val="single" w:sz="4" w:space="0" w:color="auto"/>
              <w:bottom w:val="single" w:sz="4" w:space="0" w:color="auto"/>
              <w:right w:val="single" w:sz="4" w:space="0" w:color="auto"/>
            </w:tcBorders>
            <w:vAlign w:val="center"/>
            <w:hideMark/>
          </w:tcPr>
          <w:p w:rsidR="00606B8F" w:rsidRPr="00606B8F" w:rsidRDefault="00606B8F" w:rsidP="007F0C81">
            <w:pPr>
              <w:spacing w:after="0" w:line="240" w:lineRule="auto"/>
              <w:ind w:left="180" w:firstLine="709"/>
              <w:jc w:val="center"/>
              <w:rPr>
                <w:rFonts w:ascii="Times New Roman" w:hAnsi="Times New Roman" w:cs="Times New Roman"/>
                <w:b/>
                <w:sz w:val="28"/>
                <w:szCs w:val="28"/>
                <w:lang w:val="ru-RU" w:eastAsia="ru-RU"/>
              </w:rPr>
            </w:pPr>
            <w:r w:rsidRPr="00606B8F">
              <w:rPr>
                <w:rFonts w:ascii="Times New Roman" w:hAnsi="Times New Roman" w:cs="Times New Roman"/>
                <w:sz w:val="28"/>
                <w:szCs w:val="28"/>
              </w:rPr>
              <w:t>90 – 100</w:t>
            </w:r>
          </w:p>
        </w:tc>
        <w:tc>
          <w:tcPr>
            <w:tcW w:w="1357" w:type="dxa"/>
            <w:tcBorders>
              <w:top w:val="single" w:sz="4" w:space="0" w:color="auto"/>
              <w:left w:val="single" w:sz="4" w:space="0" w:color="auto"/>
              <w:bottom w:val="single" w:sz="4" w:space="0" w:color="auto"/>
              <w:right w:val="single" w:sz="4" w:space="0" w:color="auto"/>
            </w:tcBorders>
            <w:vAlign w:val="center"/>
            <w:hideMark/>
          </w:tcPr>
          <w:p w:rsidR="00606B8F" w:rsidRPr="00606B8F" w:rsidRDefault="00606B8F" w:rsidP="007F0C81">
            <w:pPr>
              <w:spacing w:after="0" w:line="240" w:lineRule="auto"/>
              <w:ind w:firstLine="709"/>
              <w:jc w:val="center"/>
              <w:rPr>
                <w:rFonts w:ascii="Times New Roman" w:hAnsi="Times New Roman" w:cs="Times New Roman"/>
                <w:b/>
                <w:sz w:val="28"/>
                <w:szCs w:val="28"/>
                <w:lang w:val="ru-RU" w:eastAsia="ru-RU"/>
              </w:rPr>
            </w:pPr>
            <w:r w:rsidRPr="00606B8F">
              <w:rPr>
                <w:rFonts w:ascii="Times New Roman" w:hAnsi="Times New Roman" w:cs="Times New Roman"/>
                <w:b/>
                <w:sz w:val="28"/>
                <w:szCs w:val="28"/>
              </w:rPr>
              <w:t>А</w:t>
            </w:r>
          </w:p>
        </w:tc>
        <w:tc>
          <w:tcPr>
            <w:tcW w:w="5720" w:type="dxa"/>
            <w:tcBorders>
              <w:top w:val="single" w:sz="4" w:space="0" w:color="auto"/>
              <w:left w:val="single" w:sz="4" w:space="0" w:color="auto"/>
              <w:bottom w:val="single" w:sz="4" w:space="0" w:color="auto"/>
              <w:right w:val="single" w:sz="4" w:space="0" w:color="auto"/>
            </w:tcBorders>
            <w:vAlign w:val="center"/>
            <w:hideMark/>
          </w:tcPr>
          <w:p w:rsidR="00606B8F" w:rsidRPr="00606B8F" w:rsidRDefault="00606B8F" w:rsidP="007F0C81">
            <w:pPr>
              <w:spacing w:after="0" w:line="240" w:lineRule="auto"/>
              <w:ind w:firstLine="709"/>
              <w:jc w:val="center"/>
              <w:rPr>
                <w:rFonts w:ascii="Times New Roman" w:hAnsi="Times New Roman" w:cs="Times New Roman"/>
                <w:sz w:val="28"/>
                <w:szCs w:val="28"/>
                <w:lang w:val="ru-RU" w:eastAsia="ru-RU"/>
              </w:rPr>
            </w:pPr>
            <w:r w:rsidRPr="00606B8F">
              <w:rPr>
                <w:rFonts w:ascii="Times New Roman" w:hAnsi="Times New Roman" w:cs="Times New Roman"/>
                <w:sz w:val="28"/>
                <w:szCs w:val="28"/>
              </w:rPr>
              <w:t>відмінно</w:t>
            </w:r>
          </w:p>
        </w:tc>
      </w:tr>
      <w:tr w:rsidR="00606B8F" w:rsidRPr="00606B8F" w:rsidTr="00AC6101">
        <w:trPr>
          <w:trHeight w:val="194"/>
        </w:trPr>
        <w:tc>
          <w:tcPr>
            <w:tcW w:w="2137" w:type="dxa"/>
            <w:tcBorders>
              <w:top w:val="single" w:sz="4" w:space="0" w:color="auto"/>
              <w:left w:val="single" w:sz="4" w:space="0" w:color="auto"/>
              <w:bottom w:val="single" w:sz="4" w:space="0" w:color="auto"/>
              <w:right w:val="single" w:sz="4" w:space="0" w:color="auto"/>
            </w:tcBorders>
            <w:vAlign w:val="center"/>
            <w:hideMark/>
          </w:tcPr>
          <w:p w:rsidR="00606B8F" w:rsidRPr="00606B8F" w:rsidRDefault="00606B8F" w:rsidP="007F0C81">
            <w:pPr>
              <w:spacing w:after="0" w:line="240" w:lineRule="auto"/>
              <w:ind w:left="180" w:firstLine="709"/>
              <w:jc w:val="center"/>
              <w:rPr>
                <w:rFonts w:ascii="Times New Roman" w:hAnsi="Times New Roman" w:cs="Times New Roman"/>
                <w:sz w:val="28"/>
                <w:szCs w:val="28"/>
                <w:lang w:val="ru-RU" w:eastAsia="ru-RU"/>
              </w:rPr>
            </w:pPr>
            <w:r w:rsidRPr="00606B8F">
              <w:rPr>
                <w:rFonts w:ascii="Times New Roman" w:hAnsi="Times New Roman" w:cs="Times New Roman"/>
                <w:sz w:val="28"/>
                <w:szCs w:val="28"/>
              </w:rPr>
              <w:t>82-89</w:t>
            </w:r>
          </w:p>
        </w:tc>
        <w:tc>
          <w:tcPr>
            <w:tcW w:w="1357" w:type="dxa"/>
            <w:tcBorders>
              <w:top w:val="single" w:sz="4" w:space="0" w:color="auto"/>
              <w:left w:val="single" w:sz="4" w:space="0" w:color="auto"/>
              <w:bottom w:val="single" w:sz="4" w:space="0" w:color="auto"/>
              <w:right w:val="single" w:sz="4" w:space="0" w:color="auto"/>
            </w:tcBorders>
            <w:vAlign w:val="center"/>
            <w:hideMark/>
          </w:tcPr>
          <w:p w:rsidR="00606B8F" w:rsidRPr="00606B8F" w:rsidRDefault="00606B8F" w:rsidP="007F0C81">
            <w:pPr>
              <w:spacing w:after="0" w:line="240" w:lineRule="auto"/>
              <w:ind w:firstLine="709"/>
              <w:jc w:val="center"/>
              <w:rPr>
                <w:rFonts w:ascii="Times New Roman" w:hAnsi="Times New Roman" w:cs="Times New Roman"/>
                <w:b/>
                <w:sz w:val="28"/>
                <w:szCs w:val="28"/>
                <w:lang w:val="ru-RU" w:eastAsia="ru-RU"/>
              </w:rPr>
            </w:pPr>
            <w:r w:rsidRPr="00606B8F">
              <w:rPr>
                <w:rFonts w:ascii="Times New Roman" w:hAnsi="Times New Roman" w:cs="Times New Roman"/>
                <w:b/>
                <w:sz w:val="28"/>
                <w:szCs w:val="28"/>
              </w:rPr>
              <w:t>В</w:t>
            </w:r>
          </w:p>
        </w:tc>
        <w:tc>
          <w:tcPr>
            <w:tcW w:w="5720" w:type="dxa"/>
            <w:vMerge w:val="restart"/>
            <w:tcBorders>
              <w:top w:val="single" w:sz="4" w:space="0" w:color="auto"/>
              <w:left w:val="single" w:sz="4" w:space="0" w:color="auto"/>
              <w:bottom w:val="single" w:sz="4" w:space="0" w:color="auto"/>
              <w:right w:val="single" w:sz="4" w:space="0" w:color="auto"/>
            </w:tcBorders>
            <w:vAlign w:val="center"/>
            <w:hideMark/>
          </w:tcPr>
          <w:p w:rsidR="00606B8F" w:rsidRPr="00606B8F" w:rsidRDefault="00606B8F" w:rsidP="007F0C81">
            <w:pPr>
              <w:spacing w:after="0" w:line="240" w:lineRule="auto"/>
              <w:ind w:firstLine="709"/>
              <w:jc w:val="center"/>
              <w:rPr>
                <w:rFonts w:ascii="Times New Roman" w:hAnsi="Times New Roman" w:cs="Times New Roman"/>
                <w:sz w:val="28"/>
                <w:szCs w:val="28"/>
                <w:lang w:val="ru-RU" w:eastAsia="ru-RU"/>
              </w:rPr>
            </w:pPr>
            <w:r w:rsidRPr="00606B8F">
              <w:rPr>
                <w:rFonts w:ascii="Times New Roman" w:hAnsi="Times New Roman" w:cs="Times New Roman"/>
                <w:sz w:val="28"/>
                <w:szCs w:val="28"/>
              </w:rPr>
              <w:t>добре</w:t>
            </w:r>
          </w:p>
        </w:tc>
      </w:tr>
      <w:tr w:rsidR="00606B8F" w:rsidRPr="00606B8F" w:rsidTr="00AC6101">
        <w:trPr>
          <w:trHeight w:val="85"/>
        </w:trPr>
        <w:tc>
          <w:tcPr>
            <w:tcW w:w="2137" w:type="dxa"/>
            <w:tcBorders>
              <w:top w:val="single" w:sz="4" w:space="0" w:color="auto"/>
              <w:left w:val="single" w:sz="4" w:space="0" w:color="auto"/>
              <w:bottom w:val="single" w:sz="4" w:space="0" w:color="auto"/>
              <w:right w:val="single" w:sz="4" w:space="0" w:color="auto"/>
            </w:tcBorders>
            <w:vAlign w:val="center"/>
            <w:hideMark/>
          </w:tcPr>
          <w:p w:rsidR="00606B8F" w:rsidRPr="00606B8F" w:rsidRDefault="00606B8F" w:rsidP="007F0C81">
            <w:pPr>
              <w:spacing w:after="0" w:line="240" w:lineRule="auto"/>
              <w:ind w:left="180" w:firstLine="709"/>
              <w:jc w:val="center"/>
              <w:rPr>
                <w:rFonts w:ascii="Times New Roman" w:hAnsi="Times New Roman" w:cs="Times New Roman"/>
                <w:sz w:val="28"/>
                <w:szCs w:val="28"/>
                <w:lang w:val="ru-RU" w:eastAsia="ru-RU"/>
              </w:rPr>
            </w:pPr>
            <w:r w:rsidRPr="00606B8F">
              <w:rPr>
                <w:rFonts w:ascii="Times New Roman" w:hAnsi="Times New Roman" w:cs="Times New Roman"/>
                <w:sz w:val="28"/>
                <w:szCs w:val="28"/>
              </w:rPr>
              <w:t>75-81</w:t>
            </w:r>
          </w:p>
        </w:tc>
        <w:tc>
          <w:tcPr>
            <w:tcW w:w="1357" w:type="dxa"/>
            <w:tcBorders>
              <w:top w:val="single" w:sz="4" w:space="0" w:color="auto"/>
              <w:left w:val="single" w:sz="4" w:space="0" w:color="auto"/>
              <w:bottom w:val="single" w:sz="4" w:space="0" w:color="auto"/>
              <w:right w:val="single" w:sz="4" w:space="0" w:color="auto"/>
            </w:tcBorders>
            <w:vAlign w:val="center"/>
            <w:hideMark/>
          </w:tcPr>
          <w:p w:rsidR="00606B8F" w:rsidRPr="00606B8F" w:rsidRDefault="00606B8F" w:rsidP="007F0C81">
            <w:pPr>
              <w:spacing w:after="0" w:line="240" w:lineRule="auto"/>
              <w:ind w:firstLine="709"/>
              <w:jc w:val="center"/>
              <w:rPr>
                <w:rFonts w:ascii="Times New Roman" w:hAnsi="Times New Roman" w:cs="Times New Roman"/>
                <w:b/>
                <w:sz w:val="28"/>
                <w:szCs w:val="28"/>
                <w:lang w:val="ru-RU" w:eastAsia="ru-RU"/>
              </w:rPr>
            </w:pPr>
            <w:r w:rsidRPr="00606B8F">
              <w:rPr>
                <w:rFonts w:ascii="Times New Roman" w:hAnsi="Times New Roman" w:cs="Times New Roman"/>
                <w:b/>
                <w:sz w:val="28"/>
                <w:szCs w:val="28"/>
              </w:rPr>
              <w:t>С</w:t>
            </w:r>
          </w:p>
        </w:tc>
        <w:tc>
          <w:tcPr>
            <w:tcW w:w="5720" w:type="dxa"/>
            <w:vMerge/>
            <w:tcBorders>
              <w:top w:val="single" w:sz="4" w:space="0" w:color="auto"/>
              <w:left w:val="single" w:sz="4" w:space="0" w:color="auto"/>
              <w:bottom w:val="single" w:sz="4" w:space="0" w:color="auto"/>
              <w:right w:val="single" w:sz="4" w:space="0" w:color="auto"/>
            </w:tcBorders>
            <w:vAlign w:val="center"/>
            <w:hideMark/>
          </w:tcPr>
          <w:p w:rsidR="00606B8F" w:rsidRPr="00606B8F" w:rsidRDefault="00606B8F" w:rsidP="007F0C81">
            <w:pPr>
              <w:spacing w:after="0" w:line="240" w:lineRule="auto"/>
              <w:ind w:firstLine="709"/>
              <w:rPr>
                <w:rFonts w:ascii="Times New Roman" w:hAnsi="Times New Roman" w:cs="Times New Roman"/>
                <w:sz w:val="28"/>
                <w:szCs w:val="28"/>
                <w:lang w:val="ru-RU" w:eastAsia="ru-RU"/>
              </w:rPr>
            </w:pPr>
          </w:p>
        </w:tc>
      </w:tr>
      <w:tr w:rsidR="00606B8F" w:rsidRPr="00606B8F" w:rsidTr="00AC6101">
        <w:tc>
          <w:tcPr>
            <w:tcW w:w="2137" w:type="dxa"/>
            <w:tcBorders>
              <w:top w:val="single" w:sz="4" w:space="0" w:color="auto"/>
              <w:left w:val="single" w:sz="4" w:space="0" w:color="auto"/>
              <w:bottom w:val="single" w:sz="4" w:space="0" w:color="auto"/>
              <w:right w:val="single" w:sz="4" w:space="0" w:color="auto"/>
            </w:tcBorders>
            <w:vAlign w:val="center"/>
            <w:hideMark/>
          </w:tcPr>
          <w:p w:rsidR="00606B8F" w:rsidRPr="00606B8F" w:rsidRDefault="00606B8F" w:rsidP="007F0C81">
            <w:pPr>
              <w:spacing w:after="0" w:line="240" w:lineRule="auto"/>
              <w:ind w:left="180" w:firstLine="709"/>
              <w:jc w:val="center"/>
              <w:rPr>
                <w:rFonts w:ascii="Times New Roman" w:hAnsi="Times New Roman" w:cs="Times New Roman"/>
                <w:sz w:val="28"/>
                <w:szCs w:val="28"/>
                <w:lang w:val="ru-RU" w:eastAsia="ru-RU"/>
              </w:rPr>
            </w:pPr>
            <w:r w:rsidRPr="00606B8F">
              <w:rPr>
                <w:rFonts w:ascii="Times New Roman" w:hAnsi="Times New Roman" w:cs="Times New Roman"/>
                <w:sz w:val="28"/>
                <w:szCs w:val="28"/>
              </w:rPr>
              <w:t>66-74</w:t>
            </w:r>
          </w:p>
        </w:tc>
        <w:tc>
          <w:tcPr>
            <w:tcW w:w="1357" w:type="dxa"/>
            <w:tcBorders>
              <w:top w:val="single" w:sz="4" w:space="0" w:color="auto"/>
              <w:left w:val="single" w:sz="4" w:space="0" w:color="auto"/>
              <w:bottom w:val="single" w:sz="4" w:space="0" w:color="auto"/>
              <w:right w:val="single" w:sz="4" w:space="0" w:color="auto"/>
            </w:tcBorders>
            <w:vAlign w:val="center"/>
            <w:hideMark/>
          </w:tcPr>
          <w:p w:rsidR="00606B8F" w:rsidRPr="00606B8F" w:rsidRDefault="00606B8F" w:rsidP="007F0C81">
            <w:pPr>
              <w:spacing w:after="0" w:line="240" w:lineRule="auto"/>
              <w:ind w:firstLine="709"/>
              <w:jc w:val="center"/>
              <w:rPr>
                <w:rFonts w:ascii="Times New Roman" w:hAnsi="Times New Roman" w:cs="Times New Roman"/>
                <w:b/>
                <w:sz w:val="28"/>
                <w:szCs w:val="28"/>
                <w:lang w:val="ru-RU" w:eastAsia="ru-RU"/>
              </w:rPr>
            </w:pPr>
            <w:r w:rsidRPr="00606B8F">
              <w:rPr>
                <w:rFonts w:ascii="Times New Roman" w:hAnsi="Times New Roman" w:cs="Times New Roman"/>
                <w:b/>
                <w:sz w:val="28"/>
                <w:szCs w:val="28"/>
              </w:rPr>
              <w:t>D</w:t>
            </w:r>
          </w:p>
        </w:tc>
        <w:tc>
          <w:tcPr>
            <w:tcW w:w="5720" w:type="dxa"/>
            <w:vMerge w:val="restart"/>
            <w:tcBorders>
              <w:top w:val="single" w:sz="4" w:space="0" w:color="auto"/>
              <w:left w:val="single" w:sz="4" w:space="0" w:color="auto"/>
              <w:bottom w:val="single" w:sz="4" w:space="0" w:color="auto"/>
              <w:right w:val="single" w:sz="4" w:space="0" w:color="auto"/>
            </w:tcBorders>
            <w:vAlign w:val="center"/>
            <w:hideMark/>
          </w:tcPr>
          <w:p w:rsidR="00606B8F" w:rsidRPr="00606B8F" w:rsidRDefault="00606B8F" w:rsidP="007F0C81">
            <w:pPr>
              <w:spacing w:after="0" w:line="240" w:lineRule="auto"/>
              <w:ind w:firstLine="709"/>
              <w:jc w:val="center"/>
              <w:rPr>
                <w:rFonts w:ascii="Times New Roman" w:hAnsi="Times New Roman" w:cs="Times New Roman"/>
                <w:sz w:val="28"/>
                <w:szCs w:val="28"/>
                <w:lang w:val="ru-RU" w:eastAsia="ru-RU"/>
              </w:rPr>
            </w:pPr>
            <w:r w:rsidRPr="00606B8F">
              <w:rPr>
                <w:rFonts w:ascii="Times New Roman" w:hAnsi="Times New Roman" w:cs="Times New Roman"/>
                <w:sz w:val="28"/>
                <w:szCs w:val="28"/>
              </w:rPr>
              <w:t xml:space="preserve">задовільно </w:t>
            </w:r>
          </w:p>
        </w:tc>
      </w:tr>
      <w:tr w:rsidR="00606B8F" w:rsidRPr="00606B8F" w:rsidTr="00AC6101">
        <w:tc>
          <w:tcPr>
            <w:tcW w:w="2137" w:type="dxa"/>
            <w:tcBorders>
              <w:top w:val="single" w:sz="4" w:space="0" w:color="auto"/>
              <w:left w:val="single" w:sz="4" w:space="0" w:color="auto"/>
              <w:bottom w:val="single" w:sz="4" w:space="0" w:color="auto"/>
              <w:right w:val="single" w:sz="4" w:space="0" w:color="auto"/>
            </w:tcBorders>
            <w:vAlign w:val="center"/>
            <w:hideMark/>
          </w:tcPr>
          <w:p w:rsidR="00606B8F" w:rsidRPr="00606B8F" w:rsidRDefault="00606B8F" w:rsidP="007F0C81">
            <w:pPr>
              <w:spacing w:after="0" w:line="240" w:lineRule="auto"/>
              <w:ind w:left="180" w:firstLine="709"/>
              <w:jc w:val="center"/>
              <w:rPr>
                <w:rFonts w:ascii="Times New Roman" w:hAnsi="Times New Roman" w:cs="Times New Roman"/>
                <w:sz w:val="28"/>
                <w:szCs w:val="28"/>
                <w:lang w:val="ru-RU" w:eastAsia="ru-RU"/>
              </w:rPr>
            </w:pPr>
            <w:r w:rsidRPr="00606B8F">
              <w:rPr>
                <w:rFonts w:ascii="Times New Roman" w:hAnsi="Times New Roman" w:cs="Times New Roman"/>
                <w:sz w:val="28"/>
                <w:szCs w:val="28"/>
              </w:rPr>
              <w:t>60-65</w:t>
            </w:r>
          </w:p>
        </w:tc>
        <w:tc>
          <w:tcPr>
            <w:tcW w:w="1357" w:type="dxa"/>
            <w:tcBorders>
              <w:top w:val="single" w:sz="4" w:space="0" w:color="auto"/>
              <w:left w:val="single" w:sz="4" w:space="0" w:color="auto"/>
              <w:bottom w:val="single" w:sz="4" w:space="0" w:color="auto"/>
              <w:right w:val="single" w:sz="4" w:space="0" w:color="auto"/>
            </w:tcBorders>
            <w:vAlign w:val="center"/>
            <w:hideMark/>
          </w:tcPr>
          <w:p w:rsidR="00606B8F" w:rsidRPr="00606B8F" w:rsidRDefault="00606B8F" w:rsidP="007F0C81">
            <w:pPr>
              <w:spacing w:after="0" w:line="240" w:lineRule="auto"/>
              <w:ind w:firstLine="709"/>
              <w:jc w:val="center"/>
              <w:rPr>
                <w:rFonts w:ascii="Times New Roman" w:hAnsi="Times New Roman" w:cs="Times New Roman"/>
                <w:b/>
                <w:sz w:val="28"/>
                <w:szCs w:val="28"/>
                <w:lang w:val="ru-RU" w:eastAsia="ru-RU"/>
              </w:rPr>
            </w:pPr>
            <w:r w:rsidRPr="00606B8F">
              <w:rPr>
                <w:rFonts w:ascii="Times New Roman" w:hAnsi="Times New Roman" w:cs="Times New Roman"/>
                <w:b/>
                <w:sz w:val="28"/>
                <w:szCs w:val="28"/>
              </w:rPr>
              <w:t xml:space="preserve">Е </w:t>
            </w:r>
          </w:p>
        </w:tc>
        <w:tc>
          <w:tcPr>
            <w:tcW w:w="5720" w:type="dxa"/>
            <w:vMerge/>
            <w:tcBorders>
              <w:top w:val="single" w:sz="4" w:space="0" w:color="auto"/>
              <w:left w:val="single" w:sz="4" w:space="0" w:color="auto"/>
              <w:bottom w:val="single" w:sz="4" w:space="0" w:color="auto"/>
              <w:right w:val="single" w:sz="4" w:space="0" w:color="auto"/>
            </w:tcBorders>
            <w:vAlign w:val="center"/>
            <w:hideMark/>
          </w:tcPr>
          <w:p w:rsidR="00606B8F" w:rsidRPr="00606B8F" w:rsidRDefault="00606B8F" w:rsidP="007F0C81">
            <w:pPr>
              <w:spacing w:after="0" w:line="240" w:lineRule="auto"/>
              <w:ind w:firstLine="709"/>
              <w:rPr>
                <w:rFonts w:ascii="Times New Roman" w:hAnsi="Times New Roman" w:cs="Times New Roman"/>
                <w:sz w:val="28"/>
                <w:szCs w:val="28"/>
                <w:lang w:val="ru-RU" w:eastAsia="ru-RU"/>
              </w:rPr>
            </w:pPr>
          </w:p>
        </w:tc>
      </w:tr>
      <w:tr w:rsidR="00606B8F" w:rsidRPr="00606B8F" w:rsidTr="00AC6101">
        <w:tc>
          <w:tcPr>
            <w:tcW w:w="2137" w:type="dxa"/>
            <w:tcBorders>
              <w:top w:val="single" w:sz="4" w:space="0" w:color="auto"/>
              <w:left w:val="single" w:sz="4" w:space="0" w:color="auto"/>
              <w:bottom w:val="single" w:sz="4" w:space="0" w:color="auto"/>
              <w:right w:val="single" w:sz="4" w:space="0" w:color="auto"/>
            </w:tcBorders>
            <w:vAlign w:val="center"/>
            <w:hideMark/>
          </w:tcPr>
          <w:p w:rsidR="00606B8F" w:rsidRPr="00606B8F" w:rsidRDefault="00606B8F" w:rsidP="007F0C81">
            <w:pPr>
              <w:spacing w:after="0" w:line="240" w:lineRule="auto"/>
              <w:ind w:left="180" w:firstLine="709"/>
              <w:jc w:val="center"/>
              <w:rPr>
                <w:rFonts w:ascii="Times New Roman" w:hAnsi="Times New Roman" w:cs="Times New Roman"/>
                <w:sz w:val="28"/>
                <w:szCs w:val="28"/>
                <w:lang w:val="ru-RU" w:eastAsia="ru-RU"/>
              </w:rPr>
            </w:pPr>
            <w:r w:rsidRPr="00606B8F">
              <w:rPr>
                <w:rFonts w:ascii="Times New Roman" w:hAnsi="Times New Roman" w:cs="Times New Roman"/>
                <w:sz w:val="28"/>
                <w:szCs w:val="28"/>
              </w:rPr>
              <w:t>0-59</w:t>
            </w:r>
          </w:p>
        </w:tc>
        <w:tc>
          <w:tcPr>
            <w:tcW w:w="1357" w:type="dxa"/>
            <w:tcBorders>
              <w:top w:val="single" w:sz="4" w:space="0" w:color="auto"/>
              <w:left w:val="single" w:sz="4" w:space="0" w:color="auto"/>
              <w:bottom w:val="single" w:sz="4" w:space="0" w:color="auto"/>
              <w:right w:val="single" w:sz="4" w:space="0" w:color="auto"/>
            </w:tcBorders>
            <w:vAlign w:val="center"/>
            <w:hideMark/>
          </w:tcPr>
          <w:p w:rsidR="00606B8F" w:rsidRPr="00606B8F" w:rsidRDefault="00606B8F" w:rsidP="007F0C81">
            <w:pPr>
              <w:spacing w:after="0" w:line="240" w:lineRule="auto"/>
              <w:ind w:firstLine="709"/>
              <w:jc w:val="center"/>
              <w:rPr>
                <w:rFonts w:ascii="Times New Roman" w:hAnsi="Times New Roman" w:cs="Times New Roman"/>
                <w:b/>
                <w:sz w:val="28"/>
                <w:szCs w:val="28"/>
                <w:lang w:val="ru-RU" w:eastAsia="ru-RU"/>
              </w:rPr>
            </w:pPr>
            <w:r w:rsidRPr="00606B8F">
              <w:rPr>
                <w:rFonts w:ascii="Times New Roman" w:hAnsi="Times New Roman" w:cs="Times New Roman"/>
                <w:b/>
                <w:sz w:val="28"/>
                <w:szCs w:val="28"/>
              </w:rPr>
              <w:t>FX</w:t>
            </w:r>
          </w:p>
        </w:tc>
        <w:tc>
          <w:tcPr>
            <w:tcW w:w="5720" w:type="dxa"/>
            <w:tcBorders>
              <w:top w:val="single" w:sz="4" w:space="0" w:color="auto"/>
              <w:left w:val="single" w:sz="4" w:space="0" w:color="auto"/>
              <w:bottom w:val="single" w:sz="4" w:space="0" w:color="auto"/>
              <w:right w:val="single" w:sz="4" w:space="0" w:color="auto"/>
            </w:tcBorders>
            <w:vAlign w:val="center"/>
            <w:hideMark/>
          </w:tcPr>
          <w:p w:rsidR="00606B8F" w:rsidRPr="00606B8F" w:rsidRDefault="00606B8F" w:rsidP="007F0C81">
            <w:pPr>
              <w:spacing w:after="0" w:line="240" w:lineRule="auto"/>
              <w:ind w:firstLine="709"/>
              <w:jc w:val="center"/>
              <w:rPr>
                <w:rFonts w:ascii="Times New Roman" w:hAnsi="Times New Roman" w:cs="Times New Roman"/>
                <w:sz w:val="28"/>
                <w:szCs w:val="28"/>
                <w:lang w:val="ru-RU" w:eastAsia="ru-RU"/>
              </w:rPr>
            </w:pPr>
            <w:r w:rsidRPr="00606B8F">
              <w:rPr>
                <w:rFonts w:ascii="Times New Roman" w:hAnsi="Times New Roman" w:cs="Times New Roman"/>
                <w:sz w:val="28"/>
                <w:szCs w:val="28"/>
              </w:rPr>
              <w:t xml:space="preserve">незадовільно </w:t>
            </w:r>
          </w:p>
        </w:tc>
      </w:tr>
    </w:tbl>
    <w:p w:rsidR="00606B8F" w:rsidRPr="00606B8F" w:rsidRDefault="00606B8F" w:rsidP="007F0C81">
      <w:pPr>
        <w:spacing w:after="0" w:line="240" w:lineRule="auto"/>
        <w:ind w:left="57" w:right="57" w:firstLine="709"/>
        <w:jc w:val="center"/>
        <w:rPr>
          <w:rFonts w:ascii="Times New Roman" w:hAnsi="Times New Roman" w:cs="Times New Roman"/>
          <w:spacing w:val="-4"/>
          <w:sz w:val="28"/>
          <w:szCs w:val="28"/>
          <w:lang w:val="ru-RU" w:eastAsia="ru-RU"/>
        </w:rPr>
      </w:pPr>
    </w:p>
    <w:p w:rsidR="00606B8F" w:rsidRPr="00606B8F" w:rsidRDefault="00606B8F" w:rsidP="007F0C81">
      <w:pPr>
        <w:shd w:val="clear" w:color="auto" w:fill="FFFFFF"/>
        <w:spacing w:after="0" w:line="240" w:lineRule="auto"/>
        <w:ind w:firstLine="709"/>
        <w:jc w:val="right"/>
        <w:rPr>
          <w:rFonts w:ascii="Times New Roman" w:hAnsi="Times New Roman" w:cs="Times New Roman"/>
          <w:spacing w:val="-4"/>
          <w:sz w:val="28"/>
          <w:szCs w:val="28"/>
        </w:rPr>
      </w:pPr>
    </w:p>
    <w:p w:rsidR="00606B8F" w:rsidRPr="00606B8F" w:rsidRDefault="00195540" w:rsidP="007F0C81">
      <w:pPr>
        <w:pStyle w:val="1"/>
        <w:numPr>
          <w:ilvl w:val="0"/>
          <w:numId w:val="0"/>
        </w:numPr>
        <w:tabs>
          <w:tab w:val="left" w:pos="708"/>
        </w:tabs>
        <w:spacing w:before="0" w:after="0"/>
        <w:ind w:firstLine="709"/>
        <w:rPr>
          <w:szCs w:val="28"/>
        </w:rPr>
      </w:pPr>
      <w:r>
        <w:rPr>
          <w:szCs w:val="28"/>
        </w:rPr>
        <w:t xml:space="preserve">13 </w:t>
      </w:r>
      <w:r w:rsidR="00606B8F" w:rsidRPr="00606B8F">
        <w:rPr>
          <w:szCs w:val="28"/>
        </w:rPr>
        <w:t>Інструменти, обладнання та програмне забезпечення, використання яких передбачає навчальна дисципліна</w:t>
      </w:r>
    </w:p>
    <w:p w:rsidR="00606B8F" w:rsidRPr="00606B8F" w:rsidRDefault="00606B8F" w:rsidP="007F0C81">
      <w:pPr>
        <w:spacing w:after="0" w:line="240" w:lineRule="auto"/>
        <w:ind w:firstLine="709"/>
        <w:jc w:val="both"/>
        <w:rPr>
          <w:rFonts w:ascii="Times New Roman" w:eastAsia="Calibri" w:hAnsi="Times New Roman" w:cs="Times New Roman"/>
          <w:sz w:val="28"/>
          <w:szCs w:val="28"/>
        </w:rPr>
      </w:pPr>
      <w:r w:rsidRPr="00606B8F">
        <w:rPr>
          <w:rFonts w:ascii="Times New Roman" w:eastAsia="Calibri" w:hAnsi="Times New Roman" w:cs="Times New Roman"/>
          <w:sz w:val="28"/>
          <w:szCs w:val="28"/>
        </w:rPr>
        <w:t xml:space="preserve">Окремий лекційний матеріал подається у вигляді презентацій за допомогою мультимедійного проектору – </w:t>
      </w:r>
      <w:r w:rsidRPr="00606B8F">
        <w:rPr>
          <w:rFonts w:ascii="Times New Roman" w:eastAsia="Calibri" w:hAnsi="Times New Roman" w:cs="Times New Roman"/>
          <w:color w:val="000000"/>
          <w:sz w:val="28"/>
          <w:szCs w:val="28"/>
          <w:shd w:val="clear" w:color="auto" w:fill="FFFFFF"/>
        </w:rPr>
        <w:t>LG DS 420 (2012), е</w:t>
      </w:r>
      <w:r w:rsidRPr="00606B8F">
        <w:rPr>
          <w:rFonts w:ascii="Times New Roman" w:eastAsia="Calibri" w:hAnsi="Times New Roman" w:cs="Times New Roman"/>
          <w:sz w:val="28"/>
          <w:szCs w:val="28"/>
        </w:rPr>
        <w:t xml:space="preserve">крану проекційного </w:t>
      </w:r>
      <w:r w:rsidRPr="00606B8F">
        <w:rPr>
          <w:rFonts w:ascii="Times New Roman" w:eastAsia="Calibri" w:hAnsi="Times New Roman" w:cs="Times New Roman"/>
          <w:sz w:val="28"/>
          <w:szCs w:val="28"/>
          <w:lang w:val="en-US"/>
        </w:rPr>
        <w:t>ACCO</w:t>
      </w:r>
      <w:r w:rsidRPr="00606B8F">
        <w:rPr>
          <w:rFonts w:ascii="Times New Roman" w:eastAsia="Calibri" w:hAnsi="Times New Roman" w:cs="Times New Roman"/>
          <w:sz w:val="28"/>
          <w:szCs w:val="28"/>
        </w:rPr>
        <w:t xml:space="preserve"> (2015), ноутбуку </w:t>
      </w:r>
      <w:r w:rsidRPr="00606B8F">
        <w:rPr>
          <w:rFonts w:ascii="Times New Roman" w:eastAsia="Calibri" w:hAnsi="Times New Roman" w:cs="Times New Roman"/>
          <w:color w:val="000000"/>
          <w:sz w:val="28"/>
          <w:szCs w:val="28"/>
          <w:shd w:val="clear" w:color="auto" w:fill="FFFFFF"/>
        </w:rPr>
        <w:t xml:space="preserve">LENOVO 570 (2012) та </w:t>
      </w:r>
      <w:proofErr w:type="spellStart"/>
      <w:r w:rsidRPr="00606B8F">
        <w:rPr>
          <w:rFonts w:ascii="Times New Roman" w:eastAsia="Calibri" w:hAnsi="Times New Roman" w:cs="Times New Roman"/>
          <w:color w:val="000000"/>
          <w:sz w:val="28"/>
          <w:szCs w:val="28"/>
          <w:shd w:val="clear" w:color="auto" w:fill="FFFFFF"/>
        </w:rPr>
        <w:t>ф</w:t>
      </w:r>
      <w:r w:rsidR="004D50FA">
        <w:rPr>
          <w:rFonts w:ascii="Times New Roman" w:eastAsia="Calibri" w:hAnsi="Times New Roman" w:cs="Times New Roman"/>
          <w:sz w:val="28"/>
          <w:szCs w:val="28"/>
        </w:rPr>
        <w:t>ліпчарту</w:t>
      </w:r>
      <w:proofErr w:type="spellEnd"/>
      <w:r w:rsidR="004D50FA">
        <w:rPr>
          <w:rFonts w:ascii="Times New Roman" w:eastAsia="Calibri" w:hAnsi="Times New Roman" w:cs="Times New Roman"/>
          <w:sz w:val="28"/>
          <w:szCs w:val="28"/>
        </w:rPr>
        <w:t xml:space="preserve"> </w:t>
      </w:r>
      <w:r w:rsidRPr="00606B8F">
        <w:rPr>
          <w:rFonts w:ascii="Times New Roman" w:eastAsia="Calibri" w:hAnsi="Times New Roman" w:cs="Times New Roman"/>
          <w:sz w:val="28"/>
          <w:szCs w:val="28"/>
          <w:lang w:val="en-US"/>
        </w:rPr>
        <w:t>ECOCHART</w:t>
      </w:r>
      <w:r w:rsidRPr="00606B8F">
        <w:rPr>
          <w:rFonts w:ascii="Times New Roman" w:eastAsia="Calibri" w:hAnsi="Times New Roman" w:cs="Times New Roman"/>
          <w:sz w:val="28"/>
          <w:szCs w:val="28"/>
        </w:rPr>
        <w:t xml:space="preserve">. </w:t>
      </w:r>
      <w:r w:rsidRPr="00606B8F">
        <w:rPr>
          <w:rFonts w:ascii="Times New Roman" w:eastAsia="Calibri" w:hAnsi="Times New Roman" w:cs="Times New Roman"/>
          <w:sz w:val="28"/>
          <w:szCs w:val="28"/>
          <w:lang w:val="en-US"/>
        </w:rPr>
        <w:t>Art</w:t>
      </w:r>
      <w:r w:rsidRPr="00606B8F">
        <w:rPr>
          <w:rFonts w:ascii="Times New Roman" w:eastAsia="Calibri" w:hAnsi="Times New Roman" w:cs="Times New Roman"/>
          <w:sz w:val="28"/>
          <w:szCs w:val="28"/>
        </w:rPr>
        <w:t>.</w:t>
      </w:r>
      <w:r w:rsidRPr="00606B8F">
        <w:rPr>
          <w:rFonts w:ascii="Times New Roman" w:eastAsia="Calibri" w:hAnsi="Times New Roman" w:cs="Times New Roman"/>
          <w:sz w:val="28"/>
          <w:szCs w:val="28"/>
          <w:lang w:val="en-US"/>
        </w:rPr>
        <w:t>nr</w:t>
      </w:r>
      <w:r w:rsidRPr="00606B8F">
        <w:rPr>
          <w:rFonts w:ascii="Times New Roman" w:eastAsia="Calibri" w:hAnsi="Times New Roman" w:cs="Times New Roman"/>
          <w:sz w:val="28"/>
          <w:szCs w:val="28"/>
        </w:rPr>
        <w:t xml:space="preserve">: </w:t>
      </w:r>
      <w:r w:rsidRPr="00606B8F">
        <w:rPr>
          <w:rFonts w:ascii="Times New Roman" w:eastAsia="Calibri" w:hAnsi="Times New Roman" w:cs="Times New Roman"/>
          <w:sz w:val="28"/>
          <w:szCs w:val="28"/>
          <w:lang w:val="en-US"/>
        </w:rPr>
        <w:t>TF</w:t>
      </w:r>
      <w:r w:rsidRPr="00606B8F">
        <w:rPr>
          <w:rFonts w:ascii="Times New Roman" w:eastAsia="Calibri" w:hAnsi="Times New Roman" w:cs="Times New Roman"/>
          <w:sz w:val="28"/>
          <w:szCs w:val="28"/>
        </w:rPr>
        <w:t xml:space="preserve"> 06/60</w:t>
      </w:r>
      <w:r w:rsidRPr="00606B8F">
        <w:rPr>
          <w:rFonts w:ascii="Times New Roman" w:hAnsi="Times New Roman" w:cs="Times New Roman"/>
          <w:sz w:val="28"/>
          <w:szCs w:val="28"/>
        </w:rPr>
        <w:t>. Під час лекцій аналізуються проблемні ситуа</w:t>
      </w:r>
      <w:r w:rsidR="004D50FA">
        <w:rPr>
          <w:rFonts w:ascii="Times New Roman" w:hAnsi="Times New Roman" w:cs="Times New Roman"/>
          <w:sz w:val="28"/>
          <w:szCs w:val="28"/>
        </w:rPr>
        <w:t xml:space="preserve">ції, </w:t>
      </w:r>
      <w:proofErr w:type="spellStart"/>
      <w:r w:rsidR="004D50FA">
        <w:rPr>
          <w:rFonts w:ascii="Times New Roman" w:hAnsi="Times New Roman" w:cs="Times New Roman"/>
          <w:sz w:val="28"/>
          <w:szCs w:val="28"/>
        </w:rPr>
        <w:t>організується</w:t>
      </w:r>
      <w:proofErr w:type="spellEnd"/>
      <w:r w:rsidR="004D50FA">
        <w:rPr>
          <w:rFonts w:ascii="Times New Roman" w:hAnsi="Times New Roman" w:cs="Times New Roman"/>
          <w:sz w:val="28"/>
          <w:szCs w:val="28"/>
        </w:rPr>
        <w:t xml:space="preserve"> зворотний зв</w:t>
      </w:r>
      <w:r w:rsidR="004D50FA" w:rsidRPr="00606B8F">
        <w:rPr>
          <w:rFonts w:ascii="Times New Roman" w:hAnsi="Times New Roman" w:cs="Times New Roman"/>
          <w:sz w:val="28"/>
          <w:szCs w:val="28"/>
        </w:rPr>
        <w:t>’язок</w:t>
      </w:r>
      <w:r w:rsidRPr="00606B8F">
        <w:rPr>
          <w:rFonts w:ascii="Times New Roman" w:hAnsi="Times New Roman" w:cs="Times New Roman"/>
          <w:sz w:val="28"/>
          <w:szCs w:val="28"/>
        </w:rPr>
        <w:t xml:space="preserve"> з аудиторією шляхом формулювання запитань і стислих відповідей з обох сторін. На практичних заняттях розглядаються теоретичні положення відповідно до тематичного плану занять, докладно розбираються приклади, а надалі вирішуються практичні задачі.</w:t>
      </w:r>
    </w:p>
    <w:p w:rsidR="00606B8F" w:rsidRPr="00606B8F" w:rsidRDefault="00606B8F" w:rsidP="007F0C81">
      <w:pPr>
        <w:pStyle w:val="1"/>
        <w:numPr>
          <w:ilvl w:val="0"/>
          <w:numId w:val="0"/>
        </w:numPr>
        <w:tabs>
          <w:tab w:val="left" w:pos="708"/>
        </w:tabs>
        <w:spacing w:before="0" w:after="0"/>
        <w:ind w:left="1080" w:firstLine="709"/>
        <w:rPr>
          <w:szCs w:val="28"/>
        </w:rPr>
      </w:pPr>
    </w:p>
    <w:p w:rsidR="00606B8F" w:rsidRPr="00606B8F" w:rsidRDefault="00606B8F" w:rsidP="007F0C81">
      <w:pPr>
        <w:pStyle w:val="1"/>
        <w:numPr>
          <w:ilvl w:val="0"/>
          <w:numId w:val="0"/>
        </w:numPr>
        <w:tabs>
          <w:tab w:val="left" w:pos="708"/>
        </w:tabs>
        <w:spacing w:before="0" w:after="0"/>
        <w:ind w:left="1080" w:firstLine="709"/>
        <w:rPr>
          <w:szCs w:val="28"/>
        </w:rPr>
      </w:pPr>
      <w:r w:rsidRPr="00606B8F">
        <w:rPr>
          <w:szCs w:val="28"/>
        </w:rPr>
        <w:t>14 Методичне забезпечення</w:t>
      </w:r>
    </w:p>
    <w:p w:rsidR="00606B8F" w:rsidRPr="00606B8F" w:rsidRDefault="00606B8F" w:rsidP="007F0C81">
      <w:pPr>
        <w:spacing w:after="0" w:line="240" w:lineRule="auto"/>
        <w:ind w:firstLine="709"/>
        <w:jc w:val="both"/>
        <w:rPr>
          <w:rFonts w:ascii="Times New Roman" w:hAnsi="Times New Roman" w:cs="Times New Roman"/>
          <w:sz w:val="28"/>
          <w:szCs w:val="28"/>
        </w:rPr>
      </w:pPr>
      <w:r w:rsidRPr="00606B8F">
        <w:rPr>
          <w:rFonts w:ascii="Times New Roman" w:hAnsi="Times New Roman" w:cs="Times New Roman"/>
          <w:sz w:val="28"/>
          <w:szCs w:val="28"/>
        </w:rPr>
        <w:t>Методичне забезпечення навчальної дисципліни „Правозастосування в правоохоронній діяльності” включає:</w:t>
      </w:r>
    </w:p>
    <w:p w:rsidR="000B136D" w:rsidRPr="0019690B" w:rsidRDefault="000B136D" w:rsidP="000B13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19690B">
        <w:rPr>
          <w:rFonts w:ascii="Times New Roman" w:hAnsi="Times New Roman" w:cs="Times New Roman"/>
          <w:sz w:val="28"/>
          <w:szCs w:val="28"/>
        </w:rPr>
        <w:t xml:space="preserve">Правозастосування в правоохоронній діяльності. Методичні вказівки до семінарських занять для </w:t>
      </w:r>
      <w:r w:rsidRPr="0019690B">
        <w:rPr>
          <w:rFonts w:ascii="Times New Roman" w:hAnsi="Times New Roman" w:cs="Times New Roman"/>
          <w:snapToGrid w:val="0"/>
          <w:sz w:val="28"/>
          <w:szCs w:val="28"/>
        </w:rPr>
        <w:t>здобувачів першого (бакалаврського) рівня вищої освіти с</w:t>
      </w:r>
      <w:r w:rsidRPr="0019690B">
        <w:rPr>
          <w:rFonts w:ascii="Times New Roman" w:hAnsi="Times New Roman" w:cs="Times New Roman"/>
          <w:sz w:val="28"/>
          <w:szCs w:val="28"/>
        </w:rPr>
        <w:t xml:space="preserve">пеціальності 262 «Правоохоронна діяльність» </w:t>
      </w:r>
      <w:r w:rsidRPr="0019690B">
        <w:rPr>
          <w:rFonts w:ascii="Times New Roman" w:hAnsi="Times New Roman" w:cs="Times New Roman"/>
          <w:bCs/>
          <w:color w:val="000000"/>
          <w:sz w:val="28"/>
          <w:szCs w:val="28"/>
        </w:rPr>
        <w:t>освітньо-професійної програми «Правоохоронна діяльність»</w:t>
      </w:r>
      <w:r w:rsidRPr="0019690B">
        <w:rPr>
          <w:rFonts w:ascii="Times New Roman" w:hAnsi="Times New Roman" w:cs="Times New Roman"/>
          <w:sz w:val="28"/>
          <w:szCs w:val="28"/>
        </w:rPr>
        <w:t xml:space="preserve"> – Правоохоронна діяльність денної форми навчання / </w:t>
      </w:r>
      <w:proofErr w:type="spellStart"/>
      <w:r w:rsidRPr="0019690B">
        <w:rPr>
          <w:rFonts w:ascii="Times New Roman" w:hAnsi="Times New Roman" w:cs="Times New Roman"/>
          <w:sz w:val="28"/>
          <w:szCs w:val="28"/>
        </w:rPr>
        <w:t>Укл</w:t>
      </w:r>
      <w:proofErr w:type="spellEnd"/>
      <w:r w:rsidRPr="0019690B">
        <w:rPr>
          <w:rFonts w:ascii="Times New Roman" w:hAnsi="Times New Roman" w:cs="Times New Roman"/>
          <w:sz w:val="28"/>
          <w:szCs w:val="28"/>
        </w:rPr>
        <w:t>. Марущак Н.В.</w:t>
      </w:r>
      <w:r w:rsidRPr="0019690B">
        <w:rPr>
          <w:rFonts w:ascii="Times New Roman" w:hAnsi="Times New Roman" w:cs="Times New Roman"/>
          <w:smallCaps/>
          <w:sz w:val="28"/>
          <w:szCs w:val="28"/>
        </w:rPr>
        <w:t xml:space="preserve"> </w:t>
      </w:r>
      <w:r w:rsidRPr="0019690B">
        <w:rPr>
          <w:rFonts w:ascii="Times New Roman" w:hAnsi="Times New Roman" w:cs="Times New Roman"/>
          <w:sz w:val="28"/>
          <w:szCs w:val="28"/>
        </w:rPr>
        <w:t xml:space="preserve"> Чернігів: ННІ права і соціальних технологій НУ «Чернігівська політехніка». 2021. </w:t>
      </w:r>
      <w:r w:rsidRPr="0019690B">
        <w:rPr>
          <w:rStyle w:val="af8"/>
          <w:rFonts w:ascii="Times New Roman" w:hAnsi="Times New Roman"/>
          <w:sz w:val="28"/>
          <w:szCs w:val="28"/>
        </w:rPr>
        <w:t xml:space="preserve">72 </w:t>
      </w:r>
      <w:r w:rsidRPr="0019690B">
        <w:rPr>
          <w:rFonts w:ascii="Times New Roman" w:hAnsi="Times New Roman" w:cs="Times New Roman"/>
          <w:sz w:val="28"/>
          <w:szCs w:val="28"/>
        </w:rPr>
        <w:t>с.</w:t>
      </w:r>
    </w:p>
    <w:p w:rsidR="000B136D" w:rsidRDefault="000B136D" w:rsidP="000B13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0962D0">
        <w:rPr>
          <w:rFonts w:ascii="Times New Roman" w:hAnsi="Times New Roman" w:cs="Times New Roman"/>
          <w:sz w:val="28"/>
          <w:szCs w:val="28"/>
        </w:rPr>
        <w:t xml:space="preserve">Правозастосування в правоохоронній діяльності. Методичні вказівки до </w:t>
      </w:r>
      <w:r>
        <w:rPr>
          <w:rFonts w:ascii="Times New Roman" w:hAnsi="Times New Roman" w:cs="Times New Roman"/>
          <w:sz w:val="28"/>
          <w:szCs w:val="28"/>
        </w:rPr>
        <w:t xml:space="preserve">самостійної роботи для </w:t>
      </w:r>
      <w:r w:rsidRPr="00B84F0B">
        <w:rPr>
          <w:rFonts w:ascii="Times New Roman" w:hAnsi="Times New Roman" w:cs="Times New Roman"/>
          <w:snapToGrid w:val="0"/>
          <w:sz w:val="28"/>
          <w:szCs w:val="28"/>
        </w:rPr>
        <w:t>здобувачів першого (бакалаврського) рівня вищої освіти с</w:t>
      </w:r>
      <w:r w:rsidRPr="00B84F0B">
        <w:rPr>
          <w:rFonts w:ascii="Times New Roman" w:hAnsi="Times New Roman" w:cs="Times New Roman"/>
          <w:sz w:val="28"/>
          <w:szCs w:val="28"/>
        </w:rPr>
        <w:t xml:space="preserve">пеціальності 262 «Правоохоронна діяльність» </w:t>
      </w:r>
      <w:r w:rsidRPr="00B84F0B">
        <w:rPr>
          <w:rFonts w:ascii="Times New Roman" w:hAnsi="Times New Roman" w:cs="Times New Roman"/>
          <w:bCs/>
          <w:color w:val="000000"/>
          <w:sz w:val="28"/>
          <w:szCs w:val="28"/>
        </w:rPr>
        <w:t>освітньо-професійної програми «Правоохоронна діяльність»</w:t>
      </w:r>
      <w:r w:rsidRPr="000962D0">
        <w:rPr>
          <w:rFonts w:ascii="Times New Roman" w:hAnsi="Times New Roman" w:cs="Times New Roman"/>
          <w:sz w:val="28"/>
          <w:szCs w:val="28"/>
        </w:rPr>
        <w:t xml:space="preserve"> – Правоохоронна діяльність денної форми навчання  / </w:t>
      </w:r>
      <w:proofErr w:type="spellStart"/>
      <w:r w:rsidRPr="000962D0">
        <w:rPr>
          <w:rFonts w:ascii="Times New Roman" w:hAnsi="Times New Roman" w:cs="Times New Roman"/>
          <w:sz w:val="28"/>
          <w:szCs w:val="28"/>
        </w:rPr>
        <w:t>Укл</w:t>
      </w:r>
      <w:proofErr w:type="spellEnd"/>
      <w:r w:rsidRPr="000962D0">
        <w:rPr>
          <w:rFonts w:ascii="Times New Roman" w:hAnsi="Times New Roman" w:cs="Times New Roman"/>
          <w:sz w:val="28"/>
          <w:szCs w:val="28"/>
        </w:rPr>
        <w:t>. Марущак Н.В.</w:t>
      </w:r>
      <w:r w:rsidRPr="000962D0">
        <w:rPr>
          <w:rFonts w:ascii="Times New Roman" w:hAnsi="Times New Roman" w:cs="Times New Roman"/>
          <w:smallCaps/>
          <w:sz w:val="28"/>
          <w:szCs w:val="28"/>
        </w:rPr>
        <w:t xml:space="preserve"> </w:t>
      </w:r>
      <w:r w:rsidRPr="000962D0">
        <w:rPr>
          <w:rFonts w:ascii="Times New Roman" w:hAnsi="Times New Roman" w:cs="Times New Roman"/>
          <w:sz w:val="28"/>
          <w:szCs w:val="28"/>
        </w:rPr>
        <w:t xml:space="preserve"> Чернігів: ННІ права і соціальних технологій НУ «Чернігівська політехніка». 2021. </w:t>
      </w:r>
      <w:r w:rsidRPr="002B303E">
        <w:rPr>
          <w:rStyle w:val="af8"/>
          <w:rFonts w:ascii="Times New Roman" w:hAnsi="Times New Roman"/>
          <w:sz w:val="28"/>
          <w:szCs w:val="28"/>
        </w:rPr>
        <w:t>52</w:t>
      </w:r>
      <w:r w:rsidRPr="000962D0">
        <w:rPr>
          <w:rStyle w:val="af8"/>
          <w:rFonts w:ascii="Times New Roman" w:hAnsi="Times New Roman"/>
          <w:sz w:val="28"/>
          <w:szCs w:val="28"/>
        </w:rPr>
        <w:t xml:space="preserve"> </w:t>
      </w:r>
      <w:r w:rsidRPr="000962D0">
        <w:rPr>
          <w:rFonts w:ascii="Times New Roman" w:hAnsi="Times New Roman" w:cs="Times New Roman"/>
          <w:sz w:val="28"/>
          <w:szCs w:val="28"/>
        </w:rPr>
        <w:t>с.</w:t>
      </w:r>
    </w:p>
    <w:p w:rsidR="000B136D" w:rsidRPr="002E4852" w:rsidRDefault="000B136D" w:rsidP="000B13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2E4852">
        <w:rPr>
          <w:rFonts w:ascii="Times New Roman" w:hAnsi="Times New Roman" w:cs="Times New Roman"/>
          <w:sz w:val="28"/>
          <w:szCs w:val="28"/>
        </w:rPr>
        <w:t xml:space="preserve">Правозастосування в правоохоронній діяльності. Методичні вказівки </w:t>
      </w:r>
      <w:r w:rsidRPr="002E4852">
        <w:rPr>
          <w:rFonts w:ascii="Times New Roman" w:hAnsi="Times New Roman" w:cs="Times New Roman"/>
          <w:bCs/>
          <w:sz w:val="28"/>
          <w:szCs w:val="28"/>
        </w:rPr>
        <w:t>до виконання індивідуальних робіт</w:t>
      </w:r>
      <w:r w:rsidRPr="002E4852">
        <w:rPr>
          <w:rFonts w:ascii="Times New Roman" w:hAnsi="Times New Roman" w:cs="Times New Roman"/>
          <w:sz w:val="28"/>
          <w:szCs w:val="28"/>
        </w:rPr>
        <w:t xml:space="preserve"> з дисципліни «Правозастосування в правоохоронній діяльності» для здобувачів вищої освіти спеціальності 262 – Правоохоронна діяльність денної форми навчання. / </w:t>
      </w:r>
      <w:proofErr w:type="spellStart"/>
      <w:r w:rsidRPr="002E4852">
        <w:rPr>
          <w:rFonts w:ascii="Times New Roman" w:hAnsi="Times New Roman" w:cs="Times New Roman"/>
          <w:sz w:val="28"/>
          <w:szCs w:val="28"/>
        </w:rPr>
        <w:t>Укл</w:t>
      </w:r>
      <w:proofErr w:type="spellEnd"/>
      <w:r w:rsidRPr="002E4852">
        <w:rPr>
          <w:rFonts w:ascii="Times New Roman" w:hAnsi="Times New Roman" w:cs="Times New Roman"/>
          <w:sz w:val="28"/>
          <w:szCs w:val="28"/>
        </w:rPr>
        <w:t>. Козинець О.Г., Марущак Н.В. Чернігів: ННІ права і соціальних технологій НУ «Чернігівська політехніка». 202</w:t>
      </w:r>
      <w:r w:rsidRPr="002E4852">
        <w:rPr>
          <w:rFonts w:ascii="Times New Roman" w:hAnsi="Times New Roman" w:cs="Times New Roman"/>
          <w:sz w:val="28"/>
          <w:szCs w:val="28"/>
          <w:lang w:val="ru-RU"/>
        </w:rPr>
        <w:t>3</w:t>
      </w:r>
      <w:r w:rsidRPr="002E4852">
        <w:rPr>
          <w:rFonts w:ascii="Times New Roman" w:hAnsi="Times New Roman" w:cs="Times New Roman"/>
          <w:sz w:val="28"/>
          <w:szCs w:val="28"/>
        </w:rPr>
        <w:t>.</w:t>
      </w:r>
      <w:r w:rsidRPr="002E4852">
        <w:rPr>
          <w:rStyle w:val="af8"/>
          <w:rFonts w:ascii="Times New Roman" w:hAnsi="Times New Roman"/>
          <w:sz w:val="28"/>
          <w:szCs w:val="28"/>
        </w:rPr>
        <w:t xml:space="preserve"> 23 </w:t>
      </w:r>
      <w:r w:rsidRPr="002E4852">
        <w:rPr>
          <w:rFonts w:ascii="Times New Roman" w:hAnsi="Times New Roman" w:cs="Times New Roman"/>
          <w:sz w:val="28"/>
          <w:szCs w:val="28"/>
        </w:rPr>
        <w:t>с.</w:t>
      </w:r>
    </w:p>
    <w:p w:rsidR="00606B8F" w:rsidRPr="00606B8F" w:rsidRDefault="00606B8F" w:rsidP="007F0C81">
      <w:pPr>
        <w:keepNext/>
        <w:spacing w:after="0" w:line="240" w:lineRule="auto"/>
        <w:ind w:firstLine="709"/>
        <w:jc w:val="both"/>
        <w:outlineLvl w:val="0"/>
        <w:rPr>
          <w:rFonts w:ascii="Times New Roman" w:hAnsi="Times New Roman" w:cs="Times New Roman"/>
          <w:sz w:val="28"/>
          <w:szCs w:val="28"/>
        </w:rPr>
      </w:pPr>
    </w:p>
    <w:p w:rsidR="00606B8F" w:rsidRPr="00606B8F" w:rsidRDefault="004D50FA" w:rsidP="007F0C81">
      <w:pPr>
        <w:keepNext/>
        <w:tabs>
          <w:tab w:val="left" w:pos="284"/>
        </w:tabs>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15</w:t>
      </w:r>
      <w:r w:rsidR="00606B8F" w:rsidRPr="00606B8F">
        <w:rPr>
          <w:rFonts w:ascii="Times New Roman" w:hAnsi="Times New Roman" w:cs="Times New Roman"/>
          <w:b/>
          <w:sz w:val="28"/>
          <w:szCs w:val="28"/>
        </w:rPr>
        <w:t xml:space="preserve"> Рекомендована література</w:t>
      </w:r>
    </w:p>
    <w:p w:rsidR="00A440BF" w:rsidRPr="00A440BF" w:rsidRDefault="00A440BF" w:rsidP="007F0C81">
      <w:pPr>
        <w:tabs>
          <w:tab w:val="left" w:pos="1402"/>
        </w:tabs>
        <w:spacing w:after="0" w:line="240" w:lineRule="auto"/>
        <w:ind w:firstLine="709"/>
        <w:jc w:val="center"/>
        <w:rPr>
          <w:rFonts w:ascii="Times New Roman" w:hAnsi="Times New Roman" w:cs="Times New Roman"/>
          <w:b/>
          <w:sz w:val="28"/>
          <w:szCs w:val="28"/>
        </w:rPr>
      </w:pPr>
      <w:r w:rsidRPr="00A440BF">
        <w:rPr>
          <w:rFonts w:ascii="Times New Roman" w:hAnsi="Times New Roman" w:cs="Times New Roman"/>
          <w:b/>
          <w:sz w:val="28"/>
          <w:szCs w:val="28"/>
        </w:rPr>
        <w:t>Базова:</w:t>
      </w:r>
    </w:p>
    <w:p w:rsidR="00A440BF" w:rsidRPr="00A440BF" w:rsidRDefault="00A440BF" w:rsidP="007F0C81">
      <w:pPr>
        <w:pStyle w:val="a3"/>
        <w:numPr>
          <w:ilvl w:val="0"/>
          <w:numId w:val="14"/>
        </w:numPr>
        <w:spacing w:after="0" w:line="240" w:lineRule="auto"/>
        <w:ind w:left="0" w:firstLine="709"/>
        <w:jc w:val="both"/>
        <w:rPr>
          <w:rFonts w:ascii="Times New Roman" w:hAnsi="Times New Roman" w:cs="Times New Roman"/>
          <w:sz w:val="28"/>
          <w:szCs w:val="28"/>
        </w:rPr>
      </w:pPr>
      <w:r w:rsidRPr="00A440BF">
        <w:rPr>
          <w:rFonts w:ascii="Times New Roman" w:hAnsi="Times New Roman" w:cs="Times New Roman"/>
          <w:sz w:val="28"/>
          <w:szCs w:val="28"/>
        </w:rPr>
        <w:t xml:space="preserve">Забезпечення прав людини у правоохоронній діяльності : </w:t>
      </w:r>
      <w:proofErr w:type="spellStart"/>
      <w:r w:rsidRPr="00A440BF">
        <w:rPr>
          <w:rFonts w:ascii="Times New Roman" w:hAnsi="Times New Roman" w:cs="Times New Roman"/>
          <w:sz w:val="28"/>
          <w:szCs w:val="28"/>
        </w:rPr>
        <w:t>навч</w:t>
      </w:r>
      <w:proofErr w:type="spellEnd"/>
      <w:r w:rsidRPr="00A440BF">
        <w:rPr>
          <w:rFonts w:ascii="Times New Roman" w:hAnsi="Times New Roman" w:cs="Times New Roman"/>
          <w:sz w:val="28"/>
          <w:szCs w:val="28"/>
        </w:rPr>
        <w:t xml:space="preserve">. посібник. 2-е вид. перероб. і </w:t>
      </w:r>
      <w:proofErr w:type="spellStart"/>
      <w:r w:rsidRPr="00A440BF">
        <w:rPr>
          <w:rFonts w:ascii="Times New Roman" w:hAnsi="Times New Roman" w:cs="Times New Roman"/>
          <w:sz w:val="28"/>
          <w:szCs w:val="28"/>
        </w:rPr>
        <w:t>доп</w:t>
      </w:r>
      <w:proofErr w:type="spellEnd"/>
      <w:r w:rsidRPr="00A440BF">
        <w:rPr>
          <w:rFonts w:ascii="Times New Roman" w:hAnsi="Times New Roman" w:cs="Times New Roman"/>
          <w:sz w:val="28"/>
          <w:szCs w:val="28"/>
        </w:rPr>
        <w:t xml:space="preserve">. / </w:t>
      </w:r>
      <w:proofErr w:type="spellStart"/>
      <w:r w:rsidRPr="00A440BF">
        <w:rPr>
          <w:rFonts w:ascii="Times New Roman" w:hAnsi="Times New Roman" w:cs="Times New Roman"/>
          <w:sz w:val="28"/>
          <w:szCs w:val="28"/>
        </w:rPr>
        <w:t>Кол</w:t>
      </w:r>
      <w:proofErr w:type="spellEnd"/>
      <w:r w:rsidRPr="00A440BF">
        <w:rPr>
          <w:rFonts w:ascii="Times New Roman" w:hAnsi="Times New Roman" w:cs="Times New Roman"/>
          <w:sz w:val="28"/>
          <w:szCs w:val="28"/>
        </w:rPr>
        <w:t xml:space="preserve">. авт.; за ред. </w:t>
      </w:r>
      <w:proofErr w:type="spellStart"/>
      <w:r w:rsidRPr="00A440BF">
        <w:rPr>
          <w:rFonts w:ascii="Times New Roman" w:hAnsi="Times New Roman" w:cs="Times New Roman"/>
          <w:sz w:val="28"/>
          <w:szCs w:val="28"/>
        </w:rPr>
        <w:t>д.ю.н</w:t>
      </w:r>
      <w:proofErr w:type="spellEnd"/>
      <w:r w:rsidRPr="00A440BF">
        <w:rPr>
          <w:rFonts w:ascii="Times New Roman" w:hAnsi="Times New Roman" w:cs="Times New Roman"/>
          <w:sz w:val="28"/>
          <w:szCs w:val="28"/>
        </w:rPr>
        <w:t xml:space="preserve">., доц. В. О. </w:t>
      </w:r>
      <w:proofErr w:type="spellStart"/>
      <w:r w:rsidRPr="00A440BF">
        <w:rPr>
          <w:rFonts w:ascii="Times New Roman" w:hAnsi="Times New Roman" w:cs="Times New Roman"/>
          <w:sz w:val="28"/>
          <w:szCs w:val="28"/>
        </w:rPr>
        <w:t>Боняк</w:t>
      </w:r>
      <w:proofErr w:type="spellEnd"/>
      <w:r w:rsidRPr="00A440BF">
        <w:rPr>
          <w:rFonts w:ascii="Times New Roman" w:hAnsi="Times New Roman" w:cs="Times New Roman"/>
          <w:sz w:val="28"/>
          <w:szCs w:val="28"/>
        </w:rPr>
        <w:t xml:space="preserve">. Дніпро : </w:t>
      </w:r>
      <w:proofErr w:type="spellStart"/>
      <w:r w:rsidRPr="00A440BF">
        <w:rPr>
          <w:rFonts w:ascii="Times New Roman" w:hAnsi="Times New Roman" w:cs="Times New Roman"/>
          <w:sz w:val="28"/>
          <w:szCs w:val="28"/>
        </w:rPr>
        <w:t>Дніпроп</w:t>
      </w:r>
      <w:proofErr w:type="spellEnd"/>
      <w:r w:rsidRPr="00A440BF">
        <w:rPr>
          <w:rFonts w:ascii="Times New Roman" w:hAnsi="Times New Roman" w:cs="Times New Roman"/>
          <w:sz w:val="28"/>
          <w:szCs w:val="28"/>
        </w:rPr>
        <w:t xml:space="preserve">. </w:t>
      </w:r>
      <w:proofErr w:type="spellStart"/>
      <w:r w:rsidRPr="00A440BF">
        <w:rPr>
          <w:rFonts w:ascii="Times New Roman" w:hAnsi="Times New Roman" w:cs="Times New Roman"/>
          <w:sz w:val="28"/>
          <w:szCs w:val="28"/>
        </w:rPr>
        <w:t>держ</w:t>
      </w:r>
      <w:proofErr w:type="spellEnd"/>
      <w:r w:rsidRPr="00A440BF">
        <w:rPr>
          <w:rFonts w:ascii="Times New Roman" w:hAnsi="Times New Roman" w:cs="Times New Roman"/>
          <w:sz w:val="28"/>
          <w:szCs w:val="28"/>
        </w:rPr>
        <w:t xml:space="preserve">. ун-т внутр. справ ; Ліра ЛТД, 2018. 263 с. </w:t>
      </w:r>
    </w:p>
    <w:p w:rsidR="00A440BF" w:rsidRPr="00A440BF" w:rsidRDefault="00A440BF" w:rsidP="007F0C81">
      <w:pPr>
        <w:pStyle w:val="a3"/>
        <w:numPr>
          <w:ilvl w:val="0"/>
          <w:numId w:val="14"/>
        </w:numPr>
        <w:spacing w:after="0" w:line="240" w:lineRule="auto"/>
        <w:ind w:left="0" w:firstLine="709"/>
        <w:jc w:val="both"/>
        <w:rPr>
          <w:rFonts w:ascii="Times New Roman" w:hAnsi="Times New Roman" w:cs="Times New Roman"/>
          <w:sz w:val="28"/>
          <w:szCs w:val="28"/>
        </w:rPr>
      </w:pPr>
      <w:r w:rsidRPr="00A440BF">
        <w:rPr>
          <w:rFonts w:ascii="Times New Roman" w:hAnsi="Times New Roman" w:cs="Times New Roman"/>
          <w:sz w:val="28"/>
          <w:szCs w:val="28"/>
        </w:rPr>
        <w:t xml:space="preserve">Загальна теорія права : підручник / [О. В. </w:t>
      </w:r>
      <w:proofErr w:type="spellStart"/>
      <w:r w:rsidRPr="00A440BF">
        <w:rPr>
          <w:rFonts w:ascii="Times New Roman" w:hAnsi="Times New Roman" w:cs="Times New Roman"/>
          <w:sz w:val="28"/>
          <w:szCs w:val="28"/>
        </w:rPr>
        <w:t>Петришин</w:t>
      </w:r>
      <w:proofErr w:type="spellEnd"/>
      <w:r w:rsidRPr="00A440BF">
        <w:rPr>
          <w:rFonts w:ascii="Times New Roman" w:hAnsi="Times New Roman" w:cs="Times New Roman"/>
          <w:sz w:val="28"/>
          <w:szCs w:val="28"/>
        </w:rPr>
        <w:t xml:space="preserve">, Д. В. Лук’янов, С. І. Максимов, В. С. </w:t>
      </w:r>
      <w:proofErr w:type="spellStart"/>
      <w:r w:rsidRPr="00A440BF">
        <w:rPr>
          <w:rFonts w:ascii="Times New Roman" w:hAnsi="Times New Roman" w:cs="Times New Roman"/>
          <w:sz w:val="28"/>
          <w:szCs w:val="28"/>
        </w:rPr>
        <w:t>Смородинський</w:t>
      </w:r>
      <w:proofErr w:type="spellEnd"/>
      <w:r w:rsidRPr="00A440BF">
        <w:rPr>
          <w:rFonts w:ascii="Times New Roman" w:hAnsi="Times New Roman" w:cs="Times New Roman"/>
          <w:sz w:val="28"/>
          <w:szCs w:val="28"/>
        </w:rPr>
        <w:t xml:space="preserve"> та ін.] ; за ред. О. В. </w:t>
      </w:r>
      <w:proofErr w:type="spellStart"/>
      <w:r w:rsidRPr="00A440BF">
        <w:rPr>
          <w:rFonts w:ascii="Times New Roman" w:hAnsi="Times New Roman" w:cs="Times New Roman"/>
          <w:sz w:val="28"/>
          <w:szCs w:val="28"/>
        </w:rPr>
        <w:t>Петришина</w:t>
      </w:r>
      <w:proofErr w:type="spellEnd"/>
      <w:r w:rsidRPr="00A440BF">
        <w:rPr>
          <w:rFonts w:ascii="Times New Roman" w:hAnsi="Times New Roman" w:cs="Times New Roman"/>
          <w:sz w:val="28"/>
          <w:szCs w:val="28"/>
        </w:rPr>
        <w:t xml:space="preserve">. Харків : Право, 2020. 568 с. </w:t>
      </w:r>
    </w:p>
    <w:p w:rsidR="00A440BF" w:rsidRPr="00A440BF" w:rsidRDefault="00A440BF" w:rsidP="007F0C81">
      <w:pPr>
        <w:pStyle w:val="a3"/>
        <w:numPr>
          <w:ilvl w:val="0"/>
          <w:numId w:val="14"/>
        </w:numPr>
        <w:spacing w:after="0" w:line="240" w:lineRule="auto"/>
        <w:ind w:left="0" w:firstLine="709"/>
        <w:jc w:val="both"/>
        <w:rPr>
          <w:rFonts w:ascii="Times New Roman" w:hAnsi="Times New Roman" w:cs="Times New Roman"/>
          <w:sz w:val="28"/>
          <w:szCs w:val="28"/>
        </w:rPr>
      </w:pPr>
      <w:proofErr w:type="spellStart"/>
      <w:r w:rsidRPr="00A440BF">
        <w:rPr>
          <w:rFonts w:ascii="Times New Roman" w:hAnsi="Times New Roman" w:cs="Times New Roman"/>
          <w:sz w:val="28"/>
          <w:szCs w:val="28"/>
        </w:rPr>
        <w:t>Крестовська</w:t>
      </w:r>
      <w:proofErr w:type="spellEnd"/>
      <w:r w:rsidRPr="00A440BF">
        <w:rPr>
          <w:rFonts w:ascii="Times New Roman" w:hAnsi="Times New Roman" w:cs="Times New Roman"/>
          <w:sz w:val="28"/>
          <w:szCs w:val="28"/>
        </w:rPr>
        <w:t xml:space="preserve"> Н. М., Матвєєва Л. Г. Теорія держави і права. Підручник. Практикум. Тести: підручник. 2-ге вид., випр. і </w:t>
      </w:r>
      <w:proofErr w:type="spellStart"/>
      <w:r w:rsidRPr="00A440BF">
        <w:rPr>
          <w:rFonts w:ascii="Times New Roman" w:hAnsi="Times New Roman" w:cs="Times New Roman"/>
          <w:sz w:val="28"/>
          <w:szCs w:val="28"/>
        </w:rPr>
        <w:t>допов</w:t>
      </w:r>
      <w:proofErr w:type="spellEnd"/>
      <w:r w:rsidRPr="00A440BF">
        <w:rPr>
          <w:rFonts w:ascii="Times New Roman" w:hAnsi="Times New Roman" w:cs="Times New Roman"/>
          <w:sz w:val="28"/>
          <w:szCs w:val="28"/>
        </w:rPr>
        <w:t xml:space="preserve">. Київ: Юрінком Інтер, 2019. 584 с. </w:t>
      </w:r>
    </w:p>
    <w:p w:rsidR="00A440BF" w:rsidRPr="00A440BF" w:rsidRDefault="00A440BF" w:rsidP="007F0C81">
      <w:pPr>
        <w:numPr>
          <w:ilvl w:val="0"/>
          <w:numId w:val="14"/>
        </w:numPr>
        <w:spacing w:after="0" w:line="240" w:lineRule="auto"/>
        <w:ind w:left="0" w:right="90" w:firstLine="709"/>
        <w:jc w:val="both"/>
        <w:rPr>
          <w:rFonts w:ascii="Times New Roman" w:hAnsi="Times New Roman" w:cs="Times New Roman"/>
          <w:color w:val="222222"/>
          <w:spacing w:val="9"/>
          <w:sz w:val="28"/>
          <w:szCs w:val="28"/>
        </w:rPr>
      </w:pPr>
      <w:proofErr w:type="spellStart"/>
      <w:r w:rsidRPr="00A440BF">
        <w:rPr>
          <w:rFonts w:ascii="Times New Roman" w:hAnsi="Times New Roman" w:cs="Times New Roman"/>
          <w:color w:val="222222"/>
          <w:spacing w:val="9"/>
          <w:sz w:val="28"/>
          <w:szCs w:val="28"/>
        </w:rPr>
        <w:t>Макушев</w:t>
      </w:r>
      <w:proofErr w:type="spellEnd"/>
      <w:r w:rsidRPr="00A440BF">
        <w:rPr>
          <w:rFonts w:ascii="Times New Roman" w:hAnsi="Times New Roman" w:cs="Times New Roman"/>
          <w:color w:val="222222"/>
          <w:spacing w:val="9"/>
          <w:sz w:val="28"/>
          <w:szCs w:val="28"/>
        </w:rPr>
        <w:t xml:space="preserve"> П. В., </w:t>
      </w:r>
      <w:proofErr w:type="spellStart"/>
      <w:r w:rsidRPr="00A440BF">
        <w:rPr>
          <w:rFonts w:ascii="Times New Roman" w:hAnsi="Times New Roman" w:cs="Times New Roman"/>
          <w:color w:val="222222"/>
          <w:spacing w:val="9"/>
          <w:sz w:val="28"/>
          <w:szCs w:val="28"/>
        </w:rPr>
        <w:t>Хрідочкін</w:t>
      </w:r>
      <w:proofErr w:type="spellEnd"/>
      <w:r w:rsidRPr="00A440BF">
        <w:rPr>
          <w:rFonts w:ascii="Times New Roman" w:hAnsi="Times New Roman" w:cs="Times New Roman"/>
          <w:color w:val="222222"/>
          <w:spacing w:val="9"/>
          <w:sz w:val="28"/>
          <w:szCs w:val="28"/>
        </w:rPr>
        <w:t xml:space="preserve"> А. В. Теорія правозастосування : </w:t>
      </w:r>
      <w:proofErr w:type="spellStart"/>
      <w:r w:rsidRPr="00A440BF">
        <w:rPr>
          <w:rFonts w:ascii="Times New Roman" w:hAnsi="Times New Roman" w:cs="Times New Roman"/>
          <w:color w:val="222222"/>
          <w:spacing w:val="9"/>
          <w:sz w:val="28"/>
          <w:szCs w:val="28"/>
        </w:rPr>
        <w:t>навч</w:t>
      </w:r>
      <w:proofErr w:type="spellEnd"/>
      <w:r w:rsidRPr="00A440BF">
        <w:rPr>
          <w:rFonts w:ascii="Times New Roman" w:hAnsi="Times New Roman" w:cs="Times New Roman"/>
          <w:color w:val="222222"/>
          <w:spacing w:val="9"/>
          <w:sz w:val="28"/>
          <w:szCs w:val="28"/>
        </w:rPr>
        <w:t xml:space="preserve">. </w:t>
      </w:r>
      <w:proofErr w:type="spellStart"/>
      <w:r w:rsidRPr="00A440BF">
        <w:rPr>
          <w:rFonts w:ascii="Times New Roman" w:hAnsi="Times New Roman" w:cs="Times New Roman"/>
          <w:color w:val="222222"/>
          <w:spacing w:val="9"/>
          <w:sz w:val="28"/>
          <w:szCs w:val="28"/>
        </w:rPr>
        <w:t>посіб</w:t>
      </w:r>
      <w:proofErr w:type="spellEnd"/>
      <w:r w:rsidRPr="00A440BF">
        <w:rPr>
          <w:rFonts w:ascii="Times New Roman" w:hAnsi="Times New Roman" w:cs="Times New Roman"/>
          <w:color w:val="222222"/>
          <w:spacing w:val="9"/>
          <w:sz w:val="28"/>
          <w:szCs w:val="28"/>
        </w:rPr>
        <w:t xml:space="preserve">. Дніпро : </w:t>
      </w:r>
      <w:proofErr w:type="spellStart"/>
      <w:r w:rsidRPr="00A440BF">
        <w:rPr>
          <w:rFonts w:ascii="Times New Roman" w:hAnsi="Times New Roman" w:cs="Times New Roman"/>
          <w:color w:val="222222"/>
          <w:spacing w:val="9"/>
          <w:sz w:val="28"/>
          <w:szCs w:val="28"/>
        </w:rPr>
        <w:t>Гельветика</w:t>
      </w:r>
      <w:proofErr w:type="spellEnd"/>
      <w:r w:rsidRPr="00A440BF">
        <w:rPr>
          <w:rFonts w:ascii="Times New Roman" w:hAnsi="Times New Roman" w:cs="Times New Roman"/>
          <w:color w:val="222222"/>
          <w:spacing w:val="9"/>
          <w:sz w:val="28"/>
          <w:szCs w:val="28"/>
        </w:rPr>
        <w:t>, 2018. 359 с.</w:t>
      </w:r>
    </w:p>
    <w:p w:rsidR="00A440BF" w:rsidRPr="00A440BF" w:rsidRDefault="00A440BF" w:rsidP="007F0C81">
      <w:pPr>
        <w:pStyle w:val="a3"/>
        <w:numPr>
          <w:ilvl w:val="0"/>
          <w:numId w:val="14"/>
        </w:numPr>
        <w:spacing w:after="0" w:line="240" w:lineRule="auto"/>
        <w:ind w:left="0" w:firstLine="709"/>
        <w:jc w:val="both"/>
        <w:rPr>
          <w:rFonts w:ascii="Times New Roman" w:hAnsi="Times New Roman" w:cs="Times New Roman"/>
          <w:sz w:val="28"/>
          <w:szCs w:val="28"/>
        </w:rPr>
      </w:pPr>
      <w:r w:rsidRPr="00A440BF">
        <w:rPr>
          <w:rFonts w:ascii="Times New Roman" w:hAnsi="Times New Roman" w:cs="Times New Roman"/>
          <w:sz w:val="28"/>
          <w:szCs w:val="28"/>
        </w:rPr>
        <w:t xml:space="preserve">Правозастосування : </w:t>
      </w:r>
      <w:proofErr w:type="spellStart"/>
      <w:r w:rsidRPr="00A440BF">
        <w:rPr>
          <w:rFonts w:ascii="Times New Roman" w:hAnsi="Times New Roman" w:cs="Times New Roman"/>
          <w:sz w:val="28"/>
          <w:szCs w:val="28"/>
        </w:rPr>
        <w:t>навч</w:t>
      </w:r>
      <w:proofErr w:type="spellEnd"/>
      <w:r w:rsidRPr="00A440BF">
        <w:rPr>
          <w:rFonts w:ascii="Times New Roman" w:hAnsi="Times New Roman" w:cs="Times New Roman"/>
          <w:sz w:val="28"/>
          <w:szCs w:val="28"/>
        </w:rPr>
        <w:t xml:space="preserve">. </w:t>
      </w:r>
      <w:proofErr w:type="spellStart"/>
      <w:r w:rsidRPr="00A440BF">
        <w:rPr>
          <w:rFonts w:ascii="Times New Roman" w:hAnsi="Times New Roman" w:cs="Times New Roman"/>
          <w:sz w:val="28"/>
          <w:szCs w:val="28"/>
        </w:rPr>
        <w:t>посіб</w:t>
      </w:r>
      <w:proofErr w:type="spellEnd"/>
      <w:r w:rsidRPr="00A440BF">
        <w:rPr>
          <w:rFonts w:ascii="Times New Roman" w:hAnsi="Times New Roman" w:cs="Times New Roman"/>
          <w:sz w:val="28"/>
          <w:szCs w:val="28"/>
        </w:rPr>
        <w:t xml:space="preserve">. / О. А. Назаренко та ін. / За </w:t>
      </w:r>
      <w:proofErr w:type="spellStart"/>
      <w:r w:rsidRPr="00A440BF">
        <w:rPr>
          <w:rFonts w:ascii="Times New Roman" w:hAnsi="Times New Roman" w:cs="Times New Roman"/>
          <w:sz w:val="28"/>
          <w:szCs w:val="28"/>
        </w:rPr>
        <w:t>заг</w:t>
      </w:r>
      <w:proofErr w:type="spellEnd"/>
      <w:r w:rsidRPr="00A440BF">
        <w:rPr>
          <w:rFonts w:ascii="Times New Roman" w:hAnsi="Times New Roman" w:cs="Times New Roman"/>
          <w:sz w:val="28"/>
          <w:szCs w:val="28"/>
        </w:rPr>
        <w:t xml:space="preserve">. ред. С. Д. </w:t>
      </w:r>
      <w:proofErr w:type="spellStart"/>
      <w:r w:rsidRPr="00A440BF">
        <w:rPr>
          <w:rFonts w:ascii="Times New Roman" w:hAnsi="Times New Roman" w:cs="Times New Roman"/>
          <w:sz w:val="28"/>
          <w:szCs w:val="28"/>
        </w:rPr>
        <w:t>Гусарєва</w:t>
      </w:r>
      <w:proofErr w:type="spellEnd"/>
      <w:r w:rsidRPr="00A440BF">
        <w:rPr>
          <w:rFonts w:ascii="Times New Roman" w:hAnsi="Times New Roman" w:cs="Times New Roman"/>
          <w:sz w:val="28"/>
          <w:szCs w:val="28"/>
        </w:rPr>
        <w:t xml:space="preserve">. Київ : НАВС, ФОП </w:t>
      </w:r>
      <w:proofErr w:type="spellStart"/>
      <w:r w:rsidRPr="00A440BF">
        <w:rPr>
          <w:rFonts w:ascii="Times New Roman" w:hAnsi="Times New Roman" w:cs="Times New Roman"/>
          <w:sz w:val="28"/>
          <w:szCs w:val="28"/>
        </w:rPr>
        <w:t>Маслаков</w:t>
      </w:r>
      <w:proofErr w:type="spellEnd"/>
      <w:r w:rsidRPr="00A440BF">
        <w:rPr>
          <w:rFonts w:ascii="Times New Roman" w:hAnsi="Times New Roman" w:cs="Times New Roman"/>
          <w:sz w:val="28"/>
          <w:szCs w:val="28"/>
        </w:rPr>
        <w:t xml:space="preserve">, 2020. 160 с. </w:t>
      </w:r>
    </w:p>
    <w:p w:rsidR="00A440BF" w:rsidRPr="00A440BF" w:rsidRDefault="00A440BF" w:rsidP="007F0C81">
      <w:pPr>
        <w:pStyle w:val="a3"/>
        <w:numPr>
          <w:ilvl w:val="0"/>
          <w:numId w:val="14"/>
        </w:numPr>
        <w:spacing w:after="0" w:line="240" w:lineRule="auto"/>
        <w:ind w:left="0" w:firstLine="709"/>
        <w:jc w:val="both"/>
        <w:rPr>
          <w:rFonts w:ascii="Times New Roman" w:hAnsi="Times New Roman" w:cs="Times New Roman"/>
          <w:sz w:val="28"/>
          <w:szCs w:val="28"/>
        </w:rPr>
      </w:pPr>
      <w:r w:rsidRPr="00A440BF">
        <w:rPr>
          <w:rFonts w:ascii="Times New Roman" w:hAnsi="Times New Roman" w:cs="Times New Roman"/>
          <w:sz w:val="28"/>
          <w:szCs w:val="28"/>
        </w:rPr>
        <w:t xml:space="preserve">Теорія держави і права : підручник / [О. М. Бандурка, О. М. Головко, О. С. </w:t>
      </w:r>
      <w:proofErr w:type="spellStart"/>
      <w:r w:rsidRPr="00A440BF">
        <w:rPr>
          <w:rFonts w:ascii="Times New Roman" w:hAnsi="Times New Roman" w:cs="Times New Roman"/>
          <w:sz w:val="28"/>
          <w:szCs w:val="28"/>
        </w:rPr>
        <w:t>Передерій</w:t>
      </w:r>
      <w:proofErr w:type="spellEnd"/>
      <w:r w:rsidRPr="00A440BF">
        <w:rPr>
          <w:rFonts w:ascii="Times New Roman" w:hAnsi="Times New Roman" w:cs="Times New Roman"/>
          <w:sz w:val="28"/>
          <w:szCs w:val="28"/>
        </w:rPr>
        <w:t xml:space="preserve"> та ін.] ; за </w:t>
      </w:r>
      <w:proofErr w:type="spellStart"/>
      <w:r w:rsidRPr="00A440BF">
        <w:rPr>
          <w:rFonts w:ascii="Times New Roman" w:hAnsi="Times New Roman" w:cs="Times New Roman"/>
          <w:sz w:val="28"/>
          <w:szCs w:val="28"/>
        </w:rPr>
        <w:t>заг</w:t>
      </w:r>
      <w:proofErr w:type="spellEnd"/>
      <w:r w:rsidRPr="00A440BF">
        <w:rPr>
          <w:rFonts w:ascii="Times New Roman" w:hAnsi="Times New Roman" w:cs="Times New Roman"/>
          <w:sz w:val="28"/>
          <w:szCs w:val="28"/>
        </w:rPr>
        <w:t xml:space="preserve">. ред. д-ра </w:t>
      </w:r>
      <w:proofErr w:type="spellStart"/>
      <w:r w:rsidRPr="00A440BF">
        <w:rPr>
          <w:rFonts w:ascii="Times New Roman" w:hAnsi="Times New Roman" w:cs="Times New Roman"/>
          <w:sz w:val="28"/>
          <w:szCs w:val="28"/>
        </w:rPr>
        <w:t>юрид</w:t>
      </w:r>
      <w:proofErr w:type="spellEnd"/>
      <w:r w:rsidRPr="00A440BF">
        <w:rPr>
          <w:rFonts w:ascii="Times New Roman" w:hAnsi="Times New Roman" w:cs="Times New Roman"/>
          <w:sz w:val="28"/>
          <w:szCs w:val="28"/>
        </w:rPr>
        <w:t xml:space="preserve">. наук, проф., акад. </w:t>
      </w:r>
      <w:proofErr w:type="spellStart"/>
      <w:r w:rsidRPr="00A440BF">
        <w:rPr>
          <w:rFonts w:ascii="Times New Roman" w:hAnsi="Times New Roman" w:cs="Times New Roman"/>
          <w:sz w:val="28"/>
          <w:szCs w:val="28"/>
        </w:rPr>
        <w:t>НАПрН</w:t>
      </w:r>
      <w:proofErr w:type="spellEnd"/>
      <w:r w:rsidRPr="00A440BF">
        <w:rPr>
          <w:rFonts w:ascii="Times New Roman" w:hAnsi="Times New Roman" w:cs="Times New Roman"/>
          <w:sz w:val="28"/>
          <w:szCs w:val="28"/>
        </w:rPr>
        <w:t xml:space="preserve"> України О. М. Бандурки ; МВС України, Харків. нац. ун-т внутр. справ. Харків, 2018. 416 с. </w:t>
      </w:r>
    </w:p>
    <w:p w:rsidR="00A440BF" w:rsidRPr="00A440BF" w:rsidRDefault="00A440BF" w:rsidP="007F0C81">
      <w:pPr>
        <w:pStyle w:val="a3"/>
        <w:numPr>
          <w:ilvl w:val="0"/>
          <w:numId w:val="14"/>
        </w:numPr>
        <w:spacing w:after="0" w:line="240" w:lineRule="auto"/>
        <w:ind w:left="0" w:firstLine="709"/>
        <w:jc w:val="both"/>
        <w:rPr>
          <w:rFonts w:ascii="Times New Roman" w:hAnsi="Times New Roman" w:cs="Times New Roman"/>
          <w:sz w:val="28"/>
          <w:szCs w:val="28"/>
        </w:rPr>
      </w:pPr>
      <w:r w:rsidRPr="00A440BF">
        <w:rPr>
          <w:rFonts w:ascii="Times New Roman" w:hAnsi="Times New Roman" w:cs="Times New Roman"/>
          <w:sz w:val="28"/>
          <w:szCs w:val="28"/>
        </w:rPr>
        <w:t xml:space="preserve">Теорія держави та права : практикум / </w:t>
      </w:r>
      <w:proofErr w:type="spellStart"/>
      <w:r w:rsidRPr="00A440BF">
        <w:rPr>
          <w:rFonts w:ascii="Times New Roman" w:hAnsi="Times New Roman" w:cs="Times New Roman"/>
          <w:sz w:val="28"/>
          <w:szCs w:val="28"/>
        </w:rPr>
        <w:t>Білозьоров</w:t>
      </w:r>
      <w:proofErr w:type="spellEnd"/>
      <w:r w:rsidRPr="00A440BF">
        <w:rPr>
          <w:rFonts w:ascii="Times New Roman" w:hAnsi="Times New Roman" w:cs="Times New Roman"/>
          <w:sz w:val="28"/>
          <w:szCs w:val="28"/>
        </w:rPr>
        <w:t xml:space="preserve"> Є. В. та ін. Київ : ФОП </w:t>
      </w:r>
      <w:proofErr w:type="spellStart"/>
      <w:r w:rsidRPr="00A440BF">
        <w:rPr>
          <w:rFonts w:ascii="Times New Roman" w:hAnsi="Times New Roman" w:cs="Times New Roman"/>
          <w:sz w:val="28"/>
          <w:szCs w:val="28"/>
        </w:rPr>
        <w:t>Маслаков</w:t>
      </w:r>
      <w:proofErr w:type="spellEnd"/>
      <w:r w:rsidRPr="00A440BF">
        <w:rPr>
          <w:rFonts w:ascii="Times New Roman" w:hAnsi="Times New Roman" w:cs="Times New Roman"/>
          <w:sz w:val="28"/>
          <w:szCs w:val="28"/>
        </w:rPr>
        <w:t xml:space="preserve">, 2018.166 с. </w:t>
      </w:r>
    </w:p>
    <w:p w:rsidR="00A440BF" w:rsidRPr="00A440BF" w:rsidRDefault="00A440BF" w:rsidP="007F0C81">
      <w:pPr>
        <w:pStyle w:val="a3"/>
        <w:numPr>
          <w:ilvl w:val="0"/>
          <w:numId w:val="14"/>
        </w:numPr>
        <w:spacing w:after="0" w:line="240" w:lineRule="auto"/>
        <w:ind w:left="0" w:firstLine="709"/>
        <w:jc w:val="both"/>
        <w:rPr>
          <w:rFonts w:ascii="Times New Roman" w:hAnsi="Times New Roman" w:cs="Times New Roman"/>
          <w:sz w:val="28"/>
          <w:szCs w:val="28"/>
        </w:rPr>
      </w:pPr>
      <w:r w:rsidRPr="00A440BF">
        <w:rPr>
          <w:rFonts w:ascii="Times New Roman" w:hAnsi="Times New Roman" w:cs="Times New Roman"/>
          <w:sz w:val="28"/>
          <w:szCs w:val="28"/>
        </w:rPr>
        <w:t xml:space="preserve">Теорія держави та права України: підручник для курсантів та студентів вищих </w:t>
      </w:r>
      <w:proofErr w:type="spellStart"/>
      <w:r w:rsidRPr="00A440BF">
        <w:rPr>
          <w:rFonts w:ascii="Times New Roman" w:hAnsi="Times New Roman" w:cs="Times New Roman"/>
          <w:sz w:val="28"/>
          <w:szCs w:val="28"/>
        </w:rPr>
        <w:t>навч</w:t>
      </w:r>
      <w:proofErr w:type="spellEnd"/>
      <w:r w:rsidRPr="00A440BF">
        <w:rPr>
          <w:rFonts w:ascii="Times New Roman" w:hAnsi="Times New Roman" w:cs="Times New Roman"/>
          <w:sz w:val="28"/>
          <w:szCs w:val="28"/>
        </w:rPr>
        <w:t xml:space="preserve">. </w:t>
      </w:r>
      <w:proofErr w:type="spellStart"/>
      <w:r w:rsidRPr="00A440BF">
        <w:rPr>
          <w:rFonts w:ascii="Times New Roman" w:hAnsi="Times New Roman" w:cs="Times New Roman"/>
          <w:sz w:val="28"/>
          <w:szCs w:val="28"/>
        </w:rPr>
        <w:t>закл</w:t>
      </w:r>
      <w:proofErr w:type="spellEnd"/>
      <w:r w:rsidRPr="00A440BF">
        <w:rPr>
          <w:rFonts w:ascii="Times New Roman" w:hAnsi="Times New Roman" w:cs="Times New Roman"/>
          <w:sz w:val="28"/>
          <w:szCs w:val="28"/>
        </w:rPr>
        <w:t xml:space="preserve">. / О. М. Бандурка, М. Ю. </w:t>
      </w:r>
      <w:proofErr w:type="spellStart"/>
      <w:r w:rsidRPr="00A440BF">
        <w:rPr>
          <w:rFonts w:ascii="Times New Roman" w:hAnsi="Times New Roman" w:cs="Times New Roman"/>
          <w:sz w:val="28"/>
          <w:szCs w:val="28"/>
        </w:rPr>
        <w:t>Бурдін</w:t>
      </w:r>
      <w:proofErr w:type="spellEnd"/>
      <w:r w:rsidRPr="00A440BF">
        <w:rPr>
          <w:rFonts w:ascii="Times New Roman" w:hAnsi="Times New Roman" w:cs="Times New Roman"/>
          <w:sz w:val="28"/>
          <w:szCs w:val="28"/>
        </w:rPr>
        <w:t xml:space="preserve">, О. М. Головко та ін. Харків: Майдан, 2018. 436 с. </w:t>
      </w:r>
    </w:p>
    <w:p w:rsidR="00A440BF" w:rsidRDefault="00A440BF" w:rsidP="007F0C81">
      <w:pPr>
        <w:pStyle w:val="a3"/>
        <w:numPr>
          <w:ilvl w:val="0"/>
          <w:numId w:val="14"/>
        </w:numPr>
        <w:spacing w:after="0" w:line="240" w:lineRule="auto"/>
        <w:ind w:left="0" w:firstLine="709"/>
        <w:jc w:val="both"/>
        <w:rPr>
          <w:rFonts w:ascii="Times New Roman" w:hAnsi="Times New Roman" w:cs="Times New Roman"/>
          <w:sz w:val="28"/>
          <w:szCs w:val="28"/>
        </w:rPr>
      </w:pPr>
      <w:r w:rsidRPr="00A440BF">
        <w:rPr>
          <w:rFonts w:ascii="Times New Roman" w:hAnsi="Times New Roman" w:cs="Times New Roman"/>
          <w:sz w:val="28"/>
          <w:szCs w:val="28"/>
        </w:rPr>
        <w:t xml:space="preserve">Теорія держави та права: підготовка до державної атестації : навчальний посібник / Є. В. Зозуля, І. В. Іванов, А. В. Гончаров; за </w:t>
      </w:r>
      <w:proofErr w:type="spellStart"/>
      <w:r w:rsidRPr="00A440BF">
        <w:rPr>
          <w:rFonts w:ascii="Times New Roman" w:hAnsi="Times New Roman" w:cs="Times New Roman"/>
          <w:sz w:val="28"/>
          <w:szCs w:val="28"/>
        </w:rPr>
        <w:t>заг</w:t>
      </w:r>
      <w:proofErr w:type="spellEnd"/>
      <w:r w:rsidRPr="00A440BF">
        <w:rPr>
          <w:rFonts w:ascii="Times New Roman" w:hAnsi="Times New Roman" w:cs="Times New Roman"/>
          <w:sz w:val="28"/>
          <w:szCs w:val="28"/>
        </w:rPr>
        <w:t xml:space="preserve">. ред. Є. В. Зозулі. ДЮІ МВС України. Херсон : </w:t>
      </w:r>
      <w:proofErr w:type="spellStart"/>
      <w:r w:rsidRPr="00A440BF">
        <w:rPr>
          <w:rFonts w:ascii="Times New Roman" w:hAnsi="Times New Roman" w:cs="Times New Roman"/>
          <w:sz w:val="28"/>
          <w:szCs w:val="28"/>
        </w:rPr>
        <w:t>Олді</w:t>
      </w:r>
      <w:proofErr w:type="spellEnd"/>
      <w:r w:rsidRPr="00A440BF">
        <w:rPr>
          <w:rFonts w:ascii="Times New Roman" w:hAnsi="Times New Roman" w:cs="Times New Roman"/>
          <w:sz w:val="28"/>
          <w:szCs w:val="28"/>
        </w:rPr>
        <w:t xml:space="preserve">-плюс, 2018. 164 с. </w:t>
      </w:r>
    </w:p>
    <w:p w:rsidR="007D1190" w:rsidRPr="007D1190" w:rsidRDefault="007D1190" w:rsidP="007F0C81">
      <w:pPr>
        <w:pStyle w:val="a3"/>
        <w:spacing w:after="0" w:line="240" w:lineRule="auto"/>
        <w:ind w:left="0" w:firstLine="709"/>
        <w:jc w:val="both"/>
        <w:rPr>
          <w:rFonts w:ascii="Times New Roman" w:hAnsi="Times New Roman" w:cs="Times New Roman"/>
          <w:sz w:val="28"/>
          <w:szCs w:val="28"/>
        </w:rPr>
      </w:pPr>
    </w:p>
    <w:p w:rsidR="00A440BF" w:rsidRPr="00A440BF" w:rsidRDefault="00A440BF" w:rsidP="007F0C81">
      <w:pPr>
        <w:spacing w:after="0" w:line="240" w:lineRule="auto"/>
        <w:ind w:firstLine="709"/>
        <w:rPr>
          <w:rFonts w:ascii="Times New Roman" w:hAnsi="Times New Roman" w:cs="Times New Roman"/>
          <w:b/>
          <w:sz w:val="28"/>
          <w:szCs w:val="28"/>
        </w:rPr>
      </w:pPr>
      <w:r w:rsidRPr="00A440BF">
        <w:rPr>
          <w:rFonts w:ascii="Times New Roman" w:hAnsi="Times New Roman" w:cs="Times New Roman"/>
          <w:b/>
          <w:sz w:val="28"/>
          <w:szCs w:val="28"/>
        </w:rPr>
        <w:t>Допоміжна:</w:t>
      </w:r>
    </w:p>
    <w:p w:rsidR="00A440BF" w:rsidRPr="007D1190" w:rsidRDefault="00A440BF" w:rsidP="007F0C81">
      <w:pPr>
        <w:numPr>
          <w:ilvl w:val="0"/>
          <w:numId w:val="15"/>
        </w:numPr>
        <w:spacing w:after="0" w:line="240" w:lineRule="auto"/>
        <w:ind w:left="0" w:right="90" w:firstLine="709"/>
        <w:jc w:val="both"/>
        <w:rPr>
          <w:rFonts w:ascii="Times New Roman" w:hAnsi="Times New Roman" w:cs="Times New Roman"/>
          <w:color w:val="222222"/>
          <w:spacing w:val="9"/>
          <w:sz w:val="28"/>
          <w:szCs w:val="28"/>
        </w:rPr>
      </w:pPr>
      <w:r w:rsidRPr="007D1190">
        <w:rPr>
          <w:rFonts w:ascii="Times New Roman" w:hAnsi="Times New Roman" w:cs="Times New Roman"/>
          <w:b/>
          <w:sz w:val="28"/>
          <w:szCs w:val="28"/>
        </w:rPr>
        <w:tab/>
      </w:r>
      <w:proofErr w:type="spellStart"/>
      <w:r w:rsidRPr="007D1190">
        <w:rPr>
          <w:rFonts w:ascii="Times New Roman" w:hAnsi="Times New Roman" w:cs="Times New Roman"/>
          <w:color w:val="222222"/>
          <w:spacing w:val="9"/>
          <w:sz w:val="28"/>
          <w:szCs w:val="28"/>
        </w:rPr>
        <w:t>Бобровник</w:t>
      </w:r>
      <w:proofErr w:type="spellEnd"/>
      <w:r w:rsidRPr="007D1190">
        <w:rPr>
          <w:rFonts w:ascii="Times New Roman" w:hAnsi="Times New Roman" w:cs="Times New Roman"/>
          <w:color w:val="222222"/>
          <w:spacing w:val="9"/>
          <w:sz w:val="28"/>
          <w:szCs w:val="28"/>
        </w:rPr>
        <w:t xml:space="preserve"> С. В. Правозастосовні акти: природа, сутність та</w:t>
      </w:r>
      <w:r w:rsidR="00646476">
        <w:rPr>
          <w:rFonts w:ascii="Times New Roman" w:hAnsi="Times New Roman" w:cs="Times New Roman"/>
          <w:color w:val="222222"/>
          <w:spacing w:val="9"/>
          <w:sz w:val="28"/>
          <w:szCs w:val="28"/>
        </w:rPr>
        <w:t xml:space="preserve"> місце в системі законодавства. </w:t>
      </w:r>
      <w:r w:rsidRPr="007D1190">
        <w:rPr>
          <w:rFonts w:ascii="Times New Roman" w:hAnsi="Times New Roman" w:cs="Times New Roman"/>
          <w:i/>
          <w:iCs/>
          <w:color w:val="222222"/>
          <w:spacing w:val="9"/>
          <w:sz w:val="28"/>
          <w:szCs w:val="28"/>
        </w:rPr>
        <w:t>Правова держава.</w:t>
      </w:r>
      <w:r w:rsidRPr="007D1190">
        <w:rPr>
          <w:rFonts w:ascii="Times New Roman" w:hAnsi="Times New Roman" w:cs="Times New Roman"/>
          <w:color w:val="222222"/>
          <w:spacing w:val="9"/>
          <w:sz w:val="28"/>
          <w:szCs w:val="28"/>
        </w:rPr>
        <w:t> Київ, 2019. Вип. 30. С. 35–43.Д</w:t>
      </w:r>
    </w:p>
    <w:p w:rsidR="00A440BF" w:rsidRPr="00A440BF" w:rsidRDefault="00A440BF" w:rsidP="007F0C81">
      <w:pPr>
        <w:numPr>
          <w:ilvl w:val="0"/>
          <w:numId w:val="15"/>
        </w:numPr>
        <w:spacing w:after="0" w:line="240" w:lineRule="auto"/>
        <w:ind w:left="0" w:right="90" w:firstLine="709"/>
        <w:jc w:val="both"/>
        <w:rPr>
          <w:rFonts w:ascii="Times New Roman" w:hAnsi="Times New Roman" w:cs="Times New Roman"/>
          <w:color w:val="222222"/>
          <w:spacing w:val="9"/>
          <w:sz w:val="28"/>
          <w:szCs w:val="28"/>
        </w:rPr>
      </w:pPr>
      <w:proofErr w:type="spellStart"/>
      <w:r w:rsidRPr="00A440BF">
        <w:rPr>
          <w:rFonts w:ascii="Times New Roman" w:hAnsi="Times New Roman" w:cs="Times New Roman"/>
          <w:color w:val="222222"/>
          <w:spacing w:val="9"/>
          <w:sz w:val="28"/>
          <w:szCs w:val="28"/>
        </w:rPr>
        <w:t>Дудаш</w:t>
      </w:r>
      <w:proofErr w:type="spellEnd"/>
      <w:r w:rsidRPr="00A440BF">
        <w:rPr>
          <w:rFonts w:ascii="Times New Roman" w:hAnsi="Times New Roman" w:cs="Times New Roman"/>
          <w:color w:val="222222"/>
          <w:spacing w:val="9"/>
          <w:sz w:val="28"/>
          <w:szCs w:val="28"/>
        </w:rPr>
        <w:t xml:space="preserve"> Т. Особливості аргументування рішень Європейського суду з прав людини (до характери</w:t>
      </w:r>
      <w:r w:rsidR="00646476">
        <w:rPr>
          <w:rFonts w:ascii="Times New Roman" w:hAnsi="Times New Roman" w:cs="Times New Roman"/>
          <w:color w:val="222222"/>
          <w:spacing w:val="9"/>
          <w:sz w:val="28"/>
          <w:szCs w:val="28"/>
        </w:rPr>
        <w:t xml:space="preserve">стики методологічних підходів). </w:t>
      </w:r>
      <w:r w:rsidRPr="00A440BF">
        <w:rPr>
          <w:rFonts w:ascii="Times New Roman" w:hAnsi="Times New Roman" w:cs="Times New Roman"/>
          <w:i/>
          <w:iCs/>
          <w:color w:val="222222"/>
          <w:spacing w:val="9"/>
          <w:sz w:val="28"/>
          <w:szCs w:val="28"/>
        </w:rPr>
        <w:t>Право України.</w:t>
      </w:r>
      <w:r w:rsidR="00646476">
        <w:rPr>
          <w:rFonts w:ascii="Times New Roman" w:hAnsi="Times New Roman" w:cs="Times New Roman"/>
          <w:color w:val="222222"/>
          <w:spacing w:val="9"/>
          <w:sz w:val="28"/>
          <w:szCs w:val="28"/>
        </w:rPr>
        <w:t xml:space="preserve"> </w:t>
      </w:r>
      <w:r w:rsidRPr="00A440BF">
        <w:rPr>
          <w:rFonts w:ascii="Times New Roman" w:hAnsi="Times New Roman" w:cs="Times New Roman"/>
          <w:color w:val="222222"/>
          <w:spacing w:val="9"/>
          <w:sz w:val="28"/>
          <w:szCs w:val="28"/>
        </w:rPr>
        <w:t>Київ, 2017. № 4. С. 86–96.</w:t>
      </w:r>
    </w:p>
    <w:p w:rsidR="00A440BF" w:rsidRPr="00A440BF" w:rsidRDefault="00A440BF" w:rsidP="007F0C81">
      <w:pPr>
        <w:numPr>
          <w:ilvl w:val="0"/>
          <w:numId w:val="15"/>
        </w:numPr>
        <w:spacing w:after="0" w:line="240" w:lineRule="auto"/>
        <w:ind w:left="0" w:right="90" w:firstLine="709"/>
        <w:jc w:val="both"/>
        <w:rPr>
          <w:rFonts w:ascii="Times New Roman" w:hAnsi="Times New Roman" w:cs="Times New Roman"/>
          <w:color w:val="222222"/>
          <w:spacing w:val="9"/>
          <w:sz w:val="28"/>
          <w:szCs w:val="28"/>
        </w:rPr>
      </w:pPr>
      <w:r w:rsidRPr="00A440BF">
        <w:rPr>
          <w:rFonts w:ascii="Times New Roman" w:hAnsi="Times New Roman" w:cs="Times New Roman"/>
          <w:color w:val="222222"/>
          <w:spacing w:val="9"/>
          <w:sz w:val="28"/>
          <w:szCs w:val="28"/>
        </w:rPr>
        <w:t xml:space="preserve">Коваль Н. Т. Засадничі принципи правозастосування у розбудові правової держави: методологічні основи концептуалізації : автореф. дис. ... канд. </w:t>
      </w:r>
      <w:proofErr w:type="spellStart"/>
      <w:r w:rsidRPr="00A440BF">
        <w:rPr>
          <w:rFonts w:ascii="Times New Roman" w:hAnsi="Times New Roman" w:cs="Times New Roman"/>
          <w:color w:val="222222"/>
          <w:spacing w:val="9"/>
          <w:sz w:val="28"/>
          <w:szCs w:val="28"/>
        </w:rPr>
        <w:t>юрид</w:t>
      </w:r>
      <w:proofErr w:type="spellEnd"/>
      <w:r w:rsidRPr="00A440BF">
        <w:rPr>
          <w:rFonts w:ascii="Times New Roman" w:hAnsi="Times New Roman" w:cs="Times New Roman"/>
          <w:color w:val="222222"/>
          <w:spacing w:val="9"/>
          <w:sz w:val="28"/>
          <w:szCs w:val="28"/>
        </w:rPr>
        <w:t>. наук : 12.00.01. Івано-Франківськ, 2019. 20 с.</w:t>
      </w:r>
    </w:p>
    <w:p w:rsidR="00A440BF" w:rsidRPr="00A440BF" w:rsidRDefault="00A440BF" w:rsidP="007F0C81">
      <w:pPr>
        <w:numPr>
          <w:ilvl w:val="0"/>
          <w:numId w:val="15"/>
        </w:numPr>
        <w:spacing w:after="0" w:line="240" w:lineRule="auto"/>
        <w:ind w:left="0" w:right="90" w:firstLine="709"/>
        <w:jc w:val="both"/>
        <w:rPr>
          <w:rFonts w:ascii="Times New Roman" w:hAnsi="Times New Roman" w:cs="Times New Roman"/>
          <w:color w:val="222222"/>
          <w:spacing w:val="9"/>
          <w:sz w:val="28"/>
          <w:szCs w:val="28"/>
        </w:rPr>
      </w:pPr>
      <w:proofErr w:type="spellStart"/>
      <w:r w:rsidRPr="00A440BF">
        <w:rPr>
          <w:rFonts w:ascii="Times New Roman" w:hAnsi="Times New Roman" w:cs="Times New Roman"/>
          <w:color w:val="222222"/>
          <w:spacing w:val="9"/>
          <w:sz w:val="28"/>
          <w:szCs w:val="28"/>
        </w:rPr>
        <w:t>Козюбра</w:t>
      </w:r>
      <w:proofErr w:type="spellEnd"/>
      <w:r w:rsidRPr="00A440BF">
        <w:rPr>
          <w:rFonts w:ascii="Times New Roman" w:hAnsi="Times New Roman" w:cs="Times New Roman"/>
          <w:color w:val="222222"/>
          <w:spacing w:val="9"/>
          <w:sz w:val="28"/>
          <w:szCs w:val="28"/>
        </w:rPr>
        <w:t xml:space="preserve"> М. Теорія юридичної аргументації та її особливості в конституційному судочинстві. </w:t>
      </w:r>
      <w:r w:rsidRPr="00A440BF">
        <w:rPr>
          <w:rFonts w:ascii="Times New Roman" w:hAnsi="Times New Roman" w:cs="Times New Roman"/>
          <w:i/>
          <w:iCs/>
          <w:color w:val="222222"/>
          <w:spacing w:val="9"/>
          <w:sz w:val="28"/>
          <w:szCs w:val="28"/>
        </w:rPr>
        <w:t>Вісник Конституційного Суду України.</w:t>
      </w:r>
      <w:r w:rsidR="00646476">
        <w:rPr>
          <w:rFonts w:ascii="Times New Roman" w:hAnsi="Times New Roman" w:cs="Times New Roman"/>
          <w:color w:val="222222"/>
          <w:spacing w:val="9"/>
          <w:sz w:val="28"/>
          <w:szCs w:val="28"/>
        </w:rPr>
        <w:t xml:space="preserve"> </w:t>
      </w:r>
      <w:r w:rsidRPr="00A440BF">
        <w:rPr>
          <w:rFonts w:ascii="Times New Roman" w:hAnsi="Times New Roman" w:cs="Times New Roman"/>
          <w:color w:val="222222"/>
          <w:spacing w:val="9"/>
          <w:sz w:val="28"/>
          <w:szCs w:val="28"/>
        </w:rPr>
        <w:t>Київ, 2016. № 6. С. 167–180.</w:t>
      </w:r>
    </w:p>
    <w:p w:rsidR="00A440BF" w:rsidRPr="00A440BF" w:rsidRDefault="00A440BF" w:rsidP="007F0C81">
      <w:pPr>
        <w:numPr>
          <w:ilvl w:val="0"/>
          <w:numId w:val="15"/>
        </w:numPr>
        <w:spacing w:after="0" w:line="240" w:lineRule="auto"/>
        <w:ind w:left="0" w:right="90" w:firstLine="709"/>
        <w:jc w:val="both"/>
        <w:rPr>
          <w:rFonts w:ascii="Times New Roman" w:hAnsi="Times New Roman" w:cs="Times New Roman"/>
          <w:color w:val="222222"/>
          <w:spacing w:val="9"/>
          <w:sz w:val="28"/>
          <w:szCs w:val="28"/>
        </w:rPr>
      </w:pPr>
      <w:proofErr w:type="spellStart"/>
      <w:r w:rsidRPr="00A440BF">
        <w:rPr>
          <w:rFonts w:ascii="Times New Roman" w:hAnsi="Times New Roman" w:cs="Times New Roman"/>
          <w:color w:val="222222"/>
          <w:spacing w:val="9"/>
          <w:sz w:val="28"/>
          <w:szCs w:val="28"/>
        </w:rPr>
        <w:t>Кривицький</w:t>
      </w:r>
      <w:proofErr w:type="spellEnd"/>
      <w:r w:rsidRPr="00A440BF">
        <w:rPr>
          <w:rFonts w:ascii="Times New Roman" w:hAnsi="Times New Roman" w:cs="Times New Roman"/>
          <w:color w:val="222222"/>
          <w:spacing w:val="9"/>
          <w:sz w:val="28"/>
          <w:szCs w:val="28"/>
        </w:rPr>
        <w:t xml:space="preserve"> Ю. В. Генезис теорії юридичної аргументації: від давньогрецької софістики </w:t>
      </w:r>
      <w:r w:rsidR="00646476">
        <w:rPr>
          <w:rFonts w:ascii="Times New Roman" w:hAnsi="Times New Roman" w:cs="Times New Roman"/>
          <w:color w:val="222222"/>
          <w:spacing w:val="9"/>
          <w:sz w:val="28"/>
          <w:szCs w:val="28"/>
        </w:rPr>
        <w:t>до «</w:t>
      </w:r>
      <w:proofErr w:type="spellStart"/>
      <w:r w:rsidR="00646476">
        <w:rPr>
          <w:rFonts w:ascii="Times New Roman" w:hAnsi="Times New Roman" w:cs="Times New Roman"/>
          <w:color w:val="222222"/>
          <w:spacing w:val="9"/>
          <w:sz w:val="28"/>
          <w:szCs w:val="28"/>
        </w:rPr>
        <w:t>аргументативного</w:t>
      </w:r>
      <w:proofErr w:type="spellEnd"/>
      <w:r w:rsidR="00646476">
        <w:rPr>
          <w:rFonts w:ascii="Times New Roman" w:hAnsi="Times New Roman" w:cs="Times New Roman"/>
          <w:color w:val="222222"/>
          <w:spacing w:val="9"/>
          <w:sz w:val="28"/>
          <w:szCs w:val="28"/>
        </w:rPr>
        <w:t xml:space="preserve"> повороту». </w:t>
      </w:r>
      <w:r w:rsidRPr="00A440BF">
        <w:rPr>
          <w:rFonts w:ascii="Times New Roman" w:hAnsi="Times New Roman" w:cs="Times New Roman"/>
          <w:i/>
          <w:iCs/>
          <w:color w:val="222222"/>
          <w:spacing w:val="9"/>
          <w:sz w:val="28"/>
          <w:szCs w:val="28"/>
        </w:rPr>
        <w:lastRenderedPageBreak/>
        <w:t>Національні правові системи в умовах глобалізації (пам’</w:t>
      </w:r>
      <w:r w:rsidR="00646476">
        <w:rPr>
          <w:rFonts w:ascii="Times New Roman" w:hAnsi="Times New Roman" w:cs="Times New Roman"/>
          <w:i/>
          <w:iCs/>
          <w:color w:val="222222"/>
          <w:spacing w:val="9"/>
          <w:sz w:val="28"/>
          <w:szCs w:val="28"/>
        </w:rPr>
        <w:t xml:space="preserve">яті професора О.Г. Мурашина)» : </w:t>
      </w:r>
      <w:proofErr w:type="spellStart"/>
      <w:r w:rsidRPr="00A440BF">
        <w:rPr>
          <w:rFonts w:ascii="Times New Roman" w:hAnsi="Times New Roman" w:cs="Times New Roman"/>
          <w:color w:val="222222"/>
          <w:spacing w:val="9"/>
          <w:sz w:val="28"/>
          <w:szCs w:val="28"/>
        </w:rPr>
        <w:t>зб</w:t>
      </w:r>
      <w:proofErr w:type="spellEnd"/>
      <w:r w:rsidRPr="00A440BF">
        <w:rPr>
          <w:rFonts w:ascii="Times New Roman" w:hAnsi="Times New Roman" w:cs="Times New Roman"/>
          <w:color w:val="222222"/>
          <w:spacing w:val="9"/>
          <w:sz w:val="28"/>
          <w:szCs w:val="28"/>
        </w:rPr>
        <w:t xml:space="preserve">. матеріалів круг. столу (м. Київ, 21 берез. 2019 р.) / </w:t>
      </w:r>
      <w:proofErr w:type="spellStart"/>
      <w:r w:rsidRPr="00A440BF">
        <w:rPr>
          <w:rFonts w:ascii="Times New Roman" w:hAnsi="Times New Roman" w:cs="Times New Roman"/>
          <w:color w:val="222222"/>
          <w:spacing w:val="9"/>
          <w:sz w:val="28"/>
          <w:szCs w:val="28"/>
        </w:rPr>
        <w:t>Редкол</w:t>
      </w:r>
      <w:proofErr w:type="spellEnd"/>
      <w:r w:rsidRPr="00A440BF">
        <w:rPr>
          <w:rFonts w:ascii="Times New Roman" w:hAnsi="Times New Roman" w:cs="Times New Roman"/>
          <w:color w:val="222222"/>
          <w:spacing w:val="9"/>
          <w:sz w:val="28"/>
          <w:szCs w:val="28"/>
        </w:rPr>
        <w:t xml:space="preserve">. : А. М. Завальний, Ю. В. </w:t>
      </w:r>
      <w:proofErr w:type="spellStart"/>
      <w:r w:rsidRPr="00A440BF">
        <w:rPr>
          <w:rFonts w:ascii="Times New Roman" w:hAnsi="Times New Roman" w:cs="Times New Roman"/>
          <w:color w:val="222222"/>
          <w:spacing w:val="9"/>
          <w:sz w:val="28"/>
          <w:szCs w:val="28"/>
        </w:rPr>
        <w:t>Кривицький</w:t>
      </w:r>
      <w:proofErr w:type="spellEnd"/>
      <w:r w:rsidRPr="00A440BF">
        <w:rPr>
          <w:rFonts w:ascii="Times New Roman" w:hAnsi="Times New Roman" w:cs="Times New Roman"/>
          <w:color w:val="222222"/>
          <w:spacing w:val="9"/>
          <w:sz w:val="28"/>
          <w:szCs w:val="28"/>
        </w:rPr>
        <w:t xml:space="preserve">, Н. В. </w:t>
      </w:r>
      <w:proofErr w:type="spellStart"/>
      <w:r w:rsidRPr="00A440BF">
        <w:rPr>
          <w:rFonts w:ascii="Times New Roman" w:hAnsi="Times New Roman" w:cs="Times New Roman"/>
          <w:color w:val="222222"/>
          <w:spacing w:val="9"/>
          <w:sz w:val="28"/>
          <w:szCs w:val="28"/>
        </w:rPr>
        <w:t>Лазнюк</w:t>
      </w:r>
      <w:proofErr w:type="spellEnd"/>
      <w:r w:rsidRPr="00A440BF">
        <w:rPr>
          <w:rFonts w:ascii="Times New Roman" w:hAnsi="Times New Roman" w:cs="Times New Roman"/>
          <w:color w:val="222222"/>
          <w:spacing w:val="9"/>
          <w:sz w:val="28"/>
          <w:szCs w:val="28"/>
        </w:rPr>
        <w:t>. Київ : НАВС, 2019. С. 74–79.</w:t>
      </w:r>
    </w:p>
    <w:p w:rsidR="00A440BF" w:rsidRPr="00A440BF" w:rsidRDefault="00A440BF" w:rsidP="007F0C81">
      <w:pPr>
        <w:numPr>
          <w:ilvl w:val="0"/>
          <w:numId w:val="15"/>
        </w:numPr>
        <w:spacing w:after="0" w:line="240" w:lineRule="auto"/>
        <w:ind w:left="0" w:right="90" w:firstLine="709"/>
        <w:jc w:val="both"/>
        <w:rPr>
          <w:rFonts w:ascii="Times New Roman" w:hAnsi="Times New Roman" w:cs="Times New Roman"/>
          <w:color w:val="222222"/>
          <w:spacing w:val="9"/>
          <w:sz w:val="28"/>
          <w:szCs w:val="28"/>
        </w:rPr>
      </w:pPr>
      <w:proofErr w:type="spellStart"/>
      <w:r w:rsidRPr="00A440BF">
        <w:rPr>
          <w:rFonts w:ascii="Times New Roman" w:hAnsi="Times New Roman" w:cs="Times New Roman"/>
          <w:color w:val="222222"/>
          <w:spacing w:val="9"/>
          <w:sz w:val="28"/>
          <w:szCs w:val="28"/>
        </w:rPr>
        <w:t>Кривицький</w:t>
      </w:r>
      <w:proofErr w:type="spellEnd"/>
      <w:r w:rsidRPr="00A440BF">
        <w:rPr>
          <w:rFonts w:ascii="Times New Roman" w:hAnsi="Times New Roman" w:cs="Times New Roman"/>
          <w:color w:val="222222"/>
          <w:spacing w:val="9"/>
          <w:sz w:val="28"/>
          <w:szCs w:val="28"/>
        </w:rPr>
        <w:t xml:space="preserve"> Ю. В. Правила правозастосовної юридичної аргументації. </w:t>
      </w:r>
      <w:r w:rsidRPr="00A440BF">
        <w:rPr>
          <w:rFonts w:ascii="Times New Roman" w:hAnsi="Times New Roman" w:cs="Times New Roman"/>
          <w:i/>
          <w:iCs/>
          <w:color w:val="222222"/>
          <w:spacing w:val="9"/>
          <w:sz w:val="28"/>
          <w:szCs w:val="28"/>
        </w:rPr>
        <w:t>Правоохоронна функція держави: теоретико-методологічні та історико-правові проблеми :</w:t>
      </w:r>
      <w:r w:rsidR="00646476">
        <w:rPr>
          <w:rFonts w:ascii="Times New Roman" w:hAnsi="Times New Roman" w:cs="Times New Roman"/>
          <w:color w:val="222222"/>
          <w:spacing w:val="9"/>
          <w:sz w:val="28"/>
          <w:szCs w:val="28"/>
        </w:rPr>
        <w:t xml:space="preserve"> </w:t>
      </w:r>
      <w:r w:rsidRPr="00A440BF">
        <w:rPr>
          <w:rFonts w:ascii="Times New Roman" w:hAnsi="Times New Roman" w:cs="Times New Roman"/>
          <w:color w:val="222222"/>
          <w:spacing w:val="9"/>
          <w:sz w:val="28"/>
          <w:szCs w:val="28"/>
        </w:rPr>
        <w:t xml:space="preserve">матеріали </w:t>
      </w:r>
      <w:proofErr w:type="spellStart"/>
      <w:r w:rsidRPr="00A440BF">
        <w:rPr>
          <w:rFonts w:ascii="Times New Roman" w:hAnsi="Times New Roman" w:cs="Times New Roman"/>
          <w:color w:val="222222"/>
          <w:spacing w:val="9"/>
          <w:sz w:val="28"/>
          <w:szCs w:val="28"/>
        </w:rPr>
        <w:t>Міжнар</w:t>
      </w:r>
      <w:proofErr w:type="spellEnd"/>
      <w:r w:rsidRPr="00A440BF">
        <w:rPr>
          <w:rFonts w:ascii="Times New Roman" w:hAnsi="Times New Roman" w:cs="Times New Roman"/>
          <w:color w:val="222222"/>
          <w:spacing w:val="9"/>
          <w:sz w:val="28"/>
          <w:szCs w:val="28"/>
        </w:rPr>
        <w:t>. наук.-</w:t>
      </w:r>
      <w:proofErr w:type="spellStart"/>
      <w:r w:rsidRPr="00A440BF">
        <w:rPr>
          <w:rFonts w:ascii="Times New Roman" w:hAnsi="Times New Roman" w:cs="Times New Roman"/>
          <w:color w:val="222222"/>
          <w:spacing w:val="9"/>
          <w:sz w:val="28"/>
          <w:szCs w:val="28"/>
        </w:rPr>
        <w:t>практ</w:t>
      </w:r>
      <w:proofErr w:type="spellEnd"/>
      <w:r w:rsidRPr="00A440BF">
        <w:rPr>
          <w:rFonts w:ascii="Times New Roman" w:hAnsi="Times New Roman" w:cs="Times New Roman"/>
          <w:color w:val="222222"/>
          <w:spacing w:val="9"/>
          <w:sz w:val="28"/>
          <w:szCs w:val="28"/>
        </w:rPr>
        <w:t xml:space="preserve">. </w:t>
      </w:r>
      <w:proofErr w:type="spellStart"/>
      <w:r w:rsidRPr="00A440BF">
        <w:rPr>
          <w:rFonts w:ascii="Times New Roman" w:hAnsi="Times New Roman" w:cs="Times New Roman"/>
          <w:color w:val="222222"/>
          <w:spacing w:val="9"/>
          <w:sz w:val="28"/>
          <w:szCs w:val="28"/>
        </w:rPr>
        <w:t>конф</w:t>
      </w:r>
      <w:proofErr w:type="spellEnd"/>
      <w:r w:rsidRPr="00A440BF">
        <w:rPr>
          <w:rFonts w:ascii="Times New Roman" w:hAnsi="Times New Roman" w:cs="Times New Roman"/>
          <w:color w:val="222222"/>
          <w:spacing w:val="9"/>
          <w:sz w:val="28"/>
          <w:szCs w:val="28"/>
        </w:rPr>
        <w:t xml:space="preserve">. (м. Харків, 17 трав. 2019 р.) / МВС України, Харків. нац. ун-т внутр. справ ; </w:t>
      </w:r>
      <w:proofErr w:type="spellStart"/>
      <w:r w:rsidRPr="00A440BF">
        <w:rPr>
          <w:rFonts w:ascii="Times New Roman" w:hAnsi="Times New Roman" w:cs="Times New Roman"/>
          <w:color w:val="222222"/>
          <w:spacing w:val="9"/>
          <w:sz w:val="28"/>
          <w:szCs w:val="28"/>
        </w:rPr>
        <w:t>Консультат</w:t>
      </w:r>
      <w:proofErr w:type="spellEnd"/>
      <w:r w:rsidRPr="00A440BF">
        <w:rPr>
          <w:rFonts w:ascii="Times New Roman" w:hAnsi="Times New Roman" w:cs="Times New Roman"/>
          <w:color w:val="222222"/>
          <w:spacing w:val="9"/>
          <w:sz w:val="28"/>
          <w:szCs w:val="28"/>
        </w:rPr>
        <w:t>. місія Європейського Союзу. Харків, 2019. С. 107–109.</w:t>
      </w:r>
    </w:p>
    <w:p w:rsidR="00A440BF" w:rsidRPr="00A440BF" w:rsidRDefault="00A440BF" w:rsidP="007F0C81">
      <w:pPr>
        <w:numPr>
          <w:ilvl w:val="0"/>
          <w:numId w:val="15"/>
        </w:numPr>
        <w:spacing w:after="0" w:line="240" w:lineRule="auto"/>
        <w:ind w:left="0" w:right="90" w:firstLine="709"/>
        <w:jc w:val="both"/>
        <w:rPr>
          <w:rFonts w:ascii="Times New Roman" w:hAnsi="Times New Roman" w:cs="Times New Roman"/>
          <w:color w:val="222222"/>
          <w:spacing w:val="9"/>
          <w:sz w:val="28"/>
          <w:szCs w:val="28"/>
        </w:rPr>
      </w:pPr>
      <w:proofErr w:type="spellStart"/>
      <w:r w:rsidRPr="00A440BF">
        <w:rPr>
          <w:rFonts w:ascii="Times New Roman" w:hAnsi="Times New Roman" w:cs="Times New Roman"/>
          <w:color w:val="222222"/>
          <w:spacing w:val="9"/>
          <w:sz w:val="28"/>
          <w:szCs w:val="28"/>
        </w:rPr>
        <w:t>Кривицький</w:t>
      </w:r>
      <w:proofErr w:type="spellEnd"/>
      <w:r w:rsidRPr="00A440BF">
        <w:rPr>
          <w:rFonts w:ascii="Times New Roman" w:hAnsi="Times New Roman" w:cs="Times New Roman"/>
          <w:color w:val="222222"/>
          <w:spacing w:val="9"/>
          <w:sz w:val="28"/>
          <w:szCs w:val="28"/>
        </w:rPr>
        <w:t xml:space="preserve"> Ю. В. Юридична аргументація: загальнотеоретичні аспекти. Кафедра теорії держави та права Національної академії внутрішніх справ: від витоків до сьогодення (до 30-річчя від дня створення) : науково-довідкове вид. Київ : Нац. акад. внутр. справ, 2019. С. 82–93.</w:t>
      </w:r>
    </w:p>
    <w:p w:rsidR="00A440BF" w:rsidRPr="00A440BF" w:rsidRDefault="00A440BF" w:rsidP="007F0C81">
      <w:pPr>
        <w:pStyle w:val="a3"/>
        <w:numPr>
          <w:ilvl w:val="0"/>
          <w:numId w:val="15"/>
        </w:numPr>
        <w:spacing w:after="0" w:line="240" w:lineRule="auto"/>
        <w:ind w:left="0" w:firstLine="709"/>
        <w:jc w:val="both"/>
        <w:rPr>
          <w:rFonts w:ascii="Times New Roman" w:hAnsi="Times New Roman" w:cs="Times New Roman"/>
          <w:sz w:val="28"/>
          <w:szCs w:val="28"/>
        </w:rPr>
      </w:pPr>
      <w:r w:rsidRPr="00A440BF">
        <w:rPr>
          <w:rFonts w:ascii="Times New Roman" w:hAnsi="Times New Roman" w:cs="Times New Roman"/>
          <w:sz w:val="28"/>
          <w:szCs w:val="28"/>
        </w:rPr>
        <w:t xml:space="preserve">Малишев Б. В. Застосування норм права: </w:t>
      </w:r>
      <w:proofErr w:type="spellStart"/>
      <w:r w:rsidRPr="00A440BF">
        <w:rPr>
          <w:rFonts w:ascii="Times New Roman" w:hAnsi="Times New Roman" w:cs="Times New Roman"/>
          <w:sz w:val="28"/>
          <w:szCs w:val="28"/>
        </w:rPr>
        <w:t>навч</w:t>
      </w:r>
      <w:proofErr w:type="spellEnd"/>
      <w:r w:rsidRPr="00A440BF">
        <w:rPr>
          <w:rFonts w:ascii="Times New Roman" w:hAnsi="Times New Roman" w:cs="Times New Roman"/>
          <w:sz w:val="28"/>
          <w:szCs w:val="28"/>
        </w:rPr>
        <w:t xml:space="preserve">. </w:t>
      </w:r>
      <w:proofErr w:type="spellStart"/>
      <w:r w:rsidRPr="00A440BF">
        <w:rPr>
          <w:rFonts w:ascii="Times New Roman" w:hAnsi="Times New Roman" w:cs="Times New Roman"/>
          <w:sz w:val="28"/>
          <w:szCs w:val="28"/>
        </w:rPr>
        <w:t>посібн</w:t>
      </w:r>
      <w:proofErr w:type="spellEnd"/>
      <w:r w:rsidRPr="00A440BF">
        <w:rPr>
          <w:rFonts w:ascii="Times New Roman" w:hAnsi="Times New Roman" w:cs="Times New Roman"/>
          <w:sz w:val="28"/>
          <w:szCs w:val="28"/>
        </w:rPr>
        <w:t xml:space="preserve">. / Б. В. Малишев, О. В. </w:t>
      </w:r>
      <w:proofErr w:type="spellStart"/>
      <w:r w:rsidRPr="00A440BF">
        <w:rPr>
          <w:rFonts w:ascii="Times New Roman" w:hAnsi="Times New Roman" w:cs="Times New Roman"/>
          <w:sz w:val="28"/>
          <w:szCs w:val="28"/>
        </w:rPr>
        <w:t>Москалюк</w:t>
      </w:r>
      <w:proofErr w:type="spellEnd"/>
      <w:r w:rsidRPr="00A440BF">
        <w:rPr>
          <w:rFonts w:ascii="Times New Roman" w:hAnsi="Times New Roman" w:cs="Times New Roman"/>
          <w:sz w:val="28"/>
          <w:szCs w:val="28"/>
        </w:rPr>
        <w:t xml:space="preserve">. За ред. Б. В. Малишева. К.: Реферат, 2010. 260 с. </w:t>
      </w:r>
    </w:p>
    <w:p w:rsidR="00A440BF" w:rsidRPr="00A440BF" w:rsidRDefault="00A440BF" w:rsidP="007F0C81">
      <w:pPr>
        <w:numPr>
          <w:ilvl w:val="0"/>
          <w:numId w:val="15"/>
        </w:numPr>
        <w:spacing w:after="0" w:line="240" w:lineRule="auto"/>
        <w:ind w:left="0" w:right="90" w:firstLine="709"/>
        <w:jc w:val="both"/>
        <w:rPr>
          <w:rFonts w:ascii="Times New Roman" w:hAnsi="Times New Roman" w:cs="Times New Roman"/>
          <w:color w:val="222222"/>
          <w:spacing w:val="9"/>
          <w:sz w:val="28"/>
          <w:szCs w:val="28"/>
        </w:rPr>
      </w:pPr>
      <w:proofErr w:type="spellStart"/>
      <w:r w:rsidRPr="00A440BF">
        <w:rPr>
          <w:rFonts w:ascii="Times New Roman" w:hAnsi="Times New Roman" w:cs="Times New Roman"/>
          <w:color w:val="222222"/>
          <w:spacing w:val="9"/>
          <w:sz w:val="28"/>
          <w:szCs w:val="28"/>
        </w:rPr>
        <w:t>Мартинишин</w:t>
      </w:r>
      <w:proofErr w:type="spellEnd"/>
      <w:r w:rsidRPr="00A440BF">
        <w:rPr>
          <w:rFonts w:ascii="Times New Roman" w:hAnsi="Times New Roman" w:cs="Times New Roman"/>
          <w:color w:val="222222"/>
          <w:spacing w:val="9"/>
          <w:sz w:val="28"/>
          <w:szCs w:val="28"/>
        </w:rPr>
        <w:t xml:space="preserve"> Г. Й. Логіко-філософські основи пр</w:t>
      </w:r>
      <w:r w:rsidR="00646476">
        <w:rPr>
          <w:rFonts w:ascii="Times New Roman" w:hAnsi="Times New Roman" w:cs="Times New Roman"/>
          <w:color w:val="222222"/>
          <w:spacing w:val="9"/>
          <w:sz w:val="28"/>
          <w:szCs w:val="28"/>
        </w:rPr>
        <w:t xml:space="preserve">авозастосування : автореф. </w:t>
      </w:r>
      <w:proofErr w:type="spellStart"/>
      <w:r w:rsidR="00646476">
        <w:rPr>
          <w:rFonts w:ascii="Times New Roman" w:hAnsi="Times New Roman" w:cs="Times New Roman"/>
          <w:color w:val="222222"/>
          <w:spacing w:val="9"/>
          <w:sz w:val="28"/>
          <w:szCs w:val="28"/>
        </w:rPr>
        <w:t>дис</w:t>
      </w:r>
      <w:proofErr w:type="spellEnd"/>
      <w:r w:rsidR="00646476">
        <w:rPr>
          <w:rFonts w:ascii="Times New Roman" w:hAnsi="Times New Roman" w:cs="Times New Roman"/>
          <w:color w:val="222222"/>
          <w:spacing w:val="9"/>
          <w:sz w:val="28"/>
          <w:szCs w:val="28"/>
        </w:rPr>
        <w:t xml:space="preserve">. </w:t>
      </w:r>
      <w:r w:rsidRPr="00A440BF">
        <w:rPr>
          <w:rFonts w:ascii="Times New Roman" w:hAnsi="Times New Roman" w:cs="Times New Roman"/>
          <w:color w:val="222222"/>
          <w:spacing w:val="9"/>
          <w:sz w:val="28"/>
          <w:szCs w:val="28"/>
        </w:rPr>
        <w:t xml:space="preserve">... канд. </w:t>
      </w:r>
      <w:proofErr w:type="spellStart"/>
      <w:r w:rsidRPr="00A440BF">
        <w:rPr>
          <w:rFonts w:ascii="Times New Roman" w:hAnsi="Times New Roman" w:cs="Times New Roman"/>
          <w:color w:val="222222"/>
          <w:spacing w:val="9"/>
          <w:sz w:val="28"/>
          <w:szCs w:val="28"/>
        </w:rPr>
        <w:t>юрид</w:t>
      </w:r>
      <w:proofErr w:type="spellEnd"/>
      <w:r w:rsidRPr="00A440BF">
        <w:rPr>
          <w:rFonts w:ascii="Times New Roman" w:hAnsi="Times New Roman" w:cs="Times New Roman"/>
          <w:color w:val="222222"/>
          <w:spacing w:val="9"/>
          <w:sz w:val="28"/>
          <w:szCs w:val="28"/>
        </w:rPr>
        <w:t>. наук : 12.00.12. Львів, 2017. 18 с.</w:t>
      </w:r>
    </w:p>
    <w:p w:rsidR="00A440BF" w:rsidRPr="00A440BF" w:rsidRDefault="00A440BF" w:rsidP="007F0C81">
      <w:pPr>
        <w:numPr>
          <w:ilvl w:val="0"/>
          <w:numId w:val="15"/>
        </w:numPr>
        <w:spacing w:after="0" w:line="240" w:lineRule="auto"/>
        <w:ind w:left="0" w:right="90" w:firstLine="709"/>
        <w:jc w:val="both"/>
        <w:rPr>
          <w:rFonts w:ascii="Times New Roman" w:hAnsi="Times New Roman" w:cs="Times New Roman"/>
          <w:color w:val="222222"/>
          <w:spacing w:val="9"/>
          <w:sz w:val="28"/>
          <w:szCs w:val="28"/>
        </w:rPr>
      </w:pPr>
      <w:proofErr w:type="spellStart"/>
      <w:r w:rsidRPr="00A440BF">
        <w:rPr>
          <w:rFonts w:ascii="Times New Roman" w:hAnsi="Times New Roman" w:cs="Times New Roman"/>
          <w:color w:val="222222"/>
          <w:spacing w:val="9"/>
          <w:sz w:val="28"/>
          <w:szCs w:val="28"/>
        </w:rPr>
        <w:t>Матат</w:t>
      </w:r>
      <w:proofErr w:type="spellEnd"/>
      <w:r w:rsidRPr="00A440BF">
        <w:rPr>
          <w:rFonts w:ascii="Times New Roman" w:hAnsi="Times New Roman" w:cs="Times New Roman"/>
          <w:color w:val="222222"/>
          <w:spacing w:val="9"/>
          <w:sz w:val="28"/>
          <w:szCs w:val="28"/>
        </w:rPr>
        <w:t xml:space="preserve"> Ю. І. Прогалини в законодавстві та засоби їх подолання в правозастосовній діяльності : монографія. Харків : Право, 2015. 175 с.</w:t>
      </w:r>
    </w:p>
    <w:p w:rsidR="00A440BF" w:rsidRPr="00A440BF" w:rsidRDefault="00A440BF" w:rsidP="007F0C81">
      <w:pPr>
        <w:numPr>
          <w:ilvl w:val="0"/>
          <w:numId w:val="15"/>
        </w:numPr>
        <w:spacing w:after="0" w:line="240" w:lineRule="auto"/>
        <w:ind w:left="0" w:right="90" w:firstLine="709"/>
        <w:jc w:val="both"/>
        <w:rPr>
          <w:rFonts w:ascii="Times New Roman" w:hAnsi="Times New Roman" w:cs="Times New Roman"/>
          <w:color w:val="222222"/>
          <w:spacing w:val="9"/>
          <w:sz w:val="28"/>
          <w:szCs w:val="28"/>
        </w:rPr>
      </w:pPr>
      <w:r w:rsidRPr="00A440BF">
        <w:rPr>
          <w:rFonts w:ascii="Times New Roman" w:hAnsi="Times New Roman" w:cs="Times New Roman"/>
          <w:color w:val="222222"/>
          <w:spacing w:val="9"/>
          <w:sz w:val="28"/>
          <w:szCs w:val="28"/>
        </w:rPr>
        <w:t>Мельник М. О. Вплив висновків школи правового реалізму на теорію юридичної аргументації. </w:t>
      </w:r>
      <w:r w:rsidRPr="00A440BF">
        <w:rPr>
          <w:rFonts w:ascii="Times New Roman" w:hAnsi="Times New Roman" w:cs="Times New Roman"/>
          <w:i/>
          <w:iCs/>
          <w:color w:val="222222"/>
          <w:spacing w:val="9"/>
          <w:sz w:val="28"/>
          <w:szCs w:val="28"/>
        </w:rPr>
        <w:t xml:space="preserve">Наукові записки </w:t>
      </w:r>
      <w:proofErr w:type="spellStart"/>
      <w:r w:rsidRPr="00A440BF">
        <w:rPr>
          <w:rFonts w:ascii="Times New Roman" w:hAnsi="Times New Roman" w:cs="Times New Roman"/>
          <w:i/>
          <w:iCs/>
          <w:color w:val="222222"/>
          <w:spacing w:val="9"/>
          <w:sz w:val="28"/>
          <w:szCs w:val="28"/>
        </w:rPr>
        <w:t>НаУКМА</w:t>
      </w:r>
      <w:proofErr w:type="spellEnd"/>
      <w:r w:rsidRPr="00A440BF">
        <w:rPr>
          <w:rFonts w:ascii="Times New Roman" w:hAnsi="Times New Roman" w:cs="Times New Roman"/>
          <w:i/>
          <w:iCs/>
          <w:color w:val="222222"/>
          <w:spacing w:val="9"/>
          <w:sz w:val="28"/>
          <w:szCs w:val="28"/>
        </w:rPr>
        <w:t>. Юридичні науки.</w:t>
      </w:r>
      <w:r w:rsidR="00646476">
        <w:rPr>
          <w:rFonts w:ascii="Times New Roman" w:hAnsi="Times New Roman" w:cs="Times New Roman"/>
          <w:color w:val="222222"/>
          <w:spacing w:val="9"/>
          <w:sz w:val="28"/>
          <w:szCs w:val="28"/>
        </w:rPr>
        <w:t xml:space="preserve"> </w:t>
      </w:r>
      <w:r w:rsidRPr="00A440BF">
        <w:rPr>
          <w:rFonts w:ascii="Times New Roman" w:hAnsi="Times New Roman" w:cs="Times New Roman"/>
          <w:color w:val="222222"/>
          <w:spacing w:val="9"/>
          <w:sz w:val="28"/>
          <w:szCs w:val="28"/>
        </w:rPr>
        <w:t>Київ, 2017. Т. 193. С. 26–30.</w:t>
      </w:r>
    </w:p>
    <w:p w:rsidR="00A440BF" w:rsidRPr="00A440BF" w:rsidRDefault="00A440BF" w:rsidP="007F0C81">
      <w:pPr>
        <w:numPr>
          <w:ilvl w:val="0"/>
          <w:numId w:val="15"/>
        </w:numPr>
        <w:spacing w:after="0" w:line="240" w:lineRule="auto"/>
        <w:ind w:left="0" w:right="90" w:firstLine="709"/>
        <w:jc w:val="both"/>
        <w:rPr>
          <w:rFonts w:ascii="Times New Roman" w:hAnsi="Times New Roman" w:cs="Times New Roman"/>
          <w:color w:val="222222"/>
          <w:spacing w:val="9"/>
          <w:sz w:val="28"/>
          <w:szCs w:val="28"/>
        </w:rPr>
      </w:pPr>
      <w:proofErr w:type="spellStart"/>
      <w:r w:rsidRPr="00A440BF">
        <w:rPr>
          <w:rFonts w:ascii="Times New Roman" w:hAnsi="Times New Roman" w:cs="Times New Roman"/>
          <w:color w:val="222222"/>
          <w:spacing w:val="9"/>
          <w:sz w:val="28"/>
          <w:szCs w:val="28"/>
        </w:rPr>
        <w:t>Назарук</w:t>
      </w:r>
      <w:proofErr w:type="spellEnd"/>
      <w:r w:rsidRPr="00A440BF">
        <w:rPr>
          <w:rFonts w:ascii="Times New Roman" w:hAnsi="Times New Roman" w:cs="Times New Roman"/>
          <w:color w:val="222222"/>
          <w:spacing w:val="9"/>
          <w:sz w:val="28"/>
          <w:szCs w:val="28"/>
        </w:rPr>
        <w:t xml:space="preserve"> Ю. Теоретичні характе</w:t>
      </w:r>
      <w:r w:rsidR="00646476">
        <w:rPr>
          <w:rFonts w:ascii="Times New Roman" w:hAnsi="Times New Roman" w:cs="Times New Roman"/>
          <w:color w:val="222222"/>
          <w:spacing w:val="9"/>
          <w:sz w:val="28"/>
          <w:szCs w:val="28"/>
        </w:rPr>
        <w:t xml:space="preserve">ристики правозастосовного </w:t>
      </w:r>
      <w:proofErr w:type="spellStart"/>
      <w:r w:rsidR="00646476">
        <w:rPr>
          <w:rFonts w:ascii="Times New Roman" w:hAnsi="Times New Roman" w:cs="Times New Roman"/>
          <w:color w:val="222222"/>
          <w:spacing w:val="9"/>
          <w:sz w:val="28"/>
          <w:szCs w:val="28"/>
        </w:rPr>
        <w:t>акта</w:t>
      </w:r>
      <w:proofErr w:type="spellEnd"/>
      <w:r w:rsidR="00646476">
        <w:rPr>
          <w:rFonts w:ascii="Times New Roman" w:hAnsi="Times New Roman" w:cs="Times New Roman"/>
          <w:color w:val="222222"/>
          <w:spacing w:val="9"/>
          <w:sz w:val="28"/>
          <w:szCs w:val="28"/>
        </w:rPr>
        <w:t xml:space="preserve">. </w:t>
      </w:r>
      <w:r w:rsidRPr="00A440BF">
        <w:rPr>
          <w:rFonts w:ascii="Times New Roman" w:hAnsi="Times New Roman" w:cs="Times New Roman"/>
          <w:i/>
          <w:iCs/>
          <w:color w:val="222222"/>
          <w:spacing w:val="9"/>
          <w:sz w:val="28"/>
          <w:szCs w:val="28"/>
        </w:rPr>
        <w:t>Підприємництво, господарство і право.</w:t>
      </w:r>
      <w:r w:rsidRPr="00A440BF">
        <w:rPr>
          <w:rFonts w:ascii="Times New Roman" w:hAnsi="Times New Roman" w:cs="Times New Roman"/>
          <w:color w:val="222222"/>
          <w:spacing w:val="9"/>
          <w:sz w:val="28"/>
          <w:szCs w:val="28"/>
        </w:rPr>
        <w:t> Київ, 2017. № 3. С. 217–220.</w:t>
      </w:r>
    </w:p>
    <w:p w:rsidR="00A440BF" w:rsidRPr="00A440BF" w:rsidRDefault="00A440BF" w:rsidP="007F0C81">
      <w:pPr>
        <w:numPr>
          <w:ilvl w:val="0"/>
          <w:numId w:val="15"/>
        </w:numPr>
        <w:spacing w:after="0" w:line="240" w:lineRule="auto"/>
        <w:ind w:left="0" w:right="90" w:firstLine="709"/>
        <w:jc w:val="both"/>
        <w:rPr>
          <w:rFonts w:ascii="Times New Roman" w:hAnsi="Times New Roman" w:cs="Times New Roman"/>
          <w:color w:val="222222"/>
          <w:spacing w:val="9"/>
          <w:sz w:val="28"/>
          <w:szCs w:val="28"/>
        </w:rPr>
      </w:pPr>
      <w:proofErr w:type="spellStart"/>
      <w:r w:rsidRPr="00A440BF">
        <w:rPr>
          <w:rFonts w:ascii="Times New Roman" w:hAnsi="Times New Roman" w:cs="Times New Roman"/>
          <w:color w:val="222222"/>
          <w:spacing w:val="9"/>
          <w:sz w:val="28"/>
          <w:szCs w:val="28"/>
        </w:rPr>
        <w:t>Перепелюк</w:t>
      </w:r>
      <w:proofErr w:type="spellEnd"/>
      <w:r w:rsidRPr="00A440BF">
        <w:rPr>
          <w:rFonts w:ascii="Times New Roman" w:hAnsi="Times New Roman" w:cs="Times New Roman"/>
          <w:color w:val="222222"/>
          <w:spacing w:val="9"/>
          <w:sz w:val="28"/>
          <w:szCs w:val="28"/>
        </w:rPr>
        <w:t xml:space="preserve"> А. М. Механізм застосування права: структура та критерії ефективності (загальнотеоретичний аспект) : дис. … канд. </w:t>
      </w:r>
      <w:proofErr w:type="spellStart"/>
      <w:r w:rsidRPr="00A440BF">
        <w:rPr>
          <w:rFonts w:ascii="Times New Roman" w:hAnsi="Times New Roman" w:cs="Times New Roman"/>
          <w:color w:val="222222"/>
          <w:spacing w:val="9"/>
          <w:sz w:val="28"/>
          <w:szCs w:val="28"/>
        </w:rPr>
        <w:t>юрид</w:t>
      </w:r>
      <w:proofErr w:type="spellEnd"/>
      <w:r w:rsidRPr="00A440BF">
        <w:rPr>
          <w:rFonts w:ascii="Times New Roman" w:hAnsi="Times New Roman" w:cs="Times New Roman"/>
          <w:color w:val="222222"/>
          <w:spacing w:val="9"/>
          <w:sz w:val="28"/>
          <w:szCs w:val="28"/>
        </w:rPr>
        <w:t xml:space="preserve"> : 12.00.01. Київ, 2016. 224 с.</w:t>
      </w:r>
    </w:p>
    <w:p w:rsidR="00A440BF" w:rsidRPr="00A440BF" w:rsidRDefault="00A440BF" w:rsidP="007F0C81">
      <w:pPr>
        <w:numPr>
          <w:ilvl w:val="0"/>
          <w:numId w:val="15"/>
        </w:numPr>
        <w:spacing w:after="0" w:line="240" w:lineRule="auto"/>
        <w:ind w:left="0" w:right="90" w:firstLine="709"/>
        <w:jc w:val="both"/>
        <w:rPr>
          <w:rFonts w:ascii="Times New Roman" w:hAnsi="Times New Roman" w:cs="Times New Roman"/>
          <w:color w:val="222222"/>
          <w:spacing w:val="9"/>
          <w:sz w:val="28"/>
          <w:szCs w:val="28"/>
        </w:rPr>
      </w:pPr>
      <w:proofErr w:type="spellStart"/>
      <w:r w:rsidRPr="00A440BF">
        <w:rPr>
          <w:rFonts w:ascii="Times New Roman" w:hAnsi="Times New Roman" w:cs="Times New Roman"/>
          <w:color w:val="222222"/>
          <w:spacing w:val="9"/>
          <w:sz w:val="28"/>
          <w:szCs w:val="28"/>
        </w:rPr>
        <w:t>Перепелюк</w:t>
      </w:r>
      <w:proofErr w:type="spellEnd"/>
      <w:r w:rsidRPr="00A440BF">
        <w:rPr>
          <w:rFonts w:ascii="Times New Roman" w:hAnsi="Times New Roman" w:cs="Times New Roman"/>
          <w:color w:val="222222"/>
          <w:spacing w:val="9"/>
          <w:sz w:val="28"/>
          <w:szCs w:val="28"/>
        </w:rPr>
        <w:t xml:space="preserve"> А. М. Механізм застосування права: структура та критерії ефективності (загальнотеоретичний аспект) : дис. … канд. </w:t>
      </w:r>
      <w:proofErr w:type="spellStart"/>
      <w:r w:rsidRPr="00A440BF">
        <w:rPr>
          <w:rFonts w:ascii="Times New Roman" w:hAnsi="Times New Roman" w:cs="Times New Roman"/>
          <w:color w:val="222222"/>
          <w:spacing w:val="9"/>
          <w:sz w:val="28"/>
          <w:szCs w:val="28"/>
        </w:rPr>
        <w:t>юрид</w:t>
      </w:r>
      <w:proofErr w:type="spellEnd"/>
      <w:r w:rsidRPr="00A440BF">
        <w:rPr>
          <w:rFonts w:ascii="Times New Roman" w:hAnsi="Times New Roman" w:cs="Times New Roman"/>
          <w:color w:val="222222"/>
          <w:spacing w:val="9"/>
          <w:sz w:val="28"/>
          <w:szCs w:val="28"/>
        </w:rPr>
        <w:t>. наук : 12.00.01. Київ, 2016. 224 с.</w:t>
      </w:r>
    </w:p>
    <w:p w:rsidR="00A440BF" w:rsidRPr="00A440BF" w:rsidRDefault="00A440BF" w:rsidP="007F0C81">
      <w:pPr>
        <w:numPr>
          <w:ilvl w:val="0"/>
          <w:numId w:val="15"/>
        </w:numPr>
        <w:spacing w:after="0" w:line="240" w:lineRule="auto"/>
        <w:ind w:left="0" w:right="90" w:firstLine="709"/>
        <w:jc w:val="both"/>
        <w:rPr>
          <w:rFonts w:ascii="Times New Roman" w:hAnsi="Times New Roman" w:cs="Times New Roman"/>
          <w:color w:val="222222"/>
          <w:spacing w:val="9"/>
          <w:sz w:val="28"/>
          <w:szCs w:val="28"/>
        </w:rPr>
      </w:pPr>
      <w:proofErr w:type="spellStart"/>
      <w:r w:rsidRPr="00A440BF">
        <w:rPr>
          <w:rFonts w:ascii="Times New Roman" w:hAnsi="Times New Roman" w:cs="Times New Roman"/>
          <w:color w:val="222222"/>
          <w:spacing w:val="9"/>
          <w:sz w:val="28"/>
          <w:szCs w:val="28"/>
        </w:rPr>
        <w:t>Циппеліус</w:t>
      </w:r>
      <w:proofErr w:type="spellEnd"/>
      <w:r w:rsidRPr="00A440BF">
        <w:rPr>
          <w:rFonts w:ascii="Times New Roman" w:hAnsi="Times New Roman" w:cs="Times New Roman"/>
          <w:color w:val="222222"/>
          <w:spacing w:val="9"/>
          <w:sz w:val="28"/>
          <w:szCs w:val="28"/>
        </w:rPr>
        <w:t xml:space="preserve"> Р. Методика правозастосування / </w:t>
      </w:r>
      <w:proofErr w:type="spellStart"/>
      <w:r w:rsidRPr="00A440BF">
        <w:rPr>
          <w:rFonts w:ascii="Times New Roman" w:hAnsi="Times New Roman" w:cs="Times New Roman"/>
          <w:color w:val="222222"/>
          <w:spacing w:val="9"/>
          <w:sz w:val="28"/>
          <w:szCs w:val="28"/>
        </w:rPr>
        <w:t>Упоряд</w:t>
      </w:r>
      <w:proofErr w:type="spellEnd"/>
      <w:r w:rsidRPr="00A440BF">
        <w:rPr>
          <w:rFonts w:ascii="Times New Roman" w:hAnsi="Times New Roman" w:cs="Times New Roman"/>
          <w:color w:val="222222"/>
          <w:spacing w:val="9"/>
          <w:sz w:val="28"/>
          <w:szCs w:val="28"/>
        </w:rPr>
        <w:t xml:space="preserve">. Б. </w:t>
      </w:r>
      <w:proofErr w:type="spellStart"/>
      <w:r w:rsidRPr="00A440BF">
        <w:rPr>
          <w:rFonts w:ascii="Times New Roman" w:hAnsi="Times New Roman" w:cs="Times New Roman"/>
          <w:color w:val="222222"/>
          <w:spacing w:val="9"/>
          <w:sz w:val="28"/>
          <w:szCs w:val="28"/>
        </w:rPr>
        <w:t>Шлоер</w:t>
      </w:r>
      <w:proofErr w:type="spellEnd"/>
      <w:r w:rsidRPr="00A440BF">
        <w:rPr>
          <w:rFonts w:ascii="Times New Roman" w:hAnsi="Times New Roman" w:cs="Times New Roman"/>
          <w:color w:val="222222"/>
          <w:spacing w:val="9"/>
          <w:sz w:val="28"/>
          <w:szCs w:val="28"/>
        </w:rPr>
        <w:t xml:space="preserve"> ; пер. з нім. Р. </w:t>
      </w:r>
      <w:proofErr w:type="spellStart"/>
      <w:r w:rsidRPr="00A440BF">
        <w:rPr>
          <w:rFonts w:ascii="Times New Roman" w:hAnsi="Times New Roman" w:cs="Times New Roman"/>
          <w:color w:val="222222"/>
          <w:spacing w:val="9"/>
          <w:sz w:val="28"/>
          <w:szCs w:val="28"/>
        </w:rPr>
        <w:t>Корнута</w:t>
      </w:r>
      <w:proofErr w:type="spellEnd"/>
      <w:r w:rsidRPr="00A440BF">
        <w:rPr>
          <w:rFonts w:ascii="Times New Roman" w:hAnsi="Times New Roman" w:cs="Times New Roman"/>
          <w:color w:val="222222"/>
          <w:spacing w:val="9"/>
          <w:sz w:val="28"/>
          <w:szCs w:val="28"/>
        </w:rPr>
        <w:t xml:space="preserve">. Київ : </w:t>
      </w:r>
      <w:proofErr w:type="spellStart"/>
      <w:r w:rsidRPr="00A440BF">
        <w:rPr>
          <w:rFonts w:ascii="Times New Roman" w:hAnsi="Times New Roman" w:cs="Times New Roman"/>
          <w:color w:val="222222"/>
          <w:spacing w:val="9"/>
          <w:sz w:val="28"/>
          <w:szCs w:val="28"/>
        </w:rPr>
        <w:t>Юстініан</w:t>
      </w:r>
      <w:proofErr w:type="spellEnd"/>
      <w:r w:rsidRPr="00A440BF">
        <w:rPr>
          <w:rFonts w:ascii="Times New Roman" w:hAnsi="Times New Roman" w:cs="Times New Roman"/>
          <w:color w:val="222222"/>
          <w:spacing w:val="9"/>
          <w:sz w:val="28"/>
          <w:szCs w:val="28"/>
        </w:rPr>
        <w:t>, 2016. 191 с.</w:t>
      </w:r>
    </w:p>
    <w:p w:rsidR="00A440BF" w:rsidRPr="00A440BF" w:rsidRDefault="00A440BF" w:rsidP="007F0C81">
      <w:pPr>
        <w:shd w:val="clear" w:color="auto" w:fill="FFFFFF"/>
        <w:tabs>
          <w:tab w:val="left" w:pos="365"/>
        </w:tabs>
        <w:spacing w:after="0" w:line="240" w:lineRule="auto"/>
        <w:ind w:firstLine="709"/>
        <w:jc w:val="center"/>
        <w:rPr>
          <w:rFonts w:ascii="Times New Roman" w:hAnsi="Times New Roman" w:cs="Times New Roman"/>
          <w:b/>
          <w:sz w:val="28"/>
          <w:szCs w:val="28"/>
        </w:rPr>
      </w:pPr>
    </w:p>
    <w:p w:rsidR="00A440BF" w:rsidRPr="00A440BF" w:rsidRDefault="00A440BF" w:rsidP="007F0C81">
      <w:pPr>
        <w:shd w:val="clear" w:color="auto" w:fill="FFFFFF"/>
        <w:tabs>
          <w:tab w:val="left" w:pos="365"/>
        </w:tabs>
        <w:spacing w:after="0" w:line="240" w:lineRule="auto"/>
        <w:ind w:firstLine="709"/>
        <w:jc w:val="center"/>
        <w:rPr>
          <w:rFonts w:ascii="Times New Roman" w:hAnsi="Times New Roman" w:cs="Times New Roman"/>
          <w:b/>
          <w:sz w:val="28"/>
          <w:szCs w:val="28"/>
        </w:rPr>
      </w:pPr>
      <w:r w:rsidRPr="00A440BF">
        <w:rPr>
          <w:rFonts w:ascii="Times New Roman" w:hAnsi="Times New Roman" w:cs="Times New Roman"/>
          <w:b/>
          <w:sz w:val="28"/>
          <w:szCs w:val="28"/>
        </w:rPr>
        <w:t>16 Інформаційні ресурси</w:t>
      </w:r>
    </w:p>
    <w:p w:rsidR="00A440BF" w:rsidRPr="00AC6101" w:rsidRDefault="00A440BF" w:rsidP="007F0C81">
      <w:pPr>
        <w:shd w:val="clear" w:color="auto" w:fill="FFFFFF"/>
        <w:tabs>
          <w:tab w:val="left" w:pos="365"/>
        </w:tabs>
        <w:spacing w:after="0" w:line="240" w:lineRule="auto"/>
        <w:ind w:firstLine="709"/>
        <w:jc w:val="center"/>
        <w:rPr>
          <w:rFonts w:ascii="Times New Roman" w:hAnsi="Times New Roman" w:cs="Times New Roman"/>
          <w:spacing w:val="20"/>
          <w:sz w:val="28"/>
          <w:szCs w:val="28"/>
        </w:rPr>
      </w:pPr>
    </w:p>
    <w:p w:rsidR="006660FC" w:rsidRPr="006660FC" w:rsidRDefault="00775954" w:rsidP="006660FC">
      <w:pPr>
        <w:numPr>
          <w:ilvl w:val="0"/>
          <w:numId w:val="21"/>
        </w:numPr>
        <w:spacing w:after="0" w:line="240" w:lineRule="auto"/>
        <w:ind w:left="567" w:hanging="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Правозастосування в правоохоронній діяльності</w:t>
      </w:r>
      <w:r w:rsidR="006660FC" w:rsidRPr="006660FC">
        <w:rPr>
          <w:rFonts w:ascii="Times New Roman" w:eastAsia="Times New Roman" w:hAnsi="Times New Roman" w:cs="Times New Roman"/>
          <w:sz w:val="28"/>
          <w:szCs w:val="28"/>
          <w:lang w:eastAsia="ru-RU"/>
        </w:rPr>
        <w:t xml:space="preserve">. Дистанційне навчання НУ «Чернігівська політехніка». </w:t>
      </w:r>
      <w:r w:rsidR="006660FC" w:rsidRPr="006660FC">
        <w:rPr>
          <w:rFonts w:ascii="Times New Roman" w:eastAsia="Times New Roman" w:hAnsi="Times New Roman" w:cs="Times New Roman"/>
          <w:sz w:val="28"/>
          <w:szCs w:val="28"/>
          <w:lang w:val="en-US" w:eastAsia="ru-RU"/>
        </w:rPr>
        <w:t>URL:</w:t>
      </w:r>
      <w:r w:rsidR="006660FC" w:rsidRPr="006660FC">
        <w:rPr>
          <w:rFonts w:ascii="Times New Roman" w:eastAsia="Times New Roman" w:hAnsi="Times New Roman" w:cs="Times New Roman"/>
          <w:sz w:val="28"/>
          <w:szCs w:val="28"/>
          <w:lang w:eastAsia="ru-RU"/>
        </w:rPr>
        <w:t xml:space="preserve"> </w:t>
      </w:r>
      <w:hyperlink r:id="rId5" w:history="1">
        <w:r w:rsidR="006660FC" w:rsidRPr="006660FC">
          <w:rPr>
            <w:rFonts w:ascii="Times New Roman" w:eastAsia="Times New Roman" w:hAnsi="Times New Roman" w:cs="Times New Roman"/>
            <w:color w:val="0000FF"/>
            <w:sz w:val="28"/>
            <w:szCs w:val="28"/>
            <w:u w:val="single"/>
            <w:lang w:val="en-US" w:eastAsia="ru-RU"/>
          </w:rPr>
          <w:t>https</w:t>
        </w:r>
        <w:r w:rsidR="006660FC" w:rsidRPr="006660FC">
          <w:rPr>
            <w:rFonts w:ascii="Times New Roman" w:eastAsia="Times New Roman" w:hAnsi="Times New Roman" w:cs="Times New Roman"/>
            <w:color w:val="0000FF"/>
            <w:sz w:val="28"/>
            <w:szCs w:val="28"/>
            <w:u w:val="single"/>
            <w:lang w:eastAsia="ru-RU"/>
          </w:rPr>
          <w:t>://</w:t>
        </w:r>
        <w:proofErr w:type="spellStart"/>
        <w:r w:rsidR="006660FC" w:rsidRPr="006660FC">
          <w:rPr>
            <w:rFonts w:ascii="Times New Roman" w:eastAsia="Times New Roman" w:hAnsi="Times New Roman" w:cs="Times New Roman"/>
            <w:color w:val="0000FF"/>
            <w:sz w:val="28"/>
            <w:szCs w:val="28"/>
            <w:u w:val="single"/>
            <w:lang w:val="en-US" w:eastAsia="ru-RU"/>
          </w:rPr>
          <w:t>eln</w:t>
        </w:r>
        <w:proofErr w:type="spellEnd"/>
        <w:r w:rsidR="006660FC" w:rsidRPr="006660FC">
          <w:rPr>
            <w:rFonts w:ascii="Times New Roman" w:eastAsia="Times New Roman" w:hAnsi="Times New Roman" w:cs="Times New Roman"/>
            <w:color w:val="0000FF"/>
            <w:sz w:val="28"/>
            <w:szCs w:val="28"/>
            <w:u w:val="single"/>
            <w:lang w:eastAsia="ru-RU"/>
          </w:rPr>
          <w:t>.</w:t>
        </w:r>
        <w:proofErr w:type="spellStart"/>
        <w:r w:rsidR="006660FC" w:rsidRPr="006660FC">
          <w:rPr>
            <w:rFonts w:ascii="Times New Roman" w:eastAsia="Times New Roman" w:hAnsi="Times New Roman" w:cs="Times New Roman"/>
            <w:color w:val="0000FF"/>
            <w:sz w:val="28"/>
            <w:szCs w:val="28"/>
            <w:u w:val="single"/>
            <w:lang w:val="en-US" w:eastAsia="ru-RU"/>
          </w:rPr>
          <w:t>stu</w:t>
        </w:r>
        <w:proofErr w:type="spellEnd"/>
        <w:r w:rsidR="006660FC" w:rsidRPr="006660FC">
          <w:rPr>
            <w:rFonts w:ascii="Times New Roman" w:eastAsia="Times New Roman" w:hAnsi="Times New Roman" w:cs="Times New Roman"/>
            <w:color w:val="0000FF"/>
            <w:sz w:val="28"/>
            <w:szCs w:val="28"/>
            <w:u w:val="single"/>
            <w:lang w:eastAsia="ru-RU"/>
          </w:rPr>
          <w:t>.</w:t>
        </w:r>
        <w:proofErr w:type="spellStart"/>
        <w:r w:rsidR="006660FC" w:rsidRPr="006660FC">
          <w:rPr>
            <w:rFonts w:ascii="Times New Roman" w:eastAsia="Times New Roman" w:hAnsi="Times New Roman" w:cs="Times New Roman"/>
            <w:color w:val="0000FF"/>
            <w:sz w:val="28"/>
            <w:szCs w:val="28"/>
            <w:u w:val="single"/>
            <w:lang w:val="en-US" w:eastAsia="ru-RU"/>
          </w:rPr>
          <w:t>cn</w:t>
        </w:r>
        <w:proofErr w:type="spellEnd"/>
        <w:r w:rsidR="006660FC" w:rsidRPr="006660FC">
          <w:rPr>
            <w:rFonts w:ascii="Times New Roman" w:eastAsia="Times New Roman" w:hAnsi="Times New Roman" w:cs="Times New Roman"/>
            <w:color w:val="0000FF"/>
            <w:sz w:val="28"/>
            <w:szCs w:val="28"/>
            <w:u w:val="single"/>
            <w:lang w:eastAsia="ru-RU"/>
          </w:rPr>
          <w:t>.</w:t>
        </w:r>
        <w:proofErr w:type="spellStart"/>
        <w:r w:rsidR="006660FC" w:rsidRPr="006660FC">
          <w:rPr>
            <w:rFonts w:ascii="Times New Roman" w:eastAsia="Times New Roman" w:hAnsi="Times New Roman" w:cs="Times New Roman"/>
            <w:color w:val="0000FF"/>
            <w:sz w:val="28"/>
            <w:szCs w:val="28"/>
            <w:u w:val="single"/>
            <w:lang w:val="en-US" w:eastAsia="ru-RU"/>
          </w:rPr>
          <w:t>ua</w:t>
        </w:r>
        <w:proofErr w:type="spellEnd"/>
        <w:r w:rsidR="006660FC" w:rsidRPr="006660FC">
          <w:rPr>
            <w:rFonts w:ascii="Times New Roman" w:eastAsia="Times New Roman" w:hAnsi="Times New Roman" w:cs="Times New Roman"/>
            <w:color w:val="0000FF"/>
            <w:sz w:val="28"/>
            <w:szCs w:val="28"/>
            <w:u w:val="single"/>
            <w:lang w:eastAsia="ru-RU"/>
          </w:rPr>
          <w:t>/</w:t>
        </w:r>
        <w:r w:rsidR="006660FC" w:rsidRPr="006660FC">
          <w:rPr>
            <w:rFonts w:ascii="Times New Roman" w:eastAsia="Times New Roman" w:hAnsi="Times New Roman" w:cs="Times New Roman"/>
            <w:color w:val="0000FF"/>
            <w:sz w:val="28"/>
            <w:szCs w:val="28"/>
            <w:u w:val="single"/>
            <w:lang w:val="en-US" w:eastAsia="ru-RU"/>
          </w:rPr>
          <w:t>course</w:t>
        </w:r>
        <w:r w:rsidR="006660FC" w:rsidRPr="006660FC">
          <w:rPr>
            <w:rFonts w:ascii="Times New Roman" w:eastAsia="Times New Roman" w:hAnsi="Times New Roman" w:cs="Times New Roman"/>
            <w:color w:val="0000FF"/>
            <w:sz w:val="28"/>
            <w:szCs w:val="28"/>
            <w:u w:val="single"/>
            <w:lang w:eastAsia="ru-RU"/>
          </w:rPr>
          <w:t>/</w:t>
        </w:r>
        <w:r w:rsidR="006660FC" w:rsidRPr="006660FC">
          <w:rPr>
            <w:rFonts w:ascii="Times New Roman" w:eastAsia="Times New Roman" w:hAnsi="Times New Roman" w:cs="Times New Roman"/>
            <w:color w:val="0000FF"/>
            <w:sz w:val="28"/>
            <w:szCs w:val="28"/>
            <w:u w:val="single"/>
            <w:lang w:val="en-US" w:eastAsia="ru-RU"/>
          </w:rPr>
          <w:t>view</w:t>
        </w:r>
        <w:r w:rsidR="006660FC" w:rsidRPr="006660FC">
          <w:rPr>
            <w:rFonts w:ascii="Times New Roman" w:eastAsia="Times New Roman" w:hAnsi="Times New Roman" w:cs="Times New Roman"/>
            <w:color w:val="0000FF"/>
            <w:sz w:val="28"/>
            <w:szCs w:val="28"/>
            <w:u w:val="single"/>
            <w:lang w:eastAsia="ru-RU"/>
          </w:rPr>
          <w:t>.</w:t>
        </w:r>
        <w:proofErr w:type="spellStart"/>
        <w:r w:rsidR="006660FC" w:rsidRPr="006660FC">
          <w:rPr>
            <w:rFonts w:ascii="Times New Roman" w:eastAsia="Times New Roman" w:hAnsi="Times New Roman" w:cs="Times New Roman"/>
            <w:color w:val="0000FF"/>
            <w:sz w:val="28"/>
            <w:szCs w:val="28"/>
            <w:u w:val="single"/>
            <w:lang w:val="en-US" w:eastAsia="ru-RU"/>
          </w:rPr>
          <w:t>php</w:t>
        </w:r>
        <w:proofErr w:type="spellEnd"/>
        <w:r w:rsidR="006660FC" w:rsidRPr="006660FC">
          <w:rPr>
            <w:rFonts w:ascii="Times New Roman" w:eastAsia="Times New Roman" w:hAnsi="Times New Roman" w:cs="Times New Roman"/>
            <w:color w:val="0000FF"/>
            <w:sz w:val="28"/>
            <w:szCs w:val="28"/>
            <w:u w:val="single"/>
            <w:lang w:eastAsia="ru-RU"/>
          </w:rPr>
          <w:t>?</w:t>
        </w:r>
        <w:r w:rsidR="006660FC" w:rsidRPr="006660FC">
          <w:rPr>
            <w:rFonts w:ascii="Times New Roman" w:eastAsia="Times New Roman" w:hAnsi="Times New Roman" w:cs="Times New Roman"/>
            <w:color w:val="0000FF"/>
            <w:sz w:val="28"/>
            <w:szCs w:val="28"/>
            <w:u w:val="single"/>
            <w:lang w:val="en-US" w:eastAsia="ru-RU"/>
          </w:rPr>
          <w:t>id</w:t>
        </w:r>
        <w:r w:rsidR="006660FC" w:rsidRPr="006660FC">
          <w:rPr>
            <w:rFonts w:ascii="Times New Roman" w:eastAsia="Times New Roman" w:hAnsi="Times New Roman" w:cs="Times New Roman"/>
            <w:color w:val="0000FF"/>
            <w:sz w:val="28"/>
            <w:szCs w:val="28"/>
            <w:u w:val="single"/>
            <w:lang w:eastAsia="ru-RU"/>
          </w:rPr>
          <w:t>=3416</w:t>
        </w:r>
      </w:hyperlink>
    </w:p>
    <w:p w:rsidR="006660FC" w:rsidRPr="006660FC" w:rsidRDefault="006660FC" w:rsidP="006660FC">
      <w:pPr>
        <w:numPr>
          <w:ilvl w:val="0"/>
          <w:numId w:val="21"/>
        </w:numPr>
        <w:spacing w:after="0" w:line="240" w:lineRule="auto"/>
        <w:ind w:left="567" w:hanging="567"/>
        <w:jc w:val="both"/>
        <w:rPr>
          <w:rFonts w:ascii="Times New Roman" w:eastAsia="Times New Roman" w:hAnsi="Times New Roman" w:cs="Times New Roman"/>
          <w:i/>
          <w:iCs/>
          <w:sz w:val="28"/>
          <w:szCs w:val="28"/>
          <w:lang w:eastAsia="ru-RU"/>
        </w:rPr>
      </w:pPr>
      <w:r w:rsidRPr="006660FC">
        <w:rPr>
          <w:rFonts w:ascii="Times New Roman" w:eastAsia="Times New Roman" w:hAnsi="Times New Roman" w:cs="Times New Roman"/>
          <w:sz w:val="28"/>
          <w:szCs w:val="28"/>
          <w:lang w:eastAsia="ru-RU"/>
        </w:rPr>
        <w:t>Законодавство України – Верховна Рада України.</w:t>
      </w:r>
      <w:r w:rsidRPr="006660FC">
        <w:rPr>
          <w:rFonts w:ascii="Times New Roman" w:eastAsia="Times New Roman" w:hAnsi="Times New Roman" w:cs="Times New Roman"/>
          <w:sz w:val="28"/>
          <w:szCs w:val="28"/>
          <w:lang w:val="en-US" w:eastAsia="ru-RU"/>
        </w:rPr>
        <w:t>URL</w:t>
      </w:r>
      <w:r w:rsidRPr="006660FC">
        <w:rPr>
          <w:rFonts w:ascii="Times New Roman" w:eastAsia="Times New Roman" w:hAnsi="Times New Roman" w:cs="Times New Roman"/>
          <w:sz w:val="28"/>
          <w:szCs w:val="28"/>
          <w:lang w:val="ru-RU" w:eastAsia="ru-RU"/>
        </w:rPr>
        <w:t xml:space="preserve">: </w:t>
      </w:r>
      <w:hyperlink r:id="rId6" w:history="1">
        <w:r w:rsidRPr="00361EC2">
          <w:rPr>
            <w:rStyle w:val="a4"/>
            <w:rFonts w:ascii="Times New Roman" w:eastAsia="Times New Roman" w:hAnsi="Times New Roman" w:cs="Times New Roman"/>
            <w:sz w:val="28"/>
            <w:szCs w:val="28"/>
            <w:lang w:eastAsia="ru-RU"/>
          </w:rPr>
          <w:t>http://</w:t>
        </w:r>
        <w:proofErr w:type="spellStart"/>
        <w:r w:rsidRPr="00361EC2">
          <w:rPr>
            <w:rStyle w:val="a4"/>
            <w:rFonts w:ascii="Times New Roman" w:eastAsia="Times New Roman" w:hAnsi="Times New Roman" w:cs="Times New Roman"/>
            <w:sz w:val="28"/>
            <w:szCs w:val="28"/>
            <w:lang w:val="en-US" w:eastAsia="ru-RU"/>
          </w:rPr>
          <w:t>zakon</w:t>
        </w:r>
        <w:proofErr w:type="spellEnd"/>
        <w:r w:rsidRPr="00361EC2">
          <w:rPr>
            <w:rStyle w:val="a4"/>
            <w:rFonts w:ascii="Times New Roman" w:eastAsia="Times New Roman" w:hAnsi="Times New Roman" w:cs="Times New Roman"/>
            <w:sz w:val="28"/>
            <w:szCs w:val="28"/>
            <w:lang w:eastAsia="ru-RU"/>
          </w:rPr>
          <w:t>.</w:t>
        </w:r>
        <w:proofErr w:type="spellStart"/>
        <w:r w:rsidRPr="00361EC2">
          <w:rPr>
            <w:rStyle w:val="a4"/>
            <w:rFonts w:ascii="Times New Roman" w:eastAsia="Times New Roman" w:hAnsi="Times New Roman" w:cs="Times New Roman"/>
            <w:sz w:val="28"/>
            <w:szCs w:val="28"/>
            <w:lang w:val="en-US" w:eastAsia="ru-RU"/>
          </w:rPr>
          <w:t>rada</w:t>
        </w:r>
        <w:proofErr w:type="spellEnd"/>
        <w:r w:rsidRPr="00361EC2">
          <w:rPr>
            <w:rStyle w:val="a4"/>
            <w:rFonts w:ascii="Times New Roman" w:eastAsia="Times New Roman" w:hAnsi="Times New Roman" w:cs="Times New Roman"/>
            <w:sz w:val="28"/>
            <w:szCs w:val="28"/>
            <w:lang w:eastAsia="ru-RU"/>
          </w:rPr>
          <w:t>.</w:t>
        </w:r>
        <w:proofErr w:type="spellStart"/>
        <w:r w:rsidRPr="00361EC2">
          <w:rPr>
            <w:rStyle w:val="a4"/>
            <w:rFonts w:ascii="Times New Roman" w:eastAsia="Times New Roman" w:hAnsi="Times New Roman" w:cs="Times New Roman"/>
            <w:sz w:val="28"/>
            <w:szCs w:val="28"/>
            <w:lang w:val="en-US" w:eastAsia="ru-RU"/>
          </w:rPr>
          <w:t>gov</w:t>
        </w:r>
        <w:proofErr w:type="spellEnd"/>
        <w:r w:rsidRPr="00361EC2">
          <w:rPr>
            <w:rStyle w:val="a4"/>
            <w:rFonts w:ascii="Times New Roman" w:eastAsia="Times New Roman" w:hAnsi="Times New Roman" w:cs="Times New Roman"/>
            <w:sz w:val="28"/>
            <w:szCs w:val="28"/>
            <w:lang w:eastAsia="ru-RU"/>
          </w:rPr>
          <w:t>.</w:t>
        </w:r>
        <w:proofErr w:type="spellStart"/>
        <w:r w:rsidRPr="00361EC2">
          <w:rPr>
            <w:rStyle w:val="a4"/>
            <w:rFonts w:ascii="Times New Roman" w:eastAsia="Times New Roman" w:hAnsi="Times New Roman" w:cs="Times New Roman"/>
            <w:sz w:val="28"/>
            <w:szCs w:val="28"/>
            <w:lang w:val="en-US" w:eastAsia="ru-RU"/>
          </w:rPr>
          <w:t>ua</w:t>
        </w:r>
        <w:proofErr w:type="spellEnd"/>
        <w:r w:rsidRPr="00361EC2">
          <w:rPr>
            <w:rStyle w:val="a4"/>
            <w:rFonts w:ascii="Times New Roman" w:eastAsia="Times New Roman" w:hAnsi="Times New Roman" w:cs="Times New Roman"/>
            <w:sz w:val="28"/>
            <w:szCs w:val="28"/>
            <w:lang w:eastAsia="ru-RU"/>
          </w:rPr>
          <w:t>/</w:t>
        </w:r>
        <w:r w:rsidRPr="00361EC2">
          <w:rPr>
            <w:rStyle w:val="a4"/>
            <w:rFonts w:ascii="Times New Roman" w:eastAsia="Times New Roman" w:hAnsi="Times New Roman" w:cs="Times New Roman"/>
            <w:sz w:val="28"/>
            <w:szCs w:val="28"/>
            <w:lang w:val="en-US" w:eastAsia="ru-RU"/>
          </w:rPr>
          <w:t>go</w:t>
        </w:r>
        <w:r w:rsidRPr="00361EC2">
          <w:rPr>
            <w:rStyle w:val="a4"/>
            <w:rFonts w:ascii="Times New Roman" w:eastAsia="Times New Roman" w:hAnsi="Times New Roman" w:cs="Times New Roman"/>
            <w:sz w:val="28"/>
            <w:szCs w:val="28"/>
            <w:lang w:eastAsia="ru-RU"/>
          </w:rPr>
          <w:t>/504/96-вр</w:t>
        </w:r>
      </w:hyperlink>
      <w:r>
        <w:rPr>
          <w:rFonts w:ascii="Times New Roman" w:eastAsia="Times New Roman" w:hAnsi="Times New Roman" w:cs="Times New Roman"/>
          <w:sz w:val="28"/>
          <w:szCs w:val="28"/>
          <w:lang w:eastAsia="ru-RU"/>
        </w:rPr>
        <w:t xml:space="preserve"> </w:t>
      </w:r>
    </w:p>
    <w:p w:rsidR="000E6FB6" w:rsidRPr="00AC6101" w:rsidRDefault="000E6FB6" w:rsidP="007F0C81">
      <w:pPr>
        <w:spacing w:after="0" w:line="240" w:lineRule="auto"/>
        <w:ind w:firstLine="709"/>
        <w:rPr>
          <w:rFonts w:ascii="Times New Roman" w:hAnsi="Times New Roman" w:cs="Times New Roman"/>
          <w:color w:val="222222"/>
          <w:spacing w:val="20"/>
          <w:sz w:val="28"/>
          <w:szCs w:val="28"/>
        </w:rPr>
      </w:pPr>
    </w:p>
    <w:p w:rsidR="00385B36" w:rsidRPr="00F26F00" w:rsidRDefault="00385B36" w:rsidP="007F0C81">
      <w:pPr>
        <w:tabs>
          <w:tab w:val="left" w:pos="1305"/>
        </w:tabs>
        <w:spacing w:after="0" w:line="240" w:lineRule="auto"/>
        <w:ind w:firstLine="709"/>
        <w:rPr>
          <w:rFonts w:ascii="Times New Roman" w:hAnsi="Times New Roman" w:cs="Times New Roman"/>
          <w:sz w:val="28"/>
          <w:szCs w:val="28"/>
        </w:rPr>
      </w:pPr>
    </w:p>
    <w:sectPr w:rsidR="00385B36" w:rsidRPr="00F26F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F049704"/>
    <w:lvl w:ilvl="0">
      <w:numFmt w:val="bullet"/>
      <w:lvlText w:val="*"/>
      <w:lvlJc w:val="left"/>
      <w:pPr>
        <w:ind w:left="0" w:firstLine="0"/>
      </w:pPr>
    </w:lvl>
  </w:abstractNum>
  <w:abstractNum w:abstractNumId="1" w15:restartNumberingAfterBreak="0">
    <w:nsid w:val="12C245F8"/>
    <w:multiLevelType w:val="multilevel"/>
    <w:tmpl w:val="02D63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170AD1"/>
    <w:multiLevelType w:val="hybridMultilevel"/>
    <w:tmpl w:val="360A87F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EC24221"/>
    <w:multiLevelType w:val="hybridMultilevel"/>
    <w:tmpl w:val="76703D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280456E"/>
    <w:multiLevelType w:val="hybridMultilevel"/>
    <w:tmpl w:val="87B49E7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15:restartNumberingAfterBreak="0">
    <w:nsid w:val="27EB1C6B"/>
    <w:multiLevelType w:val="multilevel"/>
    <w:tmpl w:val="F0E65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352502"/>
    <w:multiLevelType w:val="multilevel"/>
    <w:tmpl w:val="3A0E8612"/>
    <w:lvl w:ilvl="0">
      <w:start w:val="1"/>
      <w:numFmt w:val="decimal"/>
      <w:lvlText w:val="%1."/>
      <w:lvlJc w:val="left"/>
      <w:pPr>
        <w:tabs>
          <w:tab w:val="num" w:pos="420"/>
        </w:tabs>
        <w:ind w:left="420" w:hanging="420"/>
      </w:pPr>
      <w:rPr>
        <w:rFonts w:cs="Times New Roman"/>
        <w:b w:val="0"/>
        <w:i w:val="0"/>
        <w:color w:val="000000"/>
      </w:rPr>
    </w:lvl>
    <w:lvl w:ilvl="1">
      <w:start w:val="5"/>
      <w:numFmt w:val="decimal"/>
      <w:lvlText w:val="%1.%2."/>
      <w:lvlJc w:val="left"/>
      <w:pPr>
        <w:tabs>
          <w:tab w:val="num" w:pos="1440"/>
        </w:tabs>
        <w:ind w:left="1440" w:hanging="720"/>
      </w:pPr>
      <w:rPr>
        <w:rFonts w:cs="Times New Roman"/>
        <w:b/>
        <w:i/>
        <w:color w:val="000000"/>
      </w:rPr>
    </w:lvl>
    <w:lvl w:ilvl="2">
      <w:start w:val="1"/>
      <w:numFmt w:val="decimal"/>
      <w:lvlText w:val="%1.%2.%3."/>
      <w:lvlJc w:val="left"/>
      <w:pPr>
        <w:tabs>
          <w:tab w:val="num" w:pos="2160"/>
        </w:tabs>
        <w:ind w:left="2160" w:hanging="720"/>
      </w:pPr>
      <w:rPr>
        <w:rFonts w:cs="Times New Roman"/>
        <w:b w:val="0"/>
        <w:i w:val="0"/>
        <w:color w:val="000000"/>
      </w:rPr>
    </w:lvl>
    <w:lvl w:ilvl="3">
      <w:start w:val="1"/>
      <w:numFmt w:val="decimal"/>
      <w:lvlText w:val="%1.%2.%3.%4."/>
      <w:lvlJc w:val="left"/>
      <w:pPr>
        <w:tabs>
          <w:tab w:val="num" w:pos="3240"/>
        </w:tabs>
        <w:ind w:left="3240" w:hanging="1080"/>
      </w:pPr>
      <w:rPr>
        <w:rFonts w:cs="Times New Roman"/>
        <w:b w:val="0"/>
        <w:i w:val="0"/>
        <w:color w:val="000000"/>
      </w:rPr>
    </w:lvl>
    <w:lvl w:ilvl="4">
      <w:start w:val="1"/>
      <w:numFmt w:val="decimal"/>
      <w:lvlText w:val="%1.%2.%3.%4.%5."/>
      <w:lvlJc w:val="left"/>
      <w:pPr>
        <w:tabs>
          <w:tab w:val="num" w:pos="3960"/>
        </w:tabs>
        <w:ind w:left="3960" w:hanging="1080"/>
      </w:pPr>
      <w:rPr>
        <w:rFonts w:cs="Times New Roman"/>
        <w:b w:val="0"/>
        <w:i w:val="0"/>
        <w:color w:val="000000"/>
      </w:rPr>
    </w:lvl>
    <w:lvl w:ilvl="5">
      <w:start w:val="1"/>
      <w:numFmt w:val="decimal"/>
      <w:lvlText w:val="%1.%2.%3.%4.%5.%6."/>
      <w:lvlJc w:val="left"/>
      <w:pPr>
        <w:tabs>
          <w:tab w:val="num" w:pos="5040"/>
        </w:tabs>
        <w:ind w:left="5040" w:hanging="1440"/>
      </w:pPr>
      <w:rPr>
        <w:rFonts w:cs="Times New Roman"/>
        <w:b w:val="0"/>
        <w:i w:val="0"/>
        <w:color w:val="000000"/>
      </w:rPr>
    </w:lvl>
    <w:lvl w:ilvl="6">
      <w:start w:val="1"/>
      <w:numFmt w:val="decimal"/>
      <w:lvlText w:val="%1.%2.%3.%4.%5.%6.%7."/>
      <w:lvlJc w:val="left"/>
      <w:pPr>
        <w:tabs>
          <w:tab w:val="num" w:pos="6120"/>
        </w:tabs>
        <w:ind w:left="6120" w:hanging="1800"/>
      </w:pPr>
      <w:rPr>
        <w:rFonts w:cs="Times New Roman"/>
        <w:b w:val="0"/>
        <w:i w:val="0"/>
        <w:color w:val="000000"/>
      </w:rPr>
    </w:lvl>
    <w:lvl w:ilvl="7">
      <w:start w:val="1"/>
      <w:numFmt w:val="decimal"/>
      <w:lvlText w:val="%1.%2.%3.%4.%5.%6.%7.%8."/>
      <w:lvlJc w:val="left"/>
      <w:pPr>
        <w:tabs>
          <w:tab w:val="num" w:pos="6840"/>
        </w:tabs>
        <w:ind w:left="6840" w:hanging="1800"/>
      </w:pPr>
      <w:rPr>
        <w:rFonts w:cs="Times New Roman"/>
        <w:b w:val="0"/>
        <w:i w:val="0"/>
        <w:color w:val="000000"/>
      </w:rPr>
    </w:lvl>
    <w:lvl w:ilvl="8">
      <w:start w:val="1"/>
      <w:numFmt w:val="decimal"/>
      <w:lvlText w:val="%1.%2.%3.%4.%5.%6.%7.%8.%9."/>
      <w:lvlJc w:val="left"/>
      <w:pPr>
        <w:tabs>
          <w:tab w:val="num" w:pos="7920"/>
        </w:tabs>
        <w:ind w:left="7920" w:hanging="2160"/>
      </w:pPr>
      <w:rPr>
        <w:rFonts w:cs="Times New Roman"/>
        <w:b w:val="0"/>
        <w:i w:val="0"/>
        <w:color w:val="000000"/>
      </w:rPr>
    </w:lvl>
  </w:abstractNum>
  <w:abstractNum w:abstractNumId="7" w15:restartNumberingAfterBreak="0">
    <w:nsid w:val="68BC4EA0"/>
    <w:multiLevelType w:val="hybridMultilevel"/>
    <w:tmpl w:val="1AC4318C"/>
    <w:lvl w:ilvl="0" w:tplc="701EBEEE">
      <w:start w:val="1"/>
      <w:numFmt w:val="decimal"/>
      <w:lvlText w:val="%1."/>
      <w:lvlJc w:val="left"/>
      <w:pPr>
        <w:ind w:left="1069"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6B0860B1"/>
    <w:multiLevelType w:val="singleLevel"/>
    <w:tmpl w:val="645A638E"/>
    <w:lvl w:ilvl="0">
      <w:start w:val="1"/>
      <w:numFmt w:val="decimal"/>
      <w:lvlText w:val="%1."/>
      <w:legacy w:legacy="1" w:legacySpace="0" w:legacyIndent="365"/>
      <w:lvlJc w:val="left"/>
      <w:pPr>
        <w:ind w:left="0" w:firstLine="0"/>
      </w:pPr>
      <w:rPr>
        <w:rFonts w:ascii="Times New Roman" w:hAnsi="Times New Roman" w:cs="Times New Roman" w:hint="default"/>
      </w:rPr>
    </w:lvl>
  </w:abstractNum>
  <w:abstractNum w:abstractNumId="9" w15:restartNumberingAfterBreak="0">
    <w:nsid w:val="73B6571A"/>
    <w:multiLevelType w:val="multilevel"/>
    <w:tmpl w:val="520605B2"/>
    <w:lvl w:ilvl="0">
      <w:start w:val="1"/>
      <w:numFmt w:val="decimal"/>
      <w:pStyle w:val="1"/>
      <w:lvlText w:val="%1"/>
      <w:lvlJc w:val="left"/>
      <w:pPr>
        <w:tabs>
          <w:tab w:val="num" w:pos="2276"/>
        </w:tabs>
        <w:ind w:left="2276" w:hanging="432"/>
      </w:pPr>
    </w:lvl>
    <w:lvl w:ilvl="1">
      <w:start w:val="1"/>
      <w:numFmt w:val="decimal"/>
      <w:pStyle w:val="2"/>
      <w:lvlText w:val="%1.%2"/>
      <w:lvlJc w:val="left"/>
      <w:pPr>
        <w:tabs>
          <w:tab w:val="num" w:pos="2420"/>
        </w:tabs>
        <w:ind w:left="2420" w:hanging="576"/>
      </w:pPr>
    </w:lvl>
    <w:lvl w:ilvl="2">
      <w:start w:val="1"/>
      <w:numFmt w:val="decimal"/>
      <w:pStyle w:val="3"/>
      <w:lvlText w:val="%1.%2.%3"/>
      <w:lvlJc w:val="left"/>
      <w:pPr>
        <w:tabs>
          <w:tab w:val="num" w:pos="2564"/>
        </w:tabs>
        <w:ind w:left="2564" w:hanging="720"/>
      </w:pPr>
    </w:lvl>
    <w:lvl w:ilvl="3">
      <w:start w:val="1"/>
      <w:numFmt w:val="decimal"/>
      <w:pStyle w:val="4"/>
      <w:lvlText w:val="%1.%2.%3.%4"/>
      <w:lvlJc w:val="left"/>
      <w:pPr>
        <w:tabs>
          <w:tab w:val="num" w:pos="2708"/>
        </w:tabs>
        <w:ind w:left="2708" w:hanging="864"/>
      </w:pPr>
    </w:lvl>
    <w:lvl w:ilvl="4">
      <w:start w:val="1"/>
      <w:numFmt w:val="decimal"/>
      <w:pStyle w:val="5"/>
      <w:lvlText w:val="%1.%2.%3.%4.%5"/>
      <w:lvlJc w:val="left"/>
      <w:pPr>
        <w:tabs>
          <w:tab w:val="num" w:pos="2852"/>
        </w:tabs>
        <w:ind w:left="2852" w:hanging="1008"/>
      </w:pPr>
    </w:lvl>
    <w:lvl w:ilvl="5">
      <w:start w:val="1"/>
      <w:numFmt w:val="decimal"/>
      <w:pStyle w:val="6"/>
      <w:lvlText w:val="%1.%2.%3.%4.%5.%6"/>
      <w:lvlJc w:val="left"/>
      <w:pPr>
        <w:tabs>
          <w:tab w:val="num" w:pos="2996"/>
        </w:tabs>
        <w:ind w:left="2996" w:hanging="1152"/>
      </w:pPr>
    </w:lvl>
    <w:lvl w:ilvl="6">
      <w:start w:val="1"/>
      <w:numFmt w:val="decimal"/>
      <w:pStyle w:val="7"/>
      <w:lvlText w:val="%1.%2.%3.%4.%5.%6.%7"/>
      <w:lvlJc w:val="left"/>
      <w:pPr>
        <w:tabs>
          <w:tab w:val="num" w:pos="3140"/>
        </w:tabs>
        <w:ind w:left="3140" w:hanging="1296"/>
      </w:pPr>
    </w:lvl>
    <w:lvl w:ilvl="7">
      <w:start w:val="1"/>
      <w:numFmt w:val="decimal"/>
      <w:pStyle w:val="8"/>
      <w:lvlText w:val="%1.%2.%3.%4.%5.%6.%7.%8"/>
      <w:lvlJc w:val="left"/>
      <w:pPr>
        <w:tabs>
          <w:tab w:val="num" w:pos="3284"/>
        </w:tabs>
        <w:ind w:left="3284" w:hanging="1440"/>
      </w:pPr>
    </w:lvl>
    <w:lvl w:ilvl="8">
      <w:start w:val="1"/>
      <w:numFmt w:val="decimal"/>
      <w:pStyle w:val="9"/>
      <w:lvlText w:val="%1.%2.%3.%4.%5.%6.%7.%8.%9"/>
      <w:lvlJc w:val="left"/>
      <w:pPr>
        <w:tabs>
          <w:tab w:val="num" w:pos="3428"/>
        </w:tabs>
        <w:ind w:left="3428" w:hanging="1584"/>
      </w:pPr>
    </w:lvl>
  </w:abstractNum>
  <w:abstractNum w:abstractNumId="10" w15:restartNumberingAfterBreak="0">
    <w:nsid w:val="7AA270C0"/>
    <w:multiLevelType w:val="hybridMultilevel"/>
    <w:tmpl w:val="532C50AE"/>
    <w:lvl w:ilvl="0" w:tplc="690C49E6">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7D370B85"/>
    <w:multiLevelType w:val="hybridMultilevel"/>
    <w:tmpl w:val="1F008DA0"/>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lvlOverride w:ilvl="0">
      <w:lvl w:ilvl="0">
        <w:numFmt w:val="bullet"/>
        <w:lvlText w:val="-"/>
        <w:legacy w:legacy="1" w:legacySpace="0" w:legacyIndent="355"/>
        <w:lvlJc w:val="left"/>
        <w:pPr>
          <w:ind w:left="0" w:firstLine="0"/>
        </w:pPr>
        <w:rPr>
          <w:rFonts w:ascii="Times New Roman" w:hAnsi="Times New Roman" w:cs="Times New Roman" w:hint="default"/>
        </w:rPr>
      </w:lvl>
    </w:lvlOverride>
  </w:num>
  <w:num w:numId="8">
    <w:abstractNumId w:val="4"/>
  </w:num>
  <w:num w:numId="9">
    <w:abstractNumId w:val="4"/>
  </w:num>
  <w:num w:numId="10">
    <w:abstractNumId w:val="1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lvlOverride w:ilvl="0">
      <w:startOverride w:val="1"/>
    </w:lvlOverride>
  </w:num>
  <w:num w:numId="14">
    <w:abstractNumId w:val="5"/>
  </w:num>
  <w:num w:numId="15">
    <w:abstractNumId w:val="1"/>
  </w:num>
  <w:num w:numId="16">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0"/>
    </w:lvlOverride>
  </w:num>
  <w:num w:numId="18">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DD8"/>
    <w:rsid w:val="000248C2"/>
    <w:rsid w:val="00034FB2"/>
    <w:rsid w:val="000A5D1E"/>
    <w:rsid w:val="000B136D"/>
    <w:rsid w:val="000E6FB6"/>
    <w:rsid w:val="000F57F0"/>
    <w:rsid w:val="00117256"/>
    <w:rsid w:val="00147863"/>
    <w:rsid w:val="0018113E"/>
    <w:rsid w:val="00195540"/>
    <w:rsid w:val="001968B2"/>
    <w:rsid w:val="001B2664"/>
    <w:rsid w:val="002822F7"/>
    <w:rsid w:val="002A3D8E"/>
    <w:rsid w:val="002A70A7"/>
    <w:rsid w:val="002C54BD"/>
    <w:rsid w:val="00356893"/>
    <w:rsid w:val="00385B36"/>
    <w:rsid w:val="0039106A"/>
    <w:rsid w:val="003E4B47"/>
    <w:rsid w:val="004D1B07"/>
    <w:rsid w:val="004D50FA"/>
    <w:rsid w:val="004F6B46"/>
    <w:rsid w:val="00564B58"/>
    <w:rsid w:val="00606B8F"/>
    <w:rsid w:val="0061030B"/>
    <w:rsid w:val="00646476"/>
    <w:rsid w:val="00665969"/>
    <w:rsid w:val="006660FC"/>
    <w:rsid w:val="006D700F"/>
    <w:rsid w:val="00733438"/>
    <w:rsid w:val="00733BBC"/>
    <w:rsid w:val="00775954"/>
    <w:rsid w:val="00784716"/>
    <w:rsid w:val="00784965"/>
    <w:rsid w:val="007D1190"/>
    <w:rsid w:val="007F0C81"/>
    <w:rsid w:val="007F1E91"/>
    <w:rsid w:val="007F6DD3"/>
    <w:rsid w:val="008411D2"/>
    <w:rsid w:val="008560ED"/>
    <w:rsid w:val="00864937"/>
    <w:rsid w:val="008B7920"/>
    <w:rsid w:val="008C0CB4"/>
    <w:rsid w:val="008C19BA"/>
    <w:rsid w:val="00922182"/>
    <w:rsid w:val="00946DD8"/>
    <w:rsid w:val="00A03A21"/>
    <w:rsid w:val="00A440BF"/>
    <w:rsid w:val="00AC6101"/>
    <w:rsid w:val="00AD7860"/>
    <w:rsid w:val="00B94C70"/>
    <w:rsid w:val="00BA3B46"/>
    <w:rsid w:val="00BC38FB"/>
    <w:rsid w:val="00BF7396"/>
    <w:rsid w:val="00C0529A"/>
    <w:rsid w:val="00C05884"/>
    <w:rsid w:val="00C154B8"/>
    <w:rsid w:val="00C27E4D"/>
    <w:rsid w:val="00C34666"/>
    <w:rsid w:val="00C4788A"/>
    <w:rsid w:val="00C61ED4"/>
    <w:rsid w:val="00C90DA4"/>
    <w:rsid w:val="00C9200B"/>
    <w:rsid w:val="00CC2233"/>
    <w:rsid w:val="00D34D87"/>
    <w:rsid w:val="00D40E7D"/>
    <w:rsid w:val="00D41F24"/>
    <w:rsid w:val="00DB361D"/>
    <w:rsid w:val="00DD1B88"/>
    <w:rsid w:val="00DF04E0"/>
    <w:rsid w:val="00DF351B"/>
    <w:rsid w:val="00E23E41"/>
    <w:rsid w:val="00E25C63"/>
    <w:rsid w:val="00E4714D"/>
    <w:rsid w:val="00E7539A"/>
    <w:rsid w:val="00ED1830"/>
    <w:rsid w:val="00F0155F"/>
    <w:rsid w:val="00F26F00"/>
    <w:rsid w:val="00FA34EB"/>
    <w:rsid w:val="00FA61C7"/>
    <w:rsid w:val="00FD6D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59AB5"/>
  <w15:docId w15:val="{16DCF688-E923-40F3-A540-E9352FB99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606B8F"/>
    <w:pPr>
      <w:keepNext/>
      <w:numPr>
        <w:numId w:val="2"/>
      </w:numPr>
      <w:spacing w:before="240" w:after="240" w:line="240" w:lineRule="auto"/>
      <w:jc w:val="center"/>
      <w:outlineLvl w:val="0"/>
    </w:pPr>
    <w:rPr>
      <w:rFonts w:ascii="Times New Roman" w:eastAsia="Times New Roman" w:hAnsi="Times New Roman" w:cs="Times New Roman"/>
      <w:b/>
      <w:sz w:val="28"/>
      <w:szCs w:val="32"/>
      <w:lang w:eastAsia="ru-RU"/>
    </w:rPr>
  </w:style>
  <w:style w:type="paragraph" w:styleId="2">
    <w:name w:val="heading 2"/>
    <w:basedOn w:val="a"/>
    <w:next w:val="a"/>
    <w:link w:val="20"/>
    <w:uiPriority w:val="99"/>
    <w:unhideWhenUsed/>
    <w:qFormat/>
    <w:rsid w:val="00606B8F"/>
    <w:pPr>
      <w:keepNext/>
      <w:numPr>
        <w:ilvl w:val="1"/>
        <w:numId w:val="2"/>
      </w:numPr>
      <w:spacing w:before="240" w:after="60" w:line="240" w:lineRule="auto"/>
      <w:outlineLvl w:val="1"/>
    </w:pPr>
    <w:rPr>
      <w:rFonts w:ascii="Arial" w:eastAsia="Times New Roman" w:hAnsi="Arial" w:cs="Arial"/>
      <w:b/>
      <w:bCs/>
      <w:i/>
      <w:iCs/>
      <w:sz w:val="28"/>
      <w:szCs w:val="28"/>
      <w:lang w:val="ru-RU" w:eastAsia="ru-RU"/>
    </w:rPr>
  </w:style>
  <w:style w:type="paragraph" w:styleId="3">
    <w:name w:val="heading 3"/>
    <w:basedOn w:val="a"/>
    <w:next w:val="a"/>
    <w:link w:val="30"/>
    <w:uiPriority w:val="99"/>
    <w:unhideWhenUsed/>
    <w:qFormat/>
    <w:rsid w:val="00606B8F"/>
    <w:pPr>
      <w:keepNext/>
      <w:numPr>
        <w:ilvl w:val="2"/>
        <w:numId w:val="2"/>
      </w:numPr>
      <w:spacing w:before="240" w:after="60" w:line="240" w:lineRule="auto"/>
      <w:outlineLvl w:val="2"/>
    </w:pPr>
    <w:rPr>
      <w:rFonts w:ascii="Arial" w:eastAsia="Times New Roman" w:hAnsi="Arial" w:cs="Arial"/>
      <w:b/>
      <w:bCs/>
      <w:sz w:val="26"/>
      <w:szCs w:val="26"/>
      <w:lang w:val="ru-RU" w:eastAsia="ru-RU"/>
    </w:rPr>
  </w:style>
  <w:style w:type="paragraph" w:styleId="4">
    <w:name w:val="heading 4"/>
    <w:basedOn w:val="a"/>
    <w:next w:val="a"/>
    <w:link w:val="40"/>
    <w:uiPriority w:val="99"/>
    <w:unhideWhenUsed/>
    <w:qFormat/>
    <w:rsid w:val="00606B8F"/>
    <w:pPr>
      <w:keepNext/>
      <w:numPr>
        <w:ilvl w:val="3"/>
        <w:numId w:val="2"/>
      </w:numPr>
      <w:spacing w:after="0" w:line="240" w:lineRule="auto"/>
      <w:jc w:val="center"/>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uiPriority w:val="99"/>
    <w:unhideWhenUsed/>
    <w:qFormat/>
    <w:rsid w:val="00606B8F"/>
    <w:pPr>
      <w:numPr>
        <w:ilvl w:val="4"/>
        <w:numId w:val="2"/>
      </w:numPr>
      <w:spacing w:before="240" w:after="60" w:line="240" w:lineRule="auto"/>
      <w:outlineLvl w:val="4"/>
    </w:pPr>
    <w:rPr>
      <w:rFonts w:ascii="Times New Roman" w:eastAsia="Times New Roman" w:hAnsi="Times New Roman" w:cs="Times New Roman"/>
      <w:b/>
      <w:bCs/>
      <w:i/>
      <w:iCs/>
      <w:sz w:val="26"/>
      <w:szCs w:val="26"/>
      <w:lang w:val="ru-RU" w:eastAsia="ru-RU"/>
    </w:rPr>
  </w:style>
  <w:style w:type="paragraph" w:styleId="6">
    <w:name w:val="heading 6"/>
    <w:basedOn w:val="a"/>
    <w:next w:val="a"/>
    <w:link w:val="60"/>
    <w:uiPriority w:val="99"/>
    <w:unhideWhenUsed/>
    <w:qFormat/>
    <w:rsid w:val="00606B8F"/>
    <w:pPr>
      <w:numPr>
        <w:ilvl w:val="5"/>
        <w:numId w:val="2"/>
      </w:numPr>
      <w:spacing w:before="240" w:after="60" w:line="240" w:lineRule="auto"/>
      <w:outlineLvl w:val="5"/>
    </w:pPr>
    <w:rPr>
      <w:rFonts w:ascii="Times New Roman" w:eastAsia="Times New Roman" w:hAnsi="Times New Roman" w:cs="Times New Roman"/>
      <w:b/>
      <w:bCs/>
      <w:lang w:val="ru-RU" w:eastAsia="ru-RU"/>
    </w:rPr>
  </w:style>
  <w:style w:type="paragraph" w:styleId="7">
    <w:name w:val="heading 7"/>
    <w:basedOn w:val="a"/>
    <w:next w:val="a"/>
    <w:link w:val="70"/>
    <w:uiPriority w:val="99"/>
    <w:unhideWhenUsed/>
    <w:qFormat/>
    <w:rsid w:val="00606B8F"/>
    <w:pPr>
      <w:keepNext/>
      <w:numPr>
        <w:ilvl w:val="6"/>
        <w:numId w:val="2"/>
      </w:numPr>
      <w:spacing w:after="0" w:line="240" w:lineRule="auto"/>
      <w:jc w:val="center"/>
      <w:outlineLvl w:val="6"/>
    </w:pPr>
    <w:rPr>
      <w:rFonts w:ascii="Times New Roman" w:eastAsia="Times New Roman" w:hAnsi="Times New Roman" w:cs="Times New Roman"/>
      <w:b/>
      <w:bCs/>
      <w:sz w:val="28"/>
      <w:szCs w:val="24"/>
      <w:lang w:eastAsia="ru-RU"/>
    </w:rPr>
  </w:style>
  <w:style w:type="paragraph" w:styleId="8">
    <w:name w:val="heading 8"/>
    <w:basedOn w:val="a"/>
    <w:next w:val="a"/>
    <w:link w:val="80"/>
    <w:uiPriority w:val="99"/>
    <w:unhideWhenUsed/>
    <w:qFormat/>
    <w:rsid w:val="00606B8F"/>
    <w:pPr>
      <w:keepNext/>
      <w:numPr>
        <w:ilvl w:val="7"/>
        <w:numId w:val="2"/>
      </w:numPr>
      <w:spacing w:after="0" w:line="240" w:lineRule="auto"/>
      <w:jc w:val="center"/>
      <w:outlineLvl w:val="7"/>
    </w:pPr>
    <w:rPr>
      <w:rFonts w:ascii="Times New Roman" w:eastAsia="Times New Roman" w:hAnsi="Times New Roman" w:cs="Times New Roman"/>
      <w:caps/>
      <w:sz w:val="40"/>
      <w:szCs w:val="24"/>
      <w:lang w:eastAsia="ru-RU"/>
    </w:rPr>
  </w:style>
  <w:style w:type="paragraph" w:styleId="9">
    <w:name w:val="heading 9"/>
    <w:basedOn w:val="a"/>
    <w:next w:val="a"/>
    <w:link w:val="90"/>
    <w:uiPriority w:val="99"/>
    <w:unhideWhenUsed/>
    <w:qFormat/>
    <w:rsid w:val="00606B8F"/>
    <w:pPr>
      <w:numPr>
        <w:ilvl w:val="8"/>
        <w:numId w:val="2"/>
      </w:numPr>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4D87"/>
    <w:pPr>
      <w:ind w:left="720"/>
      <w:contextualSpacing/>
    </w:pPr>
  </w:style>
  <w:style w:type="character" w:customStyle="1" w:styleId="10">
    <w:name w:val="Заголовок 1 Знак"/>
    <w:basedOn w:val="a0"/>
    <w:link w:val="1"/>
    <w:rsid w:val="00606B8F"/>
    <w:rPr>
      <w:rFonts w:ascii="Times New Roman" w:eastAsia="Times New Roman" w:hAnsi="Times New Roman" w:cs="Times New Roman"/>
      <w:b/>
      <w:sz w:val="28"/>
      <w:szCs w:val="32"/>
      <w:lang w:eastAsia="ru-RU"/>
    </w:rPr>
  </w:style>
  <w:style w:type="character" w:customStyle="1" w:styleId="20">
    <w:name w:val="Заголовок 2 Знак"/>
    <w:basedOn w:val="a0"/>
    <w:link w:val="2"/>
    <w:semiHidden/>
    <w:rsid w:val="00606B8F"/>
    <w:rPr>
      <w:rFonts w:ascii="Arial" w:eastAsia="Times New Roman" w:hAnsi="Arial" w:cs="Arial"/>
      <w:b/>
      <w:bCs/>
      <w:i/>
      <w:iCs/>
      <w:sz w:val="28"/>
      <w:szCs w:val="28"/>
      <w:lang w:val="ru-RU" w:eastAsia="ru-RU"/>
    </w:rPr>
  </w:style>
  <w:style w:type="character" w:customStyle="1" w:styleId="30">
    <w:name w:val="Заголовок 3 Знак"/>
    <w:basedOn w:val="a0"/>
    <w:link w:val="3"/>
    <w:semiHidden/>
    <w:rsid w:val="00606B8F"/>
    <w:rPr>
      <w:rFonts w:ascii="Arial" w:eastAsia="Times New Roman" w:hAnsi="Arial" w:cs="Arial"/>
      <w:b/>
      <w:bCs/>
      <w:sz w:val="26"/>
      <w:szCs w:val="26"/>
      <w:lang w:val="ru-RU" w:eastAsia="ru-RU"/>
    </w:rPr>
  </w:style>
  <w:style w:type="character" w:customStyle="1" w:styleId="40">
    <w:name w:val="Заголовок 4 Знак"/>
    <w:basedOn w:val="a0"/>
    <w:link w:val="4"/>
    <w:semiHidden/>
    <w:rsid w:val="00606B8F"/>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semiHidden/>
    <w:rsid w:val="00606B8F"/>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0"/>
    <w:link w:val="6"/>
    <w:semiHidden/>
    <w:rsid w:val="00606B8F"/>
    <w:rPr>
      <w:rFonts w:ascii="Times New Roman" w:eastAsia="Times New Roman" w:hAnsi="Times New Roman" w:cs="Times New Roman"/>
      <w:b/>
      <w:bCs/>
      <w:lang w:val="ru-RU" w:eastAsia="ru-RU"/>
    </w:rPr>
  </w:style>
  <w:style w:type="character" w:customStyle="1" w:styleId="70">
    <w:name w:val="Заголовок 7 Знак"/>
    <w:basedOn w:val="a0"/>
    <w:link w:val="7"/>
    <w:uiPriority w:val="99"/>
    <w:semiHidden/>
    <w:rsid w:val="00606B8F"/>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uiPriority w:val="99"/>
    <w:semiHidden/>
    <w:rsid w:val="00606B8F"/>
    <w:rPr>
      <w:rFonts w:ascii="Times New Roman" w:eastAsia="Times New Roman" w:hAnsi="Times New Roman" w:cs="Times New Roman"/>
      <w:caps/>
      <w:sz w:val="40"/>
      <w:szCs w:val="24"/>
      <w:lang w:eastAsia="ru-RU"/>
    </w:rPr>
  </w:style>
  <w:style w:type="character" w:customStyle="1" w:styleId="90">
    <w:name w:val="Заголовок 9 Знак"/>
    <w:basedOn w:val="a0"/>
    <w:link w:val="9"/>
    <w:uiPriority w:val="99"/>
    <w:semiHidden/>
    <w:rsid w:val="00606B8F"/>
    <w:rPr>
      <w:rFonts w:ascii="Arial" w:eastAsia="Times New Roman" w:hAnsi="Arial" w:cs="Arial"/>
      <w:lang w:val="ru-RU" w:eastAsia="ru-RU"/>
    </w:rPr>
  </w:style>
  <w:style w:type="character" w:styleId="a4">
    <w:name w:val="Hyperlink"/>
    <w:unhideWhenUsed/>
    <w:rsid w:val="00606B8F"/>
    <w:rPr>
      <w:color w:val="0000FF"/>
      <w:u w:val="single"/>
    </w:rPr>
  </w:style>
  <w:style w:type="character" w:styleId="a5">
    <w:name w:val="FollowedHyperlink"/>
    <w:basedOn w:val="a0"/>
    <w:uiPriority w:val="99"/>
    <w:semiHidden/>
    <w:unhideWhenUsed/>
    <w:rsid w:val="00606B8F"/>
    <w:rPr>
      <w:color w:val="800080" w:themeColor="followedHyperlink"/>
      <w:u w:val="single"/>
    </w:rPr>
  </w:style>
  <w:style w:type="paragraph" w:styleId="a6">
    <w:name w:val="Normal (Web)"/>
    <w:basedOn w:val="a"/>
    <w:uiPriority w:val="99"/>
    <w:semiHidden/>
    <w:unhideWhenUsed/>
    <w:rsid w:val="00606B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footnote text"/>
    <w:basedOn w:val="a"/>
    <w:link w:val="a8"/>
    <w:uiPriority w:val="99"/>
    <w:semiHidden/>
    <w:unhideWhenUsed/>
    <w:rsid w:val="00606B8F"/>
    <w:pPr>
      <w:suppressAutoHyphens/>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uiPriority w:val="99"/>
    <w:semiHidden/>
    <w:rsid w:val="00606B8F"/>
    <w:rPr>
      <w:rFonts w:ascii="Times New Roman" w:eastAsia="Times New Roman" w:hAnsi="Times New Roman" w:cs="Times New Roman"/>
      <w:sz w:val="20"/>
      <w:szCs w:val="20"/>
      <w:lang w:eastAsia="ru-RU"/>
    </w:rPr>
  </w:style>
  <w:style w:type="paragraph" w:styleId="a9">
    <w:name w:val="header"/>
    <w:basedOn w:val="a"/>
    <w:link w:val="aa"/>
    <w:uiPriority w:val="99"/>
    <w:semiHidden/>
    <w:unhideWhenUsed/>
    <w:rsid w:val="00606B8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a">
    <w:name w:val="Верхний колонтитул Знак"/>
    <w:basedOn w:val="a0"/>
    <w:link w:val="a9"/>
    <w:uiPriority w:val="99"/>
    <w:semiHidden/>
    <w:rsid w:val="00606B8F"/>
    <w:rPr>
      <w:rFonts w:ascii="Times New Roman" w:eastAsia="Times New Roman" w:hAnsi="Times New Roman" w:cs="Times New Roman"/>
      <w:sz w:val="24"/>
      <w:szCs w:val="24"/>
      <w:lang w:val="x-none" w:eastAsia="x-none"/>
    </w:rPr>
  </w:style>
  <w:style w:type="paragraph" w:styleId="ab">
    <w:name w:val="footer"/>
    <w:basedOn w:val="a"/>
    <w:link w:val="ac"/>
    <w:uiPriority w:val="99"/>
    <w:semiHidden/>
    <w:unhideWhenUsed/>
    <w:rsid w:val="00606B8F"/>
    <w:pPr>
      <w:tabs>
        <w:tab w:val="center" w:pos="4677"/>
        <w:tab w:val="right" w:pos="9355"/>
      </w:tabs>
      <w:spacing w:after="0" w:line="240" w:lineRule="auto"/>
    </w:pPr>
    <w:rPr>
      <w:rFonts w:ascii="Times New Roman" w:eastAsia="Times New Roman" w:hAnsi="Times New Roman" w:cs="Times New Roman"/>
      <w:sz w:val="28"/>
      <w:szCs w:val="24"/>
      <w:lang w:val="ru-RU" w:eastAsia="ru-RU"/>
    </w:rPr>
  </w:style>
  <w:style w:type="character" w:customStyle="1" w:styleId="ac">
    <w:name w:val="Нижний колонтитул Знак"/>
    <w:basedOn w:val="a0"/>
    <w:link w:val="ab"/>
    <w:uiPriority w:val="99"/>
    <w:semiHidden/>
    <w:rsid w:val="00606B8F"/>
    <w:rPr>
      <w:rFonts w:ascii="Times New Roman" w:eastAsia="Times New Roman" w:hAnsi="Times New Roman" w:cs="Times New Roman"/>
      <w:sz w:val="28"/>
      <w:szCs w:val="24"/>
      <w:lang w:val="ru-RU" w:eastAsia="ru-RU"/>
    </w:rPr>
  </w:style>
  <w:style w:type="paragraph" w:styleId="ad">
    <w:name w:val="Body Text"/>
    <w:basedOn w:val="a"/>
    <w:link w:val="ae"/>
    <w:uiPriority w:val="99"/>
    <w:semiHidden/>
    <w:unhideWhenUsed/>
    <w:rsid w:val="00606B8F"/>
    <w:pPr>
      <w:spacing w:after="120" w:line="240" w:lineRule="auto"/>
    </w:pPr>
    <w:rPr>
      <w:rFonts w:ascii="Times New Roman" w:eastAsia="Times New Roman" w:hAnsi="Times New Roman" w:cs="Times New Roman"/>
      <w:sz w:val="28"/>
      <w:szCs w:val="24"/>
      <w:lang w:val="x-none" w:eastAsia="x-none"/>
    </w:rPr>
  </w:style>
  <w:style w:type="character" w:customStyle="1" w:styleId="ae">
    <w:name w:val="Основной текст Знак"/>
    <w:basedOn w:val="a0"/>
    <w:link w:val="ad"/>
    <w:uiPriority w:val="99"/>
    <w:semiHidden/>
    <w:rsid w:val="00606B8F"/>
    <w:rPr>
      <w:rFonts w:ascii="Times New Roman" w:eastAsia="Times New Roman" w:hAnsi="Times New Roman" w:cs="Times New Roman"/>
      <w:sz w:val="28"/>
      <w:szCs w:val="24"/>
      <w:lang w:val="x-none" w:eastAsia="x-none"/>
    </w:rPr>
  </w:style>
  <w:style w:type="paragraph" w:styleId="af">
    <w:name w:val="Body Text Indent"/>
    <w:basedOn w:val="a"/>
    <w:link w:val="af0"/>
    <w:uiPriority w:val="99"/>
    <w:semiHidden/>
    <w:unhideWhenUsed/>
    <w:rsid w:val="00606B8F"/>
    <w:pPr>
      <w:spacing w:after="120" w:line="240" w:lineRule="auto"/>
      <w:ind w:left="283" w:firstLine="720"/>
      <w:jc w:val="both"/>
    </w:pPr>
    <w:rPr>
      <w:rFonts w:ascii="Times New Roman" w:eastAsia="Times New Roman" w:hAnsi="Times New Roman" w:cs="Times New Roman"/>
      <w:sz w:val="28"/>
      <w:szCs w:val="24"/>
      <w:lang w:val="ru-RU" w:eastAsia="ru-RU"/>
    </w:rPr>
  </w:style>
  <w:style w:type="character" w:customStyle="1" w:styleId="af0">
    <w:name w:val="Основной текст с отступом Знак"/>
    <w:basedOn w:val="a0"/>
    <w:link w:val="af"/>
    <w:uiPriority w:val="99"/>
    <w:semiHidden/>
    <w:rsid w:val="00606B8F"/>
    <w:rPr>
      <w:rFonts w:ascii="Times New Roman" w:eastAsia="Times New Roman" w:hAnsi="Times New Roman" w:cs="Times New Roman"/>
      <w:sz w:val="28"/>
      <w:szCs w:val="24"/>
      <w:lang w:val="ru-RU" w:eastAsia="ru-RU"/>
    </w:rPr>
  </w:style>
  <w:style w:type="paragraph" w:styleId="31">
    <w:name w:val="Body Text 3"/>
    <w:basedOn w:val="a"/>
    <w:link w:val="32"/>
    <w:uiPriority w:val="99"/>
    <w:semiHidden/>
    <w:unhideWhenUsed/>
    <w:rsid w:val="00606B8F"/>
    <w:pPr>
      <w:spacing w:after="120" w:line="240" w:lineRule="auto"/>
    </w:pPr>
    <w:rPr>
      <w:rFonts w:ascii="Times New Roman" w:eastAsia="Times New Roman" w:hAnsi="Times New Roman" w:cs="Times New Roman"/>
      <w:sz w:val="16"/>
      <w:szCs w:val="16"/>
      <w:lang w:val="ru-RU" w:eastAsia="ru-RU"/>
    </w:rPr>
  </w:style>
  <w:style w:type="character" w:customStyle="1" w:styleId="32">
    <w:name w:val="Основной текст 3 Знак"/>
    <w:basedOn w:val="a0"/>
    <w:link w:val="31"/>
    <w:uiPriority w:val="99"/>
    <w:semiHidden/>
    <w:rsid w:val="00606B8F"/>
    <w:rPr>
      <w:rFonts w:ascii="Times New Roman" w:eastAsia="Times New Roman" w:hAnsi="Times New Roman" w:cs="Times New Roman"/>
      <w:sz w:val="16"/>
      <w:szCs w:val="16"/>
      <w:lang w:val="ru-RU" w:eastAsia="ru-RU"/>
    </w:rPr>
  </w:style>
  <w:style w:type="paragraph" w:styleId="33">
    <w:name w:val="Body Text Indent 3"/>
    <w:basedOn w:val="a"/>
    <w:link w:val="34"/>
    <w:uiPriority w:val="99"/>
    <w:semiHidden/>
    <w:unhideWhenUsed/>
    <w:rsid w:val="00606B8F"/>
    <w:pPr>
      <w:spacing w:after="0" w:line="240" w:lineRule="auto"/>
      <w:ind w:left="5520"/>
      <w:jc w:val="both"/>
    </w:pPr>
    <w:rPr>
      <w:rFonts w:ascii="Times New Roman" w:eastAsia="Times New Roman" w:hAnsi="Times New Roman" w:cs="Times New Roman"/>
      <w:sz w:val="28"/>
      <w:szCs w:val="24"/>
      <w:lang w:eastAsia="ru-RU"/>
    </w:rPr>
  </w:style>
  <w:style w:type="character" w:customStyle="1" w:styleId="34">
    <w:name w:val="Основной текст с отступом 3 Знак"/>
    <w:basedOn w:val="a0"/>
    <w:link w:val="33"/>
    <w:uiPriority w:val="99"/>
    <w:semiHidden/>
    <w:rsid w:val="00606B8F"/>
    <w:rPr>
      <w:rFonts w:ascii="Times New Roman" w:eastAsia="Times New Roman" w:hAnsi="Times New Roman" w:cs="Times New Roman"/>
      <w:sz w:val="28"/>
      <w:szCs w:val="24"/>
      <w:lang w:eastAsia="ru-RU"/>
    </w:rPr>
  </w:style>
  <w:style w:type="paragraph" w:styleId="af1">
    <w:name w:val="Document Map"/>
    <w:basedOn w:val="a"/>
    <w:link w:val="af2"/>
    <w:uiPriority w:val="99"/>
    <w:semiHidden/>
    <w:unhideWhenUsed/>
    <w:rsid w:val="00606B8F"/>
    <w:pPr>
      <w:shd w:val="clear" w:color="auto" w:fill="000080"/>
      <w:spacing w:after="0" w:line="240" w:lineRule="auto"/>
    </w:pPr>
    <w:rPr>
      <w:rFonts w:ascii="Tahoma" w:eastAsia="Times New Roman" w:hAnsi="Tahoma" w:cs="Tahoma"/>
      <w:sz w:val="20"/>
      <w:szCs w:val="20"/>
      <w:lang w:val="ru-RU" w:eastAsia="ru-RU"/>
    </w:rPr>
  </w:style>
  <w:style w:type="character" w:customStyle="1" w:styleId="af2">
    <w:name w:val="Схема документа Знак"/>
    <w:basedOn w:val="a0"/>
    <w:link w:val="af1"/>
    <w:uiPriority w:val="99"/>
    <w:semiHidden/>
    <w:rsid w:val="00606B8F"/>
    <w:rPr>
      <w:rFonts w:ascii="Tahoma" w:eastAsia="Times New Roman" w:hAnsi="Tahoma" w:cs="Tahoma"/>
      <w:sz w:val="20"/>
      <w:szCs w:val="20"/>
      <w:shd w:val="clear" w:color="auto" w:fill="000080"/>
      <w:lang w:val="ru-RU" w:eastAsia="ru-RU"/>
    </w:rPr>
  </w:style>
  <w:style w:type="paragraph" w:styleId="af3">
    <w:name w:val="Balloon Text"/>
    <w:basedOn w:val="a"/>
    <w:link w:val="af4"/>
    <w:uiPriority w:val="99"/>
    <w:semiHidden/>
    <w:unhideWhenUsed/>
    <w:rsid w:val="00606B8F"/>
    <w:pPr>
      <w:spacing w:after="0" w:line="240" w:lineRule="auto"/>
    </w:pPr>
    <w:rPr>
      <w:rFonts w:ascii="Tahoma" w:eastAsia="Times New Roman" w:hAnsi="Tahoma" w:cs="Times New Roman"/>
      <w:sz w:val="16"/>
      <w:szCs w:val="16"/>
      <w:lang w:val="x-none" w:eastAsia="x-none"/>
    </w:rPr>
  </w:style>
  <w:style w:type="character" w:customStyle="1" w:styleId="af4">
    <w:name w:val="Текст выноски Знак"/>
    <w:basedOn w:val="a0"/>
    <w:link w:val="af3"/>
    <w:uiPriority w:val="99"/>
    <w:semiHidden/>
    <w:rsid w:val="00606B8F"/>
    <w:rPr>
      <w:rFonts w:ascii="Tahoma" w:eastAsia="Times New Roman" w:hAnsi="Tahoma" w:cs="Times New Roman"/>
      <w:sz w:val="16"/>
      <w:szCs w:val="16"/>
      <w:lang w:val="x-none" w:eastAsia="x-none"/>
    </w:rPr>
  </w:style>
  <w:style w:type="paragraph" w:customStyle="1" w:styleId="FR2">
    <w:name w:val="FR2"/>
    <w:uiPriority w:val="99"/>
    <w:rsid w:val="00606B8F"/>
    <w:pPr>
      <w:widowControl w:val="0"/>
      <w:autoSpaceDE w:val="0"/>
      <w:autoSpaceDN w:val="0"/>
      <w:adjustRightInd w:val="0"/>
      <w:spacing w:before="220" w:after="0" w:line="240" w:lineRule="auto"/>
      <w:ind w:left="40" w:hanging="20"/>
    </w:pPr>
    <w:rPr>
      <w:rFonts w:ascii="Arial" w:eastAsia="Times New Roman" w:hAnsi="Arial" w:cs="Arial"/>
      <w:sz w:val="18"/>
      <w:szCs w:val="18"/>
      <w:lang w:eastAsia="uk-UA"/>
    </w:rPr>
  </w:style>
  <w:style w:type="paragraph" w:customStyle="1" w:styleId="21">
    <w:name w:val="Знак2"/>
    <w:basedOn w:val="a"/>
    <w:uiPriority w:val="99"/>
    <w:rsid w:val="00606B8F"/>
    <w:pPr>
      <w:spacing w:after="0" w:line="240" w:lineRule="auto"/>
    </w:pPr>
    <w:rPr>
      <w:rFonts w:ascii="Verdana" w:eastAsia="Times New Roman" w:hAnsi="Verdana" w:cs="Verdana"/>
      <w:sz w:val="20"/>
      <w:szCs w:val="20"/>
      <w:lang w:val="en-US"/>
    </w:rPr>
  </w:style>
  <w:style w:type="paragraph" w:customStyle="1" w:styleId="af5">
    <w:name w:val="Загальний"/>
    <w:uiPriority w:val="99"/>
    <w:rsid w:val="00606B8F"/>
    <w:pPr>
      <w:widowControl w:val="0"/>
      <w:spacing w:after="0" w:line="240" w:lineRule="auto"/>
      <w:ind w:firstLine="709"/>
      <w:jc w:val="both"/>
    </w:pPr>
    <w:rPr>
      <w:rFonts w:ascii="Times New Roman" w:eastAsia="Times New Roman" w:hAnsi="Times New Roman" w:cs="Times New Roman"/>
      <w:sz w:val="28"/>
      <w:szCs w:val="20"/>
      <w:lang w:eastAsia="ru-RU"/>
    </w:rPr>
  </w:style>
  <w:style w:type="paragraph" w:customStyle="1" w:styleId="Default">
    <w:name w:val="Default"/>
    <w:uiPriority w:val="99"/>
    <w:rsid w:val="00606B8F"/>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customStyle="1" w:styleId="Style8">
    <w:name w:val="Style8"/>
    <w:basedOn w:val="a"/>
    <w:uiPriority w:val="99"/>
    <w:rsid w:val="00606B8F"/>
    <w:pPr>
      <w:widowControl w:val="0"/>
      <w:autoSpaceDE w:val="0"/>
      <w:autoSpaceDN w:val="0"/>
      <w:adjustRightInd w:val="0"/>
      <w:spacing w:after="0" w:line="322" w:lineRule="exact"/>
      <w:ind w:firstLine="715"/>
      <w:jc w:val="both"/>
    </w:pPr>
    <w:rPr>
      <w:rFonts w:ascii="Times New Roman" w:eastAsia="Times New Roman" w:hAnsi="Times New Roman" w:cs="Times New Roman"/>
      <w:sz w:val="24"/>
      <w:szCs w:val="24"/>
      <w:lang w:val="ru-RU" w:eastAsia="ru-RU"/>
    </w:rPr>
  </w:style>
  <w:style w:type="paragraph" w:customStyle="1" w:styleId="Style16">
    <w:name w:val="Style16"/>
    <w:basedOn w:val="a"/>
    <w:uiPriority w:val="99"/>
    <w:rsid w:val="00606B8F"/>
    <w:pPr>
      <w:widowControl w:val="0"/>
      <w:autoSpaceDE w:val="0"/>
      <w:autoSpaceDN w:val="0"/>
      <w:adjustRightInd w:val="0"/>
      <w:spacing w:after="0" w:line="307" w:lineRule="exact"/>
      <w:ind w:hanging="336"/>
      <w:jc w:val="both"/>
    </w:pPr>
    <w:rPr>
      <w:rFonts w:ascii="Times New Roman" w:eastAsia="Times New Roman" w:hAnsi="Times New Roman" w:cs="Times New Roman"/>
      <w:sz w:val="24"/>
      <w:szCs w:val="24"/>
      <w:lang w:val="ru-RU" w:eastAsia="ru-RU"/>
    </w:rPr>
  </w:style>
  <w:style w:type="paragraph" w:customStyle="1" w:styleId="rvps2">
    <w:name w:val="rvps2"/>
    <w:basedOn w:val="a"/>
    <w:uiPriority w:val="99"/>
    <w:rsid w:val="00606B8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ableParagraph">
    <w:name w:val="Table Paragraph"/>
    <w:basedOn w:val="a"/>
    <w:uiPriority w:val="1"/>
    <w:qFormat/>
    <w:rsid w:val="00606B8F"/>
    <w:pPr>
      <w:widowControl w:val="0"/>
      <w:autoSpaceDE w:val="0"/>
      <w:autoSpaceDN w:val="0"/>
      <w:spacing w:after="0" w:line="240" w:lineRule="auto"/>
    </w:pPr>
    <w:rPr>
      <w:rFonts w:ascii="Times New Roman" w:eastAsia="Times New Roman" w:hAnsi="Times New Roman" w:cs="Times New Roman"/>
    </w:rPr>
  </w:style>
  <w:style w:type="character" w:customStyle="1" w:styleId="FontStyle27">
    <w:name w:val="Font Style27"/>
    <w:rsid w:val="00606B8F"/>
    <w:rPr>
      <w:rFonts w:ascii="Times New Roman" w:hAnsi="Times New Roman" w:cs="Times New Roman" w:hint="default"/>
      <w:sz w:val="24"/>
      <w:szCs w:val="24"/>
    </w:rPr>
  </w:style>
  <w:style w:type="character" w:customStyle="1" w:styleId="text">
    <w:name w:val="text"/>
    <w:basedOn w:val="a0"/>
    <w:rsid w:val="00606B8F"/>
  </w:style>
  <w:style w:type="table" w:styleId="af6">
    <w:name w:val="Table Grid"/>
    <w:basedOn w:val="a1"/>
    <w:rsid w:val="00606B8F"/>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basedOn w:val="a0"/>
    <w:uiPriority w:val="22"/>
    <w:qFormat/>
    <w:rsid w:val="00606B8F"/>
    <w:rPr>
      <w:b/>
      <w:bCs/>
    </w:rPr>
  </w:style>
  <w:style w:type="paragraph" w:styleId="22">
    <w:name w:val="Body Text Indent 2"/>
    <w:basedOn w:val="a"/>
    <w:link w:val="23"/>
    <w:uiPriority w:val="99"/>
    <w:rsid w:val="000F57F0"/>
    <w:pPr>
      <w:spacing w:after="120" w:line="480" w:lineRule="auto"/>
      <w:ind w:left="283"/>
    </w:pPr>
    <w:rPr>
      <w:rFonts w:ascii="Times New Roman" w:eastAsia="Times New Roman" w:hAnsi="Times New Roman" w:cs="Times New Roman"/>
      <w:sz w:val="28"/>
      <w:szCs w:val="28"/>
      <w:lang w:val="ru-RU" w:eastAsia="ru-RU"/>
    </w:rPr>
  </w:style>
  <w:style w:type="character" w:customStyle="1" w:styleId="23">
    <w:name w:val="Основной текст с отступом 2 Знак"/>
    <w:basedOn w:val="a0"/>
    <w:link w:val="22"/>
    <w:uiPriority w:val="99"/>
    <w:rsid w:val="000F57F0"/>
    <w:rPr>
      <w:rFonts w:ascii="Times New Roman" w:eastAsia="Times New Roman" w:hAnsi="Times New Roman" w:cs="Times New Roman"/>
      <w:sz w:val="28"/>
      <w:szCs w:val="28"/>
      <w:lang w:val="ru-RU" w:eastAsia="ru-RU"/>
    </w:rPr>
  </w:style>
  <w:style w:type="character" w:styleId="af8">
    <w:name w:val="page number"/>
    <w:basedOn w:val="a0"/>
    <w:rsid w:val="000B136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3834">
      <w:bodyDiv w:val="1"/>
      <w:marLeft w:val="0"/>
      <w:marRight w:val="0"/>
      <w:marTop w:val="0"/>
      <w:marBottom w:val="0"/>
      <w:divBdr>
        <w:top w:val="none" w:sz="0" w:space="0" w:color="auto"/>
        <w:left w:val="none" w:sz="0" w:space="0" w:color="auto"/>
        <w:bottom w:val="none" w:sz="0" w:space="0" w:color="auto"/>
        <w:right w:val="none" w:sz="0" w:space="0" w:color="auto"/>
      </w:divBdr>
    </w:div>
    <w:div w:id="453330460">
      <w:bodyDiv w:val="1"/>
      <w:marLeft w:val="0"/>
      <w:marRight w:val="0"/>
      <w:marTop w:val="0"/>
      <w:marBottom w:val="0"/>
      <w:divBdr>
        <w:top w:val="none" w:sz="0" w:space="0" w:color="auto"/>
        <w:left w:val="none" w:sz="0" w:space="0" w:color="auto"/>
        <w:bottom w:val="none" w:sz="0" w:space="0" w:color="auto"/>
        <w:right w:val="none" w:sz="0" w:space="0" w:color="auto"/>
      </w:divBdr>
    </w:div>
    <w:div w:id="173959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rada.gov.ua/go/504/96-&#1074;&#1088;" TargetMode="External"/><Relationship Id="rId5" Type="http://schemas.openxmlformats.org/officeDocument/2006/relationships/hyperlink" Target="https://eln.stu.cn.ua/course/view.php?id=341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TotalTime>
  <Pages>22</Pages>
  <Words>6377</Words>
  <Characters>36352</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57</cp:revision>
  <dcterms:created xsi:type="dcterms:W3CDTF">2021-11-16T19:54:00Z</dcterms:created>
  <dcterms:modified xsi:type="dcterms:W3CDTF">2023-02-22T10:28:00Z</dcterms:modified>
</cp:coreProperties>
</file>