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AAF" w:rsidRDefault="00826AAF" w:rsidP="00826AAF">
      <w:pPr>
        <w:jc w:val="center"/>
        <w:rPr>
          <w:bCs/>
          <w:szCs w:val="28"/>
          <w:lang w:val="uk-UA"/>
        </w:rPr>
      </w:pPr>
      <w:r>
        <w:rPr>
          <w:bCs/>
          <w:szCs w:val="28"/>
          <w:lang w:val="uk-UA"/>
        </w:rPr>
        <w:t>Міністерство освіти і науки України</w:t>
      </w:r>
    </w:p>
    <w:p w:rsidR="00826AAF" w:rsidRDefault="00826AAF" w:rsidP="00826AAF">
      <w:pPr>
        <w:jc w:val="center"/>
        <w:rPr>
          <w:sz w:val="24"/>
          <w:lang w:val="uk-UA"/>
        </w:rPr>
      </w:pPr>
      <w:r>
        <w:rPr>
          <w:bCs/>
          <w:szCs w:val="28"/>
          <w:lang w:val="uk-UA"/>
        </w:rPr>
        <w:t>Національний університет «Чернігівська політехніка»</w:t>
      </w:r>
    </w:p>
    <w:p w:rsidR="00826AAF" w:rsidRDefault="00826AAF" w:rsidP="00826AAF">
      <w:pPr>
        <w:jc w:val="center"/>
        <w:rPr>
          <w:szCs w:val="28"/>
          <w:lang w:val="uk-UA"/>
        </w:rPr>
      </w:pPr>
      <w:r>
        <w:rPr>
          <w:szCs w:val="28"/>
          <w:lang w:val="uk-UA"/>
        </w:rPr>
        <w:t>Навчально-науковий інститут права і соціальних технологій</w:t>
      </w:r>
    </w:p>
    <w:p w:rsidR="00826AAF" w:rsidRPr="00AF67DF" w:rsidRDefault="00826AAF" w:rsidP="00826AAF">
      <w:pPr>
        <w:jc w:val="center"/>
        <w:rPr>
          <w:szCs w:val="28"/>
          <w:lang w:val="uk-UA"/>
        </w:rPr>
      </w:pPr>
      <w:r w:rsidRPr="00AF67DF">
        <w:rPr>
          <w:szCs w:val="28"/>
          <w:lang w:val="uk-UA"/>
        </w:rPr>
        <w:t>Юридичний факультет</w:t>
      </w:r>
    </w:p>
    <w:p w:rsidR="00985E57" w:rsidRPr="00AF67DF" w:rsidRDefault="00985E57" w:rsidP="00985E57">
      <w:pPr>
        <w:jc w:val="center"/>
        <w:rPr>
          <w:szCs w:val="28"/>
          <w:lang w:val="uk-UA"/>
        </w:rPr>
      </w:pPr>
      <w:r w:rsidRPr="00826AAF">
        <w:rPr>
          <w:szCs w:val="28"/>
        </w:rPr>
        <w:t xml:space="preserve">Кафедра </w:t>
      </w:r>
      <w:r w:rsidR="00AF67DF">
        <w:rPr>
          <w:szCs w:val="28"/>
          <w:lang w:val="uk-UA"/>
        </w:rPr>
        <w:t>публічного та приватного права</w:t>
      </w:r>
    </w:p>
    <w:p w:rsidR="00402274" w:rsidRDefault="00402274" w:rsidP="00402274">
      <w:pPr>
        <w:rPr>
          <w:color w:val="000000"/>
        </w:rPr>
      </w:pPr>
    </w:p>
    <w:p w:rsidR="00402274" w:rsidRDefault="00402274" w:rsidP="00402274">
      <w:pPr>
        <w:rPr>
          <w:color w:val="000000"/>
        </w:rPr>
      </w:pPr>
    </w:p>
    <w:p w:rsidR="00402274" w:rsidRPr="00D24DFA" w:rsidRDefault="00402274" w:rsidP="00402274">
      <w:pPr>
        <w:rPr>
          <w:color w:val="000000"/>
        </w:rPr>
      </w:pPr>
    </w:p>
    <w:p w:rsidR="005D0095" w:rsidRPr="005A317A" w:rsidRDefault="005D0095" w:rsidP="005D0095">
      <w:pPr>
        <w:ind w:left="5670"/>
        <w:jc w:val="both"/>
        <w:rPr>
          <w:b/>
          <w:bCs/>
          <w:color w:val="000000"/>
          <w:szCs w:val="28"/>
        </w:rPr>
      </w:pPr>
      <w:r w:rsidRPr="005A317A">
        <w:rPr>
          <w:b/>
          <w:bCs/>
          <w:color w:val="000000"/>
          <w:szCs w:val="28"/>
        </w:rPr>
        <w:t>ЗАТВЕРДЖУЮ</w:t>
      </w:r>
    </w:p>
    <w:p w:rsidR="005D0095" w:rsidRPr="005A317A" w:rsidRDefault="005D0095" w:rsidP="005D0095">
      <w:pPr>
        <w:ind w:left="5670"/>
        <w:jc w:val="both"/>
        <w:rPr>
          <w:bCs/>
          <w:color w:val="000000"/>
          <w:szCs w:val="28"/>
        </w:rPr>
      </w:pPr>
      <w:r w:rsidRPr="005A317A">
        <w:rPr>
          <w:bCs/>
          <w:color w:val="000000"/>
          <w:szCs w:val="28"/>
        </w:rPr>
        <w:t>завідувач</w:t>
      </w:r>
      <w:r w:rsidR="000A61BE">
        <w:rPr>
          <w:bCs/>
          <w:color w:val="000000"/>
          <w:szCs w:val="28"/>
          <w:lang w:val="uk-UA"/>
        </w:rPr>
        <w:t>ка</w:t>
      </w:r>
      <w:r w:rsidRPr="005A317A">
        <w:rPr>
          <w:bCs/>
          <w:color w:val="000000"/>
          <w:szCs w:val="28"/>
        </w:rPr>
        <w:t xml:space="preserve"> кафедри </w:t>
      </w:r>
      <w:r w:rsidR="00AF67DF">
        <w:rPr>
          <w:bCs/>
          <w:color w:val="000000"/>
          <w:szCs w:val="28"/>
          <w:lang w:val="uk-UA"/>
        </w:rPr>
        <w:t>публічного та приватного</w:t>
      </w:r>
      <w:r w:rsidRPr="005A317A">
        <w:rPr>
          <w:bCs/>
          <w:color w:val="000000"/>
          <w:szCs w:val="28"/>
        </w:rPr>
        <w:t xml:space="preserve"> права </w:t>
      </w:r>
    </w:p>
    <w:p w:rsidR="005D0095" w:rsidRPr="00AF67DF" w:rsidRDefault="00AF67DF" w:rsidP="005D0095">
      <w:pPr>
        <w:ind w:left="5670"/>
        <w:jc w:val="both"/>
        <w:rPr>
          <w:bCs/>
          <w:color w:val="000000"/>
          <w:szCs w:val="28"/>
          <w:lang w:val="uk-UA"/>
        </w:rPr>
      </w:pPr>
      <w:r>
        <w:rPr>
          <w:bCs/>
          <w:color w:val="000000"/>
          <w:szCs w:val="28"/>
        </w:rPr>
        <w:t>______________</w:t>
      </w:r>
      <w:r w:rsidR="005D0095" w:rsidRPr="005A317A">
        <w:rPr>
          <w:bCs/>
          <w:color w:val="000000"/>
          <w:szCs w:val="28"/>
        </w:rPr>
        <w:t xml:space="preserve"> </w:t>
      </w:r>
      <w:r>
        <w:rPr>
          <w:bCs/>
          <w:color w:val="000000"/>
          <w:szCs w:val="28"/>
          <w:lang w:val="uk-UA"/>
        </w:rPr>
        <w:t>В</w:t>
      </w:r>
      <w:r w:rsidR="005D0095" w:rsidRPr="005A317A">
        <w:rPr>
          <w:bCs/>
          <w:color w:val="000000"/>
          <w:szCs w:val="28"/>
        </w:rPr>
        <w:t xml:space="preserve">.М. </w:t>
      </w:r>
      <w:r>
        <w:rPr>
          <w:bCs/>
          <w:color w:val="000000"/>
          <w:szCs w:val="28"/>
          <w:lang w:val="uk-UA"/>
        </w:rPr>
        <w:t>Литвиненко</w:t>
      </w:r>
    </w:p>
    <w:p w:rsidR="005D0095" w:rsidRPr="005A317A" w:rsidRDefault="00790744" w:rsidP="005D0095">
      <w:pPr>
        <w:ind w:left="5670"/>
        <w:jc w:val="both"/>
        <w:rPr>
          <w:bCs/>
          <w:color w:val="000000"/>
          <w:szCs w:val="28"/>
        </w:rPr>
      </w:pPr>
      <w:r>
        <w:rPr>
          <w:bCs/>
          <w:color w:val="000000"/>
          <w:szCs w:val="28"/>
          <w:lang w:val="uk-UA"/>
        </w:rPr>
        <w:t>20 січня</w:t>
      </w:r>
      <w:r w:rsidR="00985E57">
        <w:rPr>
          <w:bCs/>
          <w:color w:val="000000"/>
          <w:szCs w:val="28"/>
        </w:rPr>
        <w:t xml:space="preserve"> 20</w:t>
      </w:r>
      <w:r w:rsidR="00985E57">
        <w:rPr>
          <w:bCs/>
          <w:color w:val="000000"/>
          <w:szCs w:val="28"/>
          <w:lang w:val="uk-UA"/>
        </w:rPr>
        <w:t>2</w:t>
      </w:r>
      <w:r w:rsidR="00F929DF" w:rsidRPr="00790744">
        <w:rPr>
          <w:bCs/>
          <w:color w:val="000000"/>
          <w:szCs w:val="28"/>
        </w:rPr>
        <w:t>3</w:t>
      </w:r>
      <w:r w:rsidR="005D0095" w:rsidRPr="005A317A">
        <w:rPr>
          <w:bCs/>
          <w:color w:val="000000"/>
          <w:szCs w:val="28"/>
        </w:rPr>
        <w:t xml:space="preserve"> року</w:t>
      </w:r>
    </w:p>
    <w:p w:rsidR="00402274" w:rsidRPr="003B518C" w:rsidRDefault="00402274" w:rsidP="003B518C">
      <w:pPr>
        <w:pStyle w:val="a7"/>
        <w:jc w:val="right"/>
        <w:rPr>
          <w:color w:val="000000"/>
          <w:szCs w:val="28"/>
          <w:lang w:val="uk-UA"/>
        </w:rPr>
      </w:pPr>
    </w:p>
    <w:p w:rsidR="00402274" w:rsidRPr="00D24DFA" w:rsidRDefault="00402274" w:rsidP="00402274">
      <w:pPr>
        <w:rPr>
          <w:color w:val="000000"/>
        </w:rPr>
      </w:pPr>
    </w:p>
    <w:p w:rsidR="00402274" w:rsidRPr="00D24DFA" w:rsidRDefault="00402274" w:rsidP="00402274">
      <w:pPr>
        <w:rPr>
          <w:color w:val="000000"/>
        </w:rPr>
      </w:pPr>
    </w:p>
    <w:p w:rsidR="00402274" w:rsidRPr="00402274" w:rsidRDefault="00402274" w:rsidP="00402274">
      <w:pPr>
        <w:rPr>
          <w:color w:val="000000"/>
        </w:rPr>
      </w:pPr>
    </w:p>
    <w:p w:rsidR="00402274" w:rsidRPr="00D24DFA" w:rsidRDefault="00402274" w:rsidP="00402274">
      <w:pPr>
        <w:rPr>
          <w:color w:val="000000"/>
        </w:rPr>
      </w:pPr>
    </w:p>
    <w:p w:rsidR="00402274" w:rsidRPr="00D24DFA" w:rsidRDefault="00402274" w:rsidP="00021FE8">
      <w:pPr>
        <w:pStyle w:val="2"/>
        <w:numPr>
          <w:ilvl w:val="0"/>
          <w:numId w:val="0"/>
        </w:numPr>
        <w:shd w:val="clear" w:color="auto" w:fill="FFFFFF"/>
        <w:spacing w:before="0" w:after="0"/>
        <w:jc w:val="center"/>
        <w:rPr>
          <w:rFonts w:ascii="Times New Roman" w:hAnsi="Times New Roman"/>
          <w:i w:val="0"/>
          <w:iCs w:val="0"/>
          <w:color w:val="000000"/>
        </w:rPr>
      </w:pPr>
      <w:r w:rsidRPr="00D24DFA">
        <w:rPr>
          <w:rFonts w:ascii="Times New Roman" w:hAnsi="Times New Roman"/>
          <w:i w:val="0"/>
          <w:iCs w:val="0"/>
          <w:color w:val="000000"/>
        </w:rPr>
        <w:t>РОБОЧА ПРОГРАМА НАВЧАЛЬНОЇ ДИСЦИПЛІНИ</w:t>
      </w:r>
    </w:p>
    <w:p w:rsidR="00402274" w:rsidRPr="00D24DFA" w:rsidRDefault="00402274" w:rsidP="00402274">
      <w:pPr>
        <w:jc w:val="center"/>
        <w:rPr>
          <w:b/>
          <w:color w:val="000000"/>
        </w:rPr>
      </w:pPr>
    </w:p>
    <w:p w:rsidR="005D0095" w:rsidRPr="00985E57" w:rsidRDefault="005D0095" w:rsidP="00985E57">
      <w:pPr>
        <w:jc w:val="center"/>
        <w:rPr>
          <w:b/>
          <w:szCs w:val="28"/>
          <w:lang w:val="uk-UA"/>
        </w:rPr>
      </w:pPr>
      <w:r w:rsidRPr="009C7F08">
        <w:rPr>
          <w:b/>
          <w:szCs w:val="28"/>
        </w:rPr>
        <w:t xml:space="preserve">ЦИВІЛЬНЕ </w:t>
      </w:r>
      <w:r w:rsidR="00E1333A">
        <w:rPr>
          <w:b/>
          <w:szCs w:val="28"/>
          <w:lang w:val="uk-UA"/>
        </w:rPr>
        <w:t xml:space="preserve">ТА СІМЕЙНЕ </w:t>
      </w:r>
      <w:r w:rsidRPr="009C7F08">
        <w:rPr>
          <w:b/>
          <w:szCs w:val="28"/>
        </w:rPr>
        <w:t>ПРАВО</w:t>
      </w:r>
      <w:r w:rsidR="00E1333A">
        <w:rPr>
          <w:b/>
          <w:szCs w:val="28"/>
          <w:lang w:val="uk-UA"/>
        </w:rPr>
        <w:t xml:space="preserve"> (В</w:t>
      </w:r>
      <w:r w:rsidR="00985E57">
        <w:rPr>
          <w:b/>
          <w:szCs w:val="28"/>
          <w:lang w:val="uk-UA"/>
        </w:rPr>
        <w:t>К 2</w:t>
      </w:r>
      <w:r w:rsidR="00E1333A">
        <w:rPr>
          <w:b/>
          <w:szCs w:val="28"/>
          <w:lang w:val="uk-UA"/>
        </w:rPr>
        <w:t>2</w:t>
      </w:r>
      <w:r w:rsidR="00985E57">
        <w:rPr>
          <w:b/>
          <w:szCs w:val="28"/>
          <w:lang w:val="uk-UA"/>
        </w:rPr>
        <w:t>)</w:t>
      </w:r>
    </w:p>
    <w:p w:rsidR="00985E57" w:rsidRDefault="00985E57" w:rsidP="005D0095">
      <w:pPr>
        <w:jc w:val="center"/>
        <w:rPr>
          <w:szCs w:val="28"/>
          <w:lang w:val="uk-UA"/>
        </w:rPr>
      </w:pPr>
    </w:p>
    <w:p w:rsidR="006E063A" w:rsidRDefault="006E063A" w:rsidP="006E063A">
      <w:pPr>
        <w:jc w:val="center"/>
        <w:rPr>
          <w:b/>
          <w:szCs w:val="28"/>
          <w:lang w:val="uk-UA"/>
        </w:rPr>
      </w:pPr>
      <w:r>
        <w:rPr>
          <w:b/>
          <w:szCs w:val="28"/>
          <w:lang w:val="uk-UA"/>
        </w:rPr>
        <w:t>Освітньо-професійна програма</w:t>
      </w:r>
    </w:p>
    <w:p w:rsidR="006E063A" w:rsidRDefault="006E063A" w:rsidP="006E063A">
      <w:pPr>
        <w:jc w:val="center"/>
        <w:rPr>
          <w:b/>
          <w:szCs w:val="28"/>
          <w:lang w:val="uk-UA"/>
        </w:rPr>
      </w:pPr>
      <w:r>
        <w:rPr>
          <w:b/>
          <w:szCs w:val="28"/>
          <w:lang w:val="uk-UA"/>
        </w:rPr>
        <w:t>«Правоохоронна діяльність»</w:t>
      </w:r>
    </w:p>
    <w:p w:rsidR="006E063A" w:rsidRDefault="006E063A" w:rsidP="006E063A">
      <w:pPr>
        <w:ind w:firstLine="708"/>
        <w:jc w:val="center"/>
        <w:rPr>
          <w:szCs w:val="28"/>
          <w:lang w:val="uk-UA"/>
        </w:rPr>
      </w:pPr>
      <w:r>
        <w:rPr>
          <w:szCs w:val="28"/>
          <w:lang w:val="uk-UA"/>
        </w:rPr>
        <w:t xml:space="preserve">Рівень вищої освіти – </w:t>
      </w:r>
      <w:r>
        <w:rPr>
          <w:i/>
          <w:szCs w:val="28"/>
          <w:lang w:val="uk-UA"/>
        </w:rPr>
        <w:t>перший (бакалаврський)</w:t>
      </w:r>
    </w:p>
    <w:p w:rsidR="006E063A" w:rsidRDefault="006E063A" w:rsidP="006E063A">
      <w:pPr>
        <w:jc w:val="center"/>
        <w:rPr>
          <w:szCs w:val="28"/>
          <w:lang w:val="uk-UA"/>
        </w:rPr>
      </w:pPr>
      <w:r>
        <w:rPr>
          <w:szCs w:val="28"/>
          <w:lang w:val="uk-UA"/>
        </w:rPr>
        <w:t>Спеціальність - 262 «Правоохоронна діяльність»</w:t>
      </w:r>
    </w:p>
    <w:p w:rsidR="006E063A" w:rsidRDefault="006E063A" w:rsidP="006E063A">
      <w:pPr>
        <w:jc w:val="center"/>
        <w:rPr>
          <w:szCs w:val="28"/>
          <w:lang w:val="uk-UA"/>
        </w:rPr>
      </w:pPr>
      <w:r>
        <w:rPr>
          <w:szCs w:val="28"/>
          <w:lang w:val="uk-UA"/>
        </w:rPr>
        <w:t>Галузь знань - 26 Цивільна безпека</w:t>
      </w:r>
    </w:p>
    <w:p w:rsidR="006E063A" w:rsidRDefault="006E063A" w:rsidP="006E063A">
      <w:pPr>
        <w:jc w:val="center"/>
        <w:rPr>
          <w:i/>
          <w:szCs w:val="28"/>
          <w:lang w:val="uk-UA"/>
        </w:rPr>
      </w:pPr>
      <w:r>
        <w:rPr>
          <w:szCs w:val="28"/>
          <w:lang w:val="uk-UA"/>
        </w:rPr>
        <w:t xml:space="preserve">Мова навчання: </w:t>
      </w:r>
      <w:r>
        <w:rPr>
          <w:i/>
          <w:szCs w:val="28"/>
          <w:lang w:val="uk-UA"/>
        </w:rPr>
        <w:t>українська</w:t>
      </w:r>
    </w:p>
    <w:p w:rsidR="006E063A" w:rsidRDefault="006E063A" w:rsidP="006E063A">
      <w:pPr>
        <w:jc w:val="center"/>
        <w:rPr>
          <w:i/>
          <w:szCs w:val="28"/>
          <w:lang w:val="uk-UA"/>
        </w:rPr>
      </w:pPr>
      <w:r>
        <w:rPr>
          <w:szCs w:val="28"/>
          <w:lang w:val="uk-UA"/>
        </w:rPr>
        <w:t xml:space="preserve">Статус дисципліни: </w:t>
      </w:r>
      <w:r>
        <w:rPr>
          <w:i/>
          <w:szCs w:val="28"/>
          <w:lang w:val="uk-UA"/>
        </w:rPr>
        <w:t>вибіркова</w:t>
      </w:r>
    </w:p>
    <w:p w:rsidR="00E166B1" w:rsidRPr="006E063A" w:rsidRDefault="00E166B1" w:rsidP="00985E57">
      <w:pPr>
        <w:rPr>
          <w:color w:val="000000"/>
          <w:lang w:val="uk-UA"/>
        </w:rPr>
      </w:pPr>
    </w:p>
    <w:p w:rsidR="00E166B1" w:rsidRDefault="00E166B1" w:rsidP="00402274">
      <w:pPr>
        <w:jc w:val="both"/>
        <w:rPr>
          <w:color w:val="000000"/>
        </w:rPr>
      </w:pPr>
    </w:p>
    <w:p w:rsidR="00E166B1" w:rsidRDefault="00E166B1" w:rsidP="00402274">
      <w:pPr>
        <w:jc w:val="both"/>
        <w:rPr>
          <w:color w:val="000000"/>
        </w:rPr>
      </w:pPr>
    </w:p>
    <w:p w:rsidR="000D3D54" w:rsidRDefault="000D3D54" w:rsidP="00402274">
      <w:pPr>
        <w:jc w:val="both"/>
        <w:rPr>
          <w:color w:val="000000"/>
        </w:rPr>
      </w:pPr>
    </w:p>
    <w:p w:rsidR="00E166B1" w:rsidRPr="00D24DFA" w:rsidRDefault="00E166B1" w:rsidP="00402274">
      <w:pPr>
        <w:jc w:val="both"/>
        <w:rPr>
          <w:color w:val="000000"/>
        </w:rPr>
      </w:pPr>
    </w:p>
    <w:p w:rsidR="00402274" w:rsidRPr="009C595E" w:rsidRDefault="00402274" w:rsidP="00402274">
      <w:pPr>
        <w:jc w:val="both"/>
        <w:rPr>
          <w:color w:val="000000"/>
        </w:rPr>
      </w:pPr>
    </w:p>
    <w:tbl>
      <w:tblPr>
        <w:tblW w:w="10205"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418"/>
        <w:gridCol w:w="850"/>
        <w:gridCol w:w="709"/>
        <w:gridCol w:w="851"/>
        <w:gridCol w:w="1032"/>
        <w:gridCol w:w="1080"/>
        <w:gridCol w:w="1006"/>
        <w:gridCol w:w="851"/>
        <w:gridCol w:w="708"/>
        <w:gridCol w:w="851"/>
        <w:gridCol w:w="849"/>
      </w:tblGrid>
      <w:tr w:rsidR="00985E57" w:rsidRPr="001004B6" w:rsidTr="001004B6">
        <w:trPr>
          <w:cantSplit/>
        </w:trPr>
        <w:tc>
          <w:tcPr>
            <w:tcW w:w="1418" w:type="dxa"/>
            <w:vMerge w:val="restart"/>
            <w:vAlign w:val="center"/>
          </w:tcPr>
          <w:p w:rsidR="00985E57" w:rsidRPr="001004B6" w:rsidRDefault="00985E57" w:rsidP="001004B6">
            <w:pPr>
              <w:ind w:left="-43" w:right="-59"/>
              <w:jc w:val="center"/>
              <w:rPr>
                <w:color w:val="000000"/>
                <w:sz w:val="24"/>
              </w:rPr>
            </w:pPr>
            <w:r w:rsidRPr="001004B6">
              <w:rPr>
                <w:color w:val="000000"/>
                <w:sz w:val="24"/>
              </w:rPr>
              <w:t>Форма навчан.</w:t>
            </w:r>
          </w:p>
        </w:tc>
        <w:tc>
          <w:tcPr>
            <w:tcW w:w="850" w:type="dxa"/>
            <w:vMerge w:val="restart"/>
            <w:vAlign w:val="center"/>
          </w:tcPr>
          <w:p w:rsidR="00985E57" w:rsidRPr="001004B6" w:rsidRDefault="00985E57" w:rsidP="009C595E">
            <w:pPr>
              <w:ind w:left="-34" w:right="-43"/>
              <w:jc w:val="center"/>
              <w:rPr>
                <w:color w:val="000000"/>
                <w:sz w:val="24"/>
              </w:rPr>
            </w:pPr>
            <w:r w:rsidRPr="001004B6">
              <w:rPr>
                <w:color w:val="000000"/>
                <w:sz w:val="24"/>
              </w:rPr>
              <w:t>Рік навч.</w:t>
            </w:r>
          </w:p>
        </w:tc>
        <w:tc>
          <w:tcPr>
            <w:tcW w:w="709" w:type="dxa"/>
            <w:vMerge w:val="restart"/>
            <w:vAlign w:val="center"/>
          </w:tcPr>
          <w:p w:rsidR="00985E57" w:rsidRPr="001004B6" w:rsidRDefault="00985E57" w:rsidP="00534502">
            <w:pPr>
              <w:ind w:left="-46" w:right="-66"/>
              <w:jc w:val="center"/>
              <w:rPr>
                <w:color w:val="000000"/>
                <w:sz w:val="24"/>
              </w:rPr>
            </w:pPr>
            <w:r w:rsidRPr="001004B6">
              <w:rPr>
                <w:color w:val="000000"/>
                <w:sz w:val="24"/>
              </w:rPr>
              <w:t>Сем.</w:t>
            </w:r>
          </w:p>
        </w:tc>
        <w:tc>
          <w:tcPr>
            <w:tcW w:w="3969" w:type="dxa"/>
            <w:gridSpan w:val="4"/>
            <w:vAlign w:val="center"/>
          </w:tcPr>
          <w:p w:rsidR="00985E57" w:rsidRPr="001004B6" w:rsidRDefault="00985E57" w:rsidP="00534502">
            <w:pPr>
              <w:jc w:val="center"/>
              <w:rPr>
                <w:color w:val="000000"/>
                <w:sz w:val="24"/>
              </w:rPr>
            </w:pPr>
            <w:r w:rsidRPr="001004B6">
              <w:rPr>
                <w:color w:val="000000"/>
                <w:sz w:val="24"/>
              </w:rPr>
              <w:t>Розподіл годин</w:t>
            </w:r>
          </w:p>
        </w:tc>
        <w:tc>
          <w:tcPr>
            <w:tcW w:w="851" w:type="dxa"/>
            <w:vMerge w:val="restart"/>
            <w:vAlign w:val="center"/>
          </w:tcPr>
          <w:p w:rsidR="00985E57" w:rsidRPr="001004B6" w:rsidRDefault="00985E57" w:rsidP="00534502">
            <w:pPr>
              <w:ind w:left="-70" w:right="-62"/>
              <w:jc w:val="center"/>
              <w:rPr>
                <w:color w:val="000000"/>
                <w:sz w:val="24"/>
              </w:rPr>
            </w:pPr>
            <w:r w:rsidRPr="001004B6">
              <w:rPr>
                <w:color w:val="000000"/>
                <w:sz w:val="24"/>
              </w:rPr>
              <w:t>Разом</w:t>
            </w:r>
          </w:p>
        </w:tc>
        <w:tc>
          <w:tcPr>
            <w:tcW w:w="1559" w:type="dxa"/>
            <w:gridSpan w:val="2"/>
            <w:vAlign w:val="center"/>
          </w:tcPr>
          <w:p w:rsidR="00985E57" w:rsidRPr="001004B6" w:rsidRDefault="00985E57" w:rsidP="00534502">
            <w:pPr>
              <w:ind w:left="-70" w:right="-62"/>
              <w:jc w:val="center"/>
              <w:rPr>
                <w:color w:val="000000"/>
                <w:sz w:val="24"/>
              </w:rPr>
            </w:pPr>
            <w:r w:rsidRPr="001004B6">
              <w:rPr>
                <w:color w:val="000000"/>
                <w:sz w:val="24"/>
              </w:rPr>
              <w:t>За тиждень</w:t>
            </w:r>
          </w:p>
        </w:tc>
        <w:tc>
          <w:tcPr>
            <w:tcW w:w="849" w:type="dxa"/>
            <w:vMerge w:val="restart"/>
            <w:vAlign w:val="center"/>
          </w:tcPr>
          <w:p w:rsidR="00985E57" w:rsidRPr="001004B6" w:rsidRDefault="00985E57" w:rsidP="00534502">
            <w:pPr>
              <w:jc w:val="center"/>
              <w:rPr>
                <w:color w:val="000000"/>
                <w:sz w:val="24"/>
              </w:rPr>
            </w:pPr>
            <w:r w:rsidRPr="001004B6">
              <w:rPr>
                <w:color w:val="000000"/>
                <w:sz w:val="24"/>
              </w:rPr>
              <w:t>Контр.</w:t>
            </w:r>
          </w:p>
        </w:tc>
      </w:tr>
      <w:tr w:rsidR="00EF5CC3" w:rsidRPr="001004B6" w:rsidTr="00EF5CC3">
        <w:trPr>
          <w:cantSplit/>
          <w:trHeight w:val="720"/>
        </w:trPr>
        <w:tc>
          <w:tcPr>
            <w:tcW w:w="1418" w:type="dxa"/>
            <w:vMerge/>
            <w:vAlign w:val="center"/>
          </w:tcPr>
          <w:p w:rsidR="00EF5CC3" w:rsidRPr="001004B6" w:rsidRDefault="00EF5CC3" w:rsidP="00534502">
            <w:pPr>
              <w:ind w:left="-43" w:right="-59"/>
              <w:jc w:val="center"/>
              <w:rPr>
                <w:color w:val="000000"/>
                <w:sz w:val="24"/>
              </w:rPr>
            </w:pPr>
          </w:p>
        </w:tc>
        <w:tc>
          <w:tcPr>
            <w:tcW w:w="850" w:type="dxa"/>
            <w:vMerge/>
            <w:vAlign w:val="center"/>
          </w:tcPr>
          <w:p w:rsidR="00EF5CC3" w:rsidRPr="001004B6" w:rsidRDefault="00EF5CC3" w:rsidP="00534502">
            <w:pPr>
              <w:ind w:left="-34" w:right="-43"/>
              <w:jc w:val="center"/>
              <w:rPr>
                <w:color w:val="000000"/>
                <w:sz w:val="24"/>
              </w:rPr>
            </w:pPr>
          </w:p>
        </w:tc>
        <w:tc>
          <w:tcPr>
            <w:tcW w:w="709" w:type="dxa"/>
            <w:vMerge/>
            <w:vAlign w:val="center"/>
          </w:tcPr>
          <w:p w:rsidR="00EF5CC3" w:rsidRPr="001004B6" w:rsidRDefault="00EF5CC3" w:rsidP="00534502">
            <w:pPr>
              <w:ind w:left="-46" w:right="-66"/>
              <w:jc w:val="center"/>
              <w:rPr>
                <w:color w:val="000000"/>
                <w:sz w:val="24"/>
              </w:rPr>
            </w:pPr>
          </w:p>
        </w:tc>
        <w:tc>
          <w:tcPr>
            <w:tcW w:w="851" w:type="dxa"/>
            <w:vAlign w:val="center"/>
          </w:tcPr>
          <w:p w:rsidR="00EF5CC3" w:rsidRPr="001004B6" w:rsidRDefault="00EF5CC3" w:rsidP="00534502">
            <w:pPr>
              <w:ind w:left="-69" w:right="-63"/>
              <w:jc w:val="center"/>
              <w:rPr>
                <w:color w:val="000000"/>
                <w:sz w:val="24"/>
              </w:rPr>
            </w:pPr>
            <w:r w:rsidRPr="001004B6">
              <w:rPr>
                <w:color w:val="000000"/>
                <w:sz w:val="24"/>
              </w:rPr>
              <w:t>Всього ауд.</w:t>
            </w:r>
          </w:p>
        </w:tc>
        <w:tc>
          <w:tcPr>
            <w:tcW w:w="1032" w:type="dxa"/>
            <w:vAlign w:val="center"/>
          </w:tcPr>
          <w:p w:rsidR="00EF5CC3" w:rsidRPr="001004B6" w:rsidRDefault="00EF5CC3" w:rsidP="00534502">
            <w:pPr>
              <w:jc w:val="center"/>
              <w:rPr>
                <w:color w:val="000000"/>
                <w:sz w:val="24"/>
              </w:rPr>
            </w:pPr>
            <w:r w:rsidRPr="001004B6">
              <w:rPr>
                <w:color w:val="000000"/>
                <w:sz w:val="24"/>
              </w:rPr>
              <w:t>Лек</w:t>
            </w:r>
          </w:p>
        </w:tc>
        <w:tc>
          <w:tcPr>
            <w:tcW w:w="1080" w:type="dxa"/>
            <w:vAlign w:val="center"/>
          </w:tcPr>
          <w:p w:rsidR="00EF5CC3" w:rsidRPr="001004B6" w:rsidRDefault="00EF5CC3" w:rsidP="00534502">
            <w:pPr>
              <w:jc w:val="center"/>
              <w:rPr>
                <w:color w:val="000000"/>
                <w:sz w:val="24"/>
              </w:rPr>
            </w:pPr>
            <w:r w:rsidRPr="001004B6">
              <w:rPr>
                <w:color w:val="000000"/>
                <w:sz w:val="24"/>
              </w:rPr>
              <w:t>Сем</w:t>
            </w:r>
          </w:p>
        </w:tc>
        <w:tc>
          <w:tcPr>
            <w:tcW w:w="1006" w:type="dxa"/>
            <w:vAlign w:val="center"/>
          </w:tcPr>
          <w:p w:rsidR="00EF5CC3" w:rsidRPr="001004B6" w:rsidRDefault="00EF5CC3" w:rsidP="00534502">
            <w:pPr>
              <w:jc w:val="center"/>
              <w:rPr>
                <w:color w:val="000000"/>
                <w:sz w:val="24"/>
              </w:rPr>
            </w:pPr>
            <w:r w:rsidRPr="001004B6">
              <w:rPr>
                <w:color w:val="000000"/>
                <w:sz w:val="24"/>
              </w:rPr>
              <w:t>СРС</w:t>
            </w:r>
          </w:p>
        </w:tc>
        <w:tc>
          <w:tcPr>
            <w:tcW w:w="851" w:type="dxa"/>
            <w:vMerge/>
            <w:vAlign w:val="center"/>
          </w:tcPr>
          <w:p w:rsidR="00EF5CC3" w:rsidRPr="001004B6" w:rsidRDefault="00EF5CC3" w:rsidP="00534502">
            <w:pPr>
              <w:jc w:val="center"/>
              <w:rPr>
                <w:color w:val="000000"/>
                <w:sz w:val="24"/>
              </w:rPr>
            </w:pPr>
          </w:p>
        </w:tc>
        <w:tc>
          <w:tcPr>
            <w:tcW w:w="708" w:type="dxa"/>
            <w:vAlign w:val="center"/>
          </w:tcPr>
          <w:p w:rsidR="00EF5CC3" w:rsidRPr="001004B6" w:rsidRDefault="00EF5CC3" w:rsidP="00534502">
            <w:pPr>
              <w:jc w:val="center"/>
              <w:rPr>
                <w:color w:val="000000"/>
                <w:sz w:val="24"/>
              </w:rPr>
            </w:pPr>
            <w:r w:rsidRPr="001004B6">
              <w:rPr>
                <w:color w:val="000000"/>
                <w:sz w:val="24"/>
              </w:rPr>
              <w:t>Ауд.</w:t>
            </w:r>
          </w:p>
        </w:tc>
        <w:tc>
          <w:tcPr>
            <w:tcW w:w="851" w:type="dxa"/>
            <w:vAlign w:val="center"/>
          </w:tcPr>
          <w:p w:rsidR="00EF5CC3" w:rsidRPr="001004B6" w:rsidRDefault="00EF5CC3" w:rsidP="00534502">
            <w:pPr>
              <w:jc w:val="center"/>
              <w:rPr>
                <w:color w:val="000000"/>
                <w:sz w:val="24"/>
              </w:rPr>
            </w:pPr>
            <w:r w:rsidRPr="001004B6">
              <w:rPr>
                <w:color w:val="000000"/>
                <w:sz w:val="24"/>
              </w:rPr>
              <w:t>СРС</w:t>
            </w:r>
          </w:p>
        </w:tc>
        <w:tc>
          <w:tcPr>
            <w:tcW w:w="849" w:type="dxa"/>
            <w:vMerge/>
            <w:vAlign w:val="center"/>
          </w:tcPr>
          <w:p w:rsidR="00EF5CC3" w:rsidRPr="001004B6" w:rsidRDefault="00EF5CC3" w:rsidP="00534502">
            <w:pPr>
              <w:jc w:val="center"/>
              <w:rPr>
                <w:color w:val="000000"/>
                <w:sz w:val="24"/>
              </w:rPr>
            </w:pPr>
          </w:p>
        </w:tc>
      </w:tr>
      <w:tr w:rsidR="00EF5CC3" w:rsidRPr="001004B6" w:rsidTr="00EF5CC3">
        <w:trPr>
          <w:cantSplit/>
          <w:trHeight w:val="476"/>
        </w:trPr>
        <w:tc>
          <w:tcPr>
            <w:tcW w:w="1418" w:type="dxa"/>
            <w:vAlign w:val="center"/>
          </w:tcPr>
          <w:p w:rsidR="00EF5CC3" w:rsidRPr="00985E57" w:rsidRDefault="00EF5CC3" w:rsidP="00534502">
            <w:pPr>
              <w:jc w:val="center"/>
              <w:rPr>
                <w:color w:val="000000"/>
                <w:sz w:val="24"/>
                <w:lang w:val="uk-UA"/>
              </w:rPr>
            </w:pPr>
            <w:r>
              <w:rPr>
                <w:color w:val="000000"/>
                <w:sz w:val="24"/>
                <w:lang w:val="uk-UA"/>
              </w:rPr>
              <w:t>денна</w:t>
            </w:r>
          </w:p>
        </w:tc>
        <w:tc>
          <w:tcPr>
            <w:tcW w:w="850" w:type="dxa"/>
            <w:vAlign w:val="center"/>
          </w:tcPr>
          <w:p w:rsidR="00EF5CC3" w:rsidRPr="001004B6" w:rsidRDefault="00EF5CC3" w:rsidP="00534502">
            <w:pPr>
              <w:jc w:val="center"/>
              <w:rPr>
                <w:color w:val="000000"/>
                <w:sz w:val="24"/>
                <w:lang w:val="uk-UA"/>
              </w:rPr>
            </w:pPr>
            <w:r>
              <w:rPr>
                <w:color w:val="000000"/>
                <w:sz w:val="24"/>
                <w:lang w:val="uk-UA"/>
              </w:rPr>
              <w:t>3</w:t>
            </w:r>
          </w:p>
        </w:tc>
        <w:tc>
          <w:tcPr>
            <w:tcW w:w="709" w:type="dxa"/>
            <w:vAlign w:val="center"/>
          </w:tcPr>
          <w:p w:rsidR="00EF5CC3" w:rsidRPr="001004B6" w:rsidRDefault="00EF5CC3" w:rsidP="00534502">
            <w:pPr>
              <w:jc w:val="center"/>
              <w:rPr>
                <w:color w:val="000000"/>
                <w:sz w:val="24"/>
                <w:lang w:val="uk-UA"/>
              </w:rPr>
            </w:pPr>
            <w:r>
              <w:rPr>
                <w:color w:val="000000"/>
                <w:sz w:val="24"/>
                <w:lang w:val="uk-UA"/>
              </w:rPr>
              <w:t>5</w:t>
            </w:r>
          </w:p>
        </w:tc>
        <w:tc>
          <w:tcPr>
            <w:tcW w:w="851" w:type="dxa"/>
            <w:vAlign w:val="center"/>
          </w:tcPr>
          <w:p w:rsidR="00EF5CC3" w:rsidRPr="001004B6" w:rsidRDefault="00EF5CC3" w:rsidP="00534502">
            <w:pPr>
              <w:jc w:val="center"/>
              <w:rPr>
                <w:color w:val="000000"/>
                <w:sz w:val="24"/>
                <w:lang w:val="uk-UA"/>
              </w:rPr>
            </w:pPr>
            <w:r>
              <w:rPr>
                <w:color w:val="000000"/>
                <w:sz w:val="24"/>
                <w:lang w:val="uk-UA"/>
              </w:rPr>
              <w:t>30</w:t>
            </w:r>
          </w:p>
        </w:tc>
        <w:tc>
          <w:tcPr>
            <w:tcW w:w="1032" w:type="dxa"/>
            <w:vAlign w:val="center"/>
          </w:tcPr>
          <w:p w:rsidR="00EF5CC3" w:rsidRPr="00BE3CE0" w:rsidRDefault="00EF5CC3" w:rsidP="00534502">
            <w:pPr>
              <w:jc w:val="center"/>
              <w:rPr>
                <w:color w:val="000000"/>
                <w:sz w:val="24"/>
                <w:lang w:val="en-US"/>
              </w:rPr>
            </w:pPr>
            <w:r>
              <w:rPr>
                <w:color w:val="000000"/>
                <w:sz w:val="24"/>
                <w:lang w:val="en-US"/>
              </w:rPr>
              <w:t>16</w:t>
            </w:r>
          </w:p>
        </w:tc>
        <w:tc>
          <w:tcPr>
            <w:tcW w:w="1080" w:type="dxa"/>
            <w:vAlign w:val="center"/>
          </w:tcPr>
          <w:p w:rsidR="00EF5CC3" w:rsidRPr="00BE3CE0" w:rsidRDefault="00EF5CC3" w:rsidP="00534502">
            <w:pPr>
              <w:jc w:val="center"/>
              <w:rPr>
                <w:color w:val="000000"/>
                <w:sz w:val="24"/>
                <w:lang w:val="en-US"/>
              </w:rPr>
            </w:pPr>
            <w:r>
              <w:rPr>
                <w:color w:val="000000"/>
                <w:sz w:val="24"/>
                <w:lang w:val="en-US"/>
              </w:rPr>
              <w:t>14</w:t>
            </w:r>
          </w:p>
        </w:tc>
        <w:tc>
          <w:tcPr>
            <w:tcW w:w="1006" w:type="dxa"/>
            <w:vAlign w:val="center"/>
          </w:tcPr>
          <w:p w:rsidR="00EF5CC3" w:rsidRPr="001004B6" w:rsidRDefault="00EF5CC3" w:rsidP="00534502">
            <w:pPr>
              <w:jc w:val="center"/>
              <w:rPr>
                <w:color w:val="000000"/>
                <w:sz w:val="24"/>
                <w:lang w:val="uk-UA"/>
              </w:rPr>
            </w:pPr>
            <w:r>
              <w:rPr>
                <w:color w:val="000000"/>
                <w:sz w:val="24"/>
                <w:lang w:val="uk-UA"/>
              </w:rPr>
              <w:t>90</w:t>
            </w:r>
          </w:p>
        </w:tc>
        <w:tc>
          <w:tcPr>
            <w:tcW w:w="851" w:type="dxa"/>
            <w:vAlign w:val="center"/>
          </w:tcPr>
          <w:p w:rsidR="00EF5CC3" w:rsidRPr="001004B6" w:rsidRDefault="00EF5CC3" w:rsidP="004C7D0A">
            <w:pPr>
              <w:jc w:val="center"/>
              <w:rPr>
                <w:color w:val="000000"/>
                <w:sz w:val="24"/>
                <w:lang w:val="uk-UA"/>
              </w:rPr>
            </w:pPr>
            <w:r>
              <w:rPr>
                <w:color w:val="000000"/>
                <w:sz w:val="24"/>
                <w:lang w:val="uk-UA"/>
              </w:rPr>
              <w:t>12</w:t>
            </w:r>
            <w:r w:rsidRPr="001004B6">
              <w:rPr>
                <w:color w:val="000000"/>
                <w:sz w:val="24"/>
                <w:lang w:val="uk-UA"/>
              </w:rPr>
              <w:t>0</w:t>
            </w:r>
          </w:p>
        </w:tc>
        <w:tc>
          <w:tcPr>
            <w:tcW w:w="708" w:type="dxa"/>
            <w:vAlign w:val="center"/>
          </w:tcPr>
          <w:p w:rsidR="00EF5CC3" w:rsidRPr="00BE3CE0" w:rsidRDefault="00E73108" w:rsidP="00534502">
            <w:pPr>
              <w:jc w:val="center"/>
              <w:rPr>
                <w:color w:val="000000"/>
                <w:sz w:val="24"/>
                <w:lang w:val="en-US"/>
              </w:rPr>
            </w:pPr>
            <w:r>
              <w:rPr>
                <w:color w:val="000000"/>
                <w:sz w:val="24"/>
                <w:lang w:val="en-US"/>
              </w:rPr>
              <w:t>1,9</w:t>
            </w:r>
          </w:p>
        </w:tc>
        <w:tc>
          <w:tcPr>
            <w:tcW w:w="851" w:type="dxa"/>
            <w:vAlign w:val="center"/>
          </w:tcPr>
          <w:p w:rsidR="00EF5CC3" w:rsidRPr="004C7D0A" w:rsidRDefault="00EF5CC3" w:rsidP="004C7D0A">
            <w:pPr>
              <w:jc w:val="center"/>
              <w:rPr>
                <w:color w:val="000000"/>
                <w:sz w:val="24"/>
                <w:lang w:val="uk-UA"/>
              </w:rPr>
            </w:pPr>
            <w:r>
              <w:rPr>
                <w:color w:val="000000"/>
                <w:sz w:val="24"/>
                <w:lang w:val="en-US"/>
              </w:rPr>
              <w:t>5,</w:t>
            </w:r>
            <w:r>
              <w:rPr>
                <w:color w:val="000000"/>
                <w:sz w:val="24"/>
                <w:lang w:val="uk-UA"/>
              </w:rPr>
              <w:t>6</w:t>
            </w:r>
          </w:p>
        </w:tc>
        <w:tc>
          <w:tcPr>
            <w:tcW w:w="849" w:type="dxa"/>
            <w:vAlign w:val="center"/>
          </w:tcPr>
          <w:p w:rsidR="00EF5CC3" w:rsidRPr="00826AAF" w:rsidRDefault="006E19F4" w:rsidP="00534502">
            <w:pPr>
              <w:ind w:left="-50" w:right="-63"/>
              <w:jc w:val="center"/>
              <w:rPr>
                <w:color w:val="000000"/>
                <w:sz w:val="24"/>
                <w:highlight w:val="yellow"/>
                <w:lang w:val="uk-UA"/>
              </w:rPr>
            </w:pPr>
            <w:r w:rsidRPr="006E19F4">
              <w:rPr>
                <w:color w:val="000000"/>
                <w:sz w:val="24"/>
                <w:lang w:val="uk-UA"/>
              </w:rPr>
              <w:t>Е</w:t>
            </w:r>
          </w:p>
        </w:tc>
      </w:tr>
    </w:tbl>
    <w:p w:rsidR="00402274" w:rsidRDefault="00402274" w:rsidP="00402274">
      <w:pPr>
        <w:jc w:val="center"/>
        <w:rPr>
          <w:color w:val="000000"/>
          <w:lang w:val="en-US"/>
        </w:rPr>
      </w:pPr>
    </w:p>
    <w:p w:rsidR="00402274" w:rsidRDefault="00402274" w:rsidP="00402274">
      <w:pPr>
        <w:jc w:val="center"/>
        <w:rPr>
          <w:color w:val="000000"/>
          <w:lang w:val="en-US"/>
        </w:rPr>
      </w:pPr>
    </w:p>
    <w:p w:rsidR="00402274" w:rsidRDefault="00402274" w:rsidP="00402274">
      <w:pPr>
        <w:jc w:val="center"/>
        <w:rPr>
          <w:color w:val="000000"/>
          <w:lang w:val="en-US"/>
        </w:rPr>
      </w:pPr>
    </w:p>
    <w:p w:rsidR="00402274" w:rsidRPr="00B96F94" w:rsidRDefault="00402274" w:rsidP="00402274">
      <w:pPr>
        <w:jc w:val="center"/>
        <w:rPr>
          <w:color w:val="000000"/>
          <w:lang w:val="en-US"/>
        </w:rPr>
      </w:pPr>
    </w:p>
    <w:p w:rsidR="00402274" w:rsidRPr="00D24DFA" w:rsidRDefault="00402274" w:rsidP="00FA603C">
      <w:pPr>
        <w:jc w:val="center"/>
        <w:rPr>
          <w:color w:val="000000"/>
        </w:rPr>
      </w:pPr>
      <w:r>
        <w:rPr>
          <w:color w:val="000000"/>
        </w:rPr>
        <w:t xml:space="preserve">Чернігів </w:t>
      </w:r>
      <w:r w:rsidR="00985E57">
        <w:rPr>
          <w:color w:val="000000"/>
        </w:rPr>
        <w:t>– 20</w:t>
      </w:r>
      <w:r w:rsidR="00985E57">
        <w:rPr>
          <w:color w:val="000000"/>
          <w:lang w:val="uk-UA"/>
        </w:rPr>
        <w:t>2</w:t>
      </w:r>
      <w:r w:rsidR="005C5716">
        <w:rPr>
          <w:color w:val="000000"/>
          <w:lang w:val="uk-UA"/>
        </w:rPr>
        <w:t>3</w:t>
      </w:r>
      <w:r w:rsidRPr="00D24DFA">
        <w:rPr>
          <w:color w:val="000000"/>
        </w:rPr>
        <w:t xml:space="preserve"> рік</w:t>
      </w:r>
    </w:p>
    <w:p w:rsidR="0064649F" w:rsidRPr="00FA570F" w:rsidRDefault="0064649F" w:rsidP="002C5E3C">
      <w:pPr>
        <w:jc w:val="center"/>
        <w:rPr>
          <w:lang w:val="uk-UA"/>
        </w:rPr>
      </w:pPr>
      <w:r w:rsidRPr="00FA570F">
        <w:rPr>
          <w:lang w:val="uk-UA"/>
        </w:rPr>
        <w:br w:type="page"/>
      </w:r>
    </w:p>
    <w:p w:rsidR="002336CF" w:rsidRDefault="002336CF" w:rsidP="002336CF">
      <w:pPr>
        <w:jc w:val="both"/>
        <w:rPr>
          <w:color w:val="000000"/>
        </w:rPr>
      </w:pPr>
      <w:r>
        <w:rPr>
          <w:color w:val="000000"/>
        </w:rPr>
        <w:t xml:space="preserve">Робоча програма </w:t>
      </w:r>
      <w:r w:rsidR="006E19F4">
        <w:rPr>
          <w:i/>
          <w:color w:val="000000"/>
          <w:szCs w:val="28"/>
          <w:u w:val="single"/>
        </w:rPr>
        <w:t xml:space="preserve">  </w:t>
      </w:r>
      <w:r>
        <w:rPr>
          <w:i/>
          <w:color w:val="000000"/>
          <w:szCs w:val="28"/>
          <w:u w:val="single"/>
          <w:lang w:val="uk-UA"/>
        </w:rPr>
        <w:t xml:space="preserve">    </w:t>
      </w:r>
      <w:r>
        <w:rPr>
          <w:i/>
          <w:color w:val="000000"/>
          <w:szCs w:val="28"/>
          <w:u w:val="single"/>
        </w:rPr>
        <w:t xml:space="preserve">Цивільне </w:t>
      </w:r>
      <w:r w:rsidR="006E19F4">
        <w:rPr>
          <w:i/>
          <w:color w:val="000000"/>
          <w:szCs w:val="28"/>
          <w:u w:val="single"/>
          <w:lang w:val="uk-UA"/>
        </w:rPr>
        <w:t xml:space="preserve">та сімейне </w:t>
      </w:r>
      <w:r>
        <w:rPr>
          <w:i/>
          <w:color w:val="000000"/>
          <w:szCs w:val="28"/>
          <w:u w:val="single"/>
        </w:rPr>
        <w:t>прав</w:t>
      </w:r>
      <w:r>
        <w:rPr>
          <w:i/>
          <w:color w:val="000000"/>
          <w:szCs w:val="28"/>
          <w:u w:val="single"/>
          <w:lang w:val="uk-UA"/>
        </w:rPr>
        <w:t xml:space="preserve">о______________________________                                                      </w:t>
      </w:r>
      <w:r>
        <w:rPr>
          <w:i/>
          <w:color w:val="000000"/>
          <w:szCs w:val="28"/>
          <w:u w:val="single"/>
        </w:rPr>
        <w:t xml:space="preserve">                                                            </w:t>
      </w:r>
    </w:p>
    <w:p w:rsidR="002336CF" w:rsidRPr="002336CF" w:rsidRDefault="002336CF" w:rsidP="002336CF">
      <w:pPr>
        <w:ind w:left="2832" w:firstLine="708"/>
        <w:jc w:val="both"/>
        <w:rPr>
          <w:i/>
          <w:color w:val="000000"/>
          <w:sz w:val="20"/>
          <w:szCs w:val="20"/>
        </w:rPr>
      </w:pPr>
      <w:r w:rsidRPr="002336CF">
        <w:rPr>
          <w:i/>
          <w:color w:val="000000"/>
          <w:sz w:val="20"/>
          <w:szCs w:val="20"/>
        </w:rPr>
        <w:t>(назва навчальної дисципліни)</w:t>
      </w:r>
    </w:p>
    <w:p w:rsidR="00A8614C" w:rsidRPr="00713BFA" w:rsidRDefault="00A8614C" w:rsidP="00A8614C">
      <w:pPr>
        <w:jc w:val="both"/>
      </w:pPr>
      <w:r w:rsidRPr="00D71D15">
        <w:t>дл</w:t>
      </w:r>
      <w:r w:rsidR="00EF5CC3">
        <w:t>я здобувачів вищої освіти галуз</w:t>
      </w:r>
      <w:r w:rsidR="00EF5CC3">
        <w:rPr>
          <w:lang w:val="uk-UA"/>
        </w:rPr>
        <w:t>і</w:t>
      </w:r>
      <w:r w:rsidRPr="00D71D15">
        <w:t xml:space="preserve"> знань </w:t>
      </w:r>
      <w:r w:rsidR="00D71D15" w:rsidRPr="00D71D15">
        <w:t>26</w:t>
      </w:r>
      <w:r w:rsidRPr="00D71D15">
        <w:t xml:space="preserve"> «</w:t>
      </w:r>
      <w:r w:rsidR="00D71D15" w:rsidRPr="00D71D15">
        <w:t>Цив</w:t>
      </w:r>
      <w:r w:rsidR="00D71D15" w:rsidRPr="00D71D15">
        <w:rPr>
          <w:lang w:val="uk-UA"/>
        </w:rPr>
        <w:t>і</w:t>
      </w:r>
      <w:r w:rsidR="00D71D15" w:rsidRPr="00D71D15">
        <w:t xml:space="preserve">льна </w:t>
      </w:r>
      <w:r w:rsidR="00D71D15" w:rsidRPr="00D71D15">
        <w:rPr>
          <w:lang w:val="uk-UA"/>
        </w:rPr>
        <w:t>безпека</w:t>
      </w:r>
      <w:r w:rsidRPr="00D71D15">
        <w:t>» (</w:t>
      </w:r>
      <w:r w:rsidRPr="00D71D15">
        <w:rPr>
          <w:szCs w:val="28"/>
        </w:rPr>
        <w:t xml:space="preserve">спеціальності </w:t>
      </w:r>
      <w:r w:rsidR="00D71D15">
        <w:rPr>
          <w:szCs w:val="28"/>
          <w:lang w:val="uk-UA"/>
        </w:rPr>
        <w:t>262 «Правоохоронна діяльність»).</w:t>
      </w:r>
    </w:p>
    <w:p w:rsidR="002336CF" w:rsidRPr="00A8614C" w:rsidRDefault="002336CF" w:rsidP="002336CF">
      <w:pPr>
        <w:jc w:val="both"/>
        <w:rPr>
          <w:bCs/>
          <w:i/>
          <w:color w:val="000000"/>
        </w:rPr>
      </w:pPr>
    </w:p>
    <w:p w:rsidR="00A8614C" w:rsidRDefault="00A8614C" w:rsidP="00A8614C">
      <w:pPr>
        <w:tabs>
          <w:tab w:val="left" w:pos="1995"/>
        </w:tabs>
        <w:jc w:val="both"/>
        <w:rPr>
          <w:bCs/>
          <w:szCs w:val="28"/>
        </w:rPr>
      </w:pPr>
      <w:r w:rsidRPr="00BB0E25">
        <w:rPr>
          <w:bCs/>
          <w:szCs w:val="28"/>
        </w:rPr>
        <w:t>Розробник робочої навчальної програми:</w:t>
      </w:r>
    </w:p>
    <w:p w:rsidR="00A8614C" w:rsidRPr="00560B85" w:rsidRDefault="00560D97" w:rsidP="00A8614C">
      <w:pPr>
        <w:jc w:val="both"/>
        <w:rPr>
          <w:szCs w:val="28"/>
        </w:rPr>
      </w:pPr>
      <w:r>
        <w:rPr>
          <w:i/>
          <w:szCs w:val="28"/>
        </w:rPr>
        <w:t>доцент кафедри</w:t>
      </w:r>
      <w:r>
        <w:rPr>
          <w:i/>
          <w:szCs w:val="28"/>
          <w:lang w:val="uk-UA"/>
        </w:rPr>
        <w:t xml:space="preserve"> публічного та приватного</w:t>
      </w:r>
      <w:r>
        <w:rPr>
          <w:i/>
          <w:szCs w:val="28"/>
        </w:rPr>
        <w:t xml:space="preserve"> права</w:t>
      </w:r>
      <w:r w:rsidR="00A8614C">
        <w:rPr>
          <w:i/>
          <w:szCs w:val="28"/>
        </w:rPr>
        <w:t xml:space="preserve">, к.ю.н </w:t>
      </w:r>
    </w:p>
    <w:p w:rsidR="00A8614C" w:rsidRDefault="00A8614C" w:rsidP="00A8614C">
      <w:pPr>
        <w:tabs>
          <w:tab w:val="left" w:pos="1995"/>
        </w:tabs>
        <w:jc w:val="both"/>
        <w:rPr>
          <w:bCs/>
          <w:szCs w:val="28"/>
        </w:rPr>
      </w:pPr>
    </w:p>
    <w:p w:rsidR="00A8614C" w:rsidRPr="00560B85" w:rsidRDefault="00A8614C" w:rsidP="00A8614C">
      <w:pPr>
        <w:ind w:left="3540" w:firstLine="708"/>
        <w:rPr>
          <w:sz w:val="24"/>
        </w:rPr>
      </w:pPr>
      <w:r w:rsidRPr="00560B85">
        <w:rPr>
          <w:sz w:val="24"/>
        </w:rPr>
        <w:t xml:space="preserve">_______________________           </w:t>
      </w:r>
      <w:r w:rsidRPr="00560B85">
        <w:rPr>
          <w:szCs w:val="28"/>
        </w:rPr>
        <w:t xml:space="preserve"> </w:t>
      </w:r>
      <w:r w:rsidRPr="005862AC">
        <w:rPr>
          <w:szCs w:val="28"/>
          <w:u w:val="single"/>
        </w:rPr>
        <w:t>О.С. Кочина</w:t>
      </w:r>
      <w:r w:rsidRPr="00560B85">
        <w:rPr>
          <w:szCs w:val="28"/>
          <w:u w:val="single"/>
        </w:rPr>
        <w:t xml:space="preserve"> </w:t>
      </w:r>
      <w:r w:rsidRPr="00560B85">
        <w:rPr>
          <w:szCs w:val="28"/>
        </w:rPr>
        <w:t xml:space="preserve"> </w:t>
      </w:r>
    </w:p>
    <w:p w:rsidR="00A8614C" w:rsidRPr="00560B85" w:rsidRDefault="00A8614C" w:rsidP="00A8614C">
      <w:pPr>
        <w:tabs>
          <w:tab w:val="left" w:pos="5400"/>
          <w:tab w:val="left" w:pos="7371"/>
        </w:tabs>
        <w:rPr>
          <w:sz w:val="24"/>
        </w:rPr>
      </w:pPr>
      <w:r w:rsidRPr="00560B85">
        <w:rPr>
          <w:sz w:val="24"/>
        </w:rPr>
        <w:tab/>
        <w:t>(підпис)</w:t>
      </w:r>
      <w:r w:rsidRPr="00560B85">
        <w:rPr>
          <w:sz w:val="24"/>
        </w:rPr>
        <w:tab/>
        <w:t>(прізвище та ініціали)</w:t>
      </w:r>
    </w:p>
    <w:p w:rsidR="002336CF" w:rsidRDefault="002336CF" w:rsidP="002336CF">
      <w:pPr>
        <w:jc w:val="both"/>
        <w:rPr>
          <w:color w:val="000000"/>
          <w:szCs w:val="28"/>
        </w:rPr>
      </w:pPr>
    </w:p>
    <w:p w:rsidR="002336CF" w:rsidRDefault="002336CF" w:rsidP="002336CF">
      <w:pPr>
        <w:jc w:val="both"/>
        <w:rPr>
          <w:color w:val="000000"/>
        </w:rPr>
      </w:pPr>
    </w:p>
    <w:p w:rsidR="002336CF" w:rsidRDefault="002336CF" w:rsidP="002336CF">
      <w:pPr>
        <w:jc w:val="both"/>
        <w:rPr>
          <w:color w:val="000000"/>
        </w:rPr>
      </w:pPr>
    </w:p>
    <w:p w:rsidR="002336CF" w:rsidRDefault="002336CF" w:rsidP="002336CF">
      <w:pPr>
        <w:rPr>
          <w:b/>
          <w:i/>
          <w:color w:val="000000"/>
          <w:sz w:val="24"/>
        </w:rPr>
      </w:pPr>
    </w:p>
    <w:p w:rsidR="000A61BE" w:rsidRPr="00790744" w:rsidRDefault="000A61BE" w:rsidP="000A61BE">
      <w:pPr>
        <w:jc w:val="both"/>
        <w:rPr>
          <w:szCs w:val="28"/>
        </w:rPr>
      </w:pPr>
      <w:r w:rsidRPr="00790744">
        <w:rPr>
          <w:szCs w:val="28"/>
        </w:rPr>
        <w:t xml:space="preserve">УЗГОДЖЕНО: </w:t>
      </w:r>
    </w:p>
    <w:p w:rsidR="000A61BE" w:rsidRPr="00790744" w:rsidRDefault="000A61BE" w:rsidP="000A61BE">
      <w:pPr>
        <w:jc w:val="both"/>
        <w:rPr>
          <w:szCs w:val="28"/>
        </w:rPr>
      </w:pPr>
      <w:r w:rsidRPr="00790744">
        <w:rPr>
          <w:szCs w:val="28"/>
        </w:rPr>
        <w:t>Гарант освітньо</w:t>
      </w:r>
      <w:r w:rsidRPr="00790744">
        <w:rPr>
          <w:szCs w:val="28"/>
          <w:lang w:val="uk-UA"/>
        </w:rPr>
        <w:t>-професійно</w:t>
      </w:r>
      <w:r w:rsidRPr="00790744">
        <w:rPr>
          <w:szCs w:val="28"/>
        </w:rPr>
        <w:t>ї програми</w:t>
      </w:r>
      <w:r w:rsidRPr="00790744">
        <w:t xml:space="preserve"> </w:t>
      </w:r>
      <w:r w:rsidRPr="00790744">
        <w:rPr>
          <w:szCs w:val="28"/>
        </w:rPr>
        <w:t>«</w:t>
      </w:r>
      <w:r w:rsidRPr="00790744">
        <w:rPr>
          <w:szCs w:val="28"/>
          <w:lang w:val="uk-UA"/>
        </w:rPr>
        <w:t>Правоохоронна діяльність</w:t>
      </w:r>
      <w:r w:rsidRPr="00790744">
        <w:rPr>
          <w:szCs w:val="28"/>
        </w:rPr>
        <w:t xml:space="preserve">» </w:t>
      </w:r>
    </w:p>
    <w:p w:rsidR="000A61BE" w:rsidRPr="00790744" w:rsidRDefault="000A61BE" w:rsidP="000A61BE">
      <w:pPr>
        <w:ind w:left="3540" w:firstLine="708"/>
      </w:pPr>
      <w:r w:rsidRPr="00790744">
        <w:t>___________________</w:t>
      </w:r>
      <w:r w:rsidR="00790744">
        <w:rPr>
          <w:lang w:val="uk-UA"/>
        </w:rPr>
        <w:t xml:space="preserve">   </w:t>
      </w:r>
      <w:r w:rsidRPr="00790744">
        <w:rPr>
          <w:lang w:val="uk-UA"/>
        </w:rPr>
        <w:t xml:space="preserve"> </w:t>
      </w:r>
      <w:r w:rsidRPr="00790744">
        <w:rPr>
          <w:u w:val="single"/>
        </w:rPr>
        <w:t>(</w:t>
      </w:r>
      <w:r w:rsidR="00790744" w:rsidRPr="00790744">
        <w:rPr>
          <w:u w:val="single"/>
          <w:lang w:val="uk-UA"/>
        </w:rPr>
        <w:t>Н.В. Коломієць</w:t>
      </w:r>
      <w:r w:rsidRPr="00790744">
        <w:rPr>
          <w:iCs/>
          <w:u w:val="single"/>
        </w:rPr>
        <w:t>)</w:t>
      </w:r>
    </w:p>
    <w:p w:rsidR="000A61BE" w:rsidRPr="00790744" w:rsidRDefault="000A61BE" w:rsidP="000A61BE">
      <w:pPr>
        <w:tabs>
          <w:tab w:val="left" w:pos="5400"/>
          <w:tab w:val="left" w:pos="7371"/>
        </w:tabs>
        <w:rPr>
          <w:sz w:val="16"/>
          <w:szCs w:val="16"/>
        </w:rPr>
      </w:pPr>
      <w:r w:rsidRPr="00790744">
        <w:rPr>
          <w:sz w:val="16"/>
          <w:szCs w:val="16"/>
        </w:rPr>
        <w:tab/>
        <w:t>(підпис)</w:t>
      </w:r>
      <w:r w:rsidRPr="00790744">
        <w:rPr>
          <w:sz w:val="16"/>
          <w:szCs w:val="16"/>
        </w:rPr>
        <w:tab/>
        <w:t>(прізвище та ініціали)</w:t>
      </w:r>
    </w:p>
    <w:p w:rsidR="000A61BE" w:rsidRPr="00790744" w:rsidRDefault="000A61BE" w:rsidP="000A61BE">
      <w:pPr>
        <w:jc w:val="both"/>
        <w:rPr>
          <w:szCs w:val="28"/>
        </w:rPr>
      </w:pPr>
    </w:p>
    <w:p w:rsidR="000A61BE" w:rsidRDefault="000A61BE" w:rsidP="000A61BE">
      <w:pPr>
        <w:jc w:val="both"/>
        <w:rPr>
          <w:szCs w:val="28"/>
        </w:rPr>
      </w:pPr>
    </w:p>
    <w:p w:rsidR="000A61BE" w:rsidRDefault="000A61BE" w:rsidP="000A61BE">
      <w:pPr>
        <w:jc w:val="both"/>
        <w:rPr>
          <w:szCs w:val="28"/>
        </w:rPr>
      </w:pPr>
    </w:p>
    <w:p w:rsidR="000A61BE" w:rsidRDefault="000A61BE" w:rsidP="000A61BE">
      <w:pPr>
        <w:jc w:val="both"/>
        <w:rPr>
          <w:szCs w:val="28"/>
        </w:rPr>
      </w:pPr>
      <w:r w:rsidRPr="00B27775">
        <w:rPr>
          <w:szCs w:val="28"/>
        </w:rPr>
        <w:t xml:space="preserve">Робочу програму обговорено на засіданні кафедри </w:t>
      </w:r>
      <w:r>
        <w:rPr>
          <w:i/>
          <w:iCs/>
          <w:szCs w:val="28"/>
        </w:rPr>
        <w:t>публічного та приватного права</w:t>
      </w:r>
    </w:p>
    <w:p w:rsidR="000A61BE" w:rsidRDefault="000A61BE" w:rsidP="000A61BE">
      <w:pPr>
        <w:jc w:val="both"/>
        <w:rPr>
          <w:b/>
          <w:bCs/>
          <w:i/>
          <w:iCs/>
          <w:szCs w:val="28"/>
        </w:rPr>
      </w:pPr>
    </w:p>
    <w:p w:rsidR="000A61BE" w:rsidRPr="00D77F03" w:rsidRDefault="000A61BE" w:rsidP="000A61BE">
      <w:pPr>
        <w:rPr>
          <w:i/>
          <w:szCs w:val="28"/>
          <w:lang w:val="uk-UA"/>
        </w:rPr>
      </w:pPr>
      <w:r w:rsidRPr="00D77F03">
        <w:rPr>
          <w:i/>
          <w:szCs w:val="28"/>
        </w:rPr>
        <w:t>Протокол від «</w:t>
      </w:r>
      <w:r w:rsidRPr="00D77F03">
        <w:rPr>
          <w:i/>
          <w:szCs w:val="28"/>
          <w:lang w:val="uk-UA"/>
        </w:rPr>
        <w:t>20</w:t>
      </w:r>
      <w:r w:rsidRPr="00D77F03">
        <w:rPr>
          <w:i/>
          <w:szCs w:val="28"/>
        </w:rPr>
        <w:t>» січня 20</w:t>
      </w:r>
      <w:r w:rsidRPr="00D77F03">
        <w:rPr>
          <w:i/>
          <w:szCs w:val="28"/>
          <w:lang w:val="uk-UA"/>
        </w:rPr>
        <w:t>23</w:t>
      </w:r>
      <w:r w:rsidRPr="00D77F03">
        <w:rPr>
          <w:i/>
          <w:szCs w:val="28"/>
        </w:rPr>
        <w:t xml:space="preserve"> року № </w:t>
      </w:r>
      <w:r w:rsidRPr="00D77F03">
        <w:rPr>
          <w:i/>
          <w:szCs w:val="28"/>
          <w:lang w:val="uk-UA"/>
        </w:rPr>
        <w:t>1</w:t>
      </w:r>
    </w:p>
    <w:p w:rsidR="000A61BE" w:rsidRDefault="000A61BE" w:rsidP="000A61BE">
      <w:pPr>
        <w:rPr>
          <w:szCs w:val="28"/>
        </w:rPr>
      </w:pPr>
    </w:p>
    <w:p w:rsidR="000A61BE" w:rsidRPr="00F11DE5" w:rsidRDefault="000A61BE" w:rsidP="000A61BE">
      <w:pPr>
        <w:jc w:val="both"/>
        <w:rPr>
          <w:szCs w:val="28"/>
        </w:rPr>
      </w:pPr>
      <w:r w:rsidRPr="00F11DE5">
        <w:rPr>
          <w:szCs w:val="28"/>
        </w:rPr>
        <w:t>Завідувач</w:t>
      </w:r>
      <w:r>
        <w:rPr>
          <w:szCs w:val="28"/>
          <w:lang w:val="uk-UA"/>
        </w:rPr>
        <w:t>ка</w:t>
      </w:r>
      <w:r w:rsidRPr="00F11DE5">
        <w:rPr>
          <w:szCs w:val="28"/>
        </w:rPr>
        <w:t xml:space="preserve"> кафедри </w:t>
      </w:r>
      <w:r>
        <w:rPr>
          <w:szCs w:val="28"/>
        </w:rPr>
        <w:t>публічного та приватного права</w:t>
      </w:r>
    </w:p>
    <w:p w:rsidR="000A61BE" w:rsidRDefault="000A61BE" w:rsidP="000A61BE">
      <w:pPr>
        <w:ind w:firstLine="1440"/>
        <w:rPr>
          <w:szCs w:val="28"/>
        </w:rPr>
      </w:pPr>
    </w:p>
    <w:p w:rsidR="000A61BE" w:rsidRDefault="000A61BE" w:rsidP="000A61BE">
      <w:pPr>
        <w:ind w:left="3969"/>
        <w:jc w:val="right"/>
        <w:rPr>
          <w:szCs w:val="28"/>
        </w:rPr>
      </w:pPr>
      <w:r>
        <w:rPr>
          <w:szCs w:val="28"/>
        </w:rPr>
        <w:t xml:space="preserve"> ___________ </w:t>
      </w:r>
      <w:r w:rsidRPr="00862607">
        <w:rPr>
          <w:szCs w:val="28"/>
          <w:u w:val="single"/>
        </w:rPr>
        <w:t>(</w:t>
      </w:r>
      <w:r>
        <w:rPr>
          <w:szCs w:val="28"/>
          <w:u w:val="single"/>
        </w:rPr>
        <w:t>В.М. Литвиненко</w:t>
      </w:r>
      <w:r w:rsidRPr="00862607">
        <w:rPr>
          <w:szCs w:val="28"/>
          <w:u w:val="single"/>
        </w:rPr>
        <w:t>)</w:t>
      </w:r>
    </w:p>
    <w:p w:rsidR="000A61BE" w:rsidRPr="00423621" w:rsidRDefault="000A61BE" w:rsidP="000A61BE">
      <w:pPr>
        <w:tabs>
          <w:tab w:val="left" w:pos="5400"/>
          <w:tab w:val="left" w:pos="7371"/>
        </w:tabs>
        <w:rPr>
          <w:sz w:val="16"/>
          <w:szCs w:val="16"/>
          <w:lang w:val="en-US"/>
        </w:rPr>
      </w:pPr>
      <w:r>
        <w:rPr>
          <w:sz w:val="16"/>
          <w:szCs w:val="16"/>
        </w:rPr>
        <w:t xml:space="preserve">                                                                                                               </w:t>
      </w:r>
      <w:r>
        <w:rPr>
          <w:sz w:val="16"/>
          <w:szCs w:val="16"/>
          <w:lang w:val="uk-UA"/>
        </w:rPr>
        <w:tab/>
        <w:t xml:space="preserve">               </w:t>
      </w:r>
      <w:r>
        <w:rPr>
          <w:sz w:val="16"/>
          <w:szCs w:val="16"/>
        </w:rPr>
        <w:t xml:space="preserve"> </w:t>
      </w:r>
      <w:r w:rsidRPr="00423621">
        <w:rPr>
          <w:sz w:val="16"/>
          <w:szCs w:val="16"/>
          <w:lang w:val="en-US"/>
        </w:rPr>
        <w:t>(</w:t>
      </w:r>
      <w:r>
        <w:rPr>
          <w:sz w:val="16"/>
          <w:szCs w:val="16"/>
        </w:rPr>
        <w:t>підпис</w:t>
      </w:r>
      <w:r w:rsidRPr="00423621">
        <w:rPr>
          <w:sz w:val="16"/>
          <w:szCs w:val="16"/>
          <w:lang w:val="en-US"/>
        </w:rPr>
        <w:t xml:space="preserve">)     </w:t>
      </w:r>
      <w:r w:rsidR="00127C57">
        <w:rPr>
          <w:sz w:val="16"/>
          <w:szCs w:val="16"/>
          <w:lang w:val="uk-UA"/>
        </w:rPr>
        <w:t xml:space="preserve">       </w:t>
      </w:r>
      <w:r w:rsidRPr="00423621">
        <w:rPr>
          <w:sz w:val="16"/>
          <w:szCs w:val="16"/>
          <w:lang w:val="en-US"/>
        </w:rPr>
        <w:t xml:space="preserve">                 (</w:t>
      </w:r>
      <w:r w:rsidRPr="00BD7795">
        <w:rPr>
          <w:sz w:val="16"/>
          <w:szCs w:val="16"/>
        </w:rPr>
        <w:t>прізвище</w:t>
      </w:r>
      <w:r w:rsidRPr="00423621">
        <w:rPr>
          <w:sz w:val="16"/>
          <w:szCs w:val="16"/>
          <w:lang w:val="en-US"/>
        </w:rPr>
        <w:t xml:space="preserve"> </w:t>
      </w:r>
      <w:r w:rsidRPr="00BD7795">
        <w:rPr>
          <w:sz w:val="16"/>
          <w:szCs w:val="16"/>
        </w:rPr>
        <w:t>та</w:t>
      </w:r>
      <w:r w:rsidRPr="00423621">
        <w:rPr>
          <w:sz w:val="16"/>
          <w:szCs w:val="16"/>
          <w:lang w:val="en-US"/>
        </w:rPr>
        <w:t xml:space="preserve"> </w:t>
      </w:r>
      <w:r w:rsidRPr="00BD7795">
        <w:rPr>
          <w:sz w:val="16"/>
          <w:szCs w:val="16"/>
        </w:rPr>
        <w:t>ініціали</w:t>
      </w:r>
      <w:r w:rsidRPr="00423621">
        <w:rPr>
          <w:sz w:val="16"/>
          <w:szCs w:val="16"/>
          <w:lang w:val="en-US"/>
        </w:rPr>
        <w:t>)</w:t>
      </w:r>
    </w:p>
    <w:p w:rsidR="000A61BE" w:rsidRPr="00423621" w:rsidRDefault="000A61BE" w:rsidP="000A61BE">
      <w:pPr>
        <w:pStyle w:val="a7"/>
        <w:widowControl w:val="0"/>
        <w:spacing w:after="0"/>
        <w:jc w:val="both"/>
        <w:rPr>
          <w:lang w:val="en-US"/>
        </w:rPr>
      </w:pPr>
    </w:p>
    <w:p w:rsidR="000A61BE" w:rsidRPr="00423621" w:rsidRDefault="000A61BE" w:rsidP="000A61BE">
      <w:pPr>
        <w:pStyle w:val="a7"/>
        <w:widowControl w:val="0"/>
        <w:spacing w:after="0"/>
        <w:jc w:val="both"/>
        <w:rPr>
          <w:lang w:val="en-US"/>
        </w:rPr>
      </w:pPr>
    </w:p>
    <w:p w:rsidR="002336CF" w:rsidRPr="00423621" w:rsidRDefault="002336CF" w:rsidP="002336CF">
      <w:pPr>
        <w:jc w:val="both"/>
        <w:rPr>
          <w:color w:val="000000"/>
          <w:lang w:val="en-US"/>
        </w:rPr>
      </w:pPr>
    </w:p>
    <w:p w:rsidR="00D640B1" w:rsidRPr="00402274" w:rsidRDefault="00D640B1" w:rsidP="002336CF">
      <w:pPr>
        <w:jc w:val="both"/>
        <w:rPr>
          <w:color w:val="000000"/>
          <w:lang w:val="uk-UA"/>
        </w:rPr>
      </w:pPr>
    </w:p>
    <w:p w:rsidR="002336CF" w:rsidRPr="00402274" w:rsidRDefault="002336CF" w:rsidP="002336CF">
      <w:pPr>
        <w:ind w:left="6720"/>
        <w:rPr>
          <w:color w:val="000000"/>
          <w:lang w:val="uk-UA"/>
        </w:rPr>
      </w:pPr>
    </w:p>
    <w:p w:rsidR="002336CF" w:rsidRPr="00402274" w:rsidRDefault="002336CF" w:rsidP="002336CF">
      <w:pPr>
        <w:ind w:left="6720"/>
        <w:rPr>
          <w:color w:val="000000"/>
          <w:lang w:val="uk-UA"/>
        </w:rPr>
      </w:pPr>
    </w:p>
    <w:p w:rsidR="002336CF" w:rsidRPr="00402274" w:rsidRDefault="002336CF" w:rsidP="002336CF">
      <w:pPr>
        <w:ind w:left="6720"/>
        <w:rPr>
          <w:color w:val="000000"/>
          <w:lang w:val="uk-UA"/>
        </w:rPr>
      </w:pPr>
    </w:p>
    <w:p w:rsidR="002336CF" w:rsidRPr="00402274" w:rsidRDefault="002336CF" w:rsidP="002336CF">
      <w:pPr>
        <w:ind w:left="6720"/>
        <w:rPr>
          <w:color w:val="000000"/>
          <w:lang w:val="uk-UA"/>
        </w:rPr>
      </w:pPr>
    </w:p>
    <w:p w:rsidR="002336CF" w:rsidRPr="00402274" w:rsidRDefault="002336CF" w:rsidP="002336CF">
      <w:pPr>
        <w:ind w:left="6720"/>
        <w:rPr>
          <w:color w:val="000000"/>
          <w:lang w:val="uk-UA"/>
        </w:rPr>
      </w:pPr>
    </w:p>
    <w:p w:rsidR="002336CF" w:rsidRPr="00402274" w:rsidRDefault="002336CF" w:rsidP="002336CF">
      <w:pPr>
        <w:ind w:left="6720"/>
        <w:rPr>
          <w:color w:val="000000"/>
          <w:lang w:val="uk-UA"/>
        </w:rPr>
      </w:pPr>
    </w:p>
    <w:p w:rsidR="002336CF" w:rsidRPr="00402274" w:rsidRDefault="002336CF" w:rsidP="002336CF">
      <w:pPr>
        <w:ind w:left="6720"/>
        <w:rPr>
          <w:color w:val="000000"/>
          <w:lang w:val="uk-UA"/>
        </w:rPr>
      </w:pPr>
    </w:p>
    <w:p w:rsidR="002336CF" w:rsidRPr="00402274" w:rsidRDefault="002336CF" w:rsidP="002336CF">
      <w:pPr>
        <w:ind w:left="6720"/>
        <w:rPr>
          <w:color w:val="000000"/>
          <w:lang w:val="uk-UA"/>
        </w:rPr>
      </w:pPr>
    </w:p>
    <w:p w:rsidR="002336CF" w:rsidRPr="00402274" w:rsidRDefault="002336CF" w:rsidP="002336CF">
      <w:pPr>
        <w:ind w:left="6720"/>
        <w:rPr>
          <w:color w:val="000000"/>
          <w:lang w:val="uk-UA"/>
        </w:rPr>
      </w:pPr>
    </w:p>
    <w:p w:rsidR="002336CF" w:rsidRPr="00402274" w:rsidRDefault="002336CF" w:rsidP="002336CF">
      <w:pPr>
        <w:ind w:left="6720"/>
        <w:rPr>
          <w:color w:val="000000"/>
          <w:lang w:val="uk-UA"/>
        </w:rPr>
      </w:pPr>
    </w:p>
    <w:p w:rsidR="00DE7C85" w:rsidRPr="00DE7C85" w:rsidRDefault="0064649F" w:rsidP="005A38AD">
      <w:pPr>
        <w:pStyle w:val="1"/>
        <w:numPr>
          <w:ilvl w:val="0"/>
          <w:numId w:val="0"/>
        </w:numPr>
        <w:spacing w:before="0" w:after="0"/>
      </w:pPr>
      <w:r w:rsidRPr="00FA570F">
        <w:br w:type="page"/>
      </w:r>
      <w:r w:rsidR="00DE7C85">
        <w:rPr>
          <w:lang w:val="en-US"/>
        </w:rPr>
        <w:lastRenderedPageBreak/>
        <w:t>Abstract</w:t>
      </w:r>
    </w:p>
    <w:p w:rsidR="005A38AD" w:rsidRDefault="005A38AD" w:rsidP="005A38AD">
      <w:pPr>
        <w:pStyle w:val="3"/>
        <w:numPr>
          <w:ilvl w:val="0"/>
          <w:numId w:val="0"/>
        </w:numPr>
        <w:shd w:val="clear" w:color="auto" w:fill="FFFFFF"/>
        <w:spacing w:before="0" w:after="0"/>
        <w:ind w:firstLine="709"/>
        <w:rPr>
          <w:rFonts w:ascii="Times New Roman" w:hAnsi="Times New Roman" w:cs="Times New Roman"/>
          <w:sz w:val="28"/>
          <w:szCs w:val="28"/>
          <w:lang w:val="uk-UA"/>
        </w:rPr>
      </w:pPr>
    </w:p>
    <w:p w:rsidR="006E063A" w:rsidRDefault="00A425D0" w:rsidP="005A38AD">
      <w:pPr>
        <w:pStyle w:val="3"/>
        <w:numPr>
          <w:ilvl w:val="0"/>
          <w:numId w:val="0"/>
        </w:numPr>
        <w:shd w:val="clear" w:color="auto" w:fill="FFFFFF"/>
        <w:spacing w:before="0" w:after="0"/>
        <w:ind w:firstLine="709"/>
        <w:rPr>
          <w:rFonts w:ascii="Times New Roman" w:hAnsi="Times New Roman" w:cs="Times New Roman"/>
          <w:sz w:val="28"/>
          <w:szCs w:val="28"/>
          <w:lang w:val="uk-UA"/>
        </w:rPr>
      </w:pPr>
      <w:r>
        <w:rPr>
          <w:rFonts w:ascii="Times New Roman" w:hAnsi="Times New Roman" w:cs="Times New Roman"/>
          <w:sz w:val="28"/>
          <w:szCs w:val="28"/>
          <w:lang w:val="en-GB"/>
        </w:rPr>
        <w:t>Faculty</w:t>
      </w:r>
      <w:r w:rsidR="006E19F4" w:rsidRPr="006E19F4">
        <w:rPr>
          <w:rFonts w:ascii="Times New Roman" w:hAnsi="Times New Roman" w:cs="Times New Roman"/>
          <w:sz w:val="28"/>
          <w:szCs w:val="28"/>
          <w:lang w:val="en-GB"/>
        </w:rPr>
        <w:t xml:space="preserve"> </w:t>
      </w:r>
      <w:r w:rsidR="006E19F4">
        <w:rPr>
          <w:rFonts w:ascii="Times New Roman" w:hAnsi="Times New Roman" w:cs="Times New Roman"/>
          <w:sz w:val="28"/>
          <w:szCs w:val="28"/>
          <w:lang w:val="en-US"/>
        </w:rPr>
        <w:t xml:space="preserve">of </w:t>
      </w:r>
      <w:r w:rsidR="006E19F4">
        <w:rPr>
          <w:rFonts w:ascii="Times New Roman" w:hAnsi="Times New Roman" w:cs="Times New Roman"/>
          <w:sz w:val="28"/>
          <w:szCs w:val="28"/>
          <w:lang w:val="en-GB"/>
        </w:rPr>
        <w:t>Law</w:t>
      </w:r>
    </w:p>
    <w:p w:rsidR="009719FB" w:rsidRPr="006E063A" w:rsidRDefault="00A425D0" w:rsidP="005A38AD">
      <w:pPr>
        <w:pStyle w:val="3"/>
        <w:numPr>
          <w:ilvl w:val="0"/>
          <w:numId w:val="0"/>
        </w:numPr>
        <w:shd w:val="clear" w:color="auto" w:fill="FFFFFF"/>
        <w:spacing w:before="0" w:after="0"/>
        <w:ind w:firstLine="709"/>
        <w:rPr>
          <w:rFonts w:ascii="Times New Roman" w:hAnsi="Times New Roman" w:cs="Times New Roman"/>
          <w:sz w:val="28"/>
          <w:szCs w:val="28"/>
          <w:lang w:val="uk-UA"/>
        </w:rPr>
      </w:pPr>
      <w:r>
        <w:rPr>
          <w:rFonts w:ascii="Times New Roman" w:hAnsi="Times New Roman" w:cs="Times New Roman"/>
          <w:sz w:val="28"/>
          <w:szCs w:val="28"/>
          <w:lang w:val="en-US"/>
        </w:rPr>
        <w:t xml:space="preserve">Civil </w:t>
      </w:r>
      <w:r w:rsidR="00137686">
        <w:rPr>
          <w:rFonts w:ascii="Times New Roman" w:hAnsi="Times New Roman" w:cs="Times New Roman"/>
          <w:sz w:val="28"/>
          <w:szCs w:val="28"/>
          <w:lang w:val="en-US"/>
        </w:rPr>
        <w:t xml:space="preserve">and Famaly </w:t>
      </w:r>
      <w:r>
        <w:rPr>
          <w:rFonts w:ascii="Times New Roman" w:hAnsi="Times New Roman" w:cs="Times New Roman"/>
          <w:sz w:val="28"/>
          <w:szCs w:val="28"/>
          <w:lang w:val="en-US"/>
        </w:rPr>
        <w:t>Law</w:t>
      </w:r>
      <w:r w:rsidR="006E063A">
        <w:rPr>
          <w:rFonts w:ascii="Times New Roman" w:hAnsi="Times New Roman" w:cs="Times New Roman"/>
          <w:sz w:val="28"/>
          <w:szCs w:val="28"/>
          <w:lang w:val="uk-UA"/>
        </w:rPr>
        <w:t xml:space="preserve"> (ВК 22)</w:t>
      </w:r>
    </w:p>
    <w:p w:rsidR="009719FB" w:rsidRPr="00DB75A1" w:rsidRDefault="009719FB" w:rsidP="005A38AD">
      <w:pPr>
        <w:pStyle w:val="3"/>
        <w:numPr>
          <w:ilvl w:val="0"/>
          <w:numId w:val="0"/>
        </w:numPr>
        <w:shd w:val="clear" w:color="auto" w:fill="FFFFFF"/>
        <w:spacing w:before="0" w:after="0"/>
        <w:ind w:firstLine="709"/>
        <w:rPr>
          <w:rFonts w:ascii="Times New Roman" w:hAnsi="Times New Roman" w:cs="Times New Roman"/>
          <w:sz w:val="28"/>
          <w:szCs w:val="28"/>
          <w:lang w:val="uk-UA"/>
        </w:rPr>
      </w:pPr>
      <w:r w:rsidRPr="00C863A2">
        <w:rPr>
          <w:rFonts w:ascii="Times New Roman" w:hAnsi="Times New Roman" w:cs="Times New Roman"/>
          <w:sz w:val="28"/>
          <w:szCs w:val="28"/>
          <w:lang w:val="en-GB"/>
        </w:rPr>
        <w:t>20</w:t>
      </w:r>
      <w:r w:rsidR="00DF79A5">
        <w:rPr>
          <w:rFonts w:ascii="Times New Roman" w:hAnsi="Times New Roman" w:cs="Times New Roman"/>
          <w:sz w:val="28"/>
          <w:szCs w:val="28"/>
          <w:lang w:val="en-GB"/>
        </w:rPr>
        <w:t>2</w:t>
      </w:r>
      <w:r w:rsidR="00423621">
        <w:rPr>
          <w:rFonts w:ascii="Times New Roman" w:hAnsi="Times New Roman" w:cs="Times New Roman"/>
          <w:sz w:val="28"/>
          <w:szCs w:val="28"/>
          <w:lang w:val="uk-UA"/>
        </w:rPr>
        <w:t>4</w:t>
      </w:r>
      <w:r w:rsidR="00A8614C">
        <w:rPr>
          <w:rFonts w:ascii="Times New Roman" w:hAnsi="Times New Roman" w:cs="Times New Roman"/>
          <w:sz w:val="28"/>
          <w:szCs w:val="28"/>
          <w:lang w:val="en-GB"/>
        </w:rPr>
        <w:t>/202</w:t>
      </w:r>
      <w:r w:rsidR="00423621">
        <w:rPr>
          <w:rFonts w:ascii="Times New Roman" w:hAnsi="Times New Roman" w:cs="Times New Roman"/>
          <w:sz w:val="28"/>
          <w:szCs w:val="28"/>
          <w:lang w:val="uk-UA"/>
        </w:rPr>
        <w:t>5</w:t>
      </w:r>
      <w:r w:rsidRPr="00C863A2">
        <w:rPr>
          <w:rFonts w:ascii="Times New Roman" w:hAnsi="Times New Roman" w:cs="Times New Roman"/>
          <w:sz w:val="28"/>
          <w:szCs w:val="28"/>
          <w:lang w:val="en-GB"/>
        </w:rPr>
        <w:t xml:space="preserve"> Sem</w:t>
      </w:r>
      <w:r>
        <w:rPr>
          <w:rFonts w:ascii="Times New Roman" w:hAnsi="Times New Roman" w:cs="Times New Roman"/>
          <w:sz w:val="28"/>
          <w:szCs w:val="28"/>
          <w:lang w:val="en-GB"/>
        </w:rPr>
        <w:t xml:space="preserve">. </w:t>
      </w:r>
      <w:r w:rsidR="00DF79A5">
        <w:rPr>
          <w:rFonts w:ascii="Times New Roman" w:hAnsi="Times New Roman" w:cs="Times New Roman"/>
          <w:sz w:val="28"/>
          <w:szCs w:val="28"/>
          <w:lang w:val="uk-UA"/>
        </w:rPr>
        <w:t>5</w:t>
      </w:r>
    </w:p>
    <w:p w:rsidR="009719FB" w:rsidRDefault="009719FB" w:rsidP="005A38AD">
      <w:pPr>
        <w:pStyle w:val="3"/>
        <w:numPr>
          <w:ilvl w:val="0"/>
          <w:numId w:val="0"/>
        </w:numPr>
        <w:shd w:val="clear" w:color="auto" w:fill="FFFFFF"/>
        <w:spacing w:before="0" w:after="0"/>
        <w:ind w:firstLine="709"/>
        <w:rPr>
          <w:rFonts w:ascii="Times New Roman" w:hAnsi="Times New Roman" w:cs="Times New Roman"/>
          <w:sz w:val="28"/>
          <w:szCs w:val="28"/>
          <w:lang w:val="uk-UA"/>
        </w:rPr>
      </w:pPr>
      <w:r w:rsidRPr="00C863A2">
        <w:rPr>
          <w:rFonts w:ascii="Times New Roman" w:hAnsi="Times New Roman" w:cs="Times New Roman"/>
          <w:sz w:val="28"/>
          <w:szCs w:val="28"/>
          <w:lang w:val="en-GB"/>
        </w:rPr>
        <w:t>Course Description</w:t>
      </w:r>
    </w:p>
    <w:p w:rsidR="005A38AD" w:rsidRDefault="005A38AD" w:rsidP="00DB75A1">
      <w:pPr>
        <w:ind w:firstLine="567"/>
        <w:jc w:val="both"/>
        <w:rPr>
          <w:lang w:val="uk-UA"/>
        </w:rPr>
      </w:pPr>
    </w:p>
    <w:p w:rsidR="00C84909" w:rsidRDefault="00C84909" w:rsidP="00C84909">
      <w:pPr>
        <w:ind w:firstLine="567"/>
        <w:jc w:val="both"/>
        <w:rPr>
          <w:lang w:val="uk-UA"/>
        </w:rPr>
      </w:pPr>
      <w:r w:rsidRPr="00C84909">
        <w:rPr>
          <w:lang w:val="uk-UA"/>
        </w:rPr>
        <w:t>Civil and family law is one of the important disciplines of the private law cycle.</w:t>
      </w:r>
      <w:r>
        <w:rPr>
          <w:lang w:val="uk-UA"/>
        </w:rPr>
        <w:t xml:space="preserve"> </w:t>
      </w:r>
      <w:r w:rsidRPr="00C84909">
        <w:rPr>
          <w:lang w:val="uk-UA"/>
        </w:rPr>
        <w:t>Civil and family law - a discipline in the system of higher education, the basis</w:t>
      </w:r>
      <w:r>
        <w:rPr>
          <w:lang w:val="uk-UA"/>
        </w:rPr>
        <w:t xml:space="preserve"> </w:t>
      </w:r>
      <w:r w:rsidRPr="00C84909">
        <w:rPr>
          <w:lang w:val="uk-UA"/>
        </w:rPr>
        <w:t>study of which laid the basic provisions of civil law and family science,</w:t>
      </w:r>
      <w:r>
        <w:rPr>
          <w:lang w:val="uk-UA"/>
        </w:rPr>
        <w:t xml:space="preserve"> </w:t>
      </w:r>
      <w:r w:rsidRPr="00C84909">
        <w:rPr>
          <w:lang w:val="uk-UA"/>
        </w:rPr>
        <w:t>developed and tested by many years of legal practice</w:t>
      </w:r>
      <w:r>
        <w:rPr>
          <w:lang w:val="uk-UA"/>
        </w:rPr>
        <w:t xml:space="preserve"> </w:t>
      </w:r>
      <w:r w:rsidRPr="00C84909">
        <w:rPr>
          <w:lang w:val="uk-UA"/>
        </w:rPr>
        <w:t>institutions and categories, scientific analysis of their legislative design.</w:t>
      </w:r>
    </w:p>
    <w:p w:rsidR="00F042A6" w:rsidRDefault="00F042A6" w:rsidP="00DB75A1">
      <w:pPr>
        <w:ind w:firstLine="567"/>
        <w:jc w:val="both"/>
        <w:rPr>
          <w:lang w:val="uk-UA"/>
        </w:rPr>
      </w:pPr>
      <w:r w:rsidRPr="00F042A6">
        <w:rPr>
          <w:lang w:val="uk-UA"/>
        </w:rPr>
        <w:t xml:space="preserve">The purpose of </w:t>
      </w:r>
      <w:r>
        <w:rPr>
          <w:lang w:val="en-US"/>
        </w:rPr>
        <w:t xml:space="preserve">course </w:t>
      </w:r>
      <w:r w:rsidRPr="00F042A6">
        <w:rPr>
          <w:lang w:val="uk-UA"/>
        </w:rPr>
        <w:t>is to achieve a comprehensive, deep understanding of higher education students of the nature and essence of civil and family law relations, preparation for practical activities of highly qualified specialists, the formation of creative personality of future civilians.</w:t>
      </w:r>
    </w:p>
    <w:p w:rsidR="00F042A6" w:rsidRPr="00F042A6" w:rsidRDefault="00F042A6" w:rsidP="00DB75A1">
      <w:pPr>
        <w:ind w:firstLine="567"/>
        <w:jc w:val="both"/>
        <w:rPr>
          <w:lang w:val="en-US"/>
        </w:rPr>
      </w:pPr>
      <w:r>
        <w:rPr>
          <w:lang w:val="en-US"/>
        </w:rPr>
        <w:t xml:space="preserve">The primary studing </w:t>
      </w:r>
    </w:p>
    <w:p w:rsidR="00F042A6" w:rsidRPr="00F042A6" w:rsidRDefault="00F042A6" w:rsidP="00F042A6">
      <w:pPr>
        <w:ind w:firstLine="567"/>
        <w:jc w:val="both"/>
        <w:rPr>
          <w:lang w:val="uk-UA"/>
        </w:rPr>
      </w:pPr>
      <w:r w:rsidRPr="00F042A6">
        <w:rPr>
          <w:lang w:val="uk-UA"/>
        </w:rPr>
        <w:t>- formation of students' system of scientific-theoretical and practical knowledge with</w:t>
      </w:r>
      <w:r>
        <w:rPr>
          <w:lang w:val="en-US"/>
        </w:rPr>
        <w:t xml:space="preserve"> </w:t>
      </w:r>
      <w:r>
        <w:rPr>
          <w:lang w:val="uk-UA"/>
        </w:rPr>
        <w:t>civil and family law;</w:t>
      </w:r>
    </w:p>
    <w:p w:rsidR="00F042A6" w:rsidRDefault="00F042A6" w:rsidP="00F042A6">
      <w:pPr>
        <w:ind w:firstLine="567"/>
        <w:jc w:val="both"/>
        <w:rPr>
          <w:lang w:val="uk-UA"/>
        </w:rPr>
      </w:pPr>
      <w:r w:rsidRPr="00F042A6">
        <w:rPr>
          <w:lang w:val="uk-UA"/>
        </w:rPr>
        <w:t>- definition and disclosure of the content of concepts, categories and institutions of civil and</w:t>
      </w:r>
      <w:r>
        <w:rPr>
          <w:lang w:val="en-US"/>
        </w:rPr>
        <w:t xml:space="preserve"> </w:t>
      </w:r>
      <w:r w:rsidRPr="00F042A6">
        <w:rPr>
          <w:lang w:val="uk-UA"/>
        </w:rPr>
        <w:t>family law, regulations, their observance, interpretation and</w:t>
      </w:r>
      <w:r>
        <w:rPr>
          <w:lang w:val="en-US"/>
        </w:rPr>
        <w:t xml:space="preserve"> </w:t>
      </w:r>
      <w:r>
        <w:rPr>
          <w:lang w:val="uk-UA"/>
        </w:rPr>
        <w:t>application in practice;</w:t>
      </w:r>
    </w:p>
    <w:p w:rsidR="00F042A6" w:rsidRDefault="00F042A6" w:rsidP="00F042A6">
      <w:pPr>
        <w:ind w:firstLine="567"/>
        <w:jc w:val="both"/>
        <w:rPr>
          <w:lang w:val="uk-UA"/>
        </w:rPr>
      </w:pPr>
      <w:r w:rsidRPr="00F042A6">
        <w:rPr>
          <w:lang w:val="uk-UA"/>
        </w:rPr>
        <w:t>- educating students to respect the laws, their observance and implementation in practice</w:t>
      </w:r>
      <w:r>
        <w:rPr>
          <w:lang w:val="en-US"/>
        </w:rPr>
        <w:t xml:space="preserve"> </w:t>
      </w:r>
      <w:r w:rsidRPr="00F042A6">
        <w:rPr>
          <w:lang w:val="uk-UA"/>
        </w:rPr>
        <w:t>activities.</w:t>
      </w:r>
    </w:p>
    <w:p w:rsidR="00F042A6" w:rsidRPr="00C84909" w:rsidRDefault="00C84909" w:rsidP="00C84909">
      <w:pPr>
        <w:ind w:firstLine="567"/>
        <w:jc w:val="both"/>
        <w:rPr>
          <w:lang w:val="en-US"/>
        </w:rPr>
      </w:pPr>
      <w:r>
        <w:rPr>
          <w:lang w:val="en-US"/>
        </w:rPr>
        <w:t xml:space="preserve">Contents: </w:t>
      </w:r>
      <w:r w:rsidRPr="00C84909">
        <w:rPr>
          <w:lang w:val="en-US"/>
        </w:rPr>
        <w:t>mastering by students of the basic legal</w:t>
      </w:r>
      <w:r>
        <w:rPr>
          <w:lang w:val="en-US"/>
        </w:rPr>
        <w:t xml:space="preserve"> </w:t>
      </w:r>
      <w:r w:rsidRPr="00C84909">
        <w:rPr>
          <w:lang w:val="en-US"/>
        </w:rPr>
        <w:t>concepts, categories, civil law institutions, the basis for which is the Constitution of Ukraine and</w:t>
      </w:r>
      <w:r>
        <w:rPr>
          <w:lang w:val="en-US"/>
        </w:rPr>
        <w:t xml:space="preserve"> </w:t>
      </w:r>
      <w:r w:rsidRPr="00C84909">
        <w:rPr>
          <w:lang w:val="en-US"/>
        </w:rPr>
        <w:t>current civil law, in particular, perfect knowledge of regulations and theoretical</w:t>
      </w:r>
      <w:r>
        <w:rPr>
          <w:lang w:val="en-US"/>
        </w:rPr>
        <w:t xml:space="preserve"> </w:t>
      </w:r>
      <w:r w:rsidRPr="00C84909">
        <w:rPr>
          <w:lang w:val="en-US"/>
        </w:rPr>
        <w:t>provisions concerning the grounds for the emergence, change or termination of civil law</w:t>
      </w:r>
      <w:r>
        <w:rPr>
          <w:lang w:val="en-US"/>
        </w:rPr>
        <w:t xml:space="preserve"> </w:t>
      </w:r>
      <w:r w:rsidRPr="00C84909">
        <w:rPr>
          <w:lang w:val="en-US"/>
        </w:rPr>
        <w:t>obligations, their individual types, including the basic concepts of contract law and</w:t>
      </w:r>
      <w:r>
        <w:rPr>
          <w:lang w:val="en-US"/>
        </w:rPr>
        <w:t xml:space="preserve"> </w:t>
      </w:r>
      <w:r w:rsidRPr="00C84909">
        <w:rPr>
          <w:lang w:val="en-US"/>
        </w:rPr>
        <w:t>non-contractual relations; features of legal regulation of inheritance relations;</w:t>
      </w:r>
      <w:r>
        <w:rPr>
          <w:lang w:val="en-US"/>
        </w:rPr>
        <w:t xml:space="preserve"> </w:t>
      </w:r>
      <w:r w:rsidRPr="00C84909">
        <w:rPr>
          <w:lang w:val="en-US"/>
        </w:rPr>
        <w:t>the concept and content of family relationships; property and personal non-property obligations</w:t>
      </w:r>
      <w:r>
        <w:rPr>
          <w:lang w:val="en-US"/>
        </w:rPr>
        <w:t xml:space="preserve"> </w:t>
      </w:r>
      <w:r w:rsidRPr="00C84909">
        <w:rPr>
          <w:lang w:val="en-US"/>
        </w:rPr>
        <w:t>family members and other relatives, alimony; maintenance; guardianship and custody,</w:t>
      </w:r>
      <w:r>
        <w:rPr>
          <w:lang w:val="en-US"/>
        </w:rPr>
        <w:t xml:space="preserve"> </w:t>
      </w:r>
      <w:r w:rsidRPr="00C84909">
        <w:rPr>
          <w:lang w:val="en-US"/>
        </w:rPr>
        <w:t>etc.</w:t>
      </w:r>
    </w:p>
    <w:p w:rsidR="00DB75A1" w:rsidRDefault="00DB75A1" w:rsidP="005A38AD">
      <w:pPr>
        <w:ind w:firstLine="709"/>
        <w:jc w:val="both"/>
        <w:rPr>
          <w:b/>
          <w:lang w:val="en-US"/>
        </w:rPr>
      </w:pPr>
    </w:p>
    <w:p w:rsidR="00DB75A1" w:rsidRPr="00C84909" w:rsidRDefault="000A61BE" w:rsidP="005A38AD">
      <w:pPr>
        <w:ind w:firstLine="709"/>
        <w:jc w:val="both"/>
        <w:rPr>
          <w:b/>
          <w:lang w:val="uk-UA"/>
        </w:rPr>
      </w:pPr>
      <w:r w:rsidRPr="00790744">
        <w:rPr>
          <w:b/>
          <w:lang w:val="en-US"/>
        </w:rPr>
        <w:t>Contents</w:t>
      </w:r>
      <w:r w:rsidR="00DB75A1" w:rsidRPr="00790744">
        <w:rPr>
          <w:b/>
          <w:lang w:val="en-US"/>
        </w:rPr>
        <w:t>:</w:t>
      </w:r>
      <w:r w:rsidR="00C84909">
        <w:rPr>
          <w:b/>
          <w:lang w:val="uk-UA"/>
        </w:rPr>
        <w:t xml:space="preserve"> </w:t>
      </w:r>
      <w:r w:rsidR="00C84909" w:rsidRPr="00C84909">
        <w:rPr>
          <w:i/>
          <w:lang w:val="uk-UA"/>
        </w:rPr>
        <w:t>civil law, family law, inheritance law, civil law, family law, obligations, contract, damages, torts, marriage, family, marriage, divorce.</w:t>
      </w:r>
    </w:p>
    <w:p w:rsidR="0064649F" w:rsidRDefault="00B2756A" w:rsidP="00B2756A">
      <w:pPr>
        <w:pStyle w:val="1"/>
        <w:pageBreakBefore/>
        <w:numPr>
          <w:ilvl w:val="0"/>
          <w:numId w:val="0"/>
        </w:numPr>
        <w:spacing w:before="0" w:after="0"/>
      </w:pPr>
      <w:r>
        <w:lastRenderedPageBreak/>
        <w:t xml:space="preserve">1. </w:t>
      </w:r>
      <w:r w:rsidR="0064649F" w:rsidRPr="00FA570F">
        <w:t>Опис навчальної дисципліни</w:t>
      </w:r>
    </w:p>
    <w:p w:rsidR="000D1A30" w:rsidRPr="000D1A30" w:rsidRDefault="000D1A30" w:rsidP="000D1A30">
      <w:pPr>
        <w:rPr>
          <w:lang w:val="uk-UA"/>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3420"/>
      </w:tblGrid>
      <w:tr w:rsidR="0064649F" w:rsidRPr="00FA570F">
        <w:trPr>
          <w:trHeight w:val="803"/>
        </w:trPr>
        <w:tc>
          <w:tcPr>
            <w:tcW w:w="2896" w:type="dxa"/>
            <w:vMerge w:val="restart"/>
            <w:vAlign w:val="center"/>
          </w:tcPr>
          <w:p w:rsidR="0064649F" w:rsidRPr="00FA570F" w:rsidRDefault="0064649F" w:rsidP="0064649F">
            <w:pPr>
              <w:jc w:val="center"/>
              <w:rPr>
                <w:b/>
                <w:szCs w:val="28"/>
                <w:lang w:val="uk-UA"/>
              </w:rPr>
            </w:pPr>
            <w:r w:rsidRPr="00FA570F">
              <w:rPr>
                <w:b/>
                <w:szCs w:val="28"/>
                <w:lang w:val="uk-UA"/>
              </w:rPr>
              <w:t xml:space="preserve">Найменування показників </w:t>
            </w:r>
          </w:p>
        </w:tc>
        <w:tc>
          <w:tcPr>
            <w:tcW w:w="3262" w:type="dxa"/>
            <w:vMerge w:val="restart"/>
            <w:vAlign w:val="center"/>
          </w:tcPr>
          <w:p w:rsidR="0064649F" w:rsidRPr="00FA570F" w:rsidRDefault="003D3047" w:rsidP="000A61BE">
            <w:pPr>
              <w:jc w:val="center"/>
              <w:rPr>
                <w:b/>
                <w:szCs w:val="28"/>
                <w:lang w:val="uk-UA"/>
              </w:rPr>
            </w:pPr>
            <w:r w:rsidRPr="00FA570F">
              <w:rPr>
                <w:b/>
                <w:szCs w:val="28"/>
                <w:lang w:val="uk-UA"/>
              </w:rPr>
              <w:t xml:space="preserve">Галузь знань, </w:t>
            </w:r>
            <w:r w:rsidR="000A61BE" w:rsidRPr="00790744">
              <w:rPr>
                <w:b/>
                <w:szCs w:val="28"/>
                <w:lang w:val="uk-UA"/>
              </w:rPr>
              <w:t>спеціальність</w:t>
            </w:r>
            <w:r w:rsidR="0064649F" w:rsidRPr="00790744">
              <w:rPr>
                <w:b/>
                <w:szCs w:val="28"/>
                <w:lang w:val="uk-UA"/>
              </w:rPr>
              <w:t xml:space="preserve">, </w:t>
            </w:r>
            <w:r w:rsidR="0064649F" w:rsidRPr="00FA570F">
              <w:rPr>
                <w:b/>
                <w:szCs w:val="28"/>
                <w:lang w:val="uk-UA"/>
              </w:rPr>
              <w:t>освітньо-кваліфікаційний рівень</w:t>
            </w:r>
          </w:p>
        </w:tc>
        <w:tc>
          <w:tcPr>
            <w:tcW w:w="3420" w:type="dxa"/>
            <w:vAlign w:val="center"/>
          </w:tcPr>
          <w:p w:rsidR="0064649F" w:rsidRPr="00FA570F" w:rsidRDefault="0064649F" w:rsidP="0064649F">
            <w:pPr>
              <w:jc w:val="center"/>
              <w:rPr>
                <w:b/>
                <w:szCs w:val="28"/>
                <w:lang w:val="uk-UA"/>
              </w:rPr>
            </w:pPr>
            <w:r w:rsidRPr="00FA570F">
              <w:rPr>
                <w:b/>
                <w:szCs w:val="28"/>
                <w:lang w:val="uk-UA"/>
              </w:rPr>
              <w:t>Характеристика навчальної дисципліни</w:t>
            </w:r>
          </w:p>
        </w:tc>
      </w:tr>
      <w:tr w:rsidR="00FA7A28" w:rsidRPr="00FA570F">
        <w:trPr>
          <w:trHeight w:val="549"/>
        </w:trPr>
        <w:tc>
          <w:tcPr>
            <w:tcW w:w="2896" w:type="dxa"/>
            <w:vMerge/>
            <w:vAlign w:val="center"/>
          </w:tcPr>
          <w:p w:rsidR="00FA7A28" w:rsidRPr="00FA570F" w:rsidRDefault="00FA7A28" w:rsidP="0064649F">
            <w:pPr>
              <w:jc w:val="center"/>
              <w:rPr>
                <w:szCs w:val="28"/>
                <w:lang w:val="uk-UA"/>
              </w:rPr>
            </w:pPr>
          </w:p>
        </w:tc>
        <w:tc>
          <w:tcPr>
            <w:tcW w:w="3262" w:type="dxa"/>
            <w:vMerge/>
            <w:vAlign w:val="center"/>
          </w:tcPr>
          <w:p w:rsidR="00FA7A28" w:rsidRPr="00FA570F" w:rsidRDefault="00FA7A28" w:rsidP="0064649F">
            <w:pPr>
              <w:jc w:val="center"/>
              <w:rPr>
                <w:szCs w:val="28"/>
                <w:lang w:val="uk-UA"/>
              </w:rPr>
            </w:pPr>
          </w:p>
        </w:tc>
        <w:tc>
          <w:tcPr>
            <w:tcW w:w="3420" w:type="dxa"/>
          </w:tcPr>
          <w:p w:rsidR="00B06122" w:rsidRPr="00FA570F" w:rsidRDefault="00FA7A28" w:rsidP="00345BE1">
            <w:pPr>
              <w:jc w:val="center"/>
              <w:rPr>
                <w:b/>
                <w:sz w:val="24"/>
                <w:lang w:val="uk-UA"/>
              </w:rPr>
            </w:pPr>
            <w:r w:rsidRPr="00FA570F">
              <w:rPr>
                <w:b/>
                <w:sz w:val="24"/>
                <w:lang w:val="uk-UA"/>
              </w:rPr>
              <w:t>денна форма навчання</w:t>
            </w:r>
            <w:r w:rsidR="008C5DD8">
              <w:rPr>
                <w:b/>
                <w:sz w:val="24"/>
                <w:lang w:val="uk-UA"/>
              </w:rPr>
              <w:t xml:space="preserve"> </w:t>
            </w:r>
          </w:p>
        </w:tc>
      </w:tr>
      <w:tr w:rsidR="00226C19" w:rsidRPr="00FA570F">
        <w:trPr>
          <w:trHeight w:val="1060"/>
        </w:trPr>
        <w:tc>
          <w:tcPr>
            <w:tcW w:w="2896" w:type="dxa"/>
            <w:vAlign w:val="center"/>
          </w:tcPr>
          <w:p w:rsidR="00226C19" w:rsidRDefault="00226C19" w:rsidP="001E25F3">
            <w:pPr>
              <w:rPr>
                <w:szCs w:val="28"/>
                <w:lang w:val="uk-UA"/>
              </w:rPr>
            </w:pPr>
            <w:r w:rsidRPr="00FA570F">
              <w:rPr>
                <w:szCs w:val="28"/>
                <w:lang w:val="uk-UA"/>
              </w:rPr>
              <w:t>Кількість кредитів</w:t>
            </w:r>
            <w:r w:rsidR="00F71275">
              <w:rPr>
                <w:szCs w:val="28"/>
                <w:lang w:val="uk-UA"/>
              </w:rPr>
              <w:t>:</w:t>
            </w:r>
          </w:p>
          <w:p w:rsidR="00F71275" w:rsidRPr="008C5DD8" w:rsidRDefault="00F71275" w:rsidP="001E25F3">
            <w:pPr>
              <w:rPr>
                <w:szCs w:val="28"/>
                <w:lang w:val="uk-UA"/>
              </w:rPr>
            </w:pPr>
            <w:r>
              <w:rPr>
                <w:szCs w:val="28"/>
                <w:lang w:val="uk-UA"/>
              </w:rPr>
              <w:t xml:space="preserve">днна форма – </w:t>
            </w:r>
            <w:r w:rsidR="004C7D0A">
              <w:rPr>
                <w:szCs w:val="28"/>
                <w:lang w:val="uk-UA"/>
              </w:rPr>
              <w:t>4</w:t>
            </w:r>
          </w:p>
        </w:tc>
        <w:tc>
          <w:tcPr>
            <w:tcW w:w="3262" w:type="dxa"/>
          </w:tcPr>
          <w:p w:rsidR="00F71275" w:rsidRDefault="00F71275" w:rsidP="001E25F3">
            <w:pPr>
              <w:jc w:val="center"/>
              <w:rPr>
                <w:szCs w:val="28"/>
                <w:lang w:val="uk-UA"/>
              </w:rPr>
            </w:pPr>
          </w:p>
          <w:p w:rsidR="007A22EB" w:rsidRDefault="007A22EB" w:rsidP="007A22EB">
            <w:pPr>
              <w:jc w:val="center"/>
              <w:rPr>
                <w:szCs w:val="28"/>
                <w:lang w:val="uk-UA"/>
              </w:rPr>
            </w:pPr>
            <w:r>
              <w:rPr>
                <w:szCs w:val="28"/>
                <w:lang w:val="uk-UA"/>
              </w:rPr>
              <w:t>Галузь знань - 26 Цивільна безпека</w:t>
            </w:r>
          </w:p>
          <w:p w:rsidR="00226C19" w:rsidRPr="00DB75A1" w:rsidRDefault="00226C19" w:rsidP="001E25F3">
            <w:pPr>
              <w:jc w:val="center"/>
              <w:rPr>
                <w:i/>
                <w:sz w:val="16"/>
                <w:szCs w:val="16"/>
              </w:rPr>
            </w:pPr>
          </w:p>
        </w:tc>
        <w:tc>
          <w:tcPr>
            <w:tcW w:w="3420" w:type="dxa"/>
            <w:vAlign w:val="center"/>
          </w:tcPr>
          <w:p w:rsidR="00226C19" w:rsidRPr="004C7D0A" w:rsidRDefault="004C7D0A" w:rsidP="001E25F3">
            <w:pPr>
              <w:jc w:val="center"/>
              <w:rPr>
                <w:i/>
                <w:szCs w:val="28"/>
                <w:lang w:val="uk-UA"/>
              </w:rPr>
            </w:pPr>
            <w:r>
              <w:rPr>
                <w:szCs w:val="28"/>
                <w:lang w:val="uk-UA"/>
              </w:rPr>
              <w:t>Вибіркова дисципліна</w:t>
            </w:r>
          </w:p>
        </w:tc>
      </w:tr>
      <w:tr w:rsidR="00DF79A5" w:rsidRPr="00FA570F" w:rsidTr="007A6124">
        <w:trPr>
          <w:trHeight w:val="170"/>
        </w:trPr>
        <w:tc>
          <w:tcPr>
            <w:tcW w:w="2896" w:type="dxa"/>
            <w:vMerge w:val="restart"/>
            <w:vAlign w:val="center"/>
          </w:tcPr>
          <w:p w:rsidR="00DF79A5" w:rsidRPr="00790744" w:rsidRDefault="000A61BE" w:rsidP="004C7D0A">
            <w:pPr>
              <w:rPr>
                <w:szCs w:val="28"/>
                <w:lang w:val="uk-UA"/>
              </w:rPr>
            </w:pPr>
            <w:r w:rsidRPr="00790744">
              <w:rPr>
                <w:szCs w:val="28"/>
                <w:lang w:val="uk-UA"/>
              </w:rPr>
              <w:t>Модулів - 1</w:t>
            </w:r>
          </w:p>
        </w:tc>
        <w:tc>
          <w:tcPr>
            <w:tcW w:w="3262" w:type="dxa"/>
            <w:vMerge w:val="restart"/>
          </w:tcPr>
          <w:p w:rsidR="00DF79A5" w:rsidRDefault="00DF79A5" w:rsidP="007A6124">
            <w:pPr>
              <w:jc w:val="center"/>
              <w:rPr>
                <w:szCs w:val="28"/>
                <w:lang w:val="uk-UA"/>
              </w:rPr>
            </w:pPr>
          </w:p>
          <w:p w:rsidR="00DF79A5" w:rsidRDefault="00DF79A5" w:rsidP="007A6124">
            <w:pPr>
              <w:jc w:val="center"/>
              <w:rPr>
                <w:szCs w:val="28"/>
                <w:lang w:val="uk-UA"/>
              </w:rPr>
            </w:pPr>
            <w:r>
              <w:rPr>
                <w:szCs w:val="28"/>
                <w:lang w:val="uk-UA"/>
              </w:rPr>
              <w:t>Спеціальність 262 -Правоохоронна діяльність</w:t>
            </w:r>
          </w:p>
        </w:tc>
        <w:tc>
          <w:tcPr>
            <w:tcW w:w="3420" w:type="dxa"/>
            <w:vAlign w:val="center"/>
          </w:tcPr>
          <w:p w:rsidR="00DF79A5" w:rsidRPr="00E2745B" w:rsidRDefault="00DF79A5" w:rsidP="001E25F3">
            <w:pPr>
              <w:jc w:val="center"/>
              <w:rPr>
                <w:szCs w:val="28"/>
                <w:lang w:val="uk-UA"/>
              </w:rPr>
            </w:pPr>
            <w:r w:rsidRPr="00E2745B">
              <w:rPr>
                <w:szCs w:val="28"/>
                <w:lang w:val="uk-UA"/>
              </w:rPr>
              <w:t>Рік підготовки:</w:t>
            </w:r>
          </w:p>
        </w:tc>
      </w:tr>
      <w:tr w:rsidR="00A8614C" w:rsidRPr="00FA570F" w:rsidTr="00314B34">
        <w:trPr>
          <w:trHeight w:val="207"/>
        </w:trPr>
        <w:tc>
          <w:tcPr>
            <w:tcW w:w="2896" w:type="dxa"/>
            <w:vMerge/>
            <w:vAlign w:val="center"/>
          </w:tcPr>
          <w:p w:rsidR="00A8614C" w:rsidRPr="00963A6E" w:rsidRDefault="00A8614C" w:rsidP="001E25F3">
            <w:pPr>
              <w:rPr>
                <w:szCs w:val="28"/>
              </w:rPr>
            </w:pPr>
          </w:p>
        </w:tc>
        <w:tc>
          <w:tcPr>
            <w:tcW w:w="3262" w:type="dxa"/>
            <w:vMerge/>
            <w:vAlign w:val="center"/>
          </w:tcPr>
          <w:p w:rsidR="00A8614C" w:rsidRPr="00FA570F" w:rsidRDefault="00A8614C" w:rsidP="001E25F3">
            <w:pPr>
              <w:jc w:val="center"/>
              <w:rPr>
                <w:szCs w:val="28"/>
                <w:lang w:val="uk-UA"/>
              </w:rPr>
            </w:pPr>
          </w:p>
        </w:tc>
        <w:tc>
          <w:tcPr>
            <w:tcW w:w="3420" w:type="dxa"/>
            <w:vAlign w:val="center"/>
          </w:tcPr>
          <w:p w:rsidR="00A8614C" w:rsidRPr="00E2745B" w:rsidRDefault="00DF79A5" w:rsidP="00A8614C">
            <w:pPr>
              <w:jc w:val="center"/>
              <w:rPr>
                <w:szCs w:val="28"/>
                <w:lang w:val="uk-UA"/>
              </w:rPr>
            </w:pPr>
            <w:r>
              <w:rPr>
                <w:szCs w:val="28"/>
                <w:lang w:val="uk-UA"/>
              </w:rPr>
              <w:t>3</w:t>
            </w:r>
            <w:r w:rsidR="00A8614C" w:rsidRPr="00E2745B">
              <w:rPr>
                <w:szCs w:val="28"/>
                <w:lang w:val="uk-UA"/>
              </w:rPr>
              <w:t>-й</w:t>
            </w:r>
          </w:p>
        </w:tc>
      </w:tr>
      <w:tr w:rsidR="000A61BE" w:rsidRPr="00FA570F">
        <w:trPr>
          <w:trHeight w:val="232"/>
        </w:trPr>
        <w:tc>
          <w:tcPr>
            <w:tcW w:w="2896" w:type="dxa"/>
            <w:vAlign w:val="center"/>
          </w:tcPr>
          <w:p w:rsidR="000A61BE" w:rsidRPr="00D72AA8" w:rsidRDefault="000A61BE" w:rsidP="000A61BE">
            <w:pPr>
              <w:rPr>
                <w:szCs w:val="28"/>
                <w:lang w:val="uk-UA"/>
              </w:rPr>
            </w:pPr>
            <w:r w:rsidRPr="00FA570F">
              <w:rPr>
                <w:szCs w:val="28"/>
                <w:lang w:val="uk-UA"/>
              </w:rPr>
              <w:t xml:space="preserve">Змістових модулів – </w:t>
            </w:r>
            <w:r>
              <w:rPr>
                <w:szCs w:val="28"/>
                <w:lang w:val="uk-UA"/>
              </w:rPr>
              <w:t>4</w:t>
            </w:r>
          </w:p>
        </w:tc>
        <w:tc>
          <w:tcPr>
            <w:tcW w:w="3262" w:type="dxa"/>
            <w:vMerge/>
            <w:vAlign w:val="center"/>
          </w:tcPr>
          <w:p w:rsidR="000A61BE" w:rsidRPr="00FA570F" w:rsidRDefault="000A61BE" w:rsidP="000A61BE">
            <w:pPr>
              <w:jc w:val="center"/>
              <w:rPr>
                <w:szCs w:val="28"/>
                <w:lang w:val="uk-UA"/>
              </w:rPr>
            </w:pPr>
          </w:p>
        </w:tc>
        <w:tc>
          <w:tcPr>
            <w:tcW w:w="3420" w:type="dxa"/>
            <w:vAlign w:val="center"/>
          </w:tcPr>
          <w:p w:rsidR="000A61BE" w:rsidRPr="00E2745B" w:rsidRDefault="000A61BE" w:rsidP="000A61BE">
            <w:pPr>
              <w:jc w:val="center"/>
              <w:rPr>
                <w:szCs w:val="28"/>
                <w:lang w:val="uk-UA"/>
              </w:rPr>
            </w:pPr>
            <w:r w:rsidRPr="00E2745B">
              <w:rPr>
                <w:szCs w:val="28"/>
                <w:lang w:val="uk-UA"/>
              </w:rPr>
              <w:t>Семестр</w:t>
            </w:r>
          </w:p>
        </w:tc>
      </w:tr>
      <w:tr w:rsidR="000A61BE" w:rsidRPr="00FA570F" w:rsidTr="00314B34">
        <w:trPr>
          <w:trHeight w:val="323"/>
        </w:trPr>
        <w:tc>
          <w:tcPr>
            <w:tcW w:w="2896" w:type="dxa"/>
            <w:vMerge w:val="restart"/>
            <w:vAlign w:val="center"/>
          </w:tcPr>
          <w:p w:rsidR="000A61BE" w:rsidRPr="007229EF" w:rsidRDefault="000A61BE" w:rsidP="000A61BE">
            <w:pPr>
              <w:rPr>
                <w:szCs w:val="28"/>
                <w:lang w:val="uk-UA"/>
              </w:rPr>
            </w:pPr>
            <w:r w:rsidRPr="00FA570F">
              <w:rPr>
                <w:szCs w:val="28"/>
                <w:lang w:val="uk-UA"/>
              </w:rPr>
              <w:t xml:space="preserve">Загальна кількість годин </w:t>
            </w:r>
            <w:r>
              <w:rPr>
                <w:szCs w:val="28"/>
                <w:lang w:val="uk-UA"/>
              </w:rPr>
              <w:t xml:space="preserve"> </w:t>
            </w:r>
            <w:r w:rsidRPr="00FA570F">
              <w:rPr>
                <w:szCs w:val="28"/>
                <w:lang w:val="uk-UA"/>
              </w:rPr>
              <w:t>–</w:t>
            </w:r>
            <w:r>
              <w:rPr>
                <w:szCs w:val="28"/>
                <w:lang w:val="uk-UA"/>
              </w:rPr>
              <w:t xml:space="preserve"> 120</w:t>
            </w:r>
          </w:p>
        </w:tc>
        <w:tc>
          <w:tcPr>
            <w:tcW w:w="3262" w:type="dxa"/>
            <w:vMerge/>
            <w:vAlign w:val="center"/>
          </w:tcPr>
          <w:p w:rsidR="000A61BE" w:rsidRPr="00FA570F" w:rsidRDefault="000A61BE" w:rsidP="000A61BE">
            <w:pPr>
              <w:jc w:val="center"/>
              <w:rPr>
                <w:szCs w:val="28"/>
                <w:lang w:val="uk-UA"/>
              </w:rPr>
            </w:pPr>
          </w:p>
        </w:tc>
        <w:tc>
          <w:tcPr>
            <w:tcW w:w="3420" w:type="dxa"/>
            <w:vAlign w:val="center"/>
          </w:tcPr>
          <w:p w:rsidR="000A61BE" w:rsidRPr="00AF325A" w:rsidRDefault="000A61BE" w:rsidP="000A61BE">
            <w:pPr>
              <w:jc w:val="center"/>
              <w:rPr>
                <w:szCs w:val="28"/>
                <w:lang w:val="uk-UA"/>
              </w:rPr>
            </w:pPr>
            <w:r>
              <w:rPr>
                <w:szCs w:val="28"/>
                <w:lang w:val="uk-UA"/>
              </w:rPr>
              <w:t>5</w:t>
            </w:r>
            <w:r w:rsidRPr="00AF325A">
              <w:rPr>
                <w:szCs w:val="28"/>
                <w:lang w:val="uk-UA"/>
              </w:rPr>
              <w:t>-й</w:t>
            </w:r>
          </w:p>
        </w:tc>
      </w:tr>
      <w:tr w:rsidR="000A61BE" w:rsidRPr="00FA570F">
        <w:trPr>
          <w:trHeight w:val="322"/>
        </w:trPr>
        <w:tc>
          <w:tcPr>
            <w:tcW w:w="2896" w:type="dxa"/>
            <w:vMerge/>
            <w:vAlign w:val="center"/>
          </w:tcPr>
          <w:p w:rsidR="000A61BE" w:rsidRPr="00FA570F" w:rsidRDefault="000A61BE" w:rsidP="000A61BE">
            <w:pPr>
              <w:rPr>
                <w:szCs w:val="28"/>
                <w:lang w:val="uk-UA"/>
              </w:rPr>
            </w:pPr>
          </w:p>
        </w:tc>
        <w:tc>
          <w:tcPr>
            <w:tcW w:w="3262" w:type="dxa"/>
            <w:vMerge/>
            <w:vAlign w:val="center"/>
          </w:tcPr>
          <w:p w:rsidR="000A61BE" w:rsidRPr="00FA570F" w:rsidRDefault="000A61BE" w:rsidP="000A61BE">
            <w:pPr>
              <w:jc w:val="center"/>
              <w:rPr>
                <w:szCs w:val="28"/>
                <w:lang w:val="uk-UA"/>
              </w:rPr>
            </w:pPr>
          </w:p>
        </w:tc>
        <w:tc>
          <w:tcPr>
            <w:tcW w:w="3420" w:type="dxa"/>
            <w:vAlign w:val="center"/>
          </w:tcPr>
          <w:p w:rsidR="000A61BE" w:rsidRPr="00AF325A" w:rsidRDefault="000A61BE" w:rsidP="000A61BE">
            <w:pPr>
              <w:jc w:val="center"/>
              <w:rPr>
                <w:szCs w:val="28"/>
                <w:lang w:val="uk-UA"/>
              </w:rPr>
            </w:pPr>
            <w:r w:rsidRPr="00AF325A">
              <w:rPr>
                <w:szCs w:val="28"/>
                <w:lang w:val="uk-UA"/>
              </w:rPr>
              <w:t>Лекції</w:t>
            </w:r>
          </w:p>
        </w:tc>
      </w:tr>
      <w:tr w:rsidR="000A61BE" w:rsidRPr="00FA570F" w:rsidTr="00314B34">
        <w:trPr>
          <w:trHeight w:val="320"/>
        </w:trPr>
        <w:tc>
          <w:tcPr>
            <w:tcW w:w="2896" w:type="dxa"/>
            <w:vMerge w:val="restart"/>
            <w:vAlign w:val="center"/>
          </w:tcPr>
          <w:p w:rsidR="000A61BE" w:rsidRPr="00FA570F" w:rsidRDefault="000A61BE" w:rsidP="000A61BE">
            <w:pPr>
              <w:rPr>
                <w:szCs w:val="28"/>
                <w:lang w:val="uk-UA"/>
              </w:rPr>
            </w:pPr>
            <w:r w:rsidRPr="00FA570F">
              <w:rPr>
                <w:szCs w:val="28"/>
                <w:lang w:val="uk-UA"/>
              </w:rPr>
              <w:t>Тижневих годин:</w:t>
            </w:r>
          </w:p>
          <w:p w:rsidR="000A61BE" w:rsidRPr="00BE3CE0" w:rsidRDefault="000A61BE" w:rsidP="000A61BE">
            <w:pPr>
              <w:rPr>
                <w:szCs w:val="28"/>
                <w:lang w:val="uk-UA"/>
              </w:rPr>
            </w:pPr>
            <w:r>
              <w:rPr>
                <w:szCs w:val="28"/>
                <w:lang w:val="uk-UA"/>
              </w:rPr>
              <w:t>а</w:t>
            </w:r>
            <w:r w:rsidRPr="00FA570F">
              <w:rPr>
                <w:szCs w:val="28"/>
                <w:lang w:val="uk-UA"/>
              </w:rPr>
              <w:t>удиторних</w:t>
            </w:r>
            <w:r w:rsidR="00E73108">
              <w:rPr>
                <w:szCs w:val="28"/>
                <w:lang w:val="uk-UA"/>
              </w:rPr>
              <w:t xml:space="preserve"> – 1,9</w:t>
            </w:r>
            <w:r>
              <w:rPr>
                <w:szCs w:val="28"/>
                <w:lang w:val="uk-UA"/>
              </w:rPr>
              <w:t>;</w:t>
            </w:r>
          </w:p>
          <w:p w:rsidR="000A61BE" w:rsidRPr="00FA570F" w:rsidRDefault="000A61BE" w:rsidP="000A61BE">
            <w:pPr>
              <w:rPr>
                <w:szCs w:val="28"/>
                <w:lang w:val="uk-UA"/>
              </w:rPr>
            </w:pPr>
            <w:r w:rsidRPr="00FA570F">
              <w:rPr>
                <w:szCs w:val="28"/>
                <w:lang w:val="uk-UA"/>
              </w:rPr>
              <w:t>самостійної роботи</w:t>
            </w:r>
            <w:r w:rsidRPr="00FA570F">
              <w:rPr>
                <w:lang w:val="uk-UA"/>
              </w:rPr>
              <w:t xml:space="preserve"> і індивідуальної</w:t>
            </w:r>
            <w:r>
              <w:rPr>
                <w:szCs w:val="28"/>
                <w:lang w:val="uk-UA"/>
              </w:rPr>
              <w:t xml:space="preserve"> – 5,6</w:t>
            </w:r>
          </w:p>
        </w:tc>
        <w:tc>
          <w:tcPr>
            <w:tcW w:w="3262" w:type="dxa"/>
            <w:vMerge w:val="restart"/>
            <w:vAlign w:val="center"/>
          </w:tcPr>
          <w:p w:rsidR="000A61BE" w:rsidRDefault="000A61BE" w:rsidP="000A61BE">
            <w:pPr>
              <w:jc w:val="center"/>
              <w:rPr>
                <w:i/>
                <w:szCs w:val="28"/>
                <w:lang w:val="uk-UA"/>
              </w:rPr>
            </w:pPr>
            <w:r>
              <w:rPr>
                <w:szCs w:val="28"/>
                <w:lang w:val="uk-UA"/>
              </w:rPr>
              <w:t>Перший (бакалаврський) рівень вищої освіти</w:t>
            </w:r>
            <w:r w:rsidRPr="00C82CCA">
              <w:rPr>
                <w:i/>
                <w:szCs w:val="28"/>
              </w:rPr>
              <w:t xml:space="preserve"> </w:t>
            </w:r>
          </w:p>
        </w:tc>
        <w:tc>
          <w:tcPr>
            <w:tcW w:w="3420" w:type="dxa"/>
            <w:vAlign w:val="center"/>
          </w:tcPr>
          <w:p w:rsidR="000A61BE" w:rsidRDefault="000A61BE" w:rsidP="000A61BE">
            <w:pPr>
              <w:jc w:val="center"/>
              <w:rPr>
                <w:szCs w:val="28"/>
                <w:lang w:val="uk-UA"/>
              </w:rPr>
            </w:pPr>
            <w:r>
              <w:rPr>
                <w:szCs w:val="28"/>
                <w:lang w:val="en-US"/>
              </w:rPr>
              <w:t>1</w:t>
            </w:r>
            <w:r w:rsidRPr="00AF325A">
              <w:rPr>
                <w:szCs w:val="28"/>
                <w:lang w:val="uk-UA"/>
              </w:rPr>
              <w:t xml:space="preserve"> год.</w:t>
            </w:r>
          </w:p>
          <w:p w:rsidR="000A61BE" w:rsidRPr="00AF325A" w:rsidRDefault="000A61BE" w:rsidP="000A61BE">
            <w:pPr>
              <w:jc w:val="center"/>
              <w:rPr>
                <w:szCs w:val="28"/>
                <w:lang w:val="uk-UA"/>
              </w:rPr>
            </w:pPr>
          </w:p>
        </w:tc>
      </w:tr>
      <w:tr w:rsidR="000A61BE" w:rsidRPr="00FA570F">
        <w:trPr>
          <w:trHeight w:val="320"/>
        </w:trPr>
        <w:tc>
          <w:tcPr>
            <w:tcW w:w="2896" w:type="dxa"/>
            <w:vMerge/>
            <w:vAlign w:val="center"/>
          </w:tcPr>
          <w:p w:rsidR="000A61BE" w:rsidRPr="00FA570F" w:rsidRDefault="000A61BE" w:rsidP="000A61BE">
            <w:pPr>
              <w:rPr>
                <w:szCs w:val="28"/>
                <w:lang w:val="uk-UA"/>
              </w:rPr>
            </w:pPr>
          </w:p>
        </w:tc>
        <w:tc>
          <w:tcPr>
            <w:tcW w:w="3262" w:type="dxa"/>
            <w:vMerge/>
            <w:vAlign w:val="center"/>
          </w:tcPr>
          <w:p w:rsidR="000A61BE" w:rsidRPr="00FA570F" w:rsidRDefault="000A61BE" w:rsidP="000A61BE">
            <w:pPr>
              <w:jc w:val="center"/>
              <w:rPr>
                <w:szCs w:val="28"/>
                <w:lang w:val="uk-UA"/>
              </w:rPr>
            </w:pPr>
          </w:p>
        </w:tc>
        <w:tc>
          <w:tcPr>
            <w:tcW w:w="3420" w:type="dxa"/>
            <w:vAlign w:val="center"/>
          </w:tcPr>
          <w:p w:rsidR="000A61BE" w:rsidRPr="00AF325A" w:rsidRDefault="000A61BE" w:rsidP="000A61BE">
            <w:pPr>
              <w:jc w:val="center"/>
              <w:rPr>
                <w:szCs w:val="28"/>
                <w:lang w:val="uk-UA"/>
              </w:rPr>
            </w:pPr>
            <w:r w:rsidRPr="00AF325A">
              <w:rPr>
                <w:szCs w:val="28"/>
                <w:lang w:val="uk-UA"/>
              </w:rPr>
              <w:t>Практичні, семінарські</w:t>
            </w:r>
          </w:p>
        </w:tc>
      </w:tr>
      <w:tr w:rsidR="000A61BE" w:rsidRPr="00FA570F" w:rsidTr="00314B34">
        <w:trPr>
          <w:trHeight w:val="320"/>
        </w:trPr>
        <w:tc>
          <w:tcPr>
            <w:tcW w:w="2896" w:type="dxa"/>
            <w:vMerge/>
            <w:vAlign w:val="center"/>
          </w:tcPr>
          <w:p w:rsidR="000A61BE" w:rsidRPr="00FA570F" w:rsidRDefault="000A61BE" w:rsidP="000A61BE">
            <w:pPr>
              <w:rPr>
                <w:szCs w:val="28"/>
                <w:lang w:val="uk-UA"/>
              </w:rPr>
            </w:pPr>
          </w:p>
        </w:tc>
        <w:tc>
          <w:tcPr>
            <w:tcW w:w="3262" w:type="dxa"/>
            <w:vMerge/>
            <w:vAlign w:val="center"/>
          </w:tcPr>
          <w:p w:rsidR="000A61BE" w:rsidRPr="00FA570F" w:rsidRDefault="000A61BE" w:rsidP="000A61BE">
            <w:pPr>
              <w:jc w:val="center"/>
              <w:rPr>
                <w:szCs w:val="28"/>
                <w:lang w:val="uk-UA"/>
              </w:rPr>
            </w:pPr>
          </w:p>
        </w:tc>
        <w:tc>
          <w:tcPr>
            <w:tcW w:w="3420" w:type="dxa"/>
            <w:vAlign w:val="center"/>
          </w:tcPr>
          <w:p w:rsidR="000A61BE" w:rsidRPr="00FA570F" w:rsidRDefault="00E73108" w:rsidP="000A61BE">
            <w:pPr>
              <w:jc w:val="center"/>
              <w:rPr>
                <w:szCs w:val="28"/>
                <w:lang w:val="uk-UA"/>
              </w:rPr>
            </w:pPr>
            <w:r>
              <w:rPr>
                <w:szCs w:val="28"/>
                <w:lang w:val="uk-UA"/>
              </w:rPr>
              <w:t>0,9</w:t>
            </w:r>
            <w:r w:rsidR="000A61BE" w:rsidRPr="00FA570F">
              <w:rPr>
                <w:szCs w:val="28"/>
                <w:lang w:val="uk-UA"/>
              </w:rPr>
              <w:t xml:space="preserve"> год.</w:t>
            </w:r>
          </w:p>
        </w:tc>
      </w:tr>
      <w:tr w:rsidR="000A61BE" w:rsidRPr="00FA570F">
        <w:trPr>
          <w:trHeight w:val="138"/>
        </w:trPr>
        <w:tc>
          <w:tcPr>
            <w:tcW w:w="2896" w:type="dxa"/>
            <w:vMerge/>
            <w:vAlign w:val="center"/>
          </w:tcPr>
          <w:p w:rsidR="000A61BE" w:rsidRPr="00FA570F" w:rsidRDefault="000A61BE" w:rsidP="000A61BE">
            <w:pPr>
              <w:jc w:val="center"/>
              <w:rPr>
                <w:szCs w:val="28"/>
                <w:lang w:val="uk-UA"/>
              </w:rPr>
            </w:pPr>
          </w:p>
        </w:tc>
        <w:tc>
          <w:tcPr>
            <w:tcW w:w="3262" w:type="dxa"/>
            <w:vMerge/>
            <w:vAlign w:val="center"/>
          </w:tcPr>
          <w:p w:rsidR="000A61BE" w:rsidRPr="00FA570F" w:rsidRDefault="000A61BE" w:rsidP="000A61BE">
            <w:pPr>
              <w:jc w:val="center"/>
              <w:rPr>
                <w:szCs w:val="28"/>
                <w:lang w:val="uk-UA"/>
              </w:rPr>
            </w:pPr>
          </w:p>
        </w:tc>
        <w:tc>
          <w:tcPr>
            <w:tcW w:w="3420" w:type="dxa"/>
            <w:vAlign w:val="center"/>
          </w:tcPr>
          <w:p w:rsidR="000A61BE" w:rsidRPr="00AF325A" w:rsidRDefault="000A61BE" w:rsidP="000A61BE">
            <w:pPr>
              <w:jc w:val="center"/>
              <w:rPr>
                <w:szCs w:val="28"/>
                <w:lang w:val="uk-UA"/>
              </w:rPr>
            </w:pPr>
            <w:r w:rsidRPr="00AF325A">
              <w:rPr>
                <w:szCs w:val="28"/>
                <w:lang w:val="uk-UA"/>
              </w:rPr>
              <w:t>Самостійна робота</w:t>
            </w:r>
          </w:p>
        </w:tc>
      </w:tr>
      <w:tr w:rsidR="000A61BE" w:rsidRPr="00FA570F" w:rsidTr="00314B34">
        <w:trPr>
          <w:trHeight w:val="138"/>
        </w:trPr>
        <w:tc>
          <w:tcPr>
            <w:tcW w:w="2896" w:type="dxa"/>
            <w:vMerge/>
            <w:vAlign w:val="center"/>
          </w:tcPr>
          <w:p w:rsidR="000A61BE" w:rsidRPr="00FA570F" w:rsidRDefault="000A61BE" w:rsidP="000A61BE">
            <w:pPr>
              <w:jc w:val="center"/>
              <w:rPr>
                <w:szCs w:val="28"/>
                <w:lang w:val="uk-UA"/>
              </w:rPr>
            </w:pPr>
          </w:p>
        </w:tc>
        <w:tc>
          <w:tcPr>
            <w:tcW w:w="3262" w:type="dxa"/>
            <w:vMerge/>
            <w:vAlign w:val="center"/>
          </w:tcPr>
          <w:p w:rsidR="000A61BE" w:rsidRPr="00FA570F" w:rsidRDefault="000A61BE" w:rsidP="000A61BE">
            <w:pPr>
              <w:jc w:val="center"/>
              <w:rPr>
                <w:szCs w:val="28"/>
                <w:lang w:val="uk-UA"/>
              </w:rPr>
            </w:pPr>
          </w:p>
        </w:tc>
        <w:tc>
          <w:tcPr>
            <w:tcW w:w="3420" w:type="dxa"/>
            <w:vAlign w:val="center"/>
          </w:tcPr>
          <w:p w:rsidR="000A61BE" w:rsidRPr="00FA570F" w:rsidRDefault="000A61BE" w:rsidP="000A61BE">
            <w:pPr>
              <w:jc w:val="center"/>
              <w:rPr>
                <w:szCs w:val="28"/>
                <w:lang w:val="uk-UA"/>
              </w:rPr>
            </w:pPr>
            <w:r>
              <w:rPr>
                <w:szCs w:val="28"/>
                <w:lang w:val="uk-UA"/>
              </w:rPr>
              <w:t>5,6</w:t>
            </w:r>
            <w:r w:rsidRPr="00FA570F">
              <w:rPr>
                <w:szCs w:val="28"/>
                <w:lang w:val="uk-UA"/>
              </w:rPr>
              <w:t xml:space="preserve"> год.</w:t>
            </w:r>
          </w:p>
        </w:tc>
      </w:tr>
      <w:tr w:rsidR="000A61BE" w:rsidRPr="00FA570F">
        <w:trPr>
          <w:trHeight w:val="138"/>
        </w:trPr>
        <w:tc>
          <w:tcPr>
            <w:tcW w:w="2896" w:type="dxa"/>
            <w:vMerge/>
            <w:vAlign w:val="center"/>
          </w:tcPr>
          <w:p w:rsidR="000A61BE" w:rsidRPr="00FA570F" w:rsidRDefault="000A61BE" w:rsidP="000A61BE">
            <w:pPr>
              <w:jc w:val="center"/>
              <w:rPr>
                <w:szCs w:val="28"/>
                <w:lang w:val="uk-UA"/>
              </w:rPr>
            </w:pPr>
          </w:p>
        </w:tc>
        <w:tc>
          <w:tcPr>
            <w:tcW w:w="3262" w:type="dxa"/>
            <w:vMerge/>
            <w:vAlign w:val="center"/>
          </w:tcPr>
          <w:p w:rsidR="000A61BE" w:rsidRPr="00FA570F" w:rsidRDefault="000A61BE" w:rsidP="000A61BE">
            <w:pPr>
              <w:jc w:val="center"/>
              <w:rPr>
                <w:szCs w:val="28"/>
                <w:lang w:val="uk-UA"/>
              </w:rPr>
            </w:pPr>
          </w:p>
        </w:tc>
        <w:tc>
          <w:tcPr>
            <w:tcW w:w="3420" w:type="dxa"/>
            <w:vAlign w:val="center"/>
          </w:tcPr>
          <w:p w:rsidR="000A61BE" w:rsidRPr="00AF325A" w:rsidRDefault="000A61BE" w:rsidP="000A61BE">
            <w:pPr>
              <w:jc w:val="center"/>
              <w:rPr>
                <w:szCs w:val="28"/>
                <w:lang w:val="uk-UA"/>
              </w:rPr>
            </w:pPr>
          </w:p>
        </w:tc>
      </w:tr>
      <w:tr w:rsidR="000A61BE" w:rsidRPr="00FA570F">
        <w:trPr>
          <w:trHeight w:val="138"/>
        </w:trPr>
        <w:tc>
          <w:tcPr>
            <w:tcW w:w="2896" w:type="dxa"/>
            <w:vMerge/>
            <w:vAlign w:val="center"/>
          </w:tcPr>
          <w:p w:rsidR="000A61BE" w:rsidRPr="00FA570F" w:rsidRDefault="000A61BE" w:rsidP="000A61BE">
            <w:pPr>
              <w:jc w:val="center"/>
              <w:rPr>
                <w:szCs w:val="28"/>
                <w:lang w:val="uk-UA"/>
              </w:rPr>
            </w:pPr>
          </w:p>
        </w:tc>
        <w:tc>
          <w:tcPr>
            <w:tcW w:w="3262" w:type="dxa"/>
            <w:vMerge/>
            <w:vAlign w:val="center"/>
          </w:tcPr>
          <w:p w:rsidR="000A61BE" w:rsidRPr="00FA570F" w:rsidRDefault="000A61BE" w:rsidP="000A61BE">
            <w:pPr>
              <w:jc w:val="center"/>
              <w:rPr>
                <w:szCs w:val="28"/>
                <w:lang w:val="uk-UA"/>
              </w:rPr>
            </w:pPr>
          </w:p>
        </w:tc>
        <w:tc>
          <w:tcPr>
            <w:tcW w:w="3420" w:type="dxa"/>
            <w:vAlign w:val="center"/>
          </w:tcPr>
          <w:p w:rsidR="000A61BE" w:rsidRPr="00AF325A" w:rsidRDefault="000A61BE" w:rsidP="000A61BE">
            <w:pPr>
              <w:jc w:val="center"/>
              <w:rPr>
                <w:i/>
                <w:szCs w:val="28"/>
                <w:lang w:val="uk-UA"/>
              </w:rPr>
            </w:pPr>
            <w:r w:rsidRPr="00AF325A">
              <w:rPr>
                <w:szCs w:val="28"/>
                <w:lang w:val="uk-UA"/>
              </w:rPr>
              <w:t xml:space="preserve">Вид контролю: </w:t>
            </w:r>
          </w:p>
        </w:tc>
      </w:tr>
      <w:tr w:rsidR="000A61BE" w:rsidRPr="00FA570F" w:rsidTr="00314B34">
        <w:trPr>
          <w:trHeight w:val="138"/>
        </w:trPr>
        <w:tc>
          <w:tcPr>
            <w:tcW w:w="2896" w:type="dxa"/>
            <w:vMerge/>
            <w:vAlign w:val="center"/>
          </w:tcPr>
          <w:p w:rsidR="000A61BE" w:rsidRPr="00FA570F" w:rsidRDefault="000A61BE" w:rsidP="000A61BE">
            <w:pPr>
              <w:jc w:val="center"/>
              <w:rPr>
                <w:szCs w:val="28"/>
                <w:lang w:val="uk-UA"/>
              </w:rPr>
            </w:pPr>
          </w:p>
        </w:tc>
        <w:tc>
          <w:tcPr>
            <w:tcW w:w="3262" w:type="dxa"/>
            <w:vMerge/>
            <w:vAlign w:val="center"/>
          </w:tcPr>
          <w:p w:rsidR="000A61BE" w:rsidRPr="00FA570F" w:rsidRDefault="000A61BE" w:rsidP="000A61BE">
            <w:pPr>
              <w:jc w:val="center"/>
              <w:rPr>
                <w:szCs w:val="28"/>
                <w:lang w:val="uk-UA"/>
              </w:rPr>
            </w:pPr>
          </w:p>
        </w:tc>
        <w:tc>
          <w:tcPr>
            <w:tcW w:w="3420" w:type="dxa"/>
            <w:vAlign w:val="center"/>
          </w:tcPr>
          <w:p w:rsidR="000A61BE" w:rsidRPr="00FA570F" w:rsidRDefault="000A61BE" w:rsidP="000A61BE">
            <w:pPr>
              <w:jc w:val="center"/>
              <w:rPr>
                <w:szCs w:val="28"/>
                <w:lang w:val="uk-UA"/>
              </w:rPr>
            </w:pPr>
            <w:r>
              <w:rPr>
                <w:szCs w:val="28"/>
                <w:lang w:val="uk-UA"/>
              </w:rPr>
              <w:t>Екзамен</w:t>
            </w:r>
          </w:p>
        </w:tc>
      </w:tr>
    </w:tbl>
    <w:p w:rsidR="0064649F" w:rsidRPr="00FA570F" w:rsidRDefault="0064649F" w:rsidP="001E25F3">
      <w:pPr>
        <w:rPr>
          <w:lang w:val="uk-UA"/>
        </w:rPr>
      </w:pPr>
    </w:p>
    <w:p w:rsidR="001A154D" w:rsidRPr="006E063A" w:rsidRDefault="0064649F" w:rsidP="006E063A">
      <w:pPr>
        <w:ind w:left="1440" w:hanging="1440"/>
        <w:jc w:val="both"/>
      </w:pPr>
      <w:r w:rsidRPr="00FA570F">
        <w:rPr>
          <w:b/>
          <w:bCs/>
          <w:lang w:val="uk-UA"/>
        </w:rPr>
        <w:t>Примітка</w:t>
      </w:r>
      <w:r w:rsidRPr="00FA570F">
        <w:rPr>
          <w:lang w:val="uk-UA"/>
        </w:rPr>
        <w:t>.</w:t>
      </w:r>
      <w:r w:rsidR="00D64657">
        <w:rPr>
          <w:lang w:val="uk-UA"/>
        </w:rPr>
        <w:t xml:space="preserve"> </w:t>
      </w:r>
      <w:r w:rsidRPr="00FA570F">
        <w:rPr>
          <w:lang w:val="uk-UA"/>
        </w:rPr>
        <w:t>Співвідношення кількості годин аудиторних занять до самостійної і індивідуальної роботи становить</w:t>
      </w:r>
      <w:r w:rsidR="006E063A">
        <w:rPr>
          <w:lang w:val="uk-UA"/>
        </w:rPr>
        <w:t xml:space="preserve"> </w:t>
      </w:r>
      <w:r w:rsidR="00BE3CE0">
        <w:rPr>
          <w:lang w:val="uk-UA"/>
        </w:rPr>
        <w:t>1</w:t>
      </w:r>
      <w:r w:rsidR="001A154D" w:rsidRPr="00FA570F">
        <w:rPr>
          <w:lang w:val="uk-UA"/>
        </w:rPr>
        <w:t>:</w:t>
      </w:r>
      <w:r w:rsidR="00190740">
        <w:rPr>
          <w:lang w:val="uk-UA"/>
        </w:rPr>
        <w:t>3</w:t>
      </w:r>
      <w:r w:rsidR="00DF79A5">
        <w:rPr>
          <w:lang w:val="uk-UA"/>
        </w:rPr>
        <w:t>.</w:t>
      </w:r>
    </w:p>
    <w:p w:rsidR="0008583A" w:rsidRDefault="0008583A" w:rsidP="0008583A">
      <w:pPr>
        <w:widowControl w:val="0"/>
        <w:tabs>
          <w:tab w:val="left" w:pos="284"/>
          <w:tab w:val="left" w:pos="567"/>
        </w:tabs>
        <w:ind w:firstLine="567"/>
        <w:jc w:val="both"/>
        <w:rPr>
          <w:szCs w:val="28"/>
          <w:lang w:val="uk-UA"/>
        </w:rPr>
      </w:pPr>
    </w:p>
    <w:p w:rsidR="0064649F" w:rsidRPr="007A22EB" w:rsidRDefault="00B2756A" w:rsidP="00B2756A">
      <w:pPr>
        <w:jc w:val="center"/>
        <w:rPr>
          <w:b/>
          <w:lang w:val="uk-UA"/>
        </w:rPr>
      </w:pPr>
      <w:r w:rsidRPr="00B2756A">
        <w:rPr>
          <w:b/>
          <w:lang w:val="uk-UA"/>
        </w:rPr>
        <w:t xml:space="preserve">2. </w:t>
      </w:r>
      <w:r w:rsidR="0064649F" w:rsidRPr="007A22EB">
        <w:rPr>
          <w:b/>
          <w:lang w:val="uk-UA"/>
        </w:rPr>
        <w:t>Мета та завдання навчальної дисципліни</w:t>
      </w:r>
    </w:p>
    <w:p w:rsidR="00845A4E" w:rsidRDefault="00845A4E" w:rsidP="00845A4E">
      <w:pPr>
        <w:ind w:firstLine="709"/>
        <w:jc w:val="both"/>
        <w:rPr>
          <w:color w:val="000000"/>
          <w:szCs w:val="28"/>
          <w:lang w:val="uk-UA"/>
        </w:rPr>
      </w:pPr>
      <w:r>
        <w:rPr>
          <w:color w:val="000000"/>
          <w:szCs w:val="28"/>
          <w:lang w:val="uk-UA"/>
        </w:rPr>
        <w:t>Мета навчальної дисципліни – досягнення всебічного</w:t>
      </w:r>
      <w:r w:rsidR="002E76AF">
        <w:rPr>
          <w:color w:val="000000"/>
          <w:szCs w:val="28"/>
          <w:lang w:val="uk-UA"/>
        </w:rPr>
        <w:t>, глибокого розуміння здобувачами вищої освіти</w:t>
      </w:r>
      <w:r>
        <w:rPr>
          <w:color w:val="000000"/>
          <w:szCs w:val="28"/>
          <w:lang w:val="uk-UA"/>
        </w:rPr>
        <w:t xml:space="preserve"> природи і сутності цивільно- та сімейно-правових відносин, </w:t>
      </w:r>
      <w:r>
        <w:rPr>
          <w:szCs w:val="28"/>
          <w:lang w:val="uk-UA"/>
        </w:rPr>
        <w:t>усвідомлення безумовного використання у майбутній практичній діяльності актів цивільного та сімейного законодавства, формування вміння майбутніх правоохоронців орієнтуватися в чинному цивільному та сімейному законодавстві, тлумачити нормативно-правові акти та вміло застосовувати їх в реальних умовах своєї майбутньої професійної діяльності.</w:t>
      </w:r>
    </w:p>
    <w:p w:rsidR="00231604" w:rsidRDefault="00231604" w:rsidP="00231604">
      <w:pPr>
        <w:widowControl w:val="0"/>
        <w:tabs>
          <w:tab w:val="left" w:pos="284"/>
          <w:tab w:val="left" w:pos="567"/>
        </w:tabs>
        <w:ind w:firstLine="567"/>
        <w:jc w:val="both"/>
        <w:rPr>
          <w:color w:val="000000"/>
          <w:szCs w:val="28"/>
          <w:lang w:val="uk-UA"/>
        </w:rPr>
      </w:pPr>
      <w:r>
        <w:rPr>
          <w:color w:val="000000"/>
          <w:szCs w:val="28"/>
          <w:lang w:val="uk-UA"/>
        </w:rPr>
        <w:t>Під час вивчення дисципліни здобувач вищої освіти (ЗВО) має набути або розширити такі спеціальні (СКх) компетентності, передбачені освітньою програмою:</w:t>
      </w:r>
    </w:p>
    <w:p w:rsidR="00E05A47" w:rsidRPr="000A61BE" w:rsidRDefault="00A67021" w:rsidP="00E05A47">
      <w:pPr>
        <w:ind w:firstLine="709"/>
        <w:jc w:val="both"/>
        <w:rPr>
          <w:b/>
          <w:szCs w:val="28"/>
          <w:lang w:val="uk-UA"/>
        </w:rPr>
      </w:pPr>
      <w:r w:rsidRPr="000A61BE">
        <w:rPr>
          <w:b/>
          <w:lang w:val="uk-UA"/>
        </w:rPr>
        <w:t xml:space="preserve">СК </w:t>
      </w:r>
      <w:r w:rsidR="00E05A47" w:rsidRPr="000A61BE">
        <w:rPr>
          <w:b/>
          <w:lang w:val="uk-UA"/>
        </w:rPr>
        <w:t>3</w:t>
      </w:r>
      <w:r w:rsidRPr="000A61BE">
        <w:rPr>
          <w:b/>
          <w:lang w:val="uk-UA"/>
        </w:rPr>
        <w:t>.</w:t>
      </w:r>
      <w:r w:rsidR="00E05A47" w:rsidRPr="000A61BE">
        <w:rPr>
          <w:b/>
          <w:lang w:val="uk-UA"/>
        </w:rPr>
        <w:t xml:space="preserve"> </w:t>
      </w:r>
      <w:r w:rsidR="00E05A47" w:rsidRPr="000A61BE">
        <w:rPr>
          <w:b/>
          <w:szCs w:val="28"/>
          <w:lang w:val="uk-UA"/>
        </w:rPr>
        <w:t>Здатність професійно оперувати категоріально-понятійним апаратом права і правоохоронної діяльності.</w:t>
      </w:r>
    </w:p>
    <w:p w:rsidR="00E05A47" w:rsidRPr="000A61BE" w:rsidRDefault="00E05A47" w:rsidP="00E05A47">
      <w:pPr>
        <w:ind w:firstLine="709"/>
        <w:jc w:val="both"/>
        <w:rPr>
          <w:b/>
          <w:szCs w:val="28"/>
          <w:lang w:val="uk-UA"/>
        </w:rPr>
      </w:pPr>
      <w:r w:rsidRPr="000A61BE">
        <w:rPr>
          <w:b/>
          <w:szCs w:val="28"/>
          <w:lang w:val="uk-UA"/>
        </w:rPr>
        <w:t>СК 4. Здатність до критичного та системного аналізу правових явищ і застосування набутих знань та навичок у професійній діяльності.</w:t>
      </w:r>
    </w:p>
    <w:p w:rsidR="00E05A47" w:rsidRPr="000A61BE" w:rsidRDefault="00E05A47" w:rsidP="00E05A47">
      <w:pPr>
        <w:ind w:firstLine="709"/>
        <w:jc w:val="both"/>
        <w:rPr>
          <w:b/>
          <w:szCs w:val="28"/>
          <w:lang w:val="uk-UA"/>
        </w:rPr>
      </w:pPr>
      <w:r w:rsidRPr="000A61BE">
        <w:rPr>
          <w:b/>
          <w:szCs w:val="28"/>
          <w:lang w:val="uk-UA"/>
        </w:rPr>
        <w:t>СК 5. Здатність самостійно збирати та критично опрацьовувати, аналізувати та узагальнювати правову інформацію з різних джерел.</w:t>
      </w:r>
    </w:p>
    <w:p w:rsidR="00E05A47" w:rsidRPr="000A61BE" w:rsidRDefault="00E05A47" w:rsidP="00E05A47">
      <w:pPr>
        <w:ind w:firstLine="709"/>
        <w:jc w:val="both"/>
        <w:rPr>
          <w:b/>
          <w:szCs w:val="28"/>
          <w:lang w:val="uk-UA"/>
        </w:rPr>
      </w:pPr>
      <w:r w:rsidRPr="000A61BE">
        <w:rPr>
          <w:b/>
          <w:szCs w:val="28"/>
          <w:lang w:val="uk-UA"/>
        </w:rPr>
        <w:lastRenderedPageBreak/>
        <w:t>СК 6. Здатність аналізувати та систематизувати одержані результати, формулювати аргументовані висновки та рекомендації.</w:t>
      </w:r>
    </w:p>
    <w:p w:rsidR="00E05A47" w:rsidRPr="000A61BE" w:rsidRDefault="00E05A47" w:rsidP="00E05A47">
      <w:pPr>
        <w:ind w:firstLine="709"/>
        <w:jc w:val="both"/>
        <w:rPr>
          <w:b/>
          <w:szCs w:val="28"/>
          <w:lang w:val="uk-UA"/>
        </w:rPr>
      </w:pPr>
      <w:r w:rsidRPr="000A61BE">
        <w:rPr>
          <w:b/>
          <w:lang w:val="uk-UA"/>
        </w:rPr>
        <w:t>СК 22.</w:t>
      </w:r>
      <w:r w:rsidR="0077296F" w:rsidRPr="000A61BE">
        <w:rPr>
          <w:b/>
          <w:lang w:val="uk-UA"/>
        </w:rPr>
        <w:t xml:space="preserve"> </w:t>
      </w:r>
      <w:r w:rsidRPr="000A61BE">
        <w:rPr>
          <w:b/>
          <w:szCs w:val="28"/>
          <w:lang w:val="uk-UA"/>
        </w:rPr>
        <w:t>Здатність кваліфіковано застосовувати у професійній діяльності норми матеріального та процесуального права.</w:t>
      </w:r>
    </w:p>
    <w:p w:rsidR="00A67021" w:rsidRDefault="00A67021" w:rsidP="008549A8">
      <w:pPr>
        <w:ind w:firstLine="709"/>
        <w:jc w:val="both"/>
        <w:rPr>
          <w:color w:val="000000"/>
          <w:szCs w:val="28"/>
          <w:lang w:val="uk-UA"/>
        </w:rPr>
      </w:pPr>
    </w:p>
    <w:p w:rsidR="00A67021" w:rsidRPr="00096D02" w:rsidRDefault="00A67021" w:rsidP="00A67021">
      <w:pPr>
        <w:pStyle w:val="af1"/>
        <w:shd w:val="clear" w:color="auto" w:fill="FFFFFF"/>
        <w:tabs>
          <w:tab w:val="left" w:pos="-4820"/>
        </w:tabs>
        <w:ind w:left="900"/>
        <w:jc w:val="center"/>
        <w:rPr>
          <w:b/>
          <w:lang w:val="uk-UA"/>
        </w:rPr>
      </w:pPr>
      <w:r w:rsidRPr="00096D02">
        <w:rPr>
          <w:b/>
          <w:lang w:val="uk-UA"/>
        </w:rPr>
        <w:t>3. Очікувані результати навчання з дисципліни</w:t>
      </w:r>
    </w:p>
    <w:p w:rsidR="00A859BA" w:rsidRDefault="00A859BA" w:rsidP="00A859BA">
      <w:pPr>
        <w:widowControl w:val="0"/>
        <w:tabs>
          <w:tab w:val="left" w:pos="284"/>
          <w:tab w:val="left" w:pos="567"/>
        </w:tabs>
        <w:ind w:firstLine="567"/>
        <w:jc w:val="both"/>
        <w:rPr>
          <w:color w:val="000000"/>
          <w:szCs w:val="28"/>
          <w:lang w:val="uk-UA"/>
        </w:rPr>
      </w:pPr>
      <w:r>
        <w:rPr>
          <w:color w:val="000000"/>
          <w:szCs w:val="28"/>
          <w:lang w:val="uk-UA"/>
        </w:rPr>
        <w:t>Під час вивчення дисципліни ЗВО має досягти або вдосконалити такі програмні результати навчання (</w:t>
      </w:r>
      <w:r w:rsidRPr="005860E7">
        <w:rPr>
          <w:color w:val="000000"/>
          <w:szCs w:val="28"/>
          <w:lang w:val="uk-UA"/>
        </w:rPr>
        <w:t>РН</w:t>
      </w:r>
      <w:r w:rsidRPr="00D240CB">
        <w:rPr>
          <w:color w:val="000000"/>
          <w:szCs w:val="28"/>
          <w:lang w:val="uk-UA"/>
        </w:rPr>
        <w:t>)</w:t>
      </w:r>
      <w:r>
        <w:rPr>
          <w:color w:val="000000"/>
          <w:szCs w:val="28"/>
          <w:lang w:val="uk-UA"/>
        </w:rPr>
        <w:t>, передбачені освітньою програмою:</w:t>
      </w:r>
    </w:p>
    <w:p w:rsidR="00A859BA" w:rsidRPr="000A61BE" w:rsidRDefault="00A859BA" w:rsidP="00A859BA">
      <w:pPr>
        <w:ind w:firstLine="709"/>
        <w:jc w:val="both"/>
        <w:rPr>
          <w:b/>
          <w:szCs w:val="28"/>
          <w:lang w:val="uk-UA"/>
        </w:rPr>
      </w:pPr>
      <w:r w:rsidRPr="000A61BE">
        <w:rPr>
          <w:b/>
          <w:szCs w:val="28"/>
          <w:lang w:val="uk-UA"/>
        </w:rPr>
        <w:t xml:space="preserve">РН 3. Збирати необхідну інформацію з різних джерел, аналізувати і оцінювати її. </w:t>
      </w:r>
    </w:p>
    <w:p w:rsidR="00A859BA" w:rsidRPr="000A61BE" w:rsidRDefault="00A859BA" w:rsidP="00A859BA">
      <w:pPr>
        <w:ind w:firstLine="709"/>
        <w:jc w:val="both"/>
        <w:rPr>
          <w:b/>
          <w:szCs w:val="28"/>
          <w:lang w:val="uk-UA"/>
        </w:rPr>
      </w:pPr>
      <w:r w:rsidRPr="000A61BE">
        <w:rPr>
          <w:b/>
          <w:szCs w:val="28"/>
          <w:lang w:val="uk-UA"/>
        </w:rPr>
        <w:t xml:space="preserve">РН 8. Здійснювати пошук інформації у доступних джерелах для повного та всебічного встановлення необхідних обставин. </w:t>
      </w:r>
    </w:p>
    <w:p w:rsidR="00A859BA" w:rsidRPr="000A61BE" w:rsidRDefault="00A859BA" w:rsidP="00A859BA">
      <w:pPr>
        <w:ind w:firstLine="709"/>
        <w:jc w:val="both"/>
        <w:rPr>
          <w:b/>
          <w:szCs w:val="28"/>
          <w:lang w:val="uk-UA"/>
        </w:rPr>
      </w:pPr>
      <w:r w:rsidRPr="000A61BE">
        <w:rPr>
          <w:b/>
          <w:szCs w:val="28"/>
          <w:lang w:val="uk-UA"/>
        </w:rPr>
        <w:t xml:space="preserve">РН 10. Виокремлювати юридично значущі факти і формувати обґрунтовані правові висновки. </w:t>
      </w:r>
    </w:p>
    <w:p w:rsidR="00A859BA" w:rsidRPr="000A61BE" w:rsidRDefault="00A859BA" w:rsidP="00A859BA">
      <w:pPr>
        <w:ind w:firstLine="709"/>
        <w:jc w:val="both"/>
        <w:rPr>
          <w:b/>
          <w:szCs w:val="28"/>
          <w:lang w:val="uk-UA"/>
        </w:rPr>
      </w:pPr>
      <w:r w:rsidRPr="000A61BE">
        <w:rPr>
          <w:b/>
          <w:szCs w:val="28"/>
          <w:lang w:val="uk-UA"/>
        </w:rPr>
        <w:t>РН 24. Тлумачити та правильно застосовувати норми матеріального та процесуального права.</w:t>
      </w:r>
    </w:p>
    <w:p w:rsidR="001B56BD" w:rsidRDefault="001B56BD" w:rsidP="008549A8">
      <w:pPr>
        <w:ind w:firstLine="709"/>
        <w:jc w:val="both"/>
        <w:rPr>
          <w:color w:val="000000"/>
          <w:szCs w:val="28"/>
          <w:lang w:val="uk-UA"/>
        </w:rPr>
      </w:pPr>
      <w:r>
        <w:rPr>
          <w:color w:val="000000"/>
          <w:szCs w:val="28"/>
          <w:lang w:val="uk-UA"/>
        </w:rPr>
        <w:t>У результаті вивчен</w:t>
      </w:r>
      <w:r w:rsidR="007A22EB">
        <w:rPr>
          <w:color w:val="000000"/>
          <w:szCs w:val="28"/>
          <w:lang w:val="uk-UA"/>
        </w:rPr>
        <w:t>ня навчальної дисципліни ЗВО</w:t>
      </w:r>
      <w:r>
        <w:rPr>
          <w:color w:val="000000"/>
          <w:szCs w:val="28"/>
          <w:lang w:val="uk-UA"/>
        </w:rPr>
        <w:t xml:space="preserve"> повинен </w:t>
      </w:r>
    </w:p>
    <w:p w:rsidR="001B56BD" w:rsidRDefault="001B56BD" w:rsidP="008549A8">
      <w:pPr>
        <w:ind w:firstLine="709"/>
        <w:jc w:val="both"/>
        <w:rPr>
          <w:color w:val="000000"/>
          <w:szCs w:val="28"/>
          <w:lang w:val="uk-UA"/>
        </w:rPr>
      </w:pPr>
      <w:r>
        <w:rPr>
          <w:b/>
          <w:color w:val="000000"/>
          <w:szCs w:val="28"/>
          <w:lang w:val="uk-UA"/>
        </w:rPr>
        <w:t>знати</w:t>
      </w:r>
      <w:r>
        <w:rPr>
          <w:color w:val="000000"/>
          <w:szCs w:val="28"/>
          <w:lang w:val="uk-UA"/>
        </w:rPr>
        <w:t>:</w:t>
      </w:r>
    </w:p>
    <w:p w:rsidR="004067AB" w:rsidRDefault="004067AB" w:rsidP="004067AB">
      <w:pPr>
        <w:ind w:firstLine="709"/>
        <w:jc w:val="both"/>
        <w:rPr>
          <w:color w:val="000000"/>
          <w:szCs w:val="28"/>
          <w:lang w:val="uk-UA"/>
        </w:rPr>
      </w:pPr>
      <w:r w:rsidRPr="004067AB">
        <w:rPr>
          <w:color w:val="000000"/>
          <w:szCs w:val="28"/>
          <w:lang w:val="uk-UA"/>
        </w:rPr>
        <w:t xml:space="preserve">- сучасний стан правового регулювання цивільних та сімейних відносин; </w:t>
      </w:r>
    </w:p>
    <w:p w:rsidR="002F77E9" w:rsidRDefault="004067AB" w:rsidP="004067AB">
      <w:pPr>
        <w:ind w:firstLine="709"/>
        <w:jc w:val="both"/>
        <w:rPr>
          <w:color w:val="000000"/>
          <w:szCs w:val="28"/>
          <w:lang w:val="uk-UA"/>
        </w:rPr>
      </w:pPr>
      <w:r w:rsidRPr="004067AB">
        <w:rPr>
          <w:color w:val="000000"/>
          <w:szCs w:val="28"/>
          <w:lang w:val="uk-UA"/>
        </w:rPr>
        <w:t>-</w:t>
      </w:r>
      <w:r>
        <w:rPr>
          <w:color w:val="000000"/>
          <w:szCs w:val="28"/>
          <w:lang w:val="uk-UA"/>
        </w:rPr>
        <w:t xml:space="preserve"> </w:t>
      </w:r>
      <w:r w:rsidRPr="004067AB">
        <w:rPr>
          <w:color w:val="000000"/>
          <w:szCs w:val="28"/>
          <w:lang w:val="uk-UA"/>
        </w:rPr>
        <w:t>основні принципи регулювання</w:t>
      </w:r>
      <w:r w:rsidR="002F77E9">
        <w:rPr>
          <w:color w:val="000000"/>
          <w:szCs w:val="28"/>
          <w:lang w:val="uk-UA"/>
        </w:rPr>
        <w:t xml:space="preserve"> цивільних та сімейних відносин</w:t>
      </w:r>
      <w:r w:rsidRPr="004067AB">
        <w:rPr>
          <w:color w:val="000000"/>
          <w:szCs w:val="28"/>
          <w:lang w:val="uk-UA"/>
        </w:rPr>
        <w:t xml:space="preserve">; </w:t>
      </w:r>
    </w:p>
    <w:p w:rsidR="002F77E9" w:rsidRDefault="004067AB" w:rsidP="004067AB">
      <w:pPr>
        <w:ind w:firstLine="709"/>
        <w:jc w:val="both"/>
        <w:rPr>
          <w:color w:val="000000"/>
          <w:szCs w:val="28"/>
          <w:lang w:val="uk-UA"/>
        </w:rPr>
      </w:pPr>
      <w:r w:rsidRPr="004067AB">
        <w:rPr>
          <w:color w:val="000000"/>
          <w:szCs w:val="28"/>
          <w:lang w:val="uk-UA"/>
        </w:rPr>
        <w:t xml:space="preserve">- форми і способи захисту цивільних та сімейних прав, практику застосування цивільного та сімейного законодавства, судову практику вирішення спорів; </w:t>
      </w:r>
    </w:p>
    <w:p w:rsidR="004067AB" w:rsidRPr="004067AB" w:rsidRDefault="004067AB" w:rsidP="004067AB">
      <w:pPr>
        <w:ind w:firstLine="709"/>
        <w:jc w:val="both"/>
        <w:rPr>
          <w:color w:val="000000"/>
          <w:szCs w:val="28"/>
          <w:lang w:val="uk-UA"/>
        </w:rPr>
      </w:pPr>
      <w:r w:rsidRPr="004067AB">
        <w:rPr>
          <w:color w:val="000000"/>
          <w:szCs w:val="28"/>
          <w:lang w:val="uk-UA"/>
        </w:rPr>
        <w:t xml:space="preserve">- основні наукові концепції, теорії та думки щодо базових інститутів та понять цивільного та сімейного права; </w:t>
      </w:r>
    </w:p>
    <w:p w:rsidR="001B56BD" w:rsidRPr="002F77E9" w:rsidRDefault="001B56BD" w:rsidP="00611C88">
      <w:pPr>
        <w:ind w:firstLine="709"/>
        <w:jc w:val="both"/>
        <w:rPr>
          <w:b/>
          <w:color w:val="000000"/>
          <w:szCs w:val="28"/>
          <w:lang w:val="uk-UA"/>
        </w:rPr>
      </w:pPr>
      <w:r w:rsidRPr="002F77E9">
        <w:rPr>
          <w:b/>
          <w:color w:val="000000"/>
          <w:szCs w:val="28"/>
          <w:lang w:val="uk-UA"/>
        </w:rPr>
        <w:t>вміти:</w:t>
      </w:r>
    </w:p>
    <w:p w:rsidR="001B56BD" w:rsidRPr="002F77E9" w:rsidRDefault="001B56BD" w:rsidP="00611C88">
      <w:pPr>
        <w:ind w:firstLine="709"/>
        <w:jc w:val="both"/>
        <w:rPr>
          <w:color w:val="000000"/>
          <w:szCs w:val="28"/>
          <w:lang w:val="uk-UA"/>
        </w:rPr>
      </w:pPr>
      <w:r w:rsidRPr="002F77E9">
        <w:rPr>
          <w:color w:val="000000"/>
          <w:szCs w:val="28"/>
          <w:lang w:val="uk-UA"/>
        </w:rPr>
        <w:t xml:space="preserve">аналізувати і правильно вирішувати спірні питання цивільного </w:t>
      </w:r>
      <w:r w:rsidR="002F77E9" w:rsidRPr="002F77E9">
        <w:rPr>
          <w:color w:val="000000"/>
          <w:szCs w:val="28"/>
          <w:lang w:val="uk-UA"/>
        </w:rPr>
        <w:t xml:space="preserve">та сімейного </w:t>
      </w:r>
      <w:r w:rsidRPr="002F77E9">
        <w:rPr>
          <w:color w:val="000000"/>
          <w:szCs w:val="28"/>
          <w:lang w:val="uk-UA"/>
        </w:rPr>
        <w:t>законодавства;</w:t>
      </w:r>
    </w:p>
    <w:p w:rsidR="001B56BD" w:rsidRPr="002F77E9" w:rsidRDefault="001B56BD" w:rsidP="00611C88">
      <w:pPr>
        <w:ind w:firstLine="709"/>
        <w:jc w:val="both"/>
        <w:rPr>
          <w:color w:val="000000"/>
          <w:szCs w:val="28"/>
          <w:lang w:val="uk-UA"/>
        </w:rPr>
      </w:pPr>
      <w:r w:rsidRPr="002F77E9">
        <w:rPr>
          <w:color w:val="000000"/>
          <w:szCs w:val="28"/>
          <w:lang w:val="uk-UA"/>
        </w:rPr>
        <w:t xml:space="preserve">застосовувати цивільне </w:t>
      </w:r>
      <w:r w:rsidR="002F77E9" w:rsidRPr="002F77E9">
        <w:rPr>
          <w:color w:val="000000"/>
          <w:szCs w:val="28"/>
          <w:lang w:val="uk-UA"/>
        </w:rPr>
        <w:t xml:space="preserve">та сімейне </w:t>
      </w:r>
      <w:r w:rsidRPr="002F77E9">
        <w:rPr>
          <w:color w:val="000000"/>
          <w:szCs w:val="28"/>
          <w:lang w:val="uk-UA"/>
        </w:rPr>
        <w:t>законодавство при розв’язанні практичних ситуацій;</w:t>
      </w:r>
    </w:p>
    <w:p w:rsidR="001B56BD" w:rsidRPr="002F77E9" w:rsidRDefault="001B56BD" w:rsidP="00611C88">
      <w:pPr>
        <w:ind w:firstLine="709"/>
        <w:jc w:val="both"/>
        <w:rPr>
          <w:color w:val="000000"/>
          <w:szCs w:val="28"/>
          <w:lang w:val="uk-UA"/>
        </w:rPr>
      </w:pPr>
      <w:r w:rsidRPr="002F77E9">
        <w:rPr>
          <w:color w:val="000000"/>
          <w:szCs w:val="28"/>
          <w:lang w:val="uk-UA"/>
        </w:rPr>
        <w:t>тлумачити чинне цивільне</w:t>
      </w:r>
      <w:r w:rsidR="002F77E9" w:rsidRPr="002F77E9">
        <w:rPr>
          <w:color w:val="000000"/>
          <w:szCs w:val="28"/>
          <w:lang w:val="uk-UA"/>
        </w:rPr>
        <w:t xml:space="preserve"> та сімейне</w:t>
      </w:r>
      <w:r w:rsidRPr="002F77E9">
        <w:rPr>
          <w:color w:val="000000"/>
          <w:szCs w:val="28"/>
          <w:lang w:val="uk-UA"/>
        </w:rPr>
        <w:t xml:space="preserve"> законодавство;</w:t>
      </w:r>
    </w:p>
    <w:p w:rsidR="001B56BD" w:rsidRDefault="001B56BD" w:rsidP="00611C88">
      <w:pPr>
        <w:ind w:firstLine="709"/>
        <w:jc w:val="both"/>
        <w:rPr>
          <w:color w:val="000000"/>
          <w:lang w:val="uk-UA"/>
        </w:rPr>
      </w:pPr>
      <w:r w:rsidRPr="002F77E9">
        <w:rPr>
          <w:color w:val="000000"/>
          <w:szCs w:val="28"/>
          <w:lang w:val="uk-UA"/>
        </w:rPr>
        <w:t xml:space="preserve">складати документи, необхідні для набуття певного статусу, прав та обов’язків чи припинення правовідносин, керуючись нормами цивільного </w:t>
      </w:r>
      <w:r w:rsidR="002F77E9" w:rsidRPr="002F77E9">
        <w:rPr>
          <w:color w:val="000000"/>
          <w:szCs w:val="28"/>
          <w:lang w:val="uk-UA"/>
        </w:rPr>
        <w:t xml:space="preserve">та сімейного </w:t>
      </w:r>
      <w:r w:rsidRPr="002F77E9">
        <w:rPr>
          <w:color w:val="000000"/>
          <w:szCs w:val="28"/>
          <w:lang w:val="uk-UA"/>
        </w:rPr>
        <w:t>права та зразками відповідних документів.</w:t>
      </w:r>
    </w:p>
    <w:p w:rsidR="00E05A47" w:rsidRDefault="00E05A47" w:rsidP="00A67021">
      <w:pPr>
        <w:ind w:firstLine="709"/>
        <w:rPr>
          <w:lang w:val="uk-UA"/>
        </w:rPr>
      </w:pPr>
    </w:p>
    <w:p w:rsidR="00A67021" w:rsidRDefault="00A67021" w:rsidP="00A67021">
      <w:pPr>
        <w:pStyle w:val="af1"/>
        <w:shd w:val="clear" w:color="auto" w:fill="FFFFFF"/>
        <w:tabs>
          <w:tab w:val="left" w:pos="-4820"/>
        </w:tabs>
        <w:ind w:left="900"/>
        <w:jc w:val="center"/>
        <w:rPr>
          <w:b/>
          <w:lang w:val="uk-UA"/>
        </w:rPr>
      </w:pPr>
      <w:r w:rsidRPr="00096D02">
        <w:rPr>
          <w:b/>
          <w:lang w:val="uk-UA"/>
        </w:rPr>
        <w:t>4. Критерії оцінювання результатів навчання</w:t>
      </w:r>
    </w:p>
    <w:p w:rsidR="00A67021" w:rsidRPr="00A67021" w:rsidRDefault="00A67021" w:rsidP="00A67021">
      <w:pPr>
        <w:ind w:firstLine="567"/>
        <w:jc w:val="both"/>
        <w:rPr>
          <w:szCs w:val="28"/>
          <w:lang w:val="uk-UA"/>
        </w:rPr>
      </w:pPr>
      <w:r w:rsidRPr="00A67021">
        <w:rPr>
          <w:szCs w:val="28"/>
          <w:lang w:val="uk-UA"/>
        </w:rPr>
        <w:t xml:space="preserve">Загальними критеріями, за якими здійснюється оцінювання результатів навчання </w:t>
      </w:r>
      <w:r w:rsidRPr="00A67021">
        <w:rPr>
          <w:lang w:val="uk-UA"/>
        </w:rPr>
        <w:t>здобувачів вищої освіти</w:t>
      </w:r>
      <w:r w:rsidRPr="00A67021">
        <w:rPr>
          <w:szCs w:val="28"/>
          <w:lang w:val="uk-UA"/>
        </w:rPr>
        <w:t>, є: глибина і міцність знань, рівень мислення, вміння систематизувати знання за окремими темами, вміння робити обґрунтовані висновки, володіння категорійним апаратом, навички і прийоми виконання практичних завдань, вміння знаходити необхідну інформацію, здійснювати її систематизацію та обробку, самореалізація на практичних та семінарських заняттях, а також самостійність та своєчасність здачі виконаних індивідуальних та самостійних завдань викладачу, згідно з графіком навчального процесу.</w:t>
      </w:r>
    </w:p>
    <w:p w:rsidR="00A67021" w:rsidRDefault="00A67021" w:rsidP="00A67021">
      <w:pPr>
        <w:ind w:firstLine="567"/>
        <w:jc w:val="both"/>
        <w:rPr>
          <w:szCs w:val="28"/>
        </w:rPr>
      </w:pPr>
      <w:r>
        <w:rPr>
          <w:szCs w:val="28"/>
        </w:rPr>
        <w:lastRenderedPageBreak/>
        <w:t>Максимально можливий бал за конкретним завданням ставиться за умови відповідності виду індивідуальної та самостійної роботи або усної, письмової відповіді всім зазначеним критеріям. Відсутність тієї або іншої складової знижує кількість балів.</w:t>
      </w:r>
    </w:p>
    <w:p w:rsidR="00A67021" w:rsidRDefault="00A67021" w:rsidP="00A67021">
      <w:pPr>
        <w:ind w:firstLine="567"/>
        <w:jc w:val="both"/>
        <w:rPr>
          <w:szCs w:val="28"/>
        </w:rPr>
      </w:pPr>
      <w:r>
        <w:rPr>
          <w:szCs w:val="28"/>
        </w:rPr>
        <w:t xml:space="preserve">З тими </w:t>
      </w:r>
      <w:r>
        <w:t>здобувачами вищої освіти</w:t>
      </w:r>
      <w:r>
        <w:rPr>
          <w:szCs w:val="28"/>
        </w:rPr>
        <w:t>, які до проведення підсумкового семестрового контролю не встигли виконати всі обов’язкові види робіт та мають підсумкову оцінку до 19 балів (за шкалою оцінювання), проводяться додаткові індивідуальні заняття, за результатами яких визначається, наскільки глибоко засвоєний матеріал, та чи необхідне повторне вивчення дисципліни.</w:t>
      </w:r>
    </w:p>
    <w:p w:rsidR="00A67021" w:rsidRDefault="00A67021" w:rsidP="00A67021">
      <w:pPr>
        <w:rPr>
          <w:szCs w:val="28"/>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5"/>
      </w:tblGrid>
      <w:tr w:rsidR="00A67021" w:rsidRPr="00752DA0" w:rsidTr="00A67021">
        <w:tc>
          <w:tcPr>
            <w:tcW w:w="1985" w:type="dxa"/>
            <w:tcBorders>
              <w:top w:val="single" w:sz="4" w:space="0" w:color="auto"/>
              <w:left w:val="single" w:sz="4" w:space="0" w:color="auto"/>
              <w:bottom w:val="single" w:sz="4" w:space="0" w:color="auto"/>
              <w:right w:val="single" w:sz="4" w:space="0" w:color="auto"/>
            </w:tcBorders>
            <w:shd w:val="clear" w:color="auto" w:fill="auto"/>
          </w:tcPr>
          <w:p w:rsidR="00A67021" w:rsidRPr="00752DA0" w:rsidRDefault="00A67021" w:rsidP="00314B34">
            <w:pPr>
              <w:ind w:left="-142"/>
              <w:jc w:val="center"/>
              <w:rPr>
                <w:b/>
                <w:color w:val="000000"/>
                <w:szCs w:val="28"/>
                <w:shd w:val="clear" w:color="auto" w:fill="FFFFFF"/>
                <w:lang w:eastAsia="en-US"/>
              </w:rPr>
            </w:pPr>
            <w:r w:rsidRPr="00752DA0">
              <w:rPr>
                <w:rFonts w:eastAsia="Calibri"/>
                <w:b/>
                <w:color w:val="000000"/>
                <w:szCs w:val="28"/>
                <w:shd w:val="clear" w:color="auto" w:fill="FFFFFF"/>
              </w:rPr>
              <w:t>Рівень знань</w:t>
            </w:r>
          </w:p>
        </w:tc>
        <w:tc>
          <w:tcPr>
            <w:tcW w:w="7795" w:type="dxa"/>
            <w:tcBorders>
              <w:top w:val="single" w:sz="4" w:space="0" w:color="auto"/>
              <w:left w:val="single" w:sz="4" w:space="0" w:color="auto"/>
              <w:bottom w:val="single" w:sz="4" w:space="0" w:color="auto"/>
              <w:right w:val="single" w:sz="4" w:space="0" w:color="auto"/>
            </w:tcBorders>
            <w:shd w:val="clear" w:color="auto" w:fill="auto"/>
          </w:tcPr>
          <w:p w:rsidR="00A67021" w:rsidRPr="00752DA0" w:rsidRDefault="00A67021" w:rsidP="00314B34">
            <w:pPr>
              <w:jc w:val="center"/>
              <w:rPr>
                <w:b/>
                <w:color w:val="000000"/>
                <w:szCs w:val="28"/>
                <w:shd w:val="clear" w:color="auto" w:fill="FFFFFF"/>
                <w:lang w:eastAsia="en-US"/>
              </w:rPr>
            </w:pPr>
            <w:r w:rsidRPr="00752DA0">
              <w:rPr>
                <w:rFonts w:eastAsia="Calibri"/>
                <w:b/>
                <w:color w:val="000000"/>
                <w:szCs w:val="28"/>
                <w:shd w:val="clear" w:color="auto" w:fill="FFFFFF"/>
              </w:rPr>
              <w:t>Критерії оцінювання</w:t>
            </w:r>
          </w:p>
        </w:tc>
      </w:tr>
      <w:tr w:rsidR="00A67021" w:rsidRPr="00752DA0" w:rsidTr="00A67021">
        <w:tc>
          <w:tcPr>
            <w:tcW w:w="1985" w:type="dxa"/>
            <w:tcBorders>
              <w:top w:val="single" w:sz="4" w:space="0" w:color="auto"/>
              <w:left w:val="single" w:sz="4" w:space="0" w:color="auto"/>
              <w:bottom w:val="single" w:sz="4" w:space="0" w:color="auto"/>
              <w:right w:val="single" w:sz="4" w:space="0" w:color="auto"/>
            </w:tcBorders>
            <w:shd w:val="clear" w:color="auto" w:fill="auto"/>
          </w:tcPr>
          <w:p w:rsidR="00A67021" w:rsidRPr="00752DA0" w:rsidRDefault="00A67021" w:rsidP="00314B34">
            <w:pPr>
              <w:ind w:left="-108"/>
              <w:jc w:val="center"/>
              <w:rPr>
                <w:color w:val="000000"/>
                <w:szCs w:val="28"/>
                <w:shd w:val="clear" w:color="auto" w:fill="FFFFFF"/>
              </w:rPr>
            </w:pPr>
            <w:r w:rsidRPr="00752DA0">
              <w:rPr>
                <w:rFonts w:eastAsia="Calibri"/>
                <w:color w:val="000000"/>
                <w:szCs w:val="28"/>
                <w:shd w:val="clear" w:color="auto" w:fill="FFFFFF"/>
              </w:rPr>
              <w:t>5</w:t>
            </w:r>
          </w:p>
          <w:p w:rsidR="00A67021" w:rsidRPr="00752DA0" w:rsidRDefault="00A67021" w:rsidP="00314B34">
            <w:pPr>
              <w:ind w:left="-108"/>
              <w:jc w:val="center"/>
              <w:rPr>
                <w:color w:val="000000"/>
                <w:szCs w:val="28"/>
                <w:shd w:val="clear" w:color="auto" w:fill="FFFFFF"/>
                <w:lang w:eastAsia="en-US"/>
              </w:rPr>
            </w:pPr>
            <w:r w:rsidRPr="00752DA0">
              <w:rPr>
                <w:rFonts w:eastAsia="Calibri"/>
                <w:color w:val="000000"/>
                <w:szCs w:val="28"/>
                <w:shd w:val="clear" w:color="auto" w:fill="FFFFFF"/>
              </w:rPr>
              <w:t>Відмінний</w:t>
            </w:r>
          </w:p>
        </w:tc>
        <w:tc>
          <w:tcPr>
            <w:tcW w:w="7795" w:type="dxa"/>
            <w:tcBorders>
              <w:top w:val="single" w:sz="4" w:space="0" w:color="auto"/>
              <w:left w:val="single" w:sz="4" w:space="0" w:color="auto"/>
              <w:bottom w:val="single" w:sz="4" w:space="0" w:color="auto"/>
              <w:right w:val="single" w:sz="4" w:space="0" w:color="auto"/>
            </w:tcBorders>
            <w:shd w:val="clear" w:color="auto" w:fill="auto"/>
          </w:tcPr>
          <w:p w:rsidR="00A67021" w:rsidRPr="00752DA0" w:rsidRDefault="00A67021" w:rsidP="00314B34">
            <w:pPr>
              <w:jc w:val="both"/>
              <w:rPr>
                <w:color w:val="000000"/>
                <w:szCs w:val="28"/>
                <w:shd w:val="clear" w:color="auto" w:fill="FFFFFF"/>
                <w:lang w:eastAsia="en-US"/>
              </w:rPr>
            </w:pPr>
            <w:r w:rsidRPr="00752DA0">
              <w:rPr>
                <w:rFonts w:eastAsia="Calibri"/>
                <w:bCs/>
                <w:szCs w:val="28"/>
              </w:rPr>
              <w:t>Здобувач вищої освіти</w:t>
            </w:r>
            <w:r w:rsidRPr="00752DA0">
              <w:rPr>
                <w:rFonts w:eastAsia="Calibri"/>
                <w:color w:val="000000"/>
                <w:szCs w:val="28"/>
                <w:shd w:val="clear" w:color="auto" w:fill="FFFFFF"/>
              </w:rPr>
              <w:t xml:space="preserve"> виявляє вміння самостійно отримувати інформацію, вміє використовувати набуті знання і вміння для прийняття рішень у нестандартних ситуаціях, переконливо аргументує відповіді, вирішує практичні ситуації</w:t>
            </w:r>
          </w:p>
        </w:tc>
      </w:tr>
      <w:tr w:rsidR="00A67021" w:rsidRPr="00752DA0" w:rsidTr="00A67021">
        <w:tc>
          <w:tcPr>
            <w:tcW w:w="1985" w:type="dxa"/>
            <w:tcBorders>
              <w:top w:val="single" w:sz="4" w:space="0" w:color="auto"/>
              <w:left w:val="single" w:sz="4" w:space="0" w:color="auto"/>
              <w:bottom w:val="single" w:sz="4" w:space="0" w:color="auto"/>
              <w:right w:val="single" w:sz="4" w:space="0" w:color="auto"/>
            </w:tcBorders>
            <w:shd w:val="clear" w:color="auto" w:fill="auto"/>
          </w:tcPr>
          <w:p w:rsidR="00A67021" w:rsidRPr="00752DA0" w:rsidRDefault="00A67021" w:rsidP="00314B34">
            <w:pPr>
              <w:ind w:left="-108"/>
              <w:jc w:val="center"/>
              <w:rPr>
                <w:color w:val="000000"/>
                <w:szCs w:val="28"/>
                <w:shd w:val="clear" w:color="auto" w:fill="FFFFFF"/>
              </w:rPr>
            </w:pPr>
            <w:r w:rsidRPr="00752DA0">
              <w:rPr>
                <w:rFonts w:eastAsia="Calibri"/>
                <w:color w:val="000000"/>
                <w:szCs w:val="28"/>
                <w:shd w:val="clear" w:color="auto" w:fill="FFFFFF"/>
              </w:rPr>
              <w:t>4</w:t>
            </w:r>
          </w:p>
          <w:p w:rsidR="00A67021" w:rsidRPr="00752DA0" w:rsidRDefault="00A67021" w:rsidP="00314B34">
            <w:pPr>
              <w:ind w:left="-108"/>
              <w:jc w:val="center"/>
              <w:rPr>
                <w:color w:val="000000"/>
                <w:szCs w:val="28"/>
                <w:shd w:val="clear" w:color="auto" w:fill="FFFFFF"/>
                <w:lang w:eastAsia="en-US"/>
              </w:rPr>
            </w:pPr>
            <w:r w:rsidRPr="00752DA0">
              <w:rPr>
                <w:rFonts w:eastAsia="Calibri"/>
                <w:color w:val="000000"/>
                <w:szCs w:val="28"/>
                <w:shd w:val="clear" w:color="auto" w:fill="FFFFFF"/>
              </w:rPr>
              <w:t>Дуже добрий-добрий</w:t>
            </w:r>
          </w:p>
        </w:tc>
        <w:tc>
          <w:tcPr>
            <w:tcW w:w="7795" w:type="dxa"/>
            <w:tcBorders>
              <w:top w:val="single" w:sz="4" w:space="0" w:color="auto"/>
              <w:left w:val="single" w:sz="4" w:space="0" w:color="auto"/>
              <w:bottom w:val="single" w:sz="4" w:space="0" w:color="auto"/>
              <w:right w:val="single" w:sz="4" w:space="0" w:color="auto"/>
            </w:tcBorders>
            <w:shd w:val="clear" w:color="auto" w:fill="auto"/>
          </w:tcPr>
          <w:p w:rsidR="00A67021" w:rsidRPr="00752DA0" w:rsidRDefault="00A67021" w:rsidP="00314B34">
            <w:pPr>
              <w:jc w:val="both"/>
              <w:rPr>
                <w:color w:val="000000"/>
                <w:szCs w:val="28"/>
                <w:shd w:val="clear" w:color="auto" w:fill="FFFFFF"/>
                <w:lang w:eastAsia="en-US"/>
              </w:rPr>
            </w:pPr>
            <w:r w:rsidRPr="00752DA0">
              <w:rPr>
                <w:rFonts w:eastAsia="Calibri"/>
                <w:bCs/>
                <w:szCs w:val="28"/>
              </w:rPr>
              <w:t>Здобувач вищої освіти</w:t>
            </w:r>
            <w:r w:rsidRPr="00752DA0">
              <w:rPr>
                <w:rFonts w:eastAsia="Calibri"/>
                <w:color w:val="000000"/>
                <w:szCs w:val="28"/>
                <w:shd w:val="clear" w:color="auto" w:fill="FFFFFF"/>
              </w:rPr>
              <w:t xml:space="preserve"> вміє зіставляти, узагальнювати, систематизувати інформацію під керівництвом викладача; в цілому самостійно застосовувати її на практиці; контролювати власну діяльність; виправляти помилки, серед яких є суттєві, добирати аргументи для підтвердження думок</w:t>
            </w:r>
          </w:p>
        </w:tc>
      </w:tr>
      <w:tr w:rsidR="00A67021" w:rsidRPr="00752DA0" w:rsidTr="00A67021">
        <w:tc>
          <w:tcPr>
            <w:tcW w:w="1985" w:type="dxa"/>
            <w:tcBorders>
              <w:top w:val="single" w:sz="4" w:space="0" w:color="auto"/>
              <w:left w:val="single" w:sz="4" w:space="0" w:color="auto"/>
              <w:bottom w:val="single" w:sz="4" w:space="0" w:color="auto"/>
              <w:right w:val="single" w:sz="4" w:space="0" w:color="auto"/>
            </w:tcBorders>
            <w:shd w:val="clear" w:color="auto" w:fill="auto"/>
          </w:tcPr>
          <w:p w:rsidR="00A67021" w:rsidRPr="00752DA0" w:rsidRDefault="00A67021" w:rsidP="00314B34">
            <w:pPr>
              <w:ind w:left="-108"/>
              <w:jc w:val="center"/>
              <w:rPr>
                <w:color w:val="000000"/>
                <w:szCs w:val="28"/>
                <w:shd w:val="clear" w:color="auto" w:fill="FFFFFF"/>
              </w:rPr>
            </w:pPr>
            <w:r w:rsidRPr="00752DA0">
              <w:rPr>
                <w:rFonts w:eastAsia="Calibri"/>
                <w:color w:val="000000"/>
                <w:szCs w:val="28"/>
                <w:shd w:val="clear" w:color="auto" w:fill="FFFFFF"/>
              </w:rPr>
              <w:t>3</w:t>
            </w:r>
          </w:p>
          <w:p w:rsidR="00A67021" w:rsidRPr="00752DA0" w:rsidRDefault="00A67021" w:rsidP="00314B34">
            <w:pPr>
              <w:ind w:left="-108"/>
              <w:jc w:val="center"/>
              <w:rPr>
                <w:color w:val="000000"/>
                <w:szCs w:val="28"/>
                <w:shd w:val="clear" w:color="auto" w:fill="FFFFFF"/>
                <w:lang w:eastAsia="en-US"/>
              </w:rPr>
            </w:pPr>
            <w:r w:rsidRPr="00752DA0">
              <w:rPr>
                <w:rFonts w:eastAsia="Calibri"/>
                <w:color w:val="000000"/>
                <w:szCs w:val="28"/>
                <w:shd w:val="clear" w:color="auto" w:fill="FFFFFF"/>
              </w:rPr>
              <w:t>Задовільний-мінімальний</w:t>
            </w:r>
          </w:p>
        </w:tc>
        <w:tc>
          <w:tcPr>
            <w:tcW w:w="7795" w:type="dxa"/>
            <w:tcBorders>
              <w:top w:val="single" w:sz="4" w:space="0" w:color="auto"/>
              <w:left w:val="single" w:sz="4" w:space="0" w:color="auto"/>
              <w:bottom w:val="single" w:sz="4" w:space="0" w:color="auto"/>
              <w:right w:val="single" w:sz="4" w:space="0" w:color="auto"/>
            </w:tcBorders>
            <w:shd w:val="clear" w:color="auto" w:fill="auto"/>
          </w:tcPr>
          <w:p w:rsidR="00A67021" w:rsidRPr="00752DA0" w:rsidRDefault="00A67021" w:rsidP="00314B34">
            <w:pPr>
              <w:jc w:val="both"/>
              <w:rPr>
                <w:color w:val="000000"/>
                <w:szCs w:val="28"/>
                <w:shd w:val="clear" w:color="auto" w:fill="FFFFFF"/>
                <w:lang w:eastAsia="en-US"/>
              </w:rPr>
            </w:pPr>
            <w:r w:rsidRPr="00752DA0">
              <w:rPr>
                <w:rFonts w:eastAsia="Calibri"/>
                <w:bCs/>
                <w:szCs w:val="28"/>
              </w:rPr>
              <w:t>Здобувач вищої освіти</w:t>
            </w:r>
            <w:r w:rsidRPr="00752DA0">
              <w:rPr>
                <w:rFonts w:eastAsia="Calibri"/>
                <w:color w:val="000000"/>
                <w:szCs w:val="28"/>
                <w:shd w:val="clear" w:color="auto" w:fill="FFFFFF"/>
              </w:rPr>
              <w:t xml:space="preserve"> відтворює значну частину теоретичного матеріалу, виявляє знання і розуміння основних положень; з допомогою викладача може аналізувати навчальний матеріал, виправляти помилки, серед яких є значна кількість суттєвих</w:t>
            </w:r>
          </w:p>
        </w:tc>
      </w:tr>
      <w:tr w:rsidR="00A67021" w:rsidRPr="00752DA0" w:rsidTr="00A67021">
        <w:tc>
          <w:tcPr>
            <w:tcW w:w="1985" w:type="dxa"/>
            <w:tcBorders>
              <w:top w:val="single" w:sz="4" w:space="0" w:color="auto"/>
              <w:left w:val="single" w:sz="4" w:space="0" w:color="auto"/>
              <w:bottom w:val="single" w:sz="4" w:space="0" w:color="auto"/>
              <w:right w:val="single" w:sz="4" w:space="0" w:color="auto"/>
            </w:tcBorders>
            <w:shd w:val="clear" w:color="auto" w:fill="auto"/>
          </w:tcPr>
          <w:p w:rsidR="00A67021" w:rsidRPr="00752DA0" w:rsidRDefault="00A67021" w:rsidP="00314B34">
            <w:pPr>
              <w:ind w:left="-108"/>
              <w:jc w:val="center"/>
              <w:rPr>
                <w:color w:val="000000"/>
                <w:szCs w:val="28"/>
                <w:shd w:val="clear" w:color="auto" w:fill="FFFFFF"/>
              </w:rPr>
            </w:pPr>
            <w:r w:rsidRPr="00752DA0">
              <w:rPr>
                <w:rFonts w:eastAsia="Calibri"/>
                <w:color w:val="000000"/>
                <w:szCs w:val="28"/>
                <w:shd w:val="clear" w:color="auto" w:fill="FFFFFF"/>
              </w:rPr>
              <w:t>2</w:t>
            </w:r>
          </w:p>
          <w:p w:rsidR="00A67021" w:rsidRPr="00752DA0" w:rsidRDefault="00A67021" w:rsidP="00314B34">
            <w:pPr>
              <w:ind w:left="-108"/>
              <w:jc w:val="center"/>
              <w:rPr>
                <w:color w:val="000000"/>
                <w:szCs w:val="28"/>
                <w:shd w:val="clear" w:color="auto" w:fill="FFFFFF"/>
                <w:lang w:eastAsia="en-US"/>
              </w:rPr>
            </w:pPr>
            <w:r w:rsidRPr="00752DA0">
              <w:rPr>
                <w:rFonts w:eastAsia="Calibri"/>
                <w:color w:val="000000"/>
                <w:szCs w:val="28"/>
                <w:shd w:val="clear" w:color="auto" w:fill="FFFFFF"/>
              </w:rPr>
              <w:t>Незадовільний</w:t>
            </w:r>
          </w:p>
        </w:tc>
        <w:tc>
          <w:tcPr>
            <w:tcW w:w="7795" w:type="dxa"/>
            <w:tcBorders>
              <w:top w:val="single" w:sz="4" w:space="0" w:color="auto"/>
              <w:left w:val="single" w:sz="4" w:space="0" w:color="auto"/>
              <w:bottom w:val="single" w:sz="4" w:space="0" w:color="auto"/>
              <w:right w:val="single" w:sz="4" w:space="0" w:color="auto"/>
            </w:tcBorders>
            <w:shd w:val="clear" w:color="auto" w:fill="auto"/>
          </w:tcPr>
          <w:p w:rsidR="00A67021" w:rsidRPr="00752DA0" w:rsidRDefault="00A67021" w:rsidP="00314B34">
            <w:pPr>
              <w:jc w:val="both"/>
              <w:rPr>
                <w:color w:val="000000"/>
                <w:szCs w:val="28"/>
                <w:shd w:val="clear" w:color="auto" w:fill="FFFFFF"/>
                <w:lang w:eastAsia="en-US"/>
              </w:rPr>
            </w:pPr>
            <w:r w:rsidRPr="00752DA0">
              <w:rPr>
                <w:rFonts w:eastAsia="Calibri"/>
                <w:bCs/>
                <w:szCs w:val="28"/>
              </w:rPr>
              <w:t>Здобувач вищої освіти</w:t>
            </w:r>
            <w:r w:rsidRPr="00752DA0">
              <w:rPr>
                <w:rFonts w:eastAsia="Calibri"/>
                <w:color w:val="000000"/>
                <w:szCs w:val="28"/>
                <w:shd w:val="clear" w:color="auto" w:fill="FFFFFF"/>
              </w:rPr>
              <w:t xml:space="preserve"> володіє матеріалом на рівні окремих фрагментів, що становлять незначну частину навчального матеріалу, не може розв’язати практичних ситуацій</w:t>
            </w:r>
          </w:p>
        </w:tc>
      </w:tr>
    </w:tbl>
    <w:p w:rsidR="00A67021" w:rsidRDefault="00A67021" w:rsidP="00A67021">
      <w:pPr>
        <w:ind w:firstLine="567"/>
        <w:jc w:val="both"/>
        <w:rPr>
          <w:szCs w:val="28"/>
        </w:rPr>
      </w:pPr>
      <w:r>
        <w:rPr>
          <w:szCs w:val="28"/>
        </w:rPr>
        <w:t>Мінімальні вимоги до знань та вмінь.</w:t>
      </w:r>
    </w:p>
    <w:p w:rsidR="00A67021" w:rsidRDefault="00A67021" w:rsidP="00A67021">
      <w:pPr>
        <w:ind w:firstLine="567"/>
        <w:rPr>
          <w:szCs w:val="28"/>
        </w:rPr>
      </w:pPr>
      <w:r>
        <w:rPr>
          <w:szCs w:val="28"/>
        </w:rPr>
        <w:t xml:space="preserve">Дисципліну можна вважати такою, що засвоєна, якщо </w:t>
      </w:r>
      <w:r>
        <w:t>здобувач вищої освіти</w:t>
      </w:r>
      <w:r>
        <w:rPr>
          <w:szCs w:val="28"/>
        </w:rPr>
        <w:t>:</w:t>
      </w:r>
    </w:p>
    <w:p w:rsidR="00A67021" w:rsidRPr="002F77E9" w:rsidRDefault="00A67021" w:rsidP="00A67021">
      <w:pPr>
        <w:ind w:firstLine="709"/>
        <w:jc w:val="both"/>
        <w:rPr>
          <w:color w:val="000000"/>
        </w:rPr>
      </w:pPr>
      <w:r w:rsidRPr="002F77E9">
        <w:rPr>
          <w:color w:val="000000"/>
        </w:rPr>
        <w:t xml:space="preserve">1) </w:t>
      </w:r>
      <w:r w:rsidRPr="002F77E9">
        <w:rPr>
          <w:b/>
          <w:color w:val="000000"/>
        </w:rPr>
        <w:t>знає</w:t>
      </w:r>
      <w:r w:rsidRPr="002F77E9">
        <w:rPr>
          <w:color w:val="000000"/>
        </w:rPr>
        <w:t>:</w:t>
      </w:r>
    </w:p>
    <w:p w:rsidR="00A67021" w:rsidRPr="002F77E9" w:rsidRDefault="00A67021" w:rsidP="00A67021">
      <w:pPr>
        <w:ind w:firstLine="709"/>
        <w:jc w:val="both"/>
        <w:rPr>
          <w:color w:val="000000"/>
        </w:rPr>
      </w:pPr>
      <w:r w:rsidRPr="002F77E9">
        <w:rPr>
          <w:color w:val="000000"/>
        </w:rPr>
        <w:t xml:space="preserve">базові поняття з цивільного </w:t>
      </w:r>
      <w:r w:rsidR="004C7D0A" w:rsidRPr="002F77E9">
        <w:rPr>
          <w:color w:val="000000"/>
          <w:lang w:val="uk-UA"/>
        </w:rPr>
        <w:t xml:space="preserve">та сімейного </w:t>
      </w:r>
      <w:r w:rsidRPr="002F77E9">
        <w:rPr>
          <w:color w:val="000000"/>
        </w:rPr>
        <w:t>права;</w:t>
      </w:r>
    </w:p>
    <w:p w:rsidR="00A67021" w:rsidRPr="002F77E9" w:rsidRDefault="00A67021" w:rsidP="00A67021">
      <w:pPr>
        <w:ind w:firstLine="709"/>
        <w:jc w:val="both"/>
        <w:rPr>
          <w:color w:val="000000"/>
        </w:rPr>
      </w:pPr>
      <w:r w:rsidRPr="002F77E9">
        <w:rPr>
          <w:color w:val="000000"/>
        </w:rPr>
        <w:t xml:space="preserve">орієнтується в цивільному </w:t>
      </w:r>
      <w:r w:rsidR="004C7D0A" w:rsidRPr="002F77E9">
        <w:rPr>
          <w:color w:val="000000"/>
          <w:lang w:val="uk-UA"/>
        </w:rPr>
        <w:t xml:space="preserve">та сімейному </w:t>
      </w:r>
      <w:r w:rsidRPr="002F77E9">
        <w:rPr>
          <w:color w:val="000000"/>
        </w:rPr>
        <w:t>законодавстві;</w:t>
      </w:r>
    </w:p>
    <w:p w:rsidR="00A67021" w:rsidRPr="002F77E9" w:rsidRDefault="00A67021" w:rsidP="00A67021">
      <w:pPr>
        <w:ind w:firstLine="709"/>
        <w:jc w:val="both"/>
        <w:rPr>
          <w:color w:val="000000"/>
        </w:rPr>
      </w:pPr>
      <w:r w:rsidRPr="002F77E9">
        <w:rPr>
          <w:color w:val="000000"/>
        </w:rPr>
        <w:t>основні терміни та поняття</w:t>
      </w:r>
      <w:r w:rsidR="002F77E9">
        <w:rPr>
          <w:color w:val="000000"/>
          <w:lang w:val="uk-UA"/>
        </w:rPr>
        <w:t xml:space="preserve"> з цивільного та сімейного права</w:t>
      </w:r>
      <w:r w:rsidRPr="002F77E9">
        <w:rPr>
          <w:color w:val="000000"/>
        </w:rPr>
        <w:t>;</w:t>
      </w:r>
    </w:p>
    <w:p w:rsidR="00A67021" w:rsidRPr="002F77E9" w:rsidRDefault="00A67021" w:rsidP="00A67021">
      <w:pPr>
        <w:ind w:firstLine="709"/>
        <w:rPr>
          <w:color w:val="000000"/>
        </w:rPr>
      </w:pPr>
      <w:r w:rsidRPr="002F77E9">
        <w:rPr>
          <w:color w:val="000000"/>
        </w:rPr>
        <w:t xml:space="preserve">2) </w:t>
      </w:r>
      <w:r w:rsidRPr="002F77E9">
        <w:rPr>
          <w:b/>
          <w:color w:val="000000"/>
        </w:rPr>
        <w:t>вміє</w:t>
      </w:r>
      <w:r w:rsidRPr="002F77E9">
        <w:rPr>
          <w:color w:val="000000"/>
        </w:rPr>
        <w:t>:</w:t>
      </w:r>
    </w:p>
    <w:p w:rsidR="00A67021" w:rsidRPr="002F77E9" w:rsidRDefault="00A67021" w:rsidP="00A67021">
      <w:pPr>
        <w:ind w:firstLine="709"/>
        <w:jc w:val="both"/>
        <w:rPr>
          <w:color w:val="000000"/>
        </w:rPr>
      </w:pPr>
      <w:r w:rsidRPr="002F77E9">
        <w:rPr>
          <w:color w:val="000000"/>
        </w:rPr>
        <w:t xml:space="preserve">тлумачити діюче </w:t>
      </w:r>
      <w:r w:rsidR="002F77E9">
        <w:rPr>
          <w:color w:val="000000"/>
          <w:lang w:val="uk-UA"/>
        </w:rPr>
        <w:t xml:space="preserve">цивільне та сімейне </w:t>
      </w:r>
      <w:r w:rsidRPr="002F77E9">
        <w:rPr>
          <w:color w:val="000000"/>
        </w:rPr>
        <w:t>законодавство;</w:t>
      </w:r>
    </w:p>
    <w:p w:rsidR="00A67021" w:rsidRPr="002F77E9" w:rsidRDefault="00A67021" w:rsidP="00A67021">
      <w:pPr>
        <w:ind w:firstLine="709"/>
        <w:jc w:val="both"/>
        <w:rPr>
          <w:color w:val="000000"/>
        </w:rPr>
      </w:pPr>
      <w:r w:rsidRPr="002F77E9">
        <w:rPr>
          <w:color w:val="000000"/>
        </w:rPr>
        <w:t>вирішувати практичні ситуації</w:t>
      </w:r>
      <w:r w:rsidR="002F77E9">
        <w:rPr>
          <w:color w:val="000000"/>
          <w:lang w:val="uk-UA"/>
        </w:rPr>
        <w:t xml:space="preserve"> по цивільному та сімейному праву</w:t>
      </w:r>
      <w:r w:rsidRPr="002F77E9">
        <w:rPr>
          <w:color w:val="000000"/>
        </w:rPr>
        <w:t>;</w:t>
      </w:r>
    </w:p>
    <w:p w:rsidR="00A67021" w:rsidRPr="00D24DFA" w:rsidRDefault="00A67021" w:rsidP="00A67021">
      <w:pPr>
        <w:ind w:firstLine="709"/>
        <w:jc w:val="both"/>
        <w:rPr>
          <w:color w:val="000000"/>
        </w:rPr>
      </w:pPr>
      <w:r w:rsidRPr="002F77E9">
        <w:rPr>
          <w:color w:val="000000"/>
        </w:rPr>
        <w:t>виконувати тестові завдання</w:t>
      </w:r>
      <w:r w:rsidR="002F77E9">
        <w:rPr>
          <w:color w:val="000000"/>
          <w:lang w:val="uk-UA"/>
        </w:rPr>
        <w:t xml:space="preserve"> з навчальної дисципліни «Цивільне та сімейне право»</w:t>
      </w:r>
      <w:r w:rsidRPr="002F77E9">
        <w:rPr>
          <w:color w:val="000000"/>
        </w:rPr>
        <w:t>.</w:t>
      </w:r>
    </w:p>
    <w:p w:rsidR="00A67021" w:rsidRPr="00A67021" w:rsidRDefault="00A67021" w:rsidP="00A67021">
      <w:pPr>
        <w:ind w:firstLine="709"/>
      </w:pPr>
    </w:p>
    <w:p w:rsidR="00A67021" w:rsidRDefault="00A67021" w:rsidP="00A67021">
      <w:pPr>
        <w:jc w:val="center"/>
        <w:rPr>
          <w:b/>
        </w:rPr>
      </w:pPr>
      <w:r>
        <w:rPr>
          <w:b/>
        </w:rPr>
        <w:t xml:space="preserve">5. </w:t>
      </w:r>
      <w:r w:rsidRPr="00096D02">
        <w:rPr>
          <w:b/>
        </w:rPr>
        <w:t>Засоби діагностики результатів навчання</w:t>
      </w:r>
    </w:p>
    <w:p w:rsidR="00A67021" w:rsidRDefault="00A67021" w:rsidP="00A67021">
      <w:pPr>
        <w:ind w:firstLine="567"/>
        <w:jc w:val="both"/>
      </w:pPr>
      <w:r>
        <w:t>Засобами оцінювання та методами демонстрування результатів навчання є:</w:t>
      </w:r>
    </w:p>
    <w:p w:rsidR="00A67021" w:rsidRDefault="001D3B6F" w:rsidP="00A67021">
      <w:pPr>
        <w:ind w:firstLine="851"/>
        <w:jc w:val="both"/>
      </w:pPr>
      <w:r>
        <w:t>-</w:t>
      </w:r>
      <w:r>
        <w:tab/>
      </w:r>
      <w:r>
        <w:rPr>
          <w:lang w:val="uk-UA"/>
        </w:rPr>
        <w:t>екзамен</w:t>
      </w:r>
      <w:r w:rsidR="00A67021" w:rsidRPr="007A22EB">
        <w:t>;</w:t>
      </w:r>
    </w:p>
    <w:p w:rsidR="00A67021" w:rsidRDefault="00A67021" w:rsidP="00A67021">
      <w:pPr>
        <w:ind w:firstLine="851"/>
        <w:jc w:val="both"/>
      </w:pPr>
      <w:r>
        <w:t>-</w:t>
      </w:r>
      <w:r>
        <w:tab/>
        <w:t>стандартизовані тести;</w:t>
      </w:r>
    </w:p>
    <w:p w:rsidR="00A67021" w:rsidRDefault="00A67021" w:rsidP="00A67021">
      <w:pPr>
        <w:ind w:firstLine="851"/>
        <w:jc w:val="both"/>
      </w:pPr>
      <w:r>
        <w:t>-</w:t>
      </w:r>
      <w:r>
        <w:tab/>
        <w:t>вирішення практичних ситуацій;</w:t>
      </w:r>
    </w:p>
    <w:p w:rsidR="00A67021" w:rsidRDefault="00A67021" w:rsidP="00A67021">
      <w:pPr>
        <w:ind w:firstLine="851"/>
        <w:jc w:val="both"/>
      </w:pPr>
      <w:r>
        <w:t>-</w:t>
      </w:r>
      <w:r>
        <w:tab/>
        <w:t>модульні контрольні роботи;</w:t>
      </w:r>
    </w:p>
    <w:p w:rsidR="00A67021" w:rsidRDefault="00A67021" w:rsidP="00A67021">
      <w:pPr>
        <w:ind w:firstLine="851"/>
        <w:jc w:val="both"/>
      </w:pPr>
      <w:r>
        <w:lastRenderedPageBreak/>
        <w:t>-</w:t>
      </w:r>
      <w:r>
        <w:tab/>
      </w:r>
      <w:r>
        <w:rPr>
          <w:szCs w:val="28"/>
        </w:rPr>
        <w:t>аналітичні огляди наукових публікацій;</w:t>
      </w:r>
    </w:p>
    <w:p w:rsidR="00A67021" w:rsidRDefault="00A67021" w:rsidP="00A67021">
      <w:pPr>
        <w:ind w:firstLine="851"/>
        <w:jc w:val="both"/>
      </w:pPr>
      <w:r>
        <w:t>-</w:t>
      </w:r>
      <w:r>
        <w:tab/>
        <w:t>реферати, індивідуальні роботи;</w:t>
      </w:r>
    </w:p>
    <w:p w:rsidR="00A67021" w:rsidRDefault="00A67021" w:rsidP="00A67021">
      <w:pPr>
        <w:ind w:firstLine="851"/>
        <w:jc w:val="both"/>
      </w:pPr>
      <w:r>
        <w:t>-</w:t>
      </w:r>
      <w:r>
        <w:tab/>
        <w:t>презентації результатів виконаних завдань та досліджень (у т.ч. Power Point);</w:t>
      </w:r>
    </w:p>
    <w:p w:rsidR="00A67021" w:rsidRDefault="00A67021" w:rsidP="00A67021">
      <w:pPr>
        <w:ind w:firstLine="851"/>
        <w:jc w:val="both"/>
      </w:pPr>
      <w:r>
        <w:t>-</w:t>
      </w:r>
      <w:r>
        <w:tab/>
        <w:t>участь у наукових студентських конференціях (семінарах);</w:t>
      </w:r>
    </w:p>
    <w:p w:rsidR="00A67021" w:rsidRDefault="00A67021" w:rsidP="00A67021">
      <w:pPr>
        <w:ind w:firstLine="851"/>
        <w:jc w:val="both"/>
      </w:pPr>
      <w:r>
        <w:t>-</w:t>
      </w:r>
      <w:r>
        <w:tab/>
        <w:t>підготовка наукових публікацій;</w:t>
      </w:r>
    </w:p>
    <w:p w:rsidR="00A67021" w:rsidRDefault="00A67021" w:rsidP="00A67021">
      <w:pPr>
        <w:ind w:firstLine="851"/>
        <w:jc w:val="both"/>
      </w:pPr>
      <w:r>
        <w:t>-</w:t>
      </w:r>
      <w:r>
        <w:tab/>
        <w:t>виконання завдань у рамках дослідницьких проектів кафедри (факультету);</w:t>
      </w:r>
    </w:p>
    <w:p w:rsidR="00A67021" w:rsidRDefault="00A67021" w:rsidP="00A67021">
      <w:pPr>
        <w:ind w:firstLine="851"/>
        <w:jc w:val="both"/>
      </w:pPr>
      <w:r>
        <w:t>-</w:t>
      </w:r>
      <w:r>
        <w:tab/>
        <w:t>інші види індивідуальних та групових завдань.</w:t>
      </w:r>
    </w:p>
    <w:p w:rsidR="00A67021" w:rsidRDefault="00A67021" w:rsidP="00A67021">
      <w:pPr>
        <w:ind w:firstLine="851"/>
        <w:jc w:val="both"/>
      </w:pPr>
    </w:p>
    <w:p w:rsidR="0064649F" w:rsidRPr="00611C88" w:rsidRDefault="0064649F" w:rsidP="00470115">
      <w:pPr>
        <w:pStyle w:val="1"/>
        <w:numPr>
          <w:ilvl w:val="0"/>
          <w:numId w:val="26"/>
        </w:numPr>
        <w:spacing w:before="0" w:after="0"/>
        <w:rPr>
          <w:szCs w:val="28"/>
        </w:rPr>
      </w:pPr>
      <w:r w:rsidRPr="00611C88">
        <w:rPr>
          <w:szCs w:val="28"/>
        </w:rPr>
        <w:t>Програма навчальної дисципліни</w:t>
      </w:r>
    </w:p>
    <w:p w:rsidR="001B56BD" w:rsidRPr="00611C88" w:rsidRDefault="001B56BD" w:rsidP="008549A8">
      <w:pPr>
        <w:tabs>
          <w:tab w:val="left" w:pos="284"/>
          <w:tab w:val="left" w:pos="567"/>
        </w:tabs>
        <w:ind w:firstLine="709"/>
        <w:jc w:val="center"/>
        <w:rPr>
          <w:b/>
          <w:szCs w:val="28"/>
          <w:lang w:val="uk-UA"/>
        </w:rPr>
      </w:pPr>
      <w:r w:rsidRPr="00611C88">
        <w:rPr>
          <w:b/>
          <w:szCs w:val="28"/>
          <w:lang w:val="uk-UA"/>
        </w:rPr>
        <w:t>Змістовий модуль 1.</w:t>
      </w:r>
    </w:p>
    <w:p w:rsidR="001B56BD" w:rsidRPr="00611C88" w:rsidRDefault="00076DA7" w:rsidP="008549A8">
      <w:pPr>
        <w:tabs>
          <w:tab w:val="left" w:pos="284"/>
          <w:tab w:val="left" w:pos="567"/>
        </w:tabs>
        <w:ind w:firstLine="709"/>
        <w:jc w:val="center"/>
        <w:rPr>
          <w:b/>
          <w:szCs w:val="28"/>
          <w:lang w:val="uk-UA"/>
        </w:rPr>
      </w:pPr>
      <w:bookmarkStart w:id="0" w:name="OLE_LINK1"/>
      <w:r>
        <w:rPr>
          <w:b/>
          <w:szCs w:val="28"/>
          <w:lang w:val="uk-UA"/>
        </w:rPr>
        <w:t xml:space="preserve">Поняття </w:t>
      </w:r>
      <w:r w:rsidR="001B56BD" w:rsidRPr="00611C88">
        <w:rPr>
          <w:b/>
          <w:szCs w:val="28"/>
          <w:lang w:val="uk-UA"/>
        </w:rPr>
        <w:t>цивільного права</w:t>
      </w:r>
      <w:r>
        <w:rPr>
          <w:b/>
          <w:szCs w:val="28"/>
          <w:lang w:val="uk-UA"/>
        </w:rPr>
        <w:t>. Цивільні правовідносини</w:t>
      </w:r>
    </w:p>
    <w:bookmarkEnd w:id="0"/>
    <w:p w:rsidR="001B56BD" w:rsidRPr="00B32BF2" w:rsidRDefault="001B56BD" w:rsidP="00611C88">
      <w:pPr>
        <w:tabs>
          <w:tab w:val="left" w:pos="284"/>
          <w:tab w:val="left" w:pos="567"/>
        </w:tabs>
        <w:ind w:firstLine="709"/>
        <w:jc w:val="both"/>
        <w:rPr>
          <w:b/>
          <w:szCs w:val="28"/>
          <w:lang w:val="uk-UA"/>
        </w:rPr>
      </w:pPr>
      <w:r w:rsidRPr="00B32BF2">
        <w:rPr>
          <w:b/>
          <w:szCs w:val="28"/>
          <w:lang w:val="uk-UA"/>
        </w:rPr>
        <w:t>Тема 1. Цивільне право як галузь права</w:t>
      </w:r>
    </w:p>
    <w:p w:rsidR="001B56BD" w:rsidRPr="00B32BF2" w:rsidRDefault="001B56BD" w:rsidP="00611C88">
      <w:pPr>
        <w:tabs>
          <w:tab w:val="left" w:pos="284"/>
          <w:tab w:val="left" w:pos="567"/>
        </w:tabs>
        <w:ind w:firstLine="709"/>
        <w:jc w:val="both"/>
        <w:rPr>
          <w:szCs w:val="28"/>
          <w:lang w:val="uk-UA"/>
        </w:rPr>
      </w:pPr>
      <w:r w:rsidRPr="00B32BF2">
        <w:rPr>
          <w:szCs w:val="28"/>
          <w:lang w:val="uk-UA"/>
        </w:rPr>
        <w:t>Місце цивільного права в системі галузей права. Поняття цивільного права як приватного права та як галузі права.</w:t>
      </w:r>
    </w:p>
    <w:p w:rsidR="001B56BD" w:rsidRPr="00B32BF2" w:rsidRDefault="001B56BD" w:rsidP="00611C88">
      <w:pPr>
        <w:tabs>
          <w:tab w:val="left" w:pos="284"/>
          <w:tab w:val="left" w:pos="567"/>
        </w:tabs>
        <w:ind w:firstLine="709"/>
        <w:jc w:val="both"/>
        <w:rPr>
          <w:szCs w:val="28"/>
          <w:lang w:val="uk-UA"/>
        </w:rPr>
      </w:pPr>
      <w:r w:rsidRPr="00B32BF2">
        <w:rPr>
          <w:szCs w:val="28"/>
          <w:lang w:val="uk-UA"/>
        </w:rPr>
        <w:t>Предмет цивільно-правового регулювання: особисті немайнові та майнові відносини. Метод цивільно-правового регулювання. Функції сучасного цивільного права. Система цивільного права.</w:t>
      </w:r>
    </w:p>
    <w:p w:rsidR="001B56BD" w:rsidRPr="00B32BF2" w:rsidRDefault="001B56BD" w:rsidP="00611C88">
      <w:pPr>
        <w:tabs>
          <w:tab w:val="left" w:pos="284"/>
          <w:tab w:val="left" w:pos="567"/>
        </w:tabs>
        <w:ind w:firstLine="709"/>
        <w:jc w:val="both"/>
        <w:rPr>
          <w:szCs w:val="28"/>
          <w:lang w:val="uk-UA"/>
        </w:rPr>
      </w:pPr>
      <w:r w:rsidRPr="00B32BF2">
        <w:rPr>
          <w:szCs w:val="28"/>
          <w:lang w:val="uk-UA"/>
        </w:rPr>
        <w:t>Принципи цивільного права: неприпустимість свавільного втручання у сферу особистого життя людини, неприпустимість позбавлення права власності, свобода договору, свобода підприємницької діяльності, яка не заборонена законом, судовий захист цивільного права та інтересу, справедливість, добросовісність та розумність.</w:t>
      </w:r>
    </w:p>
    <w:p w:rsidR="00044943" w:rsidRPr="00B32BF2" w:rsidRDefault="00044943" w:rsidP="00820F47">
      <w:pPr>
        <w:tabs>
          <w:tab w:val="left" w:pos="284"/>
          <w:tab w:val="left" w:pos="567"/>
        </w:tabs>
        <w:ind w:firstLine="709"/>
        <w:jc w:val="both"/>
        <w:rPr>
          <w:szCs w:val="28"/>
          <w:lang w:val="uk-UA"/>
        </w:rPr>
      </w:pPr>
    </w:p>
    <w:p w:rsidR="001B56BD" w:rsidRPr="00B32BF2" w:rsidRDefault="001B56BD" w:rsidP="00B42CC8">
      <w:pPr>
        <w:tabs>
          <w:tab w:val="left" w:pos="284"/>
          <w:tab w:val="left" w:pos="567"/>
        </w:tabs>
        <w:ind w:firstLine="709"/>
        <w:jc w:val="both"/>
        <w:rPr>
          <w:b/>
          <w:szCs w:val="28"/>
          <w:lang w:val="uk-UA"/>
        </w:rPr>
      </w:pPr>
      <w:r w:rsidRPr="00B32BF2">
        <w:rPr>
          <w:b/>
          <w:szCs w:val="28"/>
          <w:lang w:val="uk-UA"/>
        </w:rPr>
        <w:t xml:space="preserve">Тема </w:t>
      </w:r>
      <w:r w:rsidR="00076DA7" w:rsidRPr="00B32BF2">
        <w:rPr>
          <w:b/>
          <w:szCs w:val="28"/>
          <w:lang w:val="uk-UA"/>
        </w:rPr>
        <w:t>2</w:t>
      </w:r>
      <w:r w:rsidRPr="00B32BF2">
        <w:rPr>
          <w:b/>
          <w:szCs w:val="28"/>
          <w:lang w:val="uk-UA"/>
        </w:rPr>
        <w:t>. Цивільні правовідносини</w:t>
      </w:r>
    </w:p>
    <w:p w:rsidR="001B56BD" w:rsidRPr="00B32BF2" w:rsidRDefault="001B56BD" w:rsidP="00B42CC8">
      <w:pPr>
        <w:tabs>
          <w:tab w:val="left" w:pos="284"/>
          <w:tab w:val="left" w:pos="567"/>
        </w:tabs>
        <w:ind w:firstLine="709"/>
        <w:jc w:val="both"/>
        <w:rPr>
          <w:szCs w:val="28"/>
          <w:lang w:val="uk-UA"/>
        </w:rPr>
      </w:pPr>
      <w:r w:rsidRPr="00B32BF2">
        <w:rPr>
          <w:szCs w:val="28"/>
          <w:lang w:val="uk-UA"/>
        </w:rPr>
        <w:t>Поняття та особливості цивільних правовідносин. Елементи цивільних правовідносин: суб</w:t>
      </w:r>
      <w:r w:rsidR="00B42CC8" w:rsidRPr="00B32BF2">
        <w:rPr>
          <w:szCs w:val="28"/>
          <w:lang w:val="uk-UA"/>
        </w:rPr>
        <w:t xml:space="preserve">’єкти, об’єкти </w:t>
      </w:r>
      <w:r w:rsidRPr="00B32BF2">
        <w:rPr>
          <w:szCs w:val="28"/>
          <w:lang w:val="uk-UA"/>
        </w:rPr>
        <w:t>та зміст (фактичний та юридичний). Поняття суб</w:t>
      </w:r>
      <w:r w:rsidR="00B42CC8" w:rsidRPr="00B32BF2">
        <w:rPr>
          <w:szCs w:val="28"/>
          <w:lang w:val="uk-UA"/>
        </w:rPr>
        <w:t>’</w:t>
      </w:r>
      <w:r w:rsidRPr="00B32BF2">
        <w:rPr>
          <w:szCs w:val="28"/>
          <w:lang w:val="uk-UA"/>
        </w:rPr>
        <w:t>єктивного права та суб</w:t>
      </w:r>
      <w:r w:rsidR="00B42CC8" w:rsidRPr="00B32BF2">
        <w:rPr>
          <w:szCs w:val="28"/>
          <w:lang w:val="uk-UA"/>
        </w:rPr>
        <w:t>’</w:t>
      </w:r>
      <w:r w:rsidRPr="00B32BF2">
        <w:rPr>
          <w:szCs w:val="28"/>
          <w:lang w:val="uk-UA"/>
        </w:rPr>
        <w:t>єктивного обов</w:t>
      </w:r>
      <w:r w:rsidR="00B42CC8" w:rsidRPr="00B32BF2">
        <w:rPr>
          <w:szCs w:val="28"/>
          <w:lang w:val="uk-UA"/>
        </w:rPr>
        <w:t>’</w:t>
      </w:r>
      <w:r w:rsidRPr="00B32BF2">
        <w:rPr>
          <w:szCs w:val="28"/>
          <w:lang w:val="uk-UA"/>
        </w:rPr>
        <w:t>язку.</w:t>
      </w:r>
    </w:p>
    <w:p w:rsidR="001B56BD" w:rsidRPr="00B32BF2" w:rsidRDefault="001B56BD" w:rsidP="00B42CC8">
      <w:pPr>
        <w:tabs>
          <w:tab w:val="left" w:pos="284"/>
          <w:tab w:val="left" w:pos="567"/>
        </w:tabs>
        <w:ind w:firstLine="709"/>
        <w:jc w:val="both"/>
        <w:rPr>
          <w:szCs w:val="28"/>
          <w:lang w:val="uk-UA"/>
        </w:rPr>
      </w:pPr>
      <w:r w:rsidRPr="00B32BF2">
        <w:rPr>
          <w:szCs w:val="28"/>
          <w:lang w:val="uk-UA"/>
        </w:rPr>
        <w:t>Класифікація цивільних правовідносин.</w:t>
      </w:r>
    </w:p>
    <w:p w:rsidR="001B56BD" w:rsidRPr="00B32BF2" w:rsidRDefault="001B56BD" w:rsidP="00B42CC8">
      <w:pPr>
        <w:tabs>
          <w:tab w:val="left" w:pos="284"/>
          <w:tab w:val="left" w:pos="567"/>
        </w:tabs>
        <w:ind w:firstLine="709"/>
        <w:jc w:val="both"/>
        <w:rPr>
          <w:szCs w:val="28"/>
          <w:lang w:val="uk-UA"/>
        </w:rPr>
      </w:pPr>
      <w:r w:rsidRPr="00B32BF2">
        <w:rPr>
          <w:szCs w:val="28"/>
          <w:lang w:val="uk-UA"/>
        </w:rPr>
        <w:t>Підстави виникнення, зміни та припинення цивільних правовідносин. Поняття юридичних фактів. Види юридичних фактів.</w:t>
      </w:r>
    </w:p>
    <w:p w:rsidR="0056721A" w:rsidRPr="00B32BF2" w:rsidRDefault="0056721A" w:rsidP="001B3708">
      <w:pPr>
        <w:tabs>
          <w:tab w:val="left" w:pos="284"/>
          <w:tab w:val="left" w:pos="567"/>
        </w:tabs>
        <w:ind w:firstLine="709"/>
        <w:jc w:val="both"/>
        <w:rPr>
          <w:b/>
          <w:szCs w:val="28"/>
          <w:lang w:val="uk-UA"/>
        </w:rPr>
      </w:pPr>
    </w:p>
    <w:p w:rsidR="001B56BD" w:rsidRPr="00B32BF2" w:rsidRDefault="001B56BD" w:rsidP="007A4611">
      <w:pPr>
        <w:tabs>
          <w:tab w:val="left" w:pos="284"/>
          <w:tab w:val="left" w:pos="567"/>
        </w:tabs>
        <w:ind w:firstLine="709"/>
        <w:jc w:val="both"/>
        <w:rPr>
          <w:b/>
          <w:szCs w:val="28"/>
          <w:lang w:val="uk-UA"/>
        </w:rPr>
      </w:pPr>
      <w:r w:rsidRPr="00B32BF2">
        <w:rPr>
          <w:b/>
          <w:szCs w:val="28"/>
          <w:lang w:val="uk-UA"/>
        </w:rPr>
        <w:t xml:space="preserve">Тема </w:t>
      </w:r>
      <w:r w:rsidR="00076DA7" w:rsidRPr="00B32BF2">
        <w:rPr>
          <w:b/>
          <w:szCs w:val="28"/>
          <w:lang w:val="uk-UA"/>
        </w:rPr>
        <w:t>3</w:t>
      </w:r>
      <w:r w:rsidRPr="00B32BF2">
        <w:rPr>
          <w:b/>
          <w:szCs w:val="28"/>
          <w:lang w:val="uk-UA"/>
        </w:rPr>
        <w:t xml:space="preserve">. Фізичні особи як </w:t>
      </w:r>
      <w:r w:rsidR="001B3708" w:rsidRPr="00B32BF2">
        <w:rPr>
          <w:b/>
          <w:szCs w:val="28"/>
          <w:lang w:val="uk-UA"/>
        </w:rPr>
        <w:t xml:space="preserve">суб’єкти </w:t>
      </w:r>
      <w:r w:rsidRPr="00B32BF2">
        <w:rPr>
          <w:b/>
          <w:szCs w:val="28"/>
          <w:lang w:val="uk-UA"/>
        </w:rPr>
        <w:t>цивільного права</w:t>
      </w:r>
    </w:p>
    <w:p w:rsidR="0056721A" w:rsidRPr="00B32BF2" w:rsidRDefault="001B56BD" w:rsidP="007A4611">
      <w:pPr>
        <w:tabs>
          <w:tab w:val="left" w:pos="284"/>
          <w:tab w:val="left" w:pos="567"/>
        </w:tabs>
        <w:ind w:firstLine="709"/>
        <w:jc w:val="both"/>
        <w:rPr>
          <w:szCs w:val="28"/>
          <w:lang w:val="uk-UA"/>
        </w:rPr>
      </w:pPr>
      <w:r w:rsidRPr="00B32BF2">
        <w:rPr>
          <w:szCs w:val="28"/>
          <w:lang w:val="uk-UA"/>
        </w:rPr>
        <w:t>Поняття, ознаки та обсяг правоздатності фізичної особи. Виникнення та припинення правоздатності фізичної особи. Правоздатність іноземців та осіб без громадянства. Запобігання обмеженню можливості фізичної особи мати цивільні права та обов</w:t>
      </w:r>
      <w:r w:rsidR="007A4611" w:rsidRPr="00B32BF2">
        <w:rPr>
          <w:szCs w:val="28"/>
          <w:lang w:val="uk-UA"/>
        </w:rPr>
        <w:t>’</w:t>
      </w:r>
      <w:r w:rsidRPr="00B32BF2">
        <w:rPr>
          <w:szCs w:val="28"/>
          <w:lang w:val="uk-UA"/>
        </w:rPr>
        <w:t xml:space="preserve">язки. </w:t>
      </w:r>
    </w:p>
    <w:p w:rsidR="0056721A" w:rsidRPr="00B32BF2" w:rsidRDefault="0056721A" w:rsidP="007A4611">
      <w:pPr>
        <w:tabs>
          <w:tab w:val="left" w:pos="284"/>
          <w:tab w:val="left" w:pos="567"/>
        </w:tabs>
        <w:ind w:firstLine="709"/>
        <w:jc w:val="both"/>
        <w:rPr>
          <w:szCs w:val="28"/>
          <w:lang w:val="uk-UA"/>
        </w:rPr>
      </w:pPr>
      <w:r w:rsidRPr="00B32BF2">
        <w:rPr>
          <w:szCs w:val="28"/>
          <w:lang w:val="uk-UA"/>
        </w:rPr>
        <w:t>Способи ідентифікації</w:t>
      </w:r>
      <w:r w:rsidR="001B56BD" w:rsidRPr="00B32BF2">
        <w:rPr>
          <w:szCs w:val="28"/>
          <w:lang w:val="uk-UA"/>
        </w:rPr>
        <w:t xml:space="preserve"> фізичної особи. </w:t>
      </w:r>
    </w:p>
    <w:p w:rsidR="0056721A" w:rsidRPr="00B32BF2" w:rsidRDefault="001B56BD" w:rsidP="007A4611">
      <w:pPr>
        <w:tabs>
          <w:tab w:val="left" w:pos="284"/>
          <w:tab w:val="left" w:pos="567"/>
        </w:tabs>
        <w:ind w:firstLine="709"/>
        <w:jc w:val="both"/>
        <w:rPr>
          <w:szCs w:val="28"/>
          <w:lang w:val="uk-UA"/>
        </w:rPr>
      </w:pPr>
      <w:r w:rsidRPr="00B32BF2">
        <w:rPr>
          <w:szCs w:val="28"/>
          <w:lang w:val="uk-UA"/>
        </w:rPr>
        <w:t xml:space="preserve">Поняття та зміст цивільної дієздатності фізичної особи. Зміст дієздатності фізичних осіб. Види цивільної дієздатності фізичних осіб. </w:t>
      </w:r>
    </w:p>
    <w:p w:rsidR="0056721A" w:rsidRPr="00B32BF2" w:rsidRDefault="001B56BD" w:rsidP="007A4611">
      <w:pPr>
        <w:tabs>
          <w:tab w:val="left" w:pos="284"/>
          <w:tab w:val="left" w:pos="567"/>
        </w:tabs>
        <w:ind w:firstLine="709"/>
        <w:jc w:val="both"/>
        <w:rPr>
          <w:szCs w:val="28"/>
          <w:lang w:val="uk-UA"/>
        </w:rPr>
      </w:pPr>
      <w:r w:rsidRPr="00B32BF2">
        <w:rPr>
          <w:szCs w:val="28"/>
          <w:lang w:val="uk-UA"/>
        </w:rPr>
        <w:t xml:space="preserve">Обмеження дієздатності фізичної особи: підстави, порядок та правові наслідки. Визнання фізичної особи недієздатною: підстави, порядок та правові наслідки. Визнання фізичної особи безвісно відсутньою: підстави, порядок та правові наслідки. </w:t>
      </w:r>
    </w:p>
    <w:p w:rsidR="001B56BD" w:rsidRPr="00B32BF2" w:rsidRDefault="001B56BD" w:rsidP="007A4611">
      <w:pPr>
        <w:tabs>
          <w:tab w:val="left" w:pos="284"/>
          <w:tab w:val="left" w:pos="567"/>
        </w:tabs>
        <w:ind w:firstLine="709"/>
        <w:jc w:val="both"/>
        <w:rPr>
          <w:szCs w:val="28"/>
          <w:lang w:val="uk-UA"/>
        </w:rPr>
      </w:pPr>
      <w:r w:rsidRPr="00B32BF2">
        <w:rPr>
          <w:szCs w:val="28"/>
          <w:lang w:val="uk-UA"/>
        </w:rPr>
        <w:lastRenderedPageBreak/>
        <w:t>Оголошення фізичної особи померлою: підстави, порядок та правові наслідки. Правові наслідки появи фізичної особи, яка була оголошена померлою.</w:t>
      </w:r>
    </w:p>
    <w:p w:rsidR="001B56BD" w:rsidRPr="00B32BF2" w:rsidRDefault="001B56BD" w:rsidP="007A4611">
      <w:pPr>
        <w:tabs>
          <w:tab w:val="left" w:pos="284"/>
          <w:tab w:val="left" w:pos="567"/>
        </w:tabs>
        <w:ind w:firstLine="709"/>
        <w:jc w:val="both"/>
        <w:rPr>
          <w:szCs w:val="28"/>
          <w:lang w:val="uk-UA"/>
        </w:rPr>
      </w:pPr>
      <w:r w:rsidRPr="00B32BF2">
        <w:rPr>
          <w:szCs w:val="28"/>
          <w:lang w:val="uk-UA"/>
        </w:rPr>
        <w:t>Фізична особа-підприємець.</w:t>
      </w:r>
    </w:p>
    <w:p w:rsidR="0056721A" w:rsidRPr="00B32BF2" w:rsidRDefault="0056721A" w:rsidP="001B3708">
      <w:pPr>
        <w:tabs>
          <w:tab w:val="left" w:pos="284"/>
          <w:tab w:val="left" w:pos="567"/>
        </w:tabs>
        <w:ind w:firstLine="709"/>
        <w:jc w:val="both"/>
        <w:rPr>
          <w:szCs w:val="28"/>
          <w:lang w:val="uk-UA"/>
        </w:rPr>
      </w:pPr>
    </w:p>
    <w:p w:rsidR="001B56BD" w:rsidRPr="00B32BF2" w:rsidRDefault="00DE1774" w:rsidP="00611C88">
      <w:pPr>
        <w:tabs>
          <w:tab w:val="left" w:pos="284"/>
          <w:tab w:val="left" w:pos="567"/>
        </w:tabs>
        <w:ind w:firstLine="709"/>
        <w:jc w:val="both"/>
        <w:rPr>
          <w:b/>
          <w:szCs w:val="28"/>
          <w:lang w:val="uk-UA"/>
        </w:rPr>
      </w:pPr>
      <w:r w:rsidRPr="00B32BF2">
        <w:rPr>
          <w:b/>
          <w:szCs w:val="28"/>
          <w:lang w:val="uk-UA"/>
        </w:rPr>
        <w:t>Тема 4</w:t>
      </w:r>
      <w:r w:rsidR="001B56BD" w:rsidRPr="00B32BF2">
        <w:rPr>
          <w:b/>
          <w:szCs w:val="28"/>
          <w:lang w:val="uk-UA"/>
        </w:rPr>
        <w:t xml:space="preserve">. Юридичні особи як </w:t>
      </w:r>
      <w:r w:rsidR="005B3F97" w:rsidRPr="00B32BF2">
        <w:rPr>
          <w:b/>
          <w:szCs w:val="28"/>
          <w:lang w:val="uk-UA"/>
        </w:rPr>
        <w:t xml:space="preserve">суб’єкти </w:t>
      </w:r>
      <w:r w:rsidR="001B56BD" w:rsidRPr="00B32BF2">
        <w:rPr>
          <w:b/>
          <w:szCs w:val="28"/>
          <w:lang w:val="uk-UA"/>
        </w:rPr>
        <w:t>цивільного права</w:t>
      </w:r>
    </w:p>
    <w:p w:rsidR="0056721A" w:rsidRPr="00B32BF2" w:rsidRDefault="001B56BD" w:rsidP="001D47AE">
      <w:pPr>
        <w:tabs>
          <w:tab w:val="left" w:pos="284"/>
          <w:tab w:val="left" w:pos="567"/>
        </w:tabs>
        <w:ind w:firstLine="709"/>
        <w:jc w:val="both"/>
        <w:rPr>
          <w:szCs w:val="28"/>
          <w:lang w:val="uk-UA"/>
        </w:rPr>
      </w:pPr>
      <w:r w:rsidRPr="00B32BF2">
        <w:rPr>
          <w:szCs w:val="28"/>
          <w:lang w:val="uk-UA"/>
        </w:rPr>
        <w:t>Поняття та ознаки юридично</w:t>
      </w:r>
      <w:r w:rsidR="0056721A" w:rsidRPr="00B32BF2">
        <w:rPr>
          <w:szCs w:val="28"/>
          <w:lang w:val="uk-UA"/>
        </w:rPr>
        <w:t>ї особи. Сутність юридичної особи.</w:t>
      </w:r>
    </w:p>
    <w:p w:rsidR="0056721A" w:rsidRPr="00B32BF2" w:rsidRDefault="001B56BD" w:rsidP="001D47AE">
      <w:pPr>
        <w:tabs>
          <w:tab w:val="left" w:pos="284"/>
          <w:tab w:val="left" w:pos="567"/>
        </w:tabs>
        <w:ind w:firstLine="709"/>
        <w:jc w:val="both"/>
        <w:rPr>
          <w:szCs w:val="28"/>
          <w:lang w:val="uk-UA"/>
        </w:rPr>
      </w:pPr>
      <w:r w:rsidRPr="00B32BF2">
        <w:rPr>
          <w:szCs w:val="28"/>
          <w:lang w:val="uk-UA"/>
        </w:rPr>
        <w:t>Організаційно-правові форми</w:t>
      </w:r>
      <w:r w:rsidR="0056721A" w:rsidRPr="00B32BF2">
        <w:rPr>
          <w:szCs w:val="28"/>
          <w:lang w:val="uk-UA"/>
        </w:rPr>
        <w:t xml:space="preserve"> та види</w:t>
      </w:r>
      <w:r w:rsidRPr="00B32BF2">
        <w:rPr>
          <w:szCs w:val="28"/>
          <w:lang w:val="uk-UA"/>
        </w:rPr>
        <w:t xml:space="preserve"> юридичних осіб. Правоздатність юридичної особи та її зміст. </w:t>
      </w:r>
    </w:p>
    <w:p w:rsidR="0056721A" w:rsidRPr="00B32BF2" w:rsidRDefault="001B56BD" w:rsidP="001D47AE">
      <w:pPr>
        <w:tabs>
          <w:tab w:val="left" w:pos="284"/>
          <w:tab w:val="left" w:pos="567"/>
        </w:tabs>
        <w:ind w:firstLine="709"/>
        <w:jc w:val="both"/>
        <w:rPr>
          <w:szCs w:val="28"/>
          <w:lang w:val="uk-UA"/>
        </w:rPr>
      </w:pPr>
      <w:r w:rsidRPr="00B32BF2">
        <w:rPr>
          <w:szCs w:val="28"/>
          <w:lang w:val="uk-UA"/>
        </w:rPr>
        <w:t>Майнові права та обов</w:t>
      </w:r>
      <w:r w:rsidR="00D52A7D" w:rsidRPr="00B32BF2">
        <w:rPr>
          <w:szCs w:val="28"/>
          <w:lang w:val="uk-UA"/>
        </w:rPr>
        <w:t>’</w:t>
      </w:r>
      <w:r w:rsidRPr="00B32BF2">
        <w:rPr>
          <w:szCs w:val="28"/>
          <w:lang w:val="uk-UA"/>
        </w:rPr>
        <w:t>язки юридичних осіб. Особисті немайнові права та обов</w:t>
      </w:r>
      <w:r w:rsidR="00D52A7D" w:rsidRPr="00B32BF2">
        <w:rPr>
          <w:szCs w:val="28"/>
          <w:lang w:val="uk-UA"/>
        </w:rPr>
        <w:t>’</w:t>
      </w:r>
      <w:r w:rsidRPr="00B32BF2">
        <w:rPr>
          <w:szCs w:val="28"/>
          <w:lang w:val="uk-UA"/>
        </w:rPr>
        <w:t xml:space="preserve">язки юридичних осіб. Найменування юридичної особи (комерційне (фірмове) </w:t>
      </w:r>
      <w:r w:rsidR="0056721A" w:rsidRPr="00B32BF2">
        <w:rPr>
          <w:szCs w:val="28"/>
          <w:lang w:val="uk-UA"/>
        </w:rPr>
        <w:t>найменування</w:t>
      </w:r>
      <w:r w:rsidRPr="00B32BF2">
        <w:rPr>
          <w:szCs w:val="28"/>
          <w:lang w:val="uk-UA"/>
        </w:rPr>
        <w:t xml:space="preserve">). Місцезнаходження юридичної особи. </w:t>
      </w:r>
    </w:p>
    <w:p w:rsidR="0056721A" w:rsidRPr="00B32BF2" w:rsidRDefault="001B56BD" w:rsidP="001D47AE">
      <w:pPr>
        <w:tabs>
          <w:tab w:val="left" w:pos="284"/>
          <w:tab w:val="left" w:pos="567"/>
        </w:tabs>
        <w:ind w:firstLine="709"/>
        <w:jc w:val="both"/>
        <w:rPr>
          <w:szCs w:val="28"/>
          <w:lang w:val="uk-UA"/>
        </w:rPr>
      </w:pPr>
      <w:r w:rsidRPr="00B32BF2">
        <w:rPr>
          <w:szCs w:val="28"/>
          <w:lang w:val="uk-UA"/>
        </w:rPr>
        <w:t xml:space="preserve">Право юридичної особи на недоторканність ділової репутації та її судовий захист. Засоби індивідуалізації юридичної особи. </w:t>
      </w:r>
    </w:p>
    <w:p w:rsidR="0056721A" w:rsidRPr="00B32BF2" w:rsidRDefault="001B56BD" w:rsidP="001D47AE">
      <w:pPr>
        <w:tabs>
          <w:tab w:val="left" w:pos="284"/>
          <w:tab w:val="left" w:pos="567"/>
        </w:tabs>
        <w:ind w:firstLine="709"/>
        <w:jc w:val="both"/>
        <w:rPr>
          <w:szCs w:val="28"/>
          <w:lang w:val="uk-UA"/>
        </w:rPr>
      </w:pPr>
      <w:r w:rsidRPr="00B32BF2">
        <w:rPr>
          <w:szCs w:val="28"/>
          <w:lang w:val="uk-UA"/>
        </w:rPr>
        <w:t xml:space="preserve">Державна реєстрація юридичної особи. Установчі документи юридичної особи. Органи юридичної особи. </w:t>
      </w:r>
    </w:p>
    <w:p w:rsidR="0056721A" w:rsidRPr="00B32BF2" w:rsidRDefault="001B56BD" w:rsidP="001D47AE">
      <w:pPr>
        <w:tabs>
          <w:tab w:val="left" w:pos="284"/>
          <w:tab w:val="left" w:pos="567"/>
        </w:tabs>
        <w:ind w:firstLine="709"/>
        <w:jc w:val="both"/>
        <w:rPr>
          <w:szCs w:val="28"/>
          <w:lang w:val="uk-UA"/>
        </w:rPr>
      </w:pPr>
      <w:r w:rsidRPr="00B32BF2">
        <w:rPr>
          <w:szCs w:val="28"/>
          <w:lang w:val="uk-UA"/>
        </w:rPr>
        <w:t xml:space="preserve">Способи створення юридичних осіб: розпорядчий, нормативно-явочний, дозвільний і договірний. Філії та представництва </w:t>
      </w:r>
      <w:r w:rsidR="0056721A" w:rsidRPr="00B32BF2">
        <w:rPr>
          <w:szCs w:val="28"/>
          <w:lang w:val="uk-UA"/>
        </w:rPr>
        <w:t>юридичної</w:t>
      </w:r>
      <w:r w:rsidRPr="00B32BF2">
        <w:rPr>
          <w:szCs w:val="28"/>
          <w:lang w:val="uk-UA"/>
        </w:rPr>
        <w:t xml:space="preserve"> особи. Припинення юридичних осіб. </w:t>
      </w:r>
    </w:p>
    <w:p w:rsidR="0056721A" w:rsidRPr="00B32BF2" w:rsidRDefault="001B56BD" w:rsidP="001D47AE">
      <w:pPr>
        <w:tabs>
          <w:tab w:val="left" w:pos="284"/>
          <w:tab w:val="left" w:pos="567"/>
        </w:tabs>
        <w:ind w:firstLine="709"/>
        <w:jc w:val="both"/>
        <w:rPr>
          <w:szCs w:val="28"/>
          <w:lang w:val="uk-UA"/>
        </w:rPr>
      </w:pPr>
      <w:r w:rsidRPr="00B32BF2">
        <w:rPr>
          <w:szCs w:val="28"/>
          <w:lang w:val="uk-UA"/>
        </w:rPr>
        <w:t xml:space="preserve">Форми припинення юридичних осіб: реорганізація та ліквідація. Види реорганізації: злиття, поділ, приєднання, перетворення. Виділ юридичної особи. Добровільний та примусовий порядок ліквідації юридичної особи. </w:t>
      </w:r>
    </w:p>
    <w:p w:rsidR="001B56BD" w:rsidRPr="00B32BF2" w:rsidRDefault="001B56BD" w:rsidP="0089550C">
      <w:pPr>
        <w:tabs>
          <w:tab w:val="left" w:pos="284"/>
          <w:tab w:val="left" w:pos="567"/>
        </w:tabs>
        <w:ind w:firstLine="709"/>
        <w:jc w:val="both"/>
        <w:rPr>
          <w:szCs w:val="28"/>
          <w:lang w:val="uk-UA"/>
        </w:rPr>
      </w:pPr>
      <w:r w:rsidRPr="00B32BF2">
        <w:rPr>
          <w:szCs w:val="28"/>
          <w:lang w:val="uk-UA"/>
        </w:rPr>
        <w:t xml:space="preserve">Задоволення вимог кредиторів. </w:t>
      </w:r>
    </w:p>
    <w:p w:rsidR="001B56BD" w:rsidRPr="00B32BF2" w:rsidRDefault="001B56BD" w:rsidP="0089550C">
      <w:pPr>
        <w:tabs>
          <w:tab w:val="left" w:pos="284"/>
          <w:tab w:val="left" w:pos="567"/>
        </w:tabs>
        <w:ind w:firstLine="709"/>
        <w:jc w:val="both"/>
        <w:rPr>
          <w:szCs w:val="28"/>
          <w:lang w:val="uk-UA"/>
        </w:rPr>
      </w:pPr>
    </w:p>
    <w:p w:rsidR="001B56BD" w:rsidRPr="00B32BF2" w:rsidRDefault="00DE1774" w:rsidP="00611C88">
      <w:pPr>
        <w:tabs>
          <w:tab w:val="left" w:pos="284"/>
          <w:tab w:val="left" w:pos="567"/>
        </w:tabs>
        <w:ind w:firstLine="709"/>
        <w:jc w:val="both"/>
        <w:rPr>
          <w:b/>
          <w:szCs w:val="28"/>
          <w:lang w:val="uk-UA"/>
        </w:rPr>
      </w:pPr>
      <w:r w:rsidRPr="00B32BF2">
        <w:rPr>
          <w:b/>
          <w:szCs w:val="28"/>
          <w:lang w:val="uk-UA"/>
        </w:rPr>
        <w:t>Тема 5</w:t>
      </w:r>
      <w:r w:rsidR="001B56BD" w:rsidRPr="00B32BF2">
        <w:rPr>
          <w:b/>
          <w:szCs w:val="28"/>
          <w:lang w:val="uk-UA"/>
        </w:rPr>
        <w:t>. Об</w:t>
      </w:r>
      <w:r w:rsidR="0089550C" w:rsidRPr="00B32BF2">
        <w:rPr>
          <w:szCs w:val="28"/>
          <w:lang w:val="uk-UA"/>
        </w:rPr>
        <w:t>’</w:t>
      </w:r>
      <w:r w:rsidR="001B56BD" w:rsidRPr="00B32BF2">
        <w:rPr>
          <w:b/>
          <w:szCs w:val="28"/>
          <w:lang w:val="uk-UA"/>
        </w:rPr>
        <w:t>єкти цивільних прав</w:t>
      </w:r>
    </w:p>
    <w:p w:rsidR="00A3029F" w:rsidRPr="00B32BF2" w:rsidRDefault="001B56BD" w:rsidP="00BD6262">
      <w:pPr>
        <w:tabs>
          <w:tab w:val="left" w:pos="284"/>
          <w:tab w:val="left" w:pos="567"/>
        </w:tabs>
        <w:ind w:firstLine="709"/>
        <w:jc w:val="both"/>
        <w:rPr>
          <w:szCs w:val="28"/>
          <w:lang w:val="uk-UA"/>
        </w:rPr>
      </w:pPr>
      <w:r w:rsidRPr="00B32BF2">
        <w:rPr>
          <w:szCs w:val="28"/>
          <w:lang w:val="uk-UA"/>
        </w:rPr>
        <w:t>Поняття і види об</w:t>
      </w:r>
      <w:r w:rsidR="00BD6262" w:rsidRPr="00B32BF2">
        <w:rPr>
          <w:szCs w:val="28"/>
          <w:lang w:val="uk-UA"/>
        </w:rPr>
        <w:t>’</w:t>
      </w:r>
      <w:r w:rsidRPr="00B32BF2">
        <w:rPr>
          <w:szCs w:val="28"/>
          <w:lang w:val="uk-UA"/>
        </w:rPr>
        <w:t>єктів цивільних прав. Оборотоздатність об</w:t>
      </w:r>
      <w:r w:rsidR="00BD6262" w:rsidRPr="00B32BF2">
        <w:rPr>
          <w:szCs w:val="28"/>
          <w:lang w:val="uk-UA"/>
        </w:rPr>
        <w:t>’</w:t>
      </w:r>
      <w:r w:rsidRPr="00B32BF2">
        <w:rPr>
          <w:szCs w:val="28"/>
          <w:lang w:val="uk-UA"/>
        </w:rPr>
        <w:t xml:space="preserve">єктів цивільних прав. </w:t>
      </w:r>
    </w:p>
    <w:p w:rsidR="00A3029F" w:rsidRPr="00B32BF2" w:rsidRDefault="001B56BD" w:rsidP="00BD6262">
      <w:pPr>
        <w:tabs>
          <w:tab w:val="left" w:pos="284"/>
          <w:tab w:val="left" w:pos="567"/>
        </w:tabs>
        <w:ind w:firstLine="709"/>
        <w:jc w:val="both"/>
        <w:rPr>
          <w:szCs w:val="28"/>
          <w:lang w:val="uk-UA"/>
        </w:rPr>
      </w:pPr>
      <w:r w:rsidRPr="00B32BF2">
        <w:rPr>
          <w:szCs w:val="28"/>
          <w:lang w:val="uk-UA"/>
        </w:rPr>
        <w:t>Речі як об</w:t>
      </w:r>
      <w:r w:rsidR="00BD6262" w:rsidRPr="00B32BF2">
        <w:rPr>
          <w:szCs w:val="28"/>
          <w:lang w:val="uk-UA"/>
        </w:rPr>
        <w:t>’</w:t>
      </w:r>
      <w:r w:rsidRPr="00B32BF2">
        <w:rPr>
          <w:szCs w:val="28"/>
          <w:lang w:val="uk-UA"/>
        </w:rPr>
        <w:t>єкти цивільних прав. Поняття речей. Класифікація речей та її правове зн</w:t>
      </w:r>
      <w:r w:rsidR="00BD6262" w:rsidRPr="00B32BF2">
        <w:rPr>
          <w:szCs w:val="28"/>
          <w:lang w:val="uk-UA"/>
        </w:rPr>
        <w:t>ачення. Тварини як особливий об’</w:t>
      </w:r>
      <w:r w:rsidRPr="00B32BF2">
        <w:rPr>
          <w:szCs w:val="28"/>
          <w:lang w:val="uk-UA"/>
        </w:rPr>
        <w:t xml:space="preserve">єкт цивільних прав. </w:t>
      </w:r>
    </w:p>
    <w:p w:rsidR="00A3029F" w:rsidRPr="00B32BF2" w:rsidRDefault="001B56BD" w:rsidP="00BD6262">
      <w:pPr>
        <w:tabs>
          <w:tab w:val="left" w:pos="284"/>
          <w:tab w:val="left" w:pos="567"/>
        </w:tabs>
        <w:ind w:firstLine="709"/>
        <w:jc w:val="both"/>
        <w:rPr>
          <w:szCs w:val="28"/>
          <w:lang w:val="uk-UA"/>
        </w:rPr>
      </w:pPr>
      <w:r w:rsidRPr="00B32BF2">
        <w:rPr>
          <w:szCs w:val="28"/>
          <w:lang w:val="uk-UA"/>
        </w:rPr>
        <w:t>Майно як особливий об</w:t>
      </w:r>
      <w:r w:rsidR="00BD6262" w:rsidRPr="00B32BF2">
        <w:rPr>
          <w:szCs w:val="28"/>
          <w:lang w:val="uk-UA"/>
        </w:rPr>
        <w:t>’</w:t>
      </w:r>
      <w:r w:rsidRPr="00B32BF2">
        <w:rPr>
          <w:szCs w:val="28"/>
          <w:lang w:val="uk-UA"/>
        </w:rPr>
        <w:t xml:space="preserve">єкт цивільних прав. Підприємство як єдиний майновий комплекс. </w:t>
      </w:r>
    </w:p>
    <w:p w:rsidR="00A3029F" w:rsidRPr="00B32BF2" w:rsidRDefault="001B56BD" w:rsidP="00BD6262">
      <w:pPr>
        <w:tabs>
          <w:tab w:val="left" w:pos="284"/>
          <w:tab w:val="left" w:pos="567"/>
        </w:tabs>
        <w:ind w:firstLine="709"/>
        <w:jc w:val="both"/>
        <w:rPr>
          <w:szCs w:val="28"/>
          <w:lang w:val="uk-UA"/>
        </w:rPr>
      </w:pPr>
      <w:r w:rsidRPr="00B32BF2">
        <w:rPr>
          <w:szCs w:val="28"/>
          <w:lang w:val="uk-UA"/>
        </w:rPr>
        <w:t>Гроші та валютні цінності як об</w:t>
      </w:r>
      <w:r w:rsidR="00BD6262" w:rsidRPr="00B32BF2">
        <w:rPr>
          <w:szCs w:val="28"/>
          <w:lang w:val="uk-UA"/>
        </w:rPr>
        <w:t>’</w:t>
      </w:r>
      <w:r w:rsidRPr="00B32BF2">
        <w:rPr>
          <w:szCs w:val="28"/>
          <w:lang w:val="uk-UA"/>
        </w:rPr>
        <w:t xml:space="preserve">єкти цивільних прав. </w:t>
      </w:r>
    </w:p>
    <w:p w:rsidR="00A3029F" w:rsidRPr="00B32BF2" w:rsidRDefault="001B56BD" w:rsidP="00BD6262">
      <w:pPr>
        <w:tabs>
          <w:tab w:val="left" w:pos="284"/>
          <w:tab w:val="left" w:pos="567"/>
        </w:tabs>
        <w:ind w:firstLine="709"/>
        <w:jc w:val="both"/>
        <w:rPr>
          <w:szCs w:val="28"/>
          <w:lang w:val="uk-UA"/>
        </w:rPr>
      </w:pPr>
      <w:r w:rsidRPr="00B32BF2">
        <w:rPr>
          <w:szCs w:val="28"/>
          <w:lang w:val="uk-UA"/>
        </w:rPr>
        <w:t>Цінні папери як об</w:t>
      </w:r>
      <w:r w:rsidR="00BD6262" w:rsidRPr="00B32BF2">
        <w:rPr>
          <w:szCs w:val="28"/>
          <w:lang w:val="uk-UA"/>
        </w:rPr>
        <w:t>’</w:t>
      </w:r>
      <w:r w:rsidRPr="00B32BF2">
        <w:rPr>
          <w:szCs w:val="28"/>
          <w:lang w:val="uk-UA"/>
        </w:rPr>
        <w:t xml:space="preserve">єкти цивільних прав. Групи та види цінних паперів. Передання прав за цінними паперами. </w:t>
      </w:r>
    </w:p>
    <w:p w:rsidR="00A3029F" w:rsidRPr="00B32BF2" w:rsidRDefault="001B56BD" w:rsidP="00BD6262">
      <w:pPr>
        <w:tabs>
          <w:tab w:val="left" w:pos="284"/>
          <w:tab w:val="left" w:pos="567"/>
        </w:tabs>
        <w:ind w:firstLine="709"/>
        <w:jc w:val="both"/>
        <w:rPr>
          <w:szCs w:val="28"/>
          <w:lang w:val="uk-UA"/>
        </w:rPr>
      </w:pPr>
      <w:r w:rsidRPr="00B32BF2">
        <w:rPr>
          <w:szCs w:val="28"/>
          <w:lang w:val="uk-UA"/>
        </w:rPr>
        <w:t>Результати робіт та послуги як об</w:t>
      </w:r>
      <w:r w:rsidR="00BD6262" w:rsidRPr="00B32BF2">
        <w:rPr>
          <w:szCs w:val="28"/>
          <w:lang w:val="uk-UA"/>
        </w:rPr>
        <w:t>’</w:t>
      </w:r>
      <w:r w:rsidRPr="00B32BF2">
        <w:rPr>
          <w:szCs w:val="28"/>
          <w:lang w:val="uk-UA"/>
        </w:rPr>
        <w:t xml:space="preserve">єкти цивільних прав. </w:t>
      </w:r>
    </w:p>
    <w:p w:rsidR="00A3029F" w:rsidRPr="00B32BF2" w:rsidRDefault="001B56BD" w:rsidP="00BD6262">
      <w:pPr>
        <w:tabs>
          <w:tab w:val="left" w:pos="284"/>
          <w:tab w:val="left" w:pos="567"/>
        </w:tabs>
        <w:ind w:firstLine="709"/>
        <w:jc w:val="both"/>
        <w:rPr>
          <w:szCs w:val="28"/>
          <w:lang w:val="uk-UA"/>
        </w:rPr>
      </w:pPr>
      <w:r w:rsidRPr="00B32BF2">
        <w:rPr>
          <w:szCs w:val="28"/>
          <w:lang w:val="uk-UA"/>
        </w:rPr>
        <w:t>Результати інтелектуальної, творчої діяльності як об</w:t>
      </w:r>
      <w:r w:rsidR="00BD6262" w:rsidRPr="00B32BF2">
        <w:rPr>
          <w:szCs w:val="28"/>
          <w:lang w:val="uk-UA"/>
        </w:rPr>
        <w:t>’</w:t>
      </w:r>
      <w:r w:rsidRPr="00B32BF2">
        <w:rPr>
          <w:szCs w:val="28"/>
          <w:lang w:val="uk-UA"/>
        </w:rPr>
        <w:t>єкти цивільних прав.</w:t>
      </w:r>
    </w:p>
    <w:p w:rsidR="00A3029F" w:rsidRPr="00B32BF2" w:rsidRDefault="001B56BD" w:rsidP="00BD6262">
      <w:pPr>
        <w:tabs>
          <w:tab w:val="left" w:pos="284"/>
          <w:tab w:val="left" w:pos="567"/>
        </w:tabs>
        <w:ind w:firstLine="709"/>
        <w:jc w:val="both"/>
        <w:rPr>
          <w:szCs w:val="28"/>
          <w:lang w:val="uk-UA"/>
        </w:rPr>
      </w:pPr>
      <w:r w:rsidRPr="00B32BF2">
        <w:rPr>
          <w:szCs w:val="28"/>
          <w:lang w:val="uk-UA"/>
        </w:rPr>
        <w:t>Інформація як об</w:t>
      </w:r>
      <w:r w:rsidR="00BD6262" w:rsidRPr="00B32BF2">
        <w:rPr>
          <w:szCs w:val="28"/>
          <w:lang w:val="uk-UA"/>
        </w:rPr>
        <w:t>’</w:t>
      </w:r>
      <w:r w:rsidRPr="00B32BF2">
        <w:rPr>
          <w:szCs w:val="28"/>
          <w:lang w:val="uk-UA"/>
        </w:rPr>
        <w:t xml:space="preserve">єкт цивільних прав. </w:t>
      </w:r>
    </w:p>
    <w:p w:rsidR="001B56BD" w:rsidRPr="00B32BF2" w:rsidRDefault="001B56BD" w:rsidP="00BD6262">
      <w:pPr>
        <w:tabs>
          <w:tab w:val="left" w:pos="284"/>
          <w:tab w:val="left" w:pos="567"/>
        </w:tabs>
        <w:ind w:firstLine="709"/>
        <w:jc w:val="both"/>
        <w:rPr>
          <w:szCs w:val="28"/>
          <w:lang w:val="uk-UA"/>
        </w:rPr>
      </w:pPr>
      <w:r w:rsidRPr="00B32BF2">
        <w:rPr>
          <w:szCs w:val="28"/>
          <w:lang w:val="uk-UA"/>
        </w:rPr>
        <w:t>Особисті немайнові блага як об</w:t>
      </w:r>
      <w:r w:rsidR="00BD6262" w:rsidRPr="00B32BF2">
        <w:rPr>
          <w:szCs w:val="28"/>
          <w:lang w:val="uk-UA"/>
        </w:rPr>
        <w:t>’</w:t>
      </w:r>
      <w:r w:rsidRPr="00B32BF2">
        <w:rPr>
          <w:szCs w:val="28"/>
          <w:lang w:val="uk-UA"/>
        </w:rPr>
        <w:t>єкти цивільних прав.</w:t>
      </w:r>
    </w:p>
    <w:p w:rsidR="001B56BD" w:rsidRPr="00B32BF2" w:rsidRDefault="001B56BD" w:rsidP="00611C88">
      <w:pPr>
        <w:tabs>
          <w:tab w:val="left" w:pos="284"/>
          <w:tab w:val="left" w:pos="567"/>
        </w:tabs>
        <w:ind w:firstLine="709"/>
        <w:jc w:val="both"/>
        <w:rPr>
          <w:szCs w:val="28"/>
          <w:lang w:val="uk-UA"/>
        </w:rPr>
      </w:pPr>
    </w:p>
    <w:p w:rsidR="001B56BD" w:rsidRPr="00B32BF2" w:rsidRDefault="000A61BE" w:rsidP="0026014F">
      <w:pPr>
        <w:tabs>
          <w:tab w:val="left" w:pos="284"/>
          <w:tab w:val="left" w:pos="567"/>
        </w:tabs>
        <w:jc w:val="center"/>
        <w:rPr>
          <w:b/>
          <w:szCs w:val="28"/>
          <w:lang w:val="uk-UA"/>
        </w:rPr>
      </w:pPr>
      <w:r>
        <w:rPr>
          <w:b/>
          <w:szCs w:val="28"/>
          <w:lang w:val="uk-UA"/>
        </w:rPr>
        <w:br w:type="page"/>
      </w:r>
      <w:r w:rsidR="001B56BD" w:rsidRPr="00B32BF2">
        <w:rPr>
          <w:b/>
          <w:szCs w:val="28"/>
          <w:lang w:val="uk-UA"/>
        </w:rPr>
        <w:lastRenderedPageBreak/>
        <w:t xml:space="preserve">Змістовий модуль </w:t>
      </w:r>
      <w:r w:rsidR="00DE1774" w:rsidRPr="00B32BF2">
        <w:rPr>
          <w:b/>
          <w:szCs w:val="28"/>
          <w:lang w:val="uk-UA"/>
        </w:rPr>
        <w:t>2</w:t>
      </w:r>
      <w:r w:rsidR="001B56BD" w:rsidRPr="00B32BF2">
        <w:rPr>
          <w:b/>
          <w:szCs w:val="28"/>
          <w:lang w:val="uk-UA"/>
        </w:rPr>
        <w:t>.</w:t>
      </w:r>
    </w:p>
    <w:p w:rsidR="001B56BD" w:rsidRPr="00B32BF2" w:rsidRDefault="00DE1774" w:rsidP="0026014F">
      <w:pPr>
        <w:tabs>
          <w:tab w:val="left" w:pos="284"/>
          <w:tab w:val="left" w:pos="567"/>
        </w:tabs>
        <w:jc w:val="center"/>
        <w:rPr>
          <w:b/>
          <w:szCs w:val="28"/>
          <w:lang w:val="uk-UA"/>
        </w:rPr>
      </w:pPr>
      <w:r w:rsidRPr="00B32BF2">
        <w:rPr>
          <w:b/>
          <w:szCs w:val="28"/>
          <w:lang w:val="uk-UA"/>
        </w:rPr>
        <w:t>Правочини.</w:t>
      </w:r>
      <w:r w:rsidR="00AA5ED9" w:rsidRPr="00B32BF2">
        <w:rPr>
          <w:b/>
          <w:szCs w:val="28"/>
          <w:lang w:val="uk-UA"/>
        </w:rPr>
        <w:t xml:space="preserve"> Представництво. Строки і терміни реалізації та захисту цивільних прав</w:t>
      </w:r>
      <w:r w:rsidRPr="00B32BF2">
        <w:rPr>
          <w:b/>
          <w:szCs w:val="28"/>
          <w:lang w:val="uk-UA"/>
        </w:rPr>
        <w:t>. Право власності та інші речові права</w:t>
      </w:r>
    </w:p>
    <w:p w:rsidR="00A3029F" w:rsidRPr="00B32BF2" w:rsidRDefault="00A3029F" w:rsidP="00611C88">
      <w:pPr>
        <w:tabs>
          <w:tab w:val="left" w:pos="284"/>
          <w:tab w:val="left" w:pos="567"/>
        </w:tabs>
        <w:ind w:firstLine="709"/>
        <w:jc w:val="both"/>
        <w:rPr>
          <w:b/>
          <w:szCs w:val="28"/>
          <w:lang w:val="uk-UA"/>
        </w:rPr>
      </w:pPr>
    </w:p>
    <w:p w:rsidR="001B56BD" w:rsidRPr="00B32BF2" w:rsidRDefault="001B56BD" w:rsidP="00611C88">
      <w:pPr>
        <w:tabs>
          <w:tab w:val="left" w:pos="284"/>
          <w:tab w:val="left" w:pos="567"/>
        </w:tabs>
        <w:ind w:firstLine="709"/>
        <w:jc w:val="both"/>
        <w:rPr>
          <w:b/>
          <w:szCs w:val="28"/>
          <w:lang w:val="uk-UA"/>
        </w:rPr>
      </w:pPr>
      <w:r w:rsidRPr="00B32BF2">
        <w:rPr>
          <w:b/>
          <w:szCs w:val="28"/>
          <w:lang w:val="uk-UA"/>
        </w:rPr>
        <w:t xml:space="preserve">Тема </w:t>
      </w:r>
      <w:r w:rsidR="00DE1774" w:rsidRPr="00B32BF2">
        <w:rPr>
          <w:b/>
          <w:szCs w:val="28"/>
          <w:lang w:val="uk-UA"/>
        </w:rPr>
        <w:t>6</w:t>
      </w:r>
      <w:r w:rsidRPr="00B32BF2">
        <w:rPr>
          <w:b/>
          <w:szCs w:val="28"/>
          <w:lang w:val="uk-UA"/>
        </w:rPr>
        <w:t>. Правочини</w:t>
      </w:r>
    </w:p>
    <w:p w:rsidR="001B56BD" w:rsidRPr="00B32BF2" w:rsidRDefault="001B56BD" w:rsidP="00611C88">
      <w:pPr>
        <w:tabs>
          <w:tab w:val="left" w:pos="284"/>
          <w:tab w:val="left" w:pos="567"/>
        </w:tabs>
        <w:ind w:firstLine="709"/>
        <w:jc w:val="both"/>
        <w:rPr>
          <w:szCs w:val="28"/>
          <w:lang w:val="uk-UA"/>
        </w:rPr>
      </w:pPr>
      <w:r w:rsidRPr="00B32BF2">
        <w:rPr>
          <w:szCs w:val="28"/>
          <w:lang w:val="uk-UA"/>
        </w:rPr>
        <w:t xml:space="preserve">Поняття та ознаки правочинів. Воля і волевиявлення як суть правочину. Види правочинів. Умови чинності правочину. Презумпція правомірності правочину. Форма правочину. Способи </w:t>
      </w:r>
      <w:r w:rsidR="00A3029F" w:rsidRPr="00B32BF2">
        <w:rPr>
          <w:szCs w:val="28"/>
          <w:lang w:val="uk-UA"/>
        </w:rPr>
        <w:t>волевиявлення</w:t>
      </w:r>
      <w:r w:rsidRPr="00B32BF2">
        <w:rPr>
          <w:szCs w:val="28"/>
          <w:lang w:val="uk-UA"/>
        </w:rPr>
        <w:t xml:space="preserve">. Усна форма правочину. Письмова форма правочину: проста та нотаріальне посвідчення. Укладення правочину шляхом мовчання. Державна реєстрація правочину. Місце вчинення правочину. </w:t>
      </w:r>
      <w:r w:rsidR="00A3029F" w:rsidRPr="00B32BF2">
        <w:rPr>
          <w:szCs w:val="28"/>
          <w:lang w:val="uk-UA"/>
        </w:rPr>
        <w:t>Строки</w:t>
      </w:r>
      <w:r w:rsidRPr="00B32BF2">
        <w:rPr>
          <w:szCs w:val="28"/>
          <w:lang w:val="uk-UA"/>
        </w:rPr>
        <w:t xml:space="preserve"> у правочині. Правочини, щодо яких правові наслідки </w:t>
      </w:r>
      <w:r w:rsidR="00A3029F" w:rsidRPr="00B32BF2">
        <w:rPr>
          <w:szCs w:val="28"/>
          <w:lang w:val="uk-UA"/>
        </w:rPr>
        <w:t>пов’язуються</w:t>
      </w:r>
      <w:r w:rsidRPr="00B32BF2">
        <w:rPr>
          <w:szCs w:val="28"/>
          <w:lang w:val="uk-UA"/>
        </w:rPr>
        <w:t xml:space="preserve"> з настанням певної обставини. Тлумачення змісту правочину. Відмова від правочину. Правові наслідки недодержання сторонами при вчиненні правочину вимог закону.</w:t>
      </w:r>
    </w:p>
    <w:p w:rsidR="001B56BD" w:rsidRPr="00B32BF2" w:rsidRDefault="001B56BD" w:rsidP="00611C88">
      <w:pPr>
        <w:tabs>
          <w:tab w:val="left" w:pos="284"/>
          <w:tab w:val="left" w:pos="567"/>
        </w:tabs>
        <w:ind w:firstLine="709"/>
        <w:jc w:val="both"/>
        <w:rPr>
          <w:szCs w:val="28"/>
          <w:lang w:val="uk-UA"/>
        </w:rPr>
      </w:pPr>
      <w:r w:rsidRPr="00B32BF2">
        <w:rPr>
          <w:szCs w:val="28"/>
          <w:lang w:val="uk-UA"/>
        </w:rPr>
        <w:t>Недійсність правочину.</w:t>
      </w:r>
      <w:r w:rsidR="00A3029F" w:rsidRPr="00B32BF2">
        <w:rPr>
          <w:szCs w:val="28"/>
          <w:lang w:val="uk-UA"/>
        </w:rPr>
        <w:t xml:space="preserve"> </w:t>
      </w:r>
      <w:r w:rsidRPr="00B32BF2">
        <w:rPr>
          <w:szCs w:val="28"/>
          <w:lang w:val="uk-UA"/>
        </w:rPr>
        <w:t>Види недійсних правочинів. Фіктивні та удавані Правочини. Нікчемні та оспорювані правочини. Правові наслідки недійсності правочину (окремих його частин).</w:t>
      </w:r>
    </w:p>
    <w:p w:rsidR="00A3029F" w:rsidRPr="00B32BF2" w:rsidRDefault="00A3029F" w:rsidP="00611C88">
      <w:pPr>
        <w:tabs>
          <w:tab w:val="left" w:pos="284"/>
          <w:tab w:val="left" w:pos="567"/>
        </w:tabs>
        <w:ind w:firstLine="709"/>
        <w:jc w:val="both"/>
        <w:rPr>
          <w:b/>
          <w:szCs w:val="28"/>
          <w:lang w:val="uk-UA"/>
        </w:rPr>
      </w:pPr>
    </w:p>
    <w:p w:rsidR="001B56BD" w:rsidRPr="00B32BF2" w:rsidRDefault="00DE1774" w:rsidP="00F17833">
      <w:pPr>
        <w:tabs>
          <w:tab w:val="left" w:pos="284"/>
          <w:tab w:val="left" w:pos="567"/>
        </w:tabs>
        <w:ind w:firstLine="709"/>
        <w:jc w:val="both"/>
        <w:rPr>
          <w:b/>
          <w:szCs w:val="28"/>
          <w:lang w:val="uk-UA"/>
        </w:rPr>
      </w:pPr>
      <w:r w:rsidRPr="00B32BF2">
        <w:rPr>
          <w:b/>
          <w:szCs w:val="28"/>
          <w:lang w:val="uk-UA"/>
        </w:rPr>
        <w:t>Тема 7</w:t>
      </w:r>
      <w:r w:rsidR="001B56BD" w:rsidRPr="00B32BF2">
        <w:rPr>
          <w:b/>
          <w:szCs w:val="28"/>
          <w:lang w:val="uk-UA"/>
        </w:rPr>
        <w:t>. Представництво</w:t>
      </w:r>
    </w:p>
    <w:p w:rsidR="001B56BD" w:rsidRPr="00B32BF2" w:rsidRDefault="001B56BD" w:rsidP="00F17833">
      <w:pPr>
        <w:tabs>
          <w:tab w:val="left" w:pos="284"/>
          <w:tab w:val="left" w:pos="567"/>
        </w:tabs>
        <w:ind w:firstLine="709"/>
        <w:jc w:val="both"/>
        <w:rPr>
          <w:szCs w:val="28"/>
          <w:lang w:val="uk-UA"/>
        </w:rPr>
      </w:pPr>
      <w:r w:rsidRPr="00B32BF2">
        <w:rPr>
          <w:szCs w:val="28"/>
          <w:lang w:val="uk-UA"/>
        </w:rPr>
        <w:t xml:space="preserve">Поняття та підстави представництва. Правочини, які може </w:t>
      </w:r>
      <w:r w:rsidR="00A3029F" w:rsidRPr="00B32BF2">
        <w:rPr>
          <w:szCs w:val="28"/>
          <w:lang w:val="uk-UA"/>
        </w:rPr>
        <w:t>вчиняти</w:t>
      </w:r>
      <w:r w:rsidRPr="00B32BF2">
        <w:rPr>
          <w:szCs w:val="28"/>
          <w:lang w:val="uk-UA"/>
        </w:rPr>
        <w:t xml:space="preserve"> представник. Правові наслідки вчинення правочину </w:t>
      </w:r>
      <w:r w:rsidR="00A3029F" w:rsidRPr="00B32BF2">
        <w:rPr>
          <w:szCs w:val="28"/>
          <w:lang w:val="uk-UA"/>
        </w:rPr>
        <w:t>представником</w:t>
      </w:r>
      <w:r w:rsidRPr="00B32BF2">
        <w:rPr>
          <w:szCs w:val="28"/>
          <w:lang w:val="uk-UA"/>
        </w:rPr>
        <w:t xml:space="preserve">. Передоручення. Вчинення правочинів з перевищенням </w:t>
      </w:r>
      <w:r w:rsidR="00A3029F" w:rsidRPr="00B32BF2">
        <w:rPr>
          <w:szCs w:val="28"/>
          <w:lang w:val="uk-UA"/>
        </w:rPr>
        <w:t>повноважень</w:t>
      </w:r>
      <w:r w:rsidRPr="00B32BF2">
        <w:rPr>
          <w:szCs w:val="28"/>
          <w:lang w:val="uk-UA"/>
        </w:rPr>
        <w:t xml:space="preserve">. Представництво за законом. Комерційне </w:t>
      </w:r>
      <w:r w:rsidR="00A3029F" w:rsidRPr="00B32BF2">
        <w:rPr>
          <w:szCs w:val="28"/>
          <w:lang w:val="uk-UA"/>
        </w:rPr>
        <w:t>представництво</w:t>
      </w:r>
      <w:r w:rsidRPr="00B32BF2">
        <w:rPr>
          <w:szCs w:val="28"/>
          <w:lang w:val="uk-UA"/>
        </w:rPr>
        <w:t>. Представництво за довіреністю. Форма довіреності. Довіреність юридичної особи. Строк довіреності. Припинення представництва за довіреністю. Скасування довіреності. Відмова представника від вчинення дій, які були визначені довіреністю.</w:t>
      </w:r>
    </w:p>
    <w:p w:rsidR="001B56BD" w:rsidRPr="00B32BF2" w:rsidRDefault="001B56BD" w:rsidP="00F17833">
      <w:pPr>
        <w:tabs>
          <w:tab w:val="left" w:pos="284"/>
          <w:tab w:val="left" w:pos="567"/>
        </w:tabs>
        <w:ind w:firstLine="709"/>
        <w:jc w:val="both"/>
        <w:rPr>
          <w:szCs w:val="28"/>
          <w:lang w:val="uk-UA"/>
        </w:rPr>
      </w:pPr>
      <w:r w:rsidRPr="00B32BF2">
        <w:rPr>
          <w:szCs w:val="28"/>
          <w:lang w:val="uk-UA"/>
        </w:rPr>
        <w:t>Випадки недопущення представництва.</w:t>
      </w:r>
    </w:p>
    <w:p w:rsidR="00A3029F" w:rsidRPr="00B32BF2" w:rsidRDefault="00A3029F" w:rsidP="00611C88">
      <w:pPr>
        <w:tabs>
          <w:tab w:val="left" w:pos="284"/>
          <w:tab w:val="left" w:pos="567"/>
        </w:tabs>
        <w:ind w:firstLine="709"/>
        <w:jc w:val="both"/>
        <w:rPr>
          <w:szCs w:val="28"/>
          <w:lang w:val="uk-UA"/>
        </w:rPr>
      </w:pPr>
    </w:p>
    <w:p w:rsidR="001B56BD" w:rsidRPr="00B32BF2" w:rsidRDefault="00DE1774" w:rsidP="00611C88">
      <w:pPr>
        <w:tabs>
          <w:tab w:val="left" w:pos="284"/>
          <w:tab w:val="left" w:pos="567"/>
        </w:tabs>
        <w:ind w:firstLine="709"/>
        <w:jc w:val="both"/>
        <w:rPr>
          <w:b/>
          <w:szCs w:val="28"/>
          <w:lang w:val="uk-UA"/>
        </w:rPr>
      </w:pPr>
      <w:r w:rsidRPr="00B32BF2">
        <w:rPr>
          <w:b/>
          <w:szCs w:val="28"/>
          <w:lang w:val="uk-UA"/>
        </w:rPr>
        <w:t>Тема 8</w:t>
      </w:r>
      <w:r w:rsidR="001B56BD" w:rsidRPr="00B32BF2">
        <w:rPr>
          <w:b/>
          <w:szCs w:val="28"/>
          <w:lang w:val="uk-UA"/>
        </w:rPr>
        <w:t>. Строки та терміни. Позовна давність</w:t>
      </w:r>
    </w:p>
    <w:p w:rsidR="001B56BD" w:rsidRPr="00B32BF2" w:rsidRDefault="001B56BD" w:rsidP="00611C88">
      <w:pPr>
        <w:tabs>
          <w:tab w:val="left" w:pos="284"/>
          <w:tab w:val="left" w:pos="567"/>
        </w:tabs>
        <w:ind w:firstLine="709"/>
        <w:jc w:val="both"/>
        <w:rPr>
          <w:szCs w:val="28"/>
          <w:lang w:val="uk-UA"/>
        </w:rPr>
      </w:pPr>
      <w:r w:rsidRPr="00B32BF2">
        <w:rPr>
          <w:szCs w:val="28"/>
          <w:lang w:val="uk-UA"/>
        </w:rPr>
        <w:t>Поняття і значення строків та термінів в цивільному праві. Роль і місце строків та термінів у цивільних правовідносинах. Визначення строку та терміну. Початок перебіг</w:t>
      </w:r>
      <w:r w:rsidR="00A3029F" w:rsidRPr="00B32BF2">
        <w:rPr>
          <w:szCs w:val="28"/>
          <w:lang w:val="uk-UA"/>
        </w:rPr>
        <w:t>у строку. Закінчення строку. По</w:t>
      </w:r>
      <w:r w:rsidRPr="00B32BF2">
        <w:rPr>
          <w:szCs w:val="28"/>
          <w:lang w:val="uk-UA"/>
        </w:rPr>
        <w:t>рядок вчинення дій в останній день строку.</w:t>
      </w:r>
    </w:p>
    <w:p w:rsidR="001B56BD" w:rsidRPr="00B32BF2" w:rsidRDefault="001B56BD" w:rsidP="00611C88">
      <w:pPr>
        <w:tabs>
          <w:tab w:val="left" w:pos="284"/>
          <w:tab w:val="left" w:pos="567"/>
        </w:tabs>
        <w:ind w:firstLine="709"/>
        <w:jc w:val="both"/>
        <w:rPr>
          <w:szCs w:val="28"/>
          <w:lang w:val="uk-UA"/>
        </w:rPr>
      </w:pPr>
      <w:r w:rsidRPr="00B32BF2">
        <w:rPr>
          <w:szCs w:val="28"/>
          <w:lang w:val="uk-UA"/>
        </w:rPr>
        <w:t>Види цивільно-правових строків.</w:t>
      </w:r>
    </w:p>
    <w:p w:rsidR="001B56BD" w:rsidRPr="00B32BF2" w:rsidRDefault="001B56BD" w:rsidP="00611C88">
      <w:pPr>
        <w:tabs>
          <w:tab w:val="left" w:pos="284"/>
          <w:tab w:val="left" w:pos="567"/>
        </w:tabs>
        <w:ind w:firstLine="709"/>
        <w:jc w:val="both"/>
        <w:rPr>
          <w:szCs w:val="28"/>
          <w:lang w:val="uk-UA"/>
        </w:rPr>
      </w:pPr>
      <w:r w:rsidRPr="00B32BF2">
        <w:rPr>
          <w:szCs w:val="28"/>
          <w:lang w:val="uk-UA"/>
        </w:rPr>
        <w:t>Визначення строку вказівкою на подію, яка неминуче повинна настати. Визначення строку моментом вимоги кредитора.</w:t>
      </w:r>
    </w:p>
    <w:p w:rsidR="001B56BD" w:rsidRPr="00B32BF2" w:rsidRDefault="001B56BD" w:rsidP="00611C88">
      <w:pPr>
        <w:tabs>
          <w:tab w:val="left" w:pos="284"/>
          <w:tab w:val="left" w:pos="567"/>
        </w:tabs>
        <w:ind w:firstLine="709"/>
        <w:jc w:val="both"/>
        <w:rPr>
          <w:szCs w:val="28"/>
          <w:lang w:val="uk-UA"/>
        </w:rPr>
      </w:pPr>
      <w:r w:rsidRPr="00B32BF2">
        <w:rPr>
          <w:szCs w:val="28"/>
          <w:lang w:val="uk-UA"/>
        </w:rPr>
        <w:t>Строки здійснення цивільних прав та виконання обов</w:t>
      </w:r>
      <w:r w:rsidR="002B583F" w:rsidRPr="00B32BF2">
        <w:rPr>
          <w:szCs w:val="28"/>
          <w:lang w:val="uk-UA"/>
        </w:rPr>
        <w:t>’</w:t>
      </w:r>
      <w:r w:rsidRPr="00B32BF2">
        <w:rPr>
          <w:szCs w:val="28"/>
          <w:lang w:val="uk-UA"/>
        </w:rPr>
        <w:t>язків. Строки існування цивільних прав та присікальні (преклюзивні) строки.</w:t>
      </w:r>
    </w:p>
    <w:p w:rsidR="001B56BD" w:rsidRPr="00B32BF2" w:rsidRDefault="001B56BD" w:rsidP="00611C88">
      <w:pPr>
        <w:tabs>
          <w:tab w:val="left" w:pos="284"/>
          <w:tab w:val="left" w:pos="567"/>
        </w:tabs>
        <w:ind w:firstLine="709"/>
        <w:jc w:val="both"/>
        <w:rPr>
          <w:szCs w:val="28"/>
          <w:lang w:val="uk-UA"/>
        </w:rPr>
      </w:pPr>
      <w:r w:rsidRPr="00B32BF2">
        <w:rPr>
          <w:szCs w:val="28"/>
          <w:lang w:val="uk-UA"/>
        </w:rPr>
        <w:t xml:space="preserve">Строки захисту цивільних прав: гарантійні строки, строки оперативного захисту, претензійні строки, </w:t>
      </w:r>
      <w:r w:rsidR="00A3029F" w:rsidRPr="00B32BF2">
        <w:rPr>
          <w:szCs w:val="28"/>
          <w:lang w:val="uk-UA"/>
        </w:rPr>
        <w:t>строки</w:t>
      </w:r>
      <w:r w:rsidRPr="00B32BF2">
        <w:rPr>
          <w:szCs w:val="28"/>
          <w:lang w:val="uk-UA"/>
        </w:rPr>
        <w:t xml:space="preserve"> позовної давності, процесуальні строки.</w:t>
      </w:r>
    </w:p>
    <w:p w:rsidR="001B56BD" w:rsidRPr="00B32BF2" w:rsidRDefault="001B56BD" w:rsidP="00611C88">
      <w:pPr>
        <w:tabs>
          <w:tab w:val="left" w:pos="284"/>
          <w:tab w:val="left" w:pos="567"/>
        </w:tabs>
        <w:ind w:firstLine="709"/>
        <w:jc w:val="both"/>
        <w:rPr>
          <w:szCs w:val="28"/>
          <w:lang w:val="uk-UA"/>
        </w:rPr>
      </w:pPr>
      <w:r w:rsidRPr="00B32BF2">
        <w:rPr>
          <w:szCs w:val="28"/>
          <w:lang w:val="uk-UA"/>
        </w:rPr>
        <w:t>Поняття позовної давності. Загальна позовна давність. Спеціальна позовна давність. Зміст тривалості позовної давності. Обчислення позовної давності. Початок перебігу позовної давності. Позовна давність у разі замін сторін у зобов</w:t>
      </w:r>
      <w:r w:rsidR="002B583F" w:rsidRPr="00B32BF2">
        <w:rPr>
          <w:szCs w:val="28"/>
          <w:lang w:val="uk-UA"/>
        </w:rPr>
        <w:t>’</w:t>
      </w:r>
      <w:r w:rsidRPr="00B32BF2">
        <w:rPr>
          <w:szCs w:val="28"/>
          <w:lang w:val="uk-UA"/>
        </w:rPr>
        <w:t xml:space="preserve">язанні. Зупинення перебігу позовної давності. Переривання перебігу позовної давності. Закінчення строку позовної давності. Правові наслідки </w:t>
      </w:r>
      <w:r w:rsidRPr="00B32BF2">
        <w:rPr>
          <w:szCs w:val="28"/>
          <w:lang w:val="uk-UA"/>
        </w:rPr>
        <w:lastRenderedPageBreak/>
        <w:t xml:space="preserve">пропущення строку позовної давності. Застосування позовної давності до додаткових вимог. Наслідки спливу позовної давності. </w:t>
      </w:r>
    </w:p>
    <w:p w:rsidR="001B56BD" w:rsidRPr="00B32BF2" w:rsidRDefault="001B56BD" w:rsidP="00611C88">
      <w:pPr>
        <w:tabs>
          <w:tab w:val="left" w:pos="284"/>
          <w:tab w:val="left" w:pos="567"/>
        </w:tabs>
        <w:ind w:firstLine="709"/>
        <w:jc w:val="both"/>
        <w:rPr>
          <w:szCs w:val="28"/>
          <w:lang w:val="uk-UA"/>
        </w:rPr>
      </w:pPr>
      <w:r w:rsidRPr="00B32BF2">
        <w:rPr>
          <w:szCs w:val="28"/>
          <w:lang w:val="uk-UA"/>
        </w:rPr>
        <w:t>Вимоги, на які позовна давність не поширюється.</w:t>
      </w:r>
    </w:p>
    <w:p w:rsidR="001B56BD" w:rsidRPr="00B32BF2" w:rsidRDefault="001B56BD" w:rsidP="00B5792A">
      <w:pPr>
        <w:tabs>
          <w:tab w:val="left" w:pos="284"/>
          <w:tab w:val="left" w:pos="567"/>
        </w:tabs>
        <w:jc w:val="both"/>
        <w:rPr>
          <w:szCs w:val="28"/>
          <w:lang w:val="uk-UA"/>
        </w:rPr>
      </w:pPr>
    </w:p>
    <w:p w:rsidR="001B56BD" w:rsidRPr="00B32BF2" w:rsidRDefault="00DE1774" w:rsidP="00611C88">
      <w:pPr>
        <w:tabs>
          <w:tab w:val="left" w:pos="284"/>
          <w:tab w:val="left" w:pos="567"/>
        </w:tabs>
        <w:ind w:firstLine="709"/>
        <w:jc w:val="both"/>
        <w:rPr>
          <w:b/>
          <w:szCs w:val="28"/>
          <w:lang w:val="uk-UA"/>
        </w:rPr>
      </w:pPr>
      <w:r w:rsidRPr="00B32BF2">
        <w:rPr>
          <w:b/>
          <w:szCs w:val="28"/>
          <w:lang w:val="uk-UA"/>
        </w:rPr>
        <w:t>Тема 9</w:t>
      </w:r>
      <w:r w:rsidR="001B56BD" w:rsidRPr="00B32BF2">
        <w:rPr>
          <w:b/>
          <w:szCs w:val="28"/>
          <w:lang w:val="uk-UA"/>
        </w:rPr>
        <w:t>. Загальні положення про право власності</w:t>
      </w:r>
    </w:p>
    <w:p w:rsidR="001B56BD" w:rsidRPr="00B32BF2" w:rsidRDefault="001B56BD" w:rsidP="00611C88">
      <w:pPr>
        <w:tabs>
          <w:tab w:val="left" w:pos="284"/>
          <w:tab w:val="left" w:pos="567"/>
        </w:tabs>
        <w:ind w:firstLine="709"/>
        <w:jc w:val="both"/>
        <w:rPr>
          <w:szCs w:val="28"/>
          <w:lang w:val="uk-UA"/>
        </w:rPr>
      </w:pPr>
      <w:r w:rsidRPr="00B32BF2">
        <w:rPr>
          <w:szCs w:val="28"/>
          <w:lang w:val="uk-UA"/>
        </w:rPr>
        <w:t>Поняття та зміст права власності. Правомочності володіння, користування, розпорядження власником своїм майном.</w:t>
      </w:r>
    </w:p>
    <w:p w:rsidR="001B56BD" w:rsidRPr="00B32BF2" w:rsidRDefault="001B56BD" w:rsidP="00611C88">
      <w:pPr>
        <w:tabs>
          <w:tab w:val="left" w:pos="284"/>
          <w:tab w:val="left" w:pos="567"/>
        </w:tabs>
        <w:ind w:firstLine="709"/>
        <w:jc w:val="both"/>
        <w:rPr>
          <w:szCs w:val="28"/>
          <w:lang w:val="uk-UA"/>
        </w:rPr>
      </w:pPr>
      <w:r w:rsidRPr="00B32BF2">
        <w:rPr>
          <w:szCs w:val="28"/>
          <w:lang w:val="uk-UA"/>
        </w:rPr>
        <w:t>Право власності в об</w:t>
      </w:r>
      <w:r w:rsidR="00473C96" w:rsidRPr="00B32BF2">
        <w:rPr>
          <w:szCs w:val="28"/>
          <w:lang w:val="uk-UA"/>
        </w:rPr>
        <w:t>’</w:t>
      </w:r>
      <w:r w:rsidRPr="00B32BF2">
        <w:rPr>
          <w:szCs w:val="28"/>
          <w:lang w:val="uk-UA"/>
        </w:rPr>
        <w:t>єктивному розумінні. Право власності в суб</w:t>
      </w:r>
      <w:r w:rsidR="00473C96" w:rsidRPr="00B32BF2">
        <w:rPr>
          <w:szCs w:val="28"/>
          <w:lang w:val="uk-UA"/>
        </w:rPr>
        <w:t>’</w:t>
      </w:r>
      <w:r w:rsidRPr="00B32BF2">
        <w:rPr>
          <w:szCs w:val="28"/>
          <w:lang w:val="uk-UA"/>
        </w:rPr>
        <w:t>єктивному розумінні. Абсолютний характер права власності. Історичні типи права власності.</w:t>
      </w:r>
    </w:p>
    <w:p w:rsidR="001B56BD" w:rsidRPr="00B32BF2" w:rsidRDefault="001B56BD" w:rsidP="00611C88">
      <w:pPr>
        <w:tabs>
          <w:tab w:val="left" w:pos="284"/>
          <w:tab w:val="left" w:pos="567"/>
        </w:tabs>
        <w:ind w:firstLine="709"/>
        <w:jc w:val="both"/>
        <w:rPr>
          <w:szCs w:val="28"/>
          <w:lang w:val="uk-UA"/>
        </w:rPr>
      </w:pPr>
      <w:r w:rsidRPr="00B32BF2">
        <w:rPr>
          <w:szCs w:val="28"/>
          <w:lang w:val="uk-UA"/>
        </w:rPr>
        <w:t>Здійснення права власності. Непорушність права власності. Тягар утримання майна. Ризик випадкового знищення та випадкового пошкодження майна. Право власності українського народу. Право приватної власності. Суб</w:t>
      </w:r>
      <w:r w:rsidR="00473C96" w:rsidRPr="00B32BF2">
        <w:rPr>
          <w:szCs w:val="28"/>
          <w:lang w:val="uk-UA"/>
        </w:rPr>
        <w:t>’</w:t>
      </w:r>
      <w:r w:rsidRPr="00B32BF2">
        <w:rPr>
          <w:szCs w:val="28"/>
          <w:lang w:val="uk-UA"/>
        </w:rPr>
        <w:t>єкти права приватної власності. Право державної власності. Суб</w:t>
      </w:r>
      <w:r w:rsidR="00473C96" w:rsidRPr="00B32BF2">
        <w:rPr>
          <w:szCs w:val="28"/>
          <w:lang w:val="uk-UA"/>
        </w:rPr>
        <w:t>’</w:t>
      </w:r>
      <w:r w:rsidRPr="00B32BF2">
        <w:rPr>
          <w:szCs w:val="28"/>
          <w:lang w:val="uk-UA"/>
        </w:rPr>
        <w:t>єкти права державної власності. Право комунальної власності. Суб</w:t>
      </w:r>
      <w:r w:rsidR="00473C96" w:rsidRPr="00B32BF2">
        <w:rPr>
          <w:szCs w:val="28"/>
          <w:lang w:val="uk-UA"/>
        </w:rPr>
        <w:t>’</w:t>
      </w:r>
      <w:r w:rsidRPr="00B32BF2">
        <w:rPr>
          <w:szCs w:val="28"/>
          <w:lang w:val="uk-UA"/>
        </w:rPr>
        <w:t>єкти права комунальної власності. Право власності на землю (земельну ділянку). Суб</w:t>
      </w:r>
      <w:r w:rsidR="00473C96" w:rsidRPr="00B32BF2">
        <w:rPr>
          <w:szCs w:val="28"/>
          <w:lang w:val="uk-UA"/>
        </w:rPr>
        <w:t>’</w:t>
      </w:r>
      <w:r w:rsidRPr="00B32BF2">
        <w:rPr>
          <w:szCs w:val="28"/>
          <w:lang w:val="uk-UA"/>
        </w:rPr>
        <w:t>єкти права власності на землю (земельну ділянку). Право власності на житло. Суб</w:t>
      </w:r>
      <w:r w:rsidR="00473C96" w:rsidRPr="00B32BF2">
        <w:rPr>
          <w:szCs w:val="28"/>
          <w:lang w:val="uk-UA"/>
        </w:rPr>
        <w:t>’</w:t>
      </w:r>
      <w:r w:rsidRPr="00B32BF2">
        <w:rPr>
          <w:szCs w:val="28"/>
          <w:lang w:val="uk-UA"/>
        </w:rPr>
        <w:t>єкти права власності на житло.</w:t>
      </w:r>
    </w:p>
    <w:p w:rsidR="001B56BD" w:rsidRPr="00B32BF2" w:rsidRDefault="001B56BD" w:rsidP="00611C88">
      <w:pPr>
        <w:tabs>
          <w:tab w:val="left" w:pos="284"/>
          <w:tab w:val="left" w:pos="567"/>
        </w:tabs>
        <w:ind w:firstLine="709"/>
        <w:jc w:val="both"/>
        <w:rPr>
          <w:szCs w:val="28"/>
          <w:lang w:val="uk-UA"/>
        </w:rPr>
      </w:pPr>
      <w:r w:rsidRPr="00B32BF2">
        <w:rPr>
          <w:szCs w:val="28"/>
          <w:lang w:val="uk-UA"/>
        </w:rPr>
        <w:t>Речові права на чуже майно.</w:t>
      </w:r>
    </w:p>
    <w:p w:rsidR="00A3029F" w:rsidRPr="00B32BF2" w:rsidRDefault="00A3029F" w:rsidP="00611C88">
      <w:pPr>
        <w:tabs>
          <w:tab w:val="left" w:pos="284"/>
          <w:tab w:val="left" w:pos="567"/>
        </w:tabs>
        <w:ind w:firstLine="709"/>
        <w:jc w:val="both"/>
        <w:rPr>
          <w:szCs w:val="28"/>
          <w:lang w:val="uk-UA"/>
        </w:rPr>
      </w:pPr>
    </w:p>
    <w:p w:rsidR="001B56BD" w:rsidRPr="00B32BF2" w:rsidRDefault="00DE1774" w:rsidP="00611C88">
      <w:pPr>
        <w:tabs>
          <w:tab w:val="left" w:pos="284"/>
          <w:tab w:val="left" w:pos="567"/>
        </w:tabs>
        <w:ind w:firstLine="709"/>
        <w:jc w:val="both"/>
        <w:rPr>
          <w:b/>
          <w:szCs w:val="28"/>
          <w:lang w:val="uk-UA"/>
        </w:rPr>
      </w:pPr>
      <w:r w:rsidRPr="00B32BF2">
        <w:rPr>
          <w:b/>
          <w:szCs w:val="28"/>
          <w:lang w:val="uk-UA"/>
        </w:rPr>
        <w:t>Тема 10</w:t>
      </w:r>
      <w:r w:rsidR="001B56BD" w:rsidRPr="00B32BF2">
        <w:rPr>
          <w:b/>
          <w:szCs w:val="28"/>
          <w:lang w:val="uk-UA"/>
        </w:rPr>
        <w:t>. Підстави набуття та припинення права власності</w:t>
      </w:r>
    </w:p>
    <w:p w:rsidR="001B56BD" w:rsidRPr="00B32BF2" w:rsidRDefault="001B56BD" w:rsidP="00611C88">
      <w:pPr>
        <w:tabs>
          <w:tab w:val="left" w:pos="284"/>
          <w:tab w:val="left" w:pos="567"/>
        </w:tabs>
        <w:ind w:firstLine="709"/>
        <w:jc w:val="both"/>
        <w:rPr>
          <w:szCs w:val="28"/>
          <w:lang w:val="uk-UA"/>
        </w:rPr>
      </w:pPr>
      <w:r w:rsidRPr="00B32BF2">
        <w:rPr>
          <w:szCs w:val="28"/>
          <w:lang w:val="uk-UA"/>
        </w:rPr>
        <w:t>Підстави набуття права власності.</w:t>
      </w:r>
    </w:p>
    <w:p w:rsidR="001B56BD" w:rsidRPr="00B32BF2" w:rsidRDefault="001B56BD" w:rsidP="00611C88">
      <w:pPr>
        <w:tabs>
          <w:tab w:val="left" w:pos="284"/>
          <w:tab w:val="left" w:pos="567"/>
        </w:tabs>
        <w:ind w:firstLine="709"/>
        <w:jc w:val="both"/>
        <w:rPr>
          <w:szCs w:val="28"/>
          <w:lang w:val="uk-UA"/>
        </w:rPr>
      </w:pPr>
      <w:r w:rsidRPr="00B32BF2">
        <w:rPr>
          <w:szCs w:val="28"/>
          <w:lang w:val="uk-UA"/>
        </w:rPr>
        <w:t>Набуття права власності юридичною особою публічного права. Набуття добросовісним набувачем права власності на майно, відчужене особою, яка не мала на це права. Набуття права власності на новостворене майно. Набуття права власності на перероблену річ. Привласнення загальнодоступних дарів природи. Момент набуття права власності за договором. Набуття права власності на безгосподарну річ. Набуття права власності на рухому річ, від якої власник відмовився. Знахідка. Набуття права власності на знахідку. Право особи, яка знайшла загублену річ, на винагороду та відшкодування витрат, пов</w:t>
      </w:r>
      <w:r w:rsidR="00CF13C4" w:rsidRPr="00B32BF2">
        <w:rPr>
          <w:szCs w:val="28"/>
          <w:lang w:val="uk-UA"/>
        </w:rPr>
        <w:t>’</w:t>
      </w:r>
      <w:r w:rsidRPr="00B32BF2">
        <w:rPr>
          <w:szCs w:val="28"/>
          <w:lang w:val="uk-UA"/>
        </w:rPr>
        <w:t>язаних із знахідкою. Бездоглядна домашня тварина. Набуття права власності на бездоглядну домашню тварину. Відшкодування витрат на утримання бездоглядної домашньої тварини та виплата винагороди. Набуття права власності на скарб. Набувальна давність. Набуття права власності у разі приватизації державного майна та майна, що є у комунальній власності.</w:t>
      </w:r>
    </w:p>
    <w:p w:rsidR="001B56BD" w:rsidRPr="00B32BF2" w:rsidRDefault="001B56BD" w:rsidP="00611C88">
      <w:pPr>
        <w:tabs>
          <w:tab w:val="left" w:pos="284"/>
          <w:tab w:val="left" w:pos="567"/>
        </w:tabs>
        <w:ind w:firstLine="709"/>
        <w:jc w:val="both"/>
        <w:rPr>
          <w:szCs w:val="28"/>
          <w:lang w:val="uk-UA"/>
        </w:rPr>
      </w:pPr>
      <w:r w:rsidRPr="00B32BF2">
        <w:rPr>
          <w:szCs w:val="28"/>
          <w:lang w:val="uk-UA"/>
        </w:rPr>
        <w:t>Підстави припинення права власності: відчуження власником свого майна; відмова власника від права власності; припинення права власності на майно, яке за законом не може належати цій особі; знищення майна; викуп пам</w:t>
      </w:r>
      <w:r w:rsidR="00CF13C4" w:rsidRPr="00B32BF2">
        <w:rPr>
          <w:szCs w:val="28"/>
          <w:lang w:val="uk-UA"/>
        </w:rPr>
        <w:t>’</w:t>
      </w:r>
      <w:r w:rsidRPr="00B32BF2">
        <w:rPr>
          <w:szCs w:val="28"/>
          <w:lang w:val="uk-UA"/>
        </w:rPr>
        <w:t>яток історії та культури; викуп земельної ділянки у зв</w:t>
      </w:r>
      <w:r w:rsidR="00CF13C4" w:rsidRPr="00B32BF2">
        <w:rPr>
          <w:szCs w:val="28"/>
          <w:lang w:val="uk-UA"/>
        </w:rPr>
        <w:t>’</w:t>
      </w:r>
      <w:r w:rsidRPr="00B32BF2">
        <w:rPr>
          <w:szCs w:val="28"/>
          <w:lang w:val="uk-UA"/>
        </w:rPr>
        <w:t>язку із суспільною необхідністю; викуп нерухомого майна у зв</w:t>
      </w:r>
      <w:r w:rsidR="00CF13C4" w:rsidRPr="00B32BF2">
        <w:rPr>
          <w:szCs w:val="28"/>
          <w:lang w:val="uk-UA"/>
        </w:rPr>
        <w:t>’</w:t>
      </w:r>
      <w:r w:rsidRPr="00B32BF2">
        <w:rPr>
          <w:szCs w:val="28"/>
          <w:lang w:val="uk-UA"/>
        </w:rPr>
        <w:t>язку з метою суспільної необхідності земельної ділянки, на якій воно розміщене; звернення стягнення на майно за зобов</w:t>
      </w:r>
      <w:r w:rsidR="00CF13C4" w:rsidRPr="00B32BF2">
        <w:rPr>
          <w:szCs w:val="28"/>
          <w:lang w:val="uk-UA"/>
        </w:rPr>
        <w:t>’</w:t>
      </w:r>
      <w:r w:rsidRPr="00B32BF2">
        <w:rPr>
          <w:szCs w:val="28"/>
          <w:lang w:val="uk-UA"/>
        </w:rPr>
        <w:t>язаннями власника; реквізиція; конфіскація; припинення юридичної особи чи смерті власника. Інші підстави припинення права власності.</w:t>
      </w:r>
    </w:p>
    <w:p w:rsidR="00DE1774" w:rsidRPr="00B32BF2" w:rsidRDefault="00DE1774" w:rsidP="00611C88">
      <w:pPr>
        <w:tabs>
          <w:tab w:val="left" w:pos="284"/>
          <w:tab w:val="left" w:pos="567"/>
        </w:tabs>
        <w:ind w:firstLine="709"/>
        <w:jc w:val="both"/>
        <w:rPr>
          <w:b/>
          <w:szCs w:val="28"/>
          <w:lang w:val="uk-UA"/>
        </w:rPr>
      </w:pPr>
    </w:p>
    <w:p w:rsidR="00865699" w:rsidRPr="00E81443" w:rsidRDefault="00865699" w:rsidP="00865699">
      <w:pPr>
        <w:tabs>
          <w:tab w:val="left" w:pos="284"/>
          <w:tab w:val="left" w:pos="567"/>
        </w:tabs>
        <w:ind w:firstLine="709"/>
        <w:jc w:val="both"/>
        <w:rPr>
          <w:b/>
          <w:szCs w:val="28"/>
          <w:lang w:val="uk-UA"/>
        </w:rPr>
      </w:pPr>
      <w:r>
        <w:rPr>
          <w:b/>
          <w:szCs w:val="28"/>
          <w:lang w:val="uk-UA"/>
        </w:rPr>
        <w:t>Тема 11</w:t>
      </w:r>
      <w:r w:rsidRPr="00E81443">
        <w:rPr>
          <w:b/>
          <w:szCs w:val="28"/>
          <w:lang w:val="uk-UA"/>
        </w:rPr>
        <w:t>. Право спільної власності</w:t>
      </w:r>
    </w:p>
    <w:p w:rsidR="00865699" w:rsidRPr="00E81443" w:rsidRDefault="00865699" w:rsidP="00865699">
      <w:pPr>
        <w:tabs>
          <w:tab w:val="left" w:pos="284"/>
          <w:tab w:val="left" w:pos="567"/>
        </w:tabs>
        <w:ind w:firstLine="709"/>
        <w:jc w:val="both"/>
        <w:rPr>
          <w:szCs w:val="28"/>
          <w:lang w:val="uk-UA"/>
        </w:rPr>
      </w:pPr>
      <w:r w:rsidRPr="00E81443">
        <w:rPr>
          <w:szCs w:val="28"/>
          <w:lang w:val="uk-UA"/>
        </w:rPr>
        <w:t>Поняття і види права спільної власності.</w:t>
      </w:r>
    </w:p>
    <w:p w:rsidR="00865699" w:rsidRPr="00E81443" w:rsidRDefault="00865699" w:rsidP="00865699">
      <w:pPr>
        <w:tabs>
          <w:tab w:val="left" w:pos="284"/>
          <w:tab w:val="left" w:pos="567"/>
        </w:tabs>
        <w:ind w:firstLine="709"/>
        <w:jc w:val="both"/>
        <w:rPr>
          <w:szCs w:val="28"/>
          <w:lang w:val="uk-UA"/>
        </w:rPr>
      </w:pPr>
      <w:r w:rsidRPr="00E81443">
        <w:rPr>
          <w:szCs w:val="28"/>
          <w:lang w:val="uk-UA"/>
        </w:rPr>
        <w:lastRenderedPageBreak/>
        <w:t>Поняття права спільної часткової власності. Суб’єкти права спільної часткової власності.</w:t>
      </w:r>
    </w:p>
    <w:p w:rsidR="00865699" w:rsidRPr="00E81443" w:rsidRDefault="00865699" w:rsidP="00865699">
      <w:pPr>
        <w:tabs>
          <w:tab w:val="left" w:pos="284"/>
          <w:tab w:val="left" w:pos="567"/>
        </w:tabs>
        <w:ind w:firstLine="709"/>
        <w:jc w:val="both"/>
        <w:rPr>
          <w:szCs w:val="28"/>
          <w:lang w:val="uk-UA"/>
        </w:rPr>
      </w:pPr>
      <w:r w:rsidRPr="00E81443">
        <w:rPr>
          <w:szCs w:val="28"/>
          <w:lang w:val="uk-UA"/>
        </w:rPr>
        <w:t>Визначення часток у праві спільної часткової власності.</w:t>
      </w:r>
    </w:p>
    <w:p w:rsidR="00865699" w:rsidRPr="00E81443" w:rsidRDefault="00865699" w:rsidP="00865699">
      <w:pPr>
        <w:tabs>
          <w:tab w:val="left" w:pos="284"/>
          <w:tab w:val="left" w:pos="567"/>
        </w:tabs>
        <w:ind w:firstLine="709"/>
        <w:jc w:val="both"/>
        <w:rPr>
          <w:szCs w:val="28"/>
          <w:lang w:val="uk-UA"/>
        </w:rPr>
      </w:pPr>
      <w:r w:rsidRPr="00E81443">
        <w:rPr>
          <w:szCs w:val="28"/>
          <w:lang w:val="uk-UA"/>
        </w:rPr>
        <w:t>Здійснення права спільної часткової власності. Плоди, продукція та доходи від використання майна, що є у спільній частковій власності. Утримання майна, що є у спільній частковій власності.</w:t>
      </w:r>
    </w:p>
    <w:p w:rsidR="00865699" w:rsidRPr="00E81443" w:rsidRDefault="00865699" w:rsidP="00865699">
      <w:pPr>
        <w:tabs>
          <w:tab w:val="left" w:pos="284"/>
          <w:tab w:val="left" w:pos="567"/>
        </w:tabs>
        <w:ind w:firstLine="709"/>
        <w:jc w:val="both"/>
        <w:rPr>
          <w:szCs w:val="28"/>
          <w:lang w:val="uk-UA"/>
        </w:rPr>
      </w:pPr>
      <w:r w:rsidRPr="00E81443">
        <w:rPr>
          <w:szCs w:val="28"/>
          <w:lang w:val="uk-UA"/>
        </w:rPr>
        <w:t>Право співвласника розпорядитися своєю часткою у праві спільної часткової власності. Переважне право купівлі частки у праві спільної часткової власності. Виділ частки із майна, що є у спільній частковій власності.</w:t>
      </w:r>
    </w:p>
    <w:p w:rsidR="00865699" w:rsidRPr="00E81443" w:rsidRDefault="00865699" w:rsidP="00865699">
      <w:pPr>
        <w:tabs>
          <w:tab w:val="left" w:pos="284"/>
          <w:tab w:val="left" w:pos="567"/>
        </w:tabs>
        <w:ind w:firstLine="709"/>
        <w:jc w:val="both"/>
        <w:rPr>
          <w:szCs w:val="28"/>
          <w:lang w:val="uk-UA"/>
        </w:rPr>
      </w:pPr>
      <w:r w:rsidRPr="00E81443">
        <w:rPr>
          <w:szCs w:val="28"/>
          <w:lang w:val="uk-UA"/>
        </w:rPr>
        <w:t>Припинення права на частку у спільному майні за вимогою інших співвласників. Звернення стягнення на частку у майні, що є у спільній частковій власності. Поділ майна, що є спільній частковій власності.</w:t>
      </w:r>
    </w:p>
    <w:p w:rsidR="00865699" w:rsidRPr="00E81443" w:rsidRDefault="00865699" w:rsidP="00865699">
      <w:pPr>
        <w:tabs>
          <w:tab w:val="left" w:pos="284"/>
          <w:tab w:val="left" w:pos="567"/>
        </w:tabs>
        <w:ind w:firstLine="709"/>
        <w:jc w:val="both"/>
        <w:rPr>
          <w:szCs w:val="28"/>
          <w:lang w:val="uk-UA"/>
        </w:rPr>
      </w:pPr>
      <w:r w:rsidRPr="00E81443">
        <w:rPr>
          <w:szCs w:val="28"/>
          <w:lang w:val="uk-UA"/>
        </w:rPr>
        <w:t>Поняття права спільної сумісної власності. Суб’єкти права спільної сумісної власності.</w:t>
      </w:r>
    </w:p>
    <w:p w:rsidR="00865699" w:rsidRPr="00E81443" w:rsidRDefault="00865699" w:rsidP="00865699">
      <w:pPr>
        <w:tabs>
          <w:tab w:val="left" w:pos="284"/>
          <w:tab w:val="left" w:pos="567"/>
        </w:tabs>
        <w:ind w:firstLine="709"/>
        <w:jc w:val="both"/>
        <w:rPr>
          <w:szCs w:val="28"/>
          <w:lang w:val="uk-UA"/>
        </w:rPr>
      </w:pPr>
      <w:r w:rsidRPr="00E81443">
        <w:rPr>
          <w:szCs w:val="28"/>
          <w:lang w:val="uk-UA"/>
        </w:rPr>
        <w:t>Здійснення права спільної сумісної власності. Виділ частки із майна, що є у спільній сумісній власності. Звернення стягнення на частку майна, що у спільній сумісній власності. Поділ майна, що є у спільній сумісній власності.</w:t>
      </w:r>
    </w:p>
    <w:p w:rsidR="001B56BD" w:rsidRPr="00B32BF2" w:rsidRDefault="001B56BD" w:rsidP="00295913">
      <w:pPr>
        <w:tabs>
          <w:tab w:val="left" w:pos="284"/>
          <w:tab w:val="left" w:pos="567"/>
        </w:tabs>
        <w:jc w:val="both"/>
        <w:rPr>
          <w:szCs w:val="28"/>
          <w:lang w:val="uk-UA"/>
        </w:rPr>
      </w:pPr>
    </w:p>
    <w:p w:rsidR="001B56BD" w:rsidRPr="00B32BF2" w:rsidRDefault="008E429F" w:rsidP="00321B3D">
      <w:pPr>
        <w:tabs>
          <w:tab w:val="left" w:pos="284"/>
          <w:tab w:val="left" w:pos="567"/>
        </w:tabs>
        <w:jc w:val="center"/>
        <w:rPr>
          <w:b/>
          <w:szCs w:val="28"/>
          <w:lang w:val="uk-UA"/>
        </w:rPr>
      </w:pPr>
      <w:r w:rsidRPr="00B32BF2">
        <w:rPr>
          <w:b/>
          <w:szCs w:val="28"/>
          <w:lang w:val="uk-UA"/>
        </w:rPr>
        <w:t xml:space="preserve">Змістовий модуль </w:t>
      </w:r>
      <w:r w:rsidR="00DE1774" w:rsidRPr="00B32BF2">
        <w:rPr>
          <w:b/>
          <w:szCs w:val="28"/>
          <w:lang w:val="uk-UA"/>
        </w:rPr>
        <w:t>3</w:t>
      </w:r>
      <w:r w:rsidR="00295913" w:rsidRPr="00B32BF2">
        <w:rPr>
          <w:b/>
          <w:szCs w:val="28"/>
          <w:lang w:val="uk-UA"/>
        </w:rPr>
        <w:t>.</w:t>
      </w:r>
    </w:p>
    <w:p w:rsidR="001B56BD" w:rsidRPr="00B32BF2" w:rsidRDefault="001B56BD" w:rsidP="00321B3D">
      <w:pPr>
        <w:tabs>
          <w:tab w:val="left" w:pos="284"/>
          <w:tab w:val="left" w:pos="567"/>
        </w:tabs>
        <w:jc w:val="center"/>
        <w:rPr>
          <w:b/>
          <w:szCs w:val="28"/>
          <w:lang w:val="uk-UA"/>
        </w:rPr>
      </w:pPr>
      <w:r w:rsidRPr="00B32BF2">
        <w:rPr>
          <w:b/>
          <w:szCs w:val="28"/>
          <w:lang w:val="uk-UA"/>
        </w:rPr>
        <w:t>Зобов’язальне право</w:t>
      </w:r>
    </w:p>
    <w:p w:rsidR="00A3029F" w:rsidRPr="00B32BF2" w:rsidRDefault="00A3029F" w:rsidP="00611C88">
      <w:pPr>
        <w:tabs>
          <w:tab w:val="left" w:pos="284"/>
          <w:tab w:val="left" w:pos="567"/>
        </w:tabs>
        <w:ind w:firstLine="709"/>
        <w:jc w:val="center"/>
        <w:rPr>
          <w:b/>
          <w:szCs w:val="28"/>
          <w:lang w:val="uk-UA"/>
        </w:rPr>
      </w:pPr>
    </w:p>
    <w:p w:rsidR="001B56BD" w:rsidRPr="00B32BF2" w:rsidRDefault="001B56BD" w:rsidP="00611C88">
      <w:pPr>
        <w:tabs>
          <w:tab w:val="left" w:pos="284"/>
          <w:tab w:val="left" w:pos="567"/>
        </w:tabs>
        <w:ind w:firstLine="709"/>
        <w:jc w:val="both"/>
        <w:rPr>
          <w:b/>
          <w:szCs w:val="28"/>
          <w:lang w:val="uk-UA"/>
        </w:rPr>
      </w:pPr>
      <w:r w:rsidRPr="00B32BF2">
        <w:rPr>
          <w:b/>
          <w:szCs w:val="28"/>
          <w:lang w:val="uk-UA"/>
        </w:rPr>
        <w:t xml:space="preserve">Тема </w:t>
      </w:r>
      <w:r w:rsidR="00DE1774" w:rsidRPr="00B32BF2">
        <w:rPr>
          <w:b/>
          <w:szCs w:val="28"/>
          <w:lang w:val="uk-UA"/>
        </w:rPr>
        <w:t>12</w:t>
      </w:r>
      <w:r w:rsidRPr="00B32BF2">
        <w:rPr>
          <w:b/>
          <w:szCs w:val="28"/>
          <w:lang w:val="uk-UA"/>
        </w:rPr>
        <w:t>. Загальні положення про зобов</w:t>
      </w:r>
      <w:r w:rsidR="00321B3D" w:rsidRPr="00B32BF2">
        <w:rPr>
          <w:szCs w:val="28"/>
          <w:lang w:val="uk-UA"/>
        </w:rPr>
        <w:t>’</w:t>
      </w:r>
      <w:r w:rsidRPr="00B32BF2">
        <w:rPr>
          <w:b/>
          <w:szCs w:val="28"/>
          <w:lang w:val="uk-UA"/>
        </w:rPr>
        <w:t>язання</w:t>
      </w:r>
    </w:p>
    <w:p w:rsidR="001B56BD" w:rsidRPr="00B32BF2" w:rsidRDefault="001B56BD" w:rsidP="00611C88">
      <w:pPr>
        <w:tabs>
          <w:tab w:val="left" w:pos="284"/>
          <w:tab w:val="left" w:pos="567"/>
        </w:tabs>
        <w:ind w:firstLine="709"/>
        <w:jc w:val="both"/>
        <w:rPr>
          <w:szCs w:val="28"/>
          <w:lang w:val="uk-UA"/>
        </w:rPr>
      </w:pPr>
      <w:r w:rsidRPr="00B32BF2">
        <w:rPr>
          <w:szCs w:val="28"/>
          <w:lang w:val="uk-UA"/>
        </w:rPr>
        <w:t>Поняття і система зобов</w:t>
      </w:r>
      <w:r w:rsidR="00321B3D" w:rsidRPr="00B32BF2">
        <w:rPr>
          <w:szCs w:val="28"/>
          <w:lang w:val="uk-UA"/>
        </w:rPr>
        <w:t>’</w:t>
      </w:r>
      <w:r w:rsidRPr="00B32BF2">
        <w:rPr>
          <w:szCs w:val="28"/>
          <w:lang w:val="uk-UA"/>
        </w:rPr>
        <w:t>язального права.</w:t>
      </w:r>
    </w:p>
    <w:p w:rsidR="001B56BD" w:rsidRPr="00B32BF2" w:rsidRDefault="001B56BD" w:rsidP="00611C88">
      <w:pPr>
        <w:tabs>
          <w:tab w:val="left" w:pos="284"/>
          <w:tab w:val="left" w:pos="567"/>
        </w:tabs>
        <w:ind w:firstLine="709"/>
        <w:jc w:val="both"/>
        <w:rPr>
          <w:szCs w:val="28"/>
          <w:lang w:val="uk-UA"/>
        </w:rPr>
      </w:pPr>
      <w:r w:rsidRPr="00B32BF2">
        <w:rPr>
          <w:szCs w:val="28"/>
          <w:lang w:val="uk-UA"/>
        </w:rPr>
        <w:t>Поняття зобов</w:t>
      </w:r>
      <w:r w:rsidR="00321B3D" w:rsidRPr="00B32BF2">
        <w:rPr>
          <w:szCs w:val="28"/>
          <w:lang w:val="uk-UA"/>
        </w:rPr>
        <w:t>’</w:t>
      </w:r>
      <w:r w:rsidRPr="00B32BF2">
        <w:rPr>
          <w:szCs w:val="28"/>
          <w:lang w:val="uk-UA"/>
        </w:rPr>
        <w:t>язання, підстави його виникнення та значення у сучасному цивільному обороті. Склад зобов</w:t>
      </w:r>
      <w:r w:rsidR="00321B3D" w:rsidRPr="00B32BF2">
        <w:rPr>
          <w:szCs w:val="28"/>
          <w:lang w:val="uk-UA"/>
        </w:rPr>
        <w:t>’</w:t>
      </w:r>
      <w:r w:rsidRPr="00B32BF2">
        <w:rPr>
          <w:szCs w:val="28"/>
          <w:lang w:val="uk-UA"/>
        </w:rPr>
        <w:t>язання. Суб</w:t>
      </w:r>
      <w:r w:rsidR="00321B3D" w:rsidRPr="00B32BF2">
        <w:rPr>
          <w:szCs w:val="28"/>
          <w:lang w:val="uk-UA"/>
        </w:rPr>
        <w:t>’</w:t>
      </w:r>
      <w:r w:rsidRPr="00B32BF2">
        <w:rPr>
          <w:szCs w:val="28"/>
          <w:lang w:val="uk-UA"/>
        </w:rPr>
        <w:t>єкти зобов</w:t>
      </w:r>
      <w:r w:rsidR="00321B3D" w:rsidRPr="00B32BF2">
        <w:rPr>
          <w:szCs w:val="28"/>
          <w:lang w:val="uk-UA"/>
        </w:rPr>
        <w:t>’</w:t>
      </w:r>
      <w:r w:rsidRPr="00B32BF2">
        <w:rPr>
          <w:szCs w:val="28"/>
          <w:lang w:val="uk-UA"/>
        </w:rPr>
        <w:t>язання: кредитор, боржник, третя особа. Заміна сторін у зобов</w:t>
      </w:r>
      <w:r w:rsidR="00321B3D" w:rsidRPr="00B32BF2">
        <w:rPr>
          <w:szCs w:val="28"/>
          <w:lang w:val="uk-UA"/>
        </w:rPr>
        <w:t>’</w:t>
      </w:r>
      <w:r w:rsidRPr="00B32BF2">
        <w:rPr>
          <w:szCs w:val="28"/>
          <w:lang w:val="uk-UA"/>
        </w:rPr>
        <w:t>язанні. Об</w:t>
      </w:r>
      <w:r w:rsidR="00321B3D" w:rsidRPr="00B32BF2">
        <w:rPr>
          <w:szCs w:val="28"/>
          <w:lang w:val="uk-UA"/>
        </w:rPr>
        <w:t>’</w:t>
      </w:r>
      <w:r w:rsidRPr="00B32BF2">
        <w:rPr>
          <w:szCs w:val="28"/>
          <w:lang w:val="uk-UA"/>
        </w:rPr>
        <w:t>єкти зобов</w:t>
      </w:r>
      <w:r w:rsidR="00321B3D" w:rsidRPr="00B32BF2">
        <w:rPr>
          <w:szCs w:val="28"/>
          <w:lang w:val="uk-UA"/>
        </w:rPr>
        <w:t>’</w:t>
      </w:r>
      <w:r w:rsidRPr="00B32BF2">
        <w:rPr>
          <w:szCs w:val="28"/>
          <w:lang w:val="uk-UA"/>
        </w:rPr>
        <w:t>язання. Зміст зобов</w:t>
      </w:r>
      <w:r w:rsidR="00321B3D" w:rsidRPr="00B32BF2">
        <w:rPr>
          <w:szCs w:val="28"/>
          <w:lang w:val="uk-UA"/>
        </w:rPr>
        <w:t>’</w:t>
      </w:r>
      <w:r w:rsidRPr="00B32BF2">
        <w:rPr>
          <w:szCs w:val="28"/>
          <w:lang w:val="uk-UA"/>
        </w:rPr>
        <w:t>язань.</w:t>
      </w:r>
    </w:p>
    <w:p w:rsidR="001B56BD" w:rsidRPr="00B32BF2" w:rsidRDefault="001B56BD" w:rsidP="00611C88">
      <w:pPr>
        <w:tabs>
          <w:tab w:val="left" w:pos="284"/>
          <w:tab w:val="left" w:pos="567"/>
        </w:tabs>
        <w:ind w:firstLine="709"/>
        <w:jc w:val="both"/>
        <w:rPr>
          <w:szCs w:val="28"/>
          <w:lang w:val="uk-UA"/>
        </w:rPr>
      </w:pPr>
      <w:r w:rsidRPr="00B32BF2">
        <w:rPr>
          <w:szCs w:val="28"/>
          <w:lang w:val="uk-UA"/>
        </w:rPr>
        <w:t>Види зобов</w:t>
      </w:r>
      <w:r w:rsidR="00321B3D" w:rsidRPr="00B32BF2">
        <w:rPr>
          <w:szCs w:val="28"/>
          <w:lang w:val="uk-UA"/>
        </w:rPr>
        <w:t>’</w:t>
      </w:r>
      <w:r w:rsidRPr="00B32BF2">
        <w:rPr>
          <w:szCs w:val="28"/>
          <w:lang w:val="uk-UA"/>
        </w:rPr>
        <w:t>язань.</w:t>
      </w:r>
    </w:p>
    <w:p w:rsidR="008E429F" w:rsidRPr="00B32BF2" w:rsidRDefault="008E429F" w:rsidP="00611C88">
      <w:pPr>
        <w:tabs>
          <w:tab w:val="left" w:pos="284"/>
          <w:tab w:val="left" w:pos="567"/>
        </w:tabs>
        <w:ind w:firstLine="709"/>
        <w:jc w:val="both"/>
        <w:rPr>
          <w:szCs w:val="28"/>
          <w:lang w:val="uk-UA"/>
        </w:rPr>
      </w:pPr>
    </w:p>
    <w:p w:rsidR="001B56BD" w:rsidRPr="00B32BF2" w:rsidRDefault="001B56BD" w:rsidP="00611C88">
      <w:pPr>
        <w:tabs>
          <w:tab w:val="left" w:pos="284"/>
          <w:tab w:val="left" w:pos="567"/>
        </w:tabs>
        <w:ind w:firstLine="709"/>
        <w:jc w:val="both"/>
        <w:rPr>
          <w:b/>
          <w:szCs w:val="28"/>
          <w:lang w:val="uk-UA"/>
        </w:rPr>
      </w:pPr>
      <w:r w:rsidRPr="00B32BF2">
        <w:rPr>
          <w:b/>
          <w:szCs w:val="28"/>
          <w:lang w:val="uk-UA"/>
        </w:rPr>
        <w:t xml:space="preserve">Тема </w:t>
      </w:r>
      <w:r w:rsidR="00DE1774" w:rsidRPr="00B32BF2">
        <w:rPr>
          <w:b/>
          <w:szCs w:val="28"/>
          <w:lang w:val="uk-UA"/>
        </w:rPr>
        <w:t>13</w:t>
      </w:r>
      <w:r w:rsidRPr="00B32BF2">
        <w:rPr>
          <w:b/>
          <w:szCs w:val="28"/>
          <w:lang w:val="uk-UA"/>
        </w:rPr>
        <w:t>. Виконання зобов’язання</w:t>
      </w:r>
      <w:r w:rsidR="00DD2292">
        <w:rPr>
          <w:b/>
          <w:szCs w:val="28"/>
          <w:lang w:val="uk-UA"/>
        </w:rPr>
        <w:t>. Прининення зобов’язання</w:t>
      </w:r>
    </w:p>
    <w:p w:rsidR="001B56BD" w:rsidRDefault="001B56BD" w:rsidP="00611C88">
      <w:pPr>
        <w:tabs>
          <w:tab w:val="left" w:pos="284"/>
          <w:tab w:val="left" w:pos="567"/>
        </w:tabs>
        <w:ind w:firstLine="709"/>
        <w:jc w:val="both"/>
        <w:rPr>
          <w:szCs w:val="28"/>
          <w:lang w:val="uk-UA"/>
        </w:rPr>
      </w:pPr>
      <w:r w:rsidRPr="00B32BF2">
        <w:rPr>
          <w:szCs w:val="28"/>
          <w:lang w:val="uk-UA"/>
        </w:rPr>
        <w:t>Поняття та принципи виконання зобов</w:t>
      </w:r>
      <w:r w:rsidR="00100081" w:rsidRPr="00B32BF2">
        <w:rPr>
          <w:szCs w:val="28"/>
          <w:lang w:val="uk-UA"/>
        </w:rPr>
        <w:t>’</w:t>
      </w:r>
      <w:r w:rsidRPr="00B32BF2">
        <w:rPr>
          <w:szCs w:val="28"/>
          <w:lang w:val="uk-UA"/>
        </w:rPr>
        <w:t>язань. Суб</w:t>
      </w:r>
      <w:r w:rsidR="00100081" w:rsidRPr="00B32BF2">
        <w:rPr>
          <w:szCs w:val="28"/>
          <w:lang w:val="uk-UA"/>
        </w:rPr>
        <w:t>’</w:t>
      </w:r>
      <w:r w:rsidRPr="00B32BF2">
        <w:rPr>
          <w:szCs w:val="28"/>
          <w:lang w:val="uk-UA"/>
        </w:rPr>
        <w:t>єкти виконання зобов</w:t>
      </w:r>
      <w:r w:rsidR="00100081" w:rsidRPr="00B32BF2">
        <w:rPr>
          <w:szCs w:val="28"/>
          <w:lang w:val="uk-UA"/>
        </w:rPr>
        <w:t>’</w:t>
      </w:r>
      <w:r w:rsidRPr="00B32BF2">
        <w:rPr>
          <w:szCs w:val="28"/>
          <w:lang w:val="uk-UA"/>
        </w:rPr>
        <w:t>язання. Місце, строк та спосіб виконання зобов</w:t>
      </w:r>
      <w:r w:rsidR="00100081" w:rsidRPr="00B32BF2">
        <w:rPr>
          <w:szCs w:val="28"/>
          <w:lang w:val="uk-UA"/>
        </w:rPr>
        <w:t>’</w:t>
      </w:r>
      <w:r w:rsidRPr="00B32BF2">
        <w:rPr>
          <w:szCs w:val="28"/>
          <w:lang w:val="uk-UA"/>
        </w:rPr>
        <w:t>язання. Зустрічне та альтернативне виконання зобов</w:t>
      </w:r>
      <w:r w:rsidR="00100081" w:rsidRPr="00B32BF2">
        <w:rPr>
          <w:szCs w:val="28"/>
          <w:lang w:val="uk-UA"/>
        </w:rPr>
        <w:t>’</w:t>
      </w:r>
      <w:r w:rsidRPr="00B32BF2">
        <w:rPr>
          <w:szCs w:val="28"/>
          <w:lang w:val="uk-UA"/>
        </w:rPr>
        <w:t>язання. Особливості виконання солідарного та часткового зобов</w:t>
      </w:r>
      <w:r w:rsidR="00100081" w:rsidRPr="00B32BF2">
        <w:rPr>
          <w:szCs w:val="28"/>
          <w:lang w:val="uk-UA"/>
        </w:rPr>
        <w:t>’</w:t>
      </w:r>
      <w:r w:rsidRPr="00B32BF2">
        <w:rPr>
          <w:szCs w:val="28"/>
          <w:lang w:val="uk-UA"/>
        </w:rPr>
        <w:t>язання. Регресне зобов</w:t>
      </w:r>
      <w:r w:rsidR="00100081" w:rsidRPr="00B32BF2">
        <w:rPr>
          <w:szCs w:val="28"/>
          <w:lang w:val="uk-UA"/>
        </w:rPr>
        <w:t>’</w:t>
      </w:r>
      <w:r w:rsidRPr="00B32BF2">
        <w:rPr>
          <w:szCs w:val="28"/>
          <w:lang w:val="uk-UA"/>
        </w:rPr>
        <w:t>язання, його ознаки. Підтвердження виконання зобов</w:t>
      </w:r>
      <w:r w:rsidR="00100081" w:rsidRPr="00B32BF2">
        <w:rPr>
          <w:szCs w:val="28"/>
          <w:lang w:val="uk-UA"/>
        </w:rPr>
        <w:t>’</w:t>
      </w:r>
      <w:r w:rsidRPr="00B32BF2">
        <w:rPr>
          <w:szCs w:val="28"/>
          <w:lang w:val="uk-UA"/>
        </w:rPr>
        <w:t>язання.</w:t>
      </w:r>
    </w:p>
    <w:p w:rsidR="00DD2292" w:rsidRPr="00B32BF2" w:rsidRDefault="00DD2292" w:rsidP="00DD2292">
      <w:pPr>
        <w:tabs>
          <w:tab w:val="left" w:pos="284"/>
          <w:tab w:val="left" w:pos="567"/>
        </w:tabs>
        <w:ind w:firstLine="709"/>
        <w:jc w:val="both"/>
        <w:rPr>
          <w:szCs w:val="28"/>
          <w:lang w:val="uk-UA"/>
        </w:rPr>
      </w:pPr>
      <w:r w:rsidRPr="00B32BF2">
        <w:rPr>
          <w:szCs w:val="28"/>
          <w:lang w:val="uk-UA"/>
        </w:rPr>
        <w:t>Підстави припинення зобов’язання. Виконання зобов’язання. Передання відступного. Зарахування. Недопустимість зарахування зустрічних вимог. Зарахування у разі заміни кредитора. Домовленість сторін. Прощення боргу. Поєднання боржника і кредитора в одній особі. Неможливість виконання зобов’язання. Припинення зобов’язання у зв’язку зі смертю фізичної особи або ліквідацією юридичної особи.</w:t>
      </w:r>
    </w:p>
    <w:p w:rsidR="008E429F" w:rsidRPr="00B32BF2" w:rsidRDefault="008E429F" w:rsidP="00611C88">
      <w:pPr>
        <w:tabs>
          <w:tab w:val="left" w:pos="284"/>
          <w:tab w:val="left" w:pos="567"/>
        </w:tabs>
        <w:ind w:firstLine="709"/>
        <w:jc w:val="both"/>
        <w:rPr>
          <w:szCs w:val="28"/>
          <w:lang w:val="uk-UA"/>
        </w:rPr>
      </w:pPr>
    </w:p>
    <w:p w:rsidR="001B56BD" w:rsidRPr="00B32BF2" w:rsidRDefault="00DE1774" w:rsidP="00611C88">
      <w:pPr>
        <w:tabs>
          <w:tab w:val="left" w:pos="284"/>
          <w:tab w:val="left" w:pos="567"/>
        </w:tabs>
        <w:ind w:firstLine="709"/>
        <w:jc w:val="both"/>
        <w:rPr>
          <w:b/>
          <w:szCs w:val="28"/>
          <w:lang w:val="uk-UA"/>
        </w:rPr>
      </w:pPr>
      <w:r w:rsidRPr="00B32BF2">
        <w:rPr>
          <w:b/>
          <w:szCs w:val="28"/>
          <w:lang w:val="uk-UA"/>
        </w:rPr>
        <w:t>Тема 14</w:t>
      </w:r>
      <w:r w:rsidR="001B56BD" w:rsidRPr="00B32BF2">
        <w:rPr>
          <w:b/>
          <w:szCs w:val="28"/>
          <w:lang w:val="uk-UA"/>
        </w:rPr>
        <w:t>. Забезпечення виконання зобов</w:t>
      </w:r>
      <w:r w:rsidR="00100081" w:rsidRPr="00B32BF2">
        <w:rPr>
          <w:b/>
          <w:szCs w:val="28"/>
          <w:lang w:val="uk-UA"/>
        </w:rPr>
        <w:t>’</w:t>
      </w:r>
      <w:r w:rsidR="001B56BD" w:rsidRPr="00B32BF2">
        <w:rPr>
          <w:b/>
          <w:szCs w:val="28"/>
          <w:lang w:val="uk-UA"/>
        </w:rPr>
        <w:t>язання</w:t>
      </w:r>
    </w:p>
    <w:p w:rsidR="001B56BD" w:rsidRPr="00B32BF2" w:rsidRDefault="001B56BD" w:rsidP="00611C88">
      <w:pPr>
        <w:tabs>
          <w:tab w:val="left" w:pos="284"/>
          <w:tab w:val="left" w:pos="567"/>
        </w:tabs>
        <w:ind w:firstLine="709"/>
        <w:jc w:val="both"/>
        <w:rPr>
          <w:szCs w:val="28"/>
          <w:lang w:val="uk-UA"/>
        </w:rPr>
      </w:pPr>
      <w:r w:rsidRPr="00B32BF2">
        <w:rPr>
          <w:szCs w:val="28"/>
          <w:lang w:val="uk-UA"/>
        </w:rPr>
        <w:t>Види забезпечення виконання зобов</w:t>
      </w:r>
      <w:r w:rsidR="00100081" w:rsidRPr="00B32BF2">
        <w:rPr>
          <w:szCs w:val="28"/>
          <w:lang w:val="uk-UA"/>
        </w:rPr>
        <w:t>’</w:t>
      </w:r>
      <w:r w:rsidRPr="00B32BF2">
        <w:rPr>
          <w:szCs w:val="28"/>
          <w:lang w:val="uk-UA"/>
        </w:rPr>
        <w:t>язання. Форма правочину щодо забезпечення виконання зобов</w:t>
      </w:r>
      <w:r w:rsidR="00100081" w:rsidRPr="00B32BF2">
        <w:rPr>
          <w:szCs w:val="28"/>
          <w:lang w:val="uk-UA"/>
        </w:rPr>
        <w:t>’</w:t>
      </w:r>
      <w:r w:rsidRPr="00B32BF2">
        <w:rPr>
          <w:szCs w:val="28"/>
          <w:lang w:val="uk-UA"/>
        </w:rPr>
        <w:t xml:space="preserve">язання. Загальні умови забезпечення виконання </w:t>
      </w:r>
      <w:r w:rsidRPr="00B32BF2">
        <w:rPr>
          <w:szCs w:val="28"/>
          <w:lang w:val="uk-UA"/>
        </w:rPr>
        <w:lastRenderedPageBreak/>
        <w:t>зобов</w:t>
      </w:r>
      <w:r w:rsidR="00100081" w:rsidRPr="00B32BF2">
        <w:rPr>
          <w:szCs w:val="28"/>
          <w:lang w:val="uk-UA"/>
        </w:rPr>
        <w:t>’</w:t>
      </w:r>
      <w:r w:rsidRPr="00B32BF2">
        <w:rPr>
          <w:szCs w:val="28"/>
          <w:lang w:val="uk-UA"/>
        </w:rPr>
        <w:t>язання. Окремі види забезпечення виконання зобов</w:t>
      </w:r>
      <w:r w:rsidR="00100081" w:rsidRPr="00B32BF2">
        <w:rPr>
          <w:szCs w:val="28"/>
          <w:lang w:val="uk-UA"/>
        </w:rPr>
        <w:t>’</w:t>
      </w:r>
      <w:r w:rsidRPr="00B32BF2">
        <w:rPr>
          <w:szCs w:val="28"/>
          <w:lang w:val="uk-UA"/>
        </w:rPr>
        <w:t>язання. Поняття та види неустойки (штраф, пеня). Підстави виникнення права на неустойку. Предмет неустойки. Правові наслідки сплати (передання) неустойки. Договір поруки та його зміст. Припинення поруки. Поняття гарантії. Сторони та зміст договору гарантії. Припинення гарантії. Право гаранта на зворотну вимогу (регрес) до боржника. Поняття завдатку. Правові наслідки порушення або припинення зобов</w:t>
      </w:r>
      <w:r w:rsidR="00100081" w:rsidRPr="00B32BF2">
        <w:rPr>
          <w:szCs w:val="28"/>
          <w:lang w:val="uk-UA"/>
        </w:rPr>
        <w:t>’</w:t>
      </w:r>
      <w:r w:rsidRPr="00B32BF2">
        <w:rPr>
          <w:szCs w:val="28"/>
          <w:lang w:val="uk-UA"/>
        </w:rPr>
        <w:t>язання, забезпеченого завдатком. Поняття застави. Підстави виникнення застави. Види застав. Предмет застави. Форма договору застави. Сторони та зміст договору застави. Дострокове виконання зобов</w:t>
      </w:r>
      <w:r w:rsidR="00100081" w:rsidRPr="00B32BF2">
        <w:rPr>
          <w:szCs w:val="28"/>
          <w:lang w:val="uk-UA"/>
        </w:rPr>
        <w:t>’</w:t>
      </w:r>
      <w:r w:rsidRPr="00B32BF2">
        <w:rPr>
          <w:szCs w:val="28"/>
          <w:lang w:val="uk-UA"/>
        </w:rPr>
        <w:t>язання, забезпеченого заставою. Припинення права застави. Право притримання. Обов</w:t>
      </w:r>
      <w:r w:rsidR="00100081" w:rsidRPr="00B32BF2">
        <w:rPr>
          <w:szCs w:val="28"/>
          <w:lang w:val="uk-UA"/>
        </w:rPr>
        <w:t>’</w:t>
      </w:r>
      <w:r w:rsidRPr="00B32BF2">
        <w:rPr>
          <w:szCs w:val="28"/>
          <w:lang w:val="uk-UA"/>
        </w:rPr>
        <w:t>язки кредитора, який притримує річ у себе. Розпорядження річчю, яку притримує кредитор. Задоволення вимог за рахунок речі, яку притримує кредитор.</w:t>
      </w:r>
    </w:p>
    <w:p w:rsidR="00BE2B99" w:rsidRPr="00B32BF2" w:rsidRDefault="00BE2B99" w:rsidP="00DD2292">
      <w:pPr>
        <w:tabs>
          <w:tab w:val="left" w:pos="284"/>
          <w:tab w:val="left" w:pos="567"/>
        </w:tabs>
        <w:rPr>
          <w:b/>
          <w:szCs w:val="28"/>
          <w:lang w:val="uk-UA"/>
        </w:rPr>
      </w:pPr>
    </w:p>
    <w:p w:rsidR="001B56BD" w:rsidRPr="00B32BF2" w:rsidRDefault="00DD2292" w:rsidP="00611C88">
      <w:pPr>
        <w:tabs>
          <w:tab w:val="left" w:pos="284"/>
          <w:tab w:val="left" w:pos="567"/>
        </w:tabs>
        <w:ind w:firstLine="709"/>
        <w:jc w:val="both"/>
        <w:rPr>
          <w:b/>
          <w:szCs w:val="28"/>
          <w:lang w:val="uk-UA"/>
        </w:rPr>
      </w:pPr>
      <w:r>
        <w:rPr>
          <w:b/>
          <w:szCs w:val="28"/>
          <w:lang w:val="uk-UA"/>
        </w:rPr>
        <w:t>Тема 15</w:t>
      </w:r>
      <w:r w:rsidR="001B56BD" w:rsidRPr="00B32BF2">
        <w:rPr>
          <w:b/>
          <w:szCs w:val="28"/>
          <w:lang w:val="uk-UA"/>
        </w:rPr>
        <w:t>. Цивільно</w:t>
      </w:r>
      <w:r w:rsidR="001B56BD" w:rsidRPr="00B32BF2">
        <w:rPr>
          <w:szCs w:val="28"/>
          <w:lang w:val="uk-UA"/>
        </w:rPr>
        <w:t>-</w:t>
      </w:r>
      <w:r w:rsidR="001B56BD" w:rsidRPr="00B32BF2">
        <w:rPr>
          <w:b/>
          <w:szCs w:val="28"/>
          <w:lang w:val="uk-UA"/>
        </w:rPr>
        <w:t>правовий договір</w:t>
      </w:r>
    </w:p>
    <w:p w:rsidR="001B56BD" w:rsidRPr="00B32BF2" w:rsidRDefault="001B56BD" w:rsidP="00611C88">
      <w:pPr>
        <w:tabs>
          <w:tab w:val="left" w:pos="284"/>
          <w:tab w:val="left" w:pos="567"/>
        </w:tabs>
        <w:ind w:firstLine="709"/>
        <w:jc w:val="both"/>
        <w:rPr>
          <w:szCs w:val="28"/>
          <w:lang w:val="uk-UA"/>
        </w:rPr>
      </w:pPr>
      <w:r w:rsidRPr="00B32BF2">
        <w:rPr>
          <w:szCs w:val="28"/>
          <w:lang w:val="uk-UA"/>
        </w:rPr>
        <w:t>Поняття, значення та функції договору в цивільному праві.</w:t>
      </w:r>
    </w:p>
    <w:p w:rsidR="001B56BD" w:rsidRPr="00B32BF2" w:rsidRDefault="001B56BD" w:rsidP="00611C88">
      <w:pPr>
        <w:tabs>
          <w:tab w:val="left" w:pos="284"/>
          <w:tab w:val="left" w:pos="567"/>
        </w:tabs>
        <w:ind w:firstLine="709"/>
        <w:jc w:val="both"/>
        <w:rPr>
          <w:szCs w:val="28"/>
          <w:lang w:val="uk-UA"/>
        </w:rPr>
      </w:pPr>
      <w:r w:rsidRPr="00B32BF2">
        <w:rPr>
          <w:szCs w:val="28"/>
          <w:lang w:val="uk-UA"/>
        </w:rPr>
        <w:t>Види цивільно-правових договорів.</w:t>
      </w:r>
    </w:p>
    <w:p w:rsidR="001B56BD" w:rsidRPr="00B32BF2" w:rsidRDefault="001B56BD" w:rsidP="00611C88">
      <w:pPr>
        <w:tabs>
          <w:tab w:val="left" w:pos="284"/>
          <w:tab w:val="left" w:pos="567"/>
        </w:tabs>
        <w:ind w:firstLine="709"/>
        <w:jc w:val="both"/>
        <w:rPr>
          <w:szCs w:val="28"/>
          <w:lang w:val="uk-UA"/>
        </w:rPr>
      </w:pPr>
      <w:r w:rsidRPr="00B32BF2">
        <w:rPr>
          <w:szCs w:val="28"/>
          <w:lang w:val="uk-UA"/>
        </w:rPr>
        <w:t>Свобода договору в цивільному праві.</w:t>
      </w:r>
    </w:p>
    <w:p w:rsidR="001B56BD" w:rsidRPr="00B32BF2" w:rsidRDefault="001B56BD" w:rsidP="00611C88">
      <w:pPr>
        <w:tabs>
          <w:tab w:val="left" w:pos="284"/>
          <w:tab w:val="left" w:pos="567"/>
        </w:tabs>
        <w:ind w:firstLine="709"/>
        <w:jc w:val="both"/>
        <w:rPr>
          <w:szCs w:val="28"/>
          <w:lang w:val="uk-UA"/>
        </w:rPr>
      </w:pPr>
      <w:r w:rsidRPr="00B32BF2">
        <w:rPr>
          <w:szCs w:val="28"/>
          <w:lang w:val="uk-UA"/>
        </w:rPr>
        <w:t>Зміст договору. Істотні, звичайні та випадкові умови договору. Типові умови договору. Публічний договір. Договір приєднання. Попередній договір. Договір на користь третьої особи. Тлумачення умов договору.</w:t>
      </w:r>
    </w:p>
    <w:p w:rsidR="001B56BD" w:rsidRDefault="001B56BD" w:rsidP="00611C88">
      <w:pPr>
        <w:tabs>
          <w:tab w:val="left" w:pos="284"/>
          <w:tab w:val="left" w:pos="567"/>
        </w:tabs>
        <w:ind w:firstLine="709"/>
        <w:jc w:val="both"/>
        <w:rPr>
          <w:szCs w:val="28"/>
          <w:lang w:val="uk-UA"/>
        </w:rPr>
      </w:pPr>
      <w:r w:rsidRPr="00B32BF2">
        <w:rPr>
          <w:szCs w:val="28"/>
          <w:lang w:val="uk-UA"/>
        </w:rPr>
        <w:t>Укладення, зміна і розірвання договору. Стадії укладення договору: оферта та акцепт. Форма договору. Момент укладення договору. Місце укладення договору. Підстави для зміни або розірвання договору. Зміна або розірвання договору у зв</w:t>
      </w:r>
      <w:r w:rsidR="008F1BDD" w:rsidRPr="00B32BF2">
        <w:rPr>
          <w:szCs w:val="28"/>
          <w:lang w:val="uk-UA"/>
        </w:rPr>
        <w:t>’</w:t>
      </w:r>
      <w:r w:rsidRPr="00B32BF2">
        <w:rPr>
          <w:szCs w:val="28"/>
          <w:lang w:val="uk-UA"/>
        </w:rPr>
        <w:t>язку з істотною зміною обставин. Правові наслідки зміни або розірвання договору. Форма зміни або розірвання договору.</w:t>
      </w:r>
    </w:p>
    <w:p w:rsidR="00DD2292" w:rsidRPr="00EC148E" w:rsidRDefault="00DD2292" w:rsidP="00DD2292">
      <w:pPr>
        <w:ind w:firstLine="709"/>
        <w:jc w:val="both"/>
        <w:rPr>
          <w:color w:val="000000"/>
          <w:szCs w:val="28"/>
        </w:rPr>
      </w:pPr>
      <w:r w:rsidRPr="00EC148E">
        <w:rPr>
          <w:color w:val="000000"/>
          <w:szCs w:val="28"/>
        </w:rPr>
        <w:t>Окремі види договорів: договір купівлі-продажу, договір дарування, договір найму(оренди), договір позики.</w:t>
      </w:r>
    </w:p>
    <w:p w:rsidR="00DE1774" w:rsidRPr="00B32BF2" w:rsidRDefault="00DE1774" w:rsidP="00611C88">
      <w:pPr>
        <w:tabs>
          <w:tab w:val="left" w:pos="284"/>
          <w:tab w:val="left" w:pos="567"/>
        </w:tabs>
        <w:ind w:firstLine="709"/>
        <w:jc w:val="both"/>
        <w:rPr>
          <w:szCs w:val="28"/>
          <w:lang w:val="uk-UA"/>
        </w:rPr>
      </w:pPr>
    </w:p>
    <w:p w:rsidR="00DE1774" w:rsidRPr="00790744" w:rsidRDefault="00DD2292" w:rsidP="00DE1774">
      <w:pPr>
        <w:tabs>
          <w:tab w:val="left" w:pos="6840"/>
        </w:tabs>
        <w:ind w:firstLine="709"/>
        <w:rPr>
          <w:b/>
          <w:bCs/>
          <w:szCs w:val="28"/>
          <w:lang w:val="uk-UA"/>
        </w:rPr>
      </w:pPr>
      <w:r>
        <w:rPr>
          <w:b/>
          <w:szCs w:val="28"/>
          <w:lang w:val="uk-UA"/>
        </w:rPr>
        <w:t>Тема 16</w:t>
      </w:r>
      <w:r w:rsidR="00DE1774" w:rsidRPr="00B32BF2">
        <w:rPr>
          <w:b/>
          <w:szCs w:val="28"/>
          <w:lang w:val="uk-UA"/>
        </w:rPr>
        <w:t xml:space="preserve">. </w:t>
      </w:r>
      <w:r w:rsidR="00DE1774" w:rsidRPr="00790744">
        <w:rPr>
          <w:b/>
          <w:szCs w:val="28"/>
          <w:lang w:val="uk-UA"/>
        </w:rPr>
        <w:t>Недоговірні зобов’язання</w:t>
      </w:r>
    </w:p>
    <w:p w:rsidR="00DE1774" w:rsidRPr="00B32BF2" w:rsidRDefault="00DE1774" w:rsidP="00DE1774">
      <w:pPr>
        <w:tabs>
          <w:tab w:val="left" w:pos="6840"/>
        </w:tabs>
        <w:ind w:firstLine="709"/>
        <w:jc w:val="both"/>
        <w:rPr>
          <w:szCs w:val="28"/>
        </w:rPr>
      </w:pPr>
      <w:r w:rsidRPr="00790744">
        <w:rPr>
          <w:bCs/>
          <w:szCs w:val="28"/>
          <w:lang w:val="uk-UA"/>
        </w:rPr>
        <w:t>Зобов</w:t>
      </w:r>
      <w:r w:rsidRPr="00790744">
        <w:rPr>
          <w:color w:val="000000"/>
          <w:szCs w:val="28"/>
          <w:lang w:val="uk-UA"/>
        </w:rPr>
        <w:t>’</w:t>
      </w:r>
      <w:r w:rsidRPr="00790744">
        <w:rPr>
          <w:bCs/>
          <w:szCs w:val="28"/>
          <w:lang w:val="uk-UA"/>
        </w:rPr>
        <w:t xml:space="preserve">язання, що виникають з публічної обіцянки винагороди. </w:t>
      </w:r>
      <w:r w:rsidRPr="00B32BF2">
        <w:rPr>
          <w:szCs w:val="28"/>
        </w:rPr>
        <w:t>Право на публічну обіцянку винагороди без оголошення конкурсу.</w:t>
      </w:r>
    </w:p>
    <w:p w:rsidR="00DE1774" w:rsidRPr="00B32BF2" w:rsidRDefault="00DE1774" w:rsidP="00DE1774">
      <w:pPr>
        <w:tabs>
          <w:tab w:val="left" w:pos="6840"/>
        </w:tabs>
        <w:ind w:firstLine="709"/>
        <w:jc w:val="both"/>
        <w:rPr>
          <w:szCs w:val="28"/>
        </w:rPr>
      </w:pPr>
      <w:r w:rsidRPr="00B32BF2">
        <w:rPr>
          <w:szCs w:val="28"/>
        </w:rPr>
        <w:t>Зміст завдання. Строк (термін) виконання завдання. Зміна умов публічної обіцянки винагороди. Правові наслідки виконання завдання. Припинення зобов</w:t>
      </w:r>
      <w:r w:rsidRPr="00B32BF2">
        <w:rPr>
          <w:color w:val="000000"/>
          <w:szCs w:val="28"/>
        </w:rPr>
        <w:t>’</w:t>
      </w:r>
      <w:r w:rsidRPr="00B32BF2">
        <w:rPr>
          <w:szCs w:val="28"/>
        </w:rPr>
        <w:t>язання у зв</w:t>
      </w:r>
      <w:r w:rsidRPr="00B32BF2">
        <w:rPr>
          <w:color w:val="000000"/>
          <w:szCs w:val="28"/>
        </w:rPr>
        <w:t>’</w:t>
      </w:r>
      <w:r w:rsidRPr="00B32BF2">
        <w:rPr>
          <w:szCs w:val="28"/>
        </w:rPr>
        <w:t>язку з публічною обіцянкою винагороди.</w:t>
      </w:r>
    </w:p>
    <w:p w:rsidR="00DE1774" w:rsidRPr="00B32BF2" w:rsidRDefault="00DE1774" w:rsidP="00DE1774">
      <w:pPr>
        <w:tabs>
          <w:tab w:val="left" w:pos="6840"/>
        </w:tabs>
        <w:ind w:firstLine="709"/>
        <w:jc w:val="both"/>
        <w:rPr>
          <w:szCs w:val="28"/>
        </w:rPr>
      </w:pPr>
      <w:r w:rsidRPr="00B32BF2">
        <w:rPr>
          <w:szCs w:val="28"/>
        </w:rPr>
        <w:t>Публічна обіцянка винагороди за результатами конкурсу. Право на оголошення конкурсу. Умови конкурсу. Зміна умов конкурсу. Відмова від проведення конкурсу. Переможець конкурсу. Особливості оцінювання результатів інтелектуальної, творчої діяльності, які подані на конкурс. Права переможця конкурсу. Повернення учаснику конкурсу речі, що подана на конкурс.</w:t>
      </w:r>
    </w:p>
    <w:p w:rsidR="00DE1774" w:rsidRPr="00B32BF2" w:rsidRDefault="00DE1774" w:rsidP="00DE1774">
      <w:pPr>
        <w:pStyle w:val="22"/>
        <w:tabs>
          <w:tab w:val="left" w:pos="6840"/>
        </w:tabs>
        <w:spacing w:after="0" w:line="240" w:lineRule="auto"/>
        <w:ind w:left="0" w:firstLine="709"/>
        <w:rPr>
          <w:szCs w:val="28"/>
        </w:rPr>
      </w:pPr>
      <w:r w:rsidRPr="00B32BF2">
        <w:rPr>
          <w:szCs w:val="28"/>
        </w:rPr>
        <w:t>Зобов</w:t>
      </w:r>
      <w:r w:rsidRPr="00B32BF2">
        <w:rPr>
          <w:color w:val="000000"/>
          <w:szCs w:val="28"/>
        </w:rPr>
        <w:t>’</w:t>
      </w:r>
      <w:r w:rsidRPr="00B32BF2">
        <w:rPr>
          <w:szCs w:val="28"/>
        </w:rPr>
        <w:t>язання із вчинення дій в майнових інтересах іншої особи без її доручення. Поняття зобов</w:t>
      </w:r>
      <w:r w:rsidRPr="00B32BF2">
        <w:rPr>
          <w:color w:val="000000"/>
          <w:szCs w:val="28"/>
        </w:rPr>
        <w:t>’</w:t>
      </w:r>
      <w:r w:rsidRPr="00B32BF2">
        <w:rPr>
          <w:szCs w:val="28"/>
        </w:rPr>
        <w:t>язань із вчинення дій в майнових інтересах іншої особи без її доручення. Надання звіту про вчинення дій в майнових інтересах іншої особи без її доручення. Відшкодування витрат, понесених особою у зв</w:t>
      </w:r>
      <w:r w:rsidRPr="00B32BF2">
        <w:rPr>
          <w:color w:val="000000"/>
          <w:szCs w:val="28"/>
        </w:rPr>
        <w:t>’</w:t>
      </w:r>
      <w:r w:rsidRPr="00B32BF2">
        <w:rPr>
          <w:szCs w:val="28"/>
        </w:rPr>
        <w:t>язку із вчиненням нею дій в майнових інтересах іншої особи без її доручення.</w:t>
      </w:r>
    </w:p>
    <w:p w:rsidR="00DE1774" w:rsidRPr="00B32BF2" w:rsidRDefault="00DE1774" w:rsidP="00DE1774">
      <w:pPr>
        <w:tabs>
          <w:tab w:val="left" w:pos="6840"/>
        </w:tabs>
        <w:ind w:firstLine="709"/>
        <w:jc w:val="both"/>
        <w:rPr>
          <w:szCs w:val="28"/>
        </w:rPr>
      </w:pPr>
      <w:r w:rsidRPr="00B32BF2">
        <w:rPr>
          <w:bCs/>
          <w:szCs w:val="28"/>
        </w:rPr>
        <w:lastRenderedPageBreak/>
        <w:t>Зобов</w:t>
      </w:r>
      <w:r w:rsidRPr="00B32BF2">
        <w:rPr>
          <w:color w:val="000000"/>
          <w:szCs w:val="28"/>
        </w:rPr>
        <w:t>’</w:t>
      </w:r>
      <w:r w:rsidRPr="00B32BF2">
        <w:rPr>
          <w:bCs/>
          <w:szCs w:val="28"/>
        </w:rPr>
        <w:t>язання, що виникають внаслідок рятування здоров</w:t>
      </w:r>
      <w:r w:rsidRPr="00B32BF2">
        <w:rPr>
          <w:color w:val="000000"/>
          <w:szCs w:val="28"/>
        </w:rPr>
        <w:t>’</w:t>
      </w:r>
      <w:r w:rsidRPr="00B32BF2">
        <w:rPr>
          <w:bCs/>
          <w:szCs w:val="28"/>
        </w:rPr>
        <w:t xml:space="preserve">я та життя фізичної особи, майна фізичної або юридичної особи. </w:t>
      </w:r>
      <w:r w:rsidRPr="00B32BF2">
        <w:rPr>
          <w:szCs w:val="28"/>
        </w:rPr>
        <w:t>Зобов</w:t>
      </w:r>
      <w:r w:rsidRPr="00B32BF2">
        <w:rPr>
          <w:color w:val="000000"/>
          <w:szCs w:val="28"/>
        </w:rPr>
        <w:t>’</w:t>
      </w:r>
      <w:r w:rsidRPr="00B32BF2">
        <w:rPr>
          <w:szCs w:val="28"/>
        </w:rPr>
        <w:t>язання, що виникають внаслідок рятування здоров</w:t>
      </w:r>
      <w:r w:rsidRPr="00B32BF2">
        <w:rPr>
          <w:color w:val="000000"/>
          <w:szCs w:val="28"/>
        </w:rPr>
        <w:t>’</w:t>
      </w:r>
      <w:r w:rsidRPr="00B32BF2">
        <w:rPr>
          <w:szCs w:val="28"/>
        </w:rPr>
        <w:t>я та життя фізичної особи.</w:t>
      </w:r>
    </w:p>
    <w:p w:rsidR="00DE1774" w:rsidRPr="00B32BF2" w:rsidRDefault="00DE1774" w:rsidP="00DE1774">
      <w:pPr>
        <w:tabs>
          <w:tab w:val="left" w:pos="6840"/>
        </w:tabs>
        <w:ind w:firstLine="709"/>
        <w:jc w:val="both"/>
        <w:rPr>
          <w:szCs w:val="28"/>
        </w:rPr>
      </w:pPr>
      <w:r w:rsidRPr="00B32BF2">
        <w:rPr>
          <w:szCs w:val="28"/>
        </w:rPr>
        <w:t>Зобов</w:t>
      </w:r>
      <w:r w:rsidRPr="00B32BF2">
        <w:rPr>
          <w:color w:val="000000"/>
          <w:szCs w:val="28"/>
        </w:rPr>
        <w:t>’</w:t>
      </w:r>
      <w:r w:rsidRPr="00B32BF2">
        <w:rPr>
          <w:szCs w:val="28"/>
        </w:rPr>
        <w:t>язання, що виникають у зв</w:t>
      </w:r>
      <w:r w:rsidRPr="00B32BF2">
        <w:rPr>
          <w:color w:val="000000"/>
          <w:szCs w:val="28"/>
        </w:rPr>
        <w:t>’</w:t>
      </w:r>
      <w:r w:rsidRPr="00B32BF2">
        <w:rPr>
          <w:szCs w:val="28"/>
        </w:rPr>
        <w:t>язку з рятуванням майна іншої особи.</w:t>
      </w:r>
    </w:p>
    <w:p w:rsidR="00DE1774" w:rsidRPr="00B32BF2" w:rsidRDefault="00DE1774" w:rsidP="00DE1774">
      <w:pPr>
        <w:tabs>
          <w:tab w:val="left" w:pos="6840"/>
        </w:tabs>
        <w:ind w:firstLine="709"/>
        <w:jc w:val="both"/>
        <w:rPr>
          <w:szCs w:val="28"/>
        </w:rPr>
      </w:pPr>
      <w:r w:rsidRPr="00B32BF2">
        <w:rPr>
          <w:bCs/>
          <w:szCs w:val="28"/>
        </w:rPr>
        <w:t>Зобов</w:t>
      </w:r>
      <w:r w:rsidRPr="00B32BF2">
        <w:rPr>
          <w:color w:val="000000"/>
          <w:szCs w:val="28"/>
        </w:rPr>
        <w:t>’</w:t>
      </w:r>
      <w:r w:rsidRPr="00B32BF2">
        <w:rPr>
          <w:bCs/>
          <w:szCs w:val="28"/>
        </w:rPr>
        <w:t>язання, що виникають внаслідок створення загрози життю, здоров</w:t>
      </w:r>
      <w:r w:rsidRPr="00B32BF2">
        <w:rPr>
          <w:color w:val="000000"/>
          <w:szCs w:val="28"/>
        </w:rPr>
        <w:t>’</w:t>
      </w:r>
      <w:r w:rsidRPr="00B32BF2">
        <w:rPr>
          <w:bCs/>
          <w:szCs w:val="28"/>
        </w:rPr>
        <w:t xml:space="preserve">ю та майну фізичної особи або майну юридичної особи. </w:t>
      </w:r>
      <w:r w:rsidRPr="00B32BF2">
        <w:rPr>
          <w:szCs w:val="28"/>
        </w:rPr>
        <w:t>Поняття та елементи зобов</w:t>
      </w:r>
      <w:r w:rsidRPr="00B32BF2">
        <w:rPr>
          <w:color w:val="000000"/>
          <w:szCs w:val="28"/>
        </w:rPr>
        <w:t>’</w:t>
      </w:r>
      <w:r w:rsidRPr="00B32BF2">
        <w:rPr>
          <w:szCs w:val="28"/>
        </w:rPr>
        <w:t>язань, що виникають внаслідок створення загрози життю, здоров</w:t>
      </w:r>
      <w:r w:rsidRPr="00B32BF2">
        <w:rPr>
          <w:color w:val="000000"/>
          <w:szCs w:val="28"/>
        </w:rPr>
        <w:t>’</w:t>
      </w:r>
      <w:r w:rsidRPr="00B32BF2">
        <w:rPr>
          <w:szCs w:val="28"/>
        </w:rPr>
        <w:t>ю, майну фізичної або юридичної особи. Наслідки неусунення загрози життю, здоров</w:t>
      </w:r>
      <w:r w:rsidRPr="00B32BF2">
        <w:rPr>
          <w:color w:val="000000"/>
          <w:szCs w:val="28"/>
        </w:rPr>
        <w:t>’</w:t>
      </w:r>
      <w:r w:rsidRPr="00B32BF2">
        <w:rPr>
          <w:szCs w:val="28"/>
        </w:rPr>
        <w:t>ю, майну фізичної або юридичної особи. Відшкодування шкоди, завданої внаслідок неусунення загрози життю, здоров</w:t>
      </w:r>
      <w:r w:rsidRPr="00B32BF2">
        <w:rPr>
          <w:color w:val="000000"/>
          <w:szCs w:val="28"/>
        </w:rPr>
        <w:t>’</w:t>
      </w:r>
      <w:r w:rsidRPr="00B32BF2">
        <w:rPr>
          <w:szCs w:val="28"/>
        </w:rPr>
        <w:t>ю, майну фізичної особи або майну юридичної особи.</w:t>
      </w:r>
    </w:p>
    <w:p w:rsidR="00DE1774" w:rsidRPr="00B32BF2" w:rsidRDefault="00DE1774" w:rsidP="00DE1774">
      <w:pPr>
        <w:tabs>
          <w:tab w:val="left" w:pos="6840"/>
        </w:tabs>
        <w:ind w:firstLine="709"/>
        <w:jc w:val="both"/>
        <w:rPr>
          <w:szCs w:val="28"/>
        </w:rPr>
      </w:pPr>
      <w:r w:rsidRPr="00B32BF2">
        <w:rPr>
          <w:bCs/>
          <w:szCs w:val="28"/>
        </w:rPr>
        <w:t>Зобов</w:t>
      </w:r>
      <w:r w:rsidRPr="00B32BF2">
        <w:rPr>
          <w:color w:val="000000"/>
          <w:szCs w:val="28"/>
        </w:rPr>
        <w:t>’</w:t>
      </w:r>
      <w:r w:rsidRPr="00B32BF2">
        <w:rPr>
          <w:bCs/>
          <w:szCs w:val="28"/>
        </w:rPr>
        <w:t xml:space="preserve">язання з набуття, збереження майна без достатньої правової підстави. </w:t>
      </w:r>
      <w:r w:rsidRPr="00B32BF2">
        <w:rPr>
          <w:szCs w:val="28"/>
        </w:rPr>
        <w:t>Поняття зобов</w:t>
      </w:r>
      <w:r w:rsidRPr="00B32BF2">
        <w:rPr>
          <w:color w:val="000000"/>
          <w:szCs w:val="28"/>
        </w:rPr>
        <w:t>’</w:t>
      </w:r>
      <w:r w:rsidRPr="00B32BF2">
        <w:rPr>
          <w:szCs w:val="28"/>
        </w:rPr>
        <w:t>язань з набуття, збереження майна без достатньої правової підстави.</w:t>
      </w:r>
    </w:p>
    <w:p w:rsidR="00DE1774" w:rsidRPr="00B32BF2" w:rsidRDefault="00DE1774" w:rsidP="00DE1774">
      <w:pPr>
        <w:pStyle w:val="ac"/>
        <w:tabs>
          <w:tab w:val="left" w:pos="6840"/>
        </w:tabs>
        <w:spacing w:after="0"/>
        <w:ind w:left="0" w:firstLine="709"/>
        <w:rPr>
          <w:szCs w:val="28"/>
        </w:rPr>
      </w:pPr>
      <w:r w:rsidRPr="00B32BF2">
        <w:rPr>
          <w:szCs w:val="28"/>
        </w:rPr>
        <w:t>Повернення в натурі безпідставно набутого майна. Відшкодування доходів від безпідставно набутого майна і витрат на його утримання. Безпідставно набуте майно, що не підлягає поверненню.</w:t>
      </w:r>
    </w:p>
    <w:p w:rsidR="00DE1774" w:rsidRDefault="00DE1774" w:rsidP="00DE1774">
      <w:pPr>
        <w:tabs>
          <w:tab w:val="left" w:pos="6840"/>
        </w:tabs>
        <w:jc w:val="center"/>
        <w:rPr>
          <w:b/>
          <w:bCs/>
          <w:szCs w:val="28"/>
        </w:rPr>
      </w:pPr>
    </w:p>
    <w:p w:rsidR="00DD2292" w:rsidRPr="00EC148E" w:rsidRDefault="00DD2292" w:rsidP="00DD2292">
      <w:pPr>
        <w:jc w:val="center"/>
        <w:rPr>
          <w:b/>
          <w:bCs/>
          <w:color w:val="000000"/>
          <w:szCs w:val="28"/>
        </w:rPr>
      </w:pPr>
      <w:r w:rsidRPr="00EC148E">
        <w:rPr>
          <w:b/>
          <w:bCs/>
          <w:szCs w:val="28"/>
        </w:rPr>
        <w:t xml:space="preserve">Змістовий модуль </w:t>
      </w:r>
      <w:r>
        <w:rPr>
          <w:b/>
          <w:bCs/>
          <w:szCs w:val="28"/>
          <w:lang w:val="uk-UA"/>
        </w:rPr>
        <w:t>4</w:t>
      </w:r>
      <w:r w:rsidRPr="00EC148E">
        <w:rPr>
          <w:b/>
          <w:bCs/>
          <w:szCs w:val="28"/>
        </w:rPr>
        <w:t>. Сімейне право</w:t>
      </w:r>
    </w:p>
    <w:p w:rsidR="00DD2292" w:rsidRPr="00EC148E" w:rsidRDefault="00DD2292" w:rsidP="00DD2292">
      <w:pPr>
        <w:jc w:val="center"/>
        <w:rPr>
          <w:b/>
          <w:bCs/>
          <w:color w:val="000000"/>
          <w:szCs w:val="28"/>
        </w:rPr>
      </w:pPr>
    </w:p>
    <w:p w:rsidR="00DD2292" w:rsidRPr="00DD2292" w:rsidRDefault="00DD2292" w:rsidP="00DD2292">
      <w:pPr>
        <w:ind w:firstLine="709"/>
        <w:jc w:val="both"/>
        <w:rPr>
          <w:b/>
          <w:bCs/>
          <w:szCs w:val="28"/>
          <w:lang w:val="uk-UA"/>
        </w:rPr>
      </w:pPr>
      <w:r>
        <w:rPr>
          <w:b/>
          <w:bCs/>
          <w:szCs w:val="28"/>
        </w:rPr>
        <w:t>Тема 17</w:t>
      </w:r>
      <w:r w:rsidRPr="00EC148E">
        <w:rPr>
          <w:b/>
          <w:bCs/>
          <w:szCs w:val="28"/>
        </w:rPr>
        <w:t xml:space="preserve">. </w:t>
      </w:r>
      <w:r>
        <w:rPr>
          <w:b/>
          <w:bCs/>
          <w:szCs w:val="28"/>
          <w:lang w:val="uk-UA"/>
        </w:rPr>
        <w:t>Сімейне право як галузь права</w:t>
      </w:r>
    </w:p>
    <w:p w:rsidR="00DD2292" w:rsidRPr="00EC148E" w:rsidRDefault="00DD2292" w:rsidP="00DD2292">
      <w:pPr>
        <w:ind w:firstLine="709"/>
        <w:jc w:val="both"/>
        <w:rPr>
          <w:bCs/>
          <w:szCs w:val="28"/>
        </w:rPr>
      </w:pPr>
      <w:r w:rsidRPr="00EC148E">
        <w:rPr>
          <w:bCs/>
          <w:szCs w:val="28"/>
        </w:rPr>
        <w:t>Поняття сімейного права як галузі права, науки та учбової дисципліни. Предмет сімейного права. Місце сімейного права в системі права. Метод правового регулювання сімейних відносин. Особливості диспозитивно-імперативного методу регулювання сімейних відносин. Функції сімейного права. Класифікація джерел. Конституція України як основне джерело сімейного права.</w:t>
      </w:r>
    </w:p>
    <w:p w:rsidR="00DD2292" w:rsidRPr="00EC148E" w:rsidRDefault="00DD2292" w:rsidP="00DD2292">
      <w:pPr>
        <w:ind w:firstLine="709"/>
        <w:jc w:val="both"/>
        <w:rPr>
          <w:bCs/>
          <w:szCs w:val="28"/>
        </w:rPr>
      </w:pPr>
      <w:r w:rsidRPr="00EC148E">
        <w:rPr>
          <w:bCs/>
          <w:szCs w:val="28"/>
        </w:rPr>
        <w:t>Сімейний кодекс України та інші законодавчі акти, що регулюють сімейні відносини. Підзаконні нормативно-правові акти. Договір у сімейному праві. Значення керівних роз’яснень Верховного Суду України для однакового застосовування усіма учасниками сімейних відносин.</w:t>
      </w:r>
    </w:p>
    <w:p w:rsidR="00DD2292" w:rsidRPr="00EC148E" w:rsidRDefault="00DD2292" w:rsidP="00DD2292">
      <w:pPr>
        <w:ind w:firstLine="709"/>
        <w:jc w:val="both"/>
        <w:rPr>
          <w:bCs/>
          <w:szCs w:val="28"/>
        </w:rPr>
      </w:pPr>
      <w:r w:rsidRPr="00EC148E">
        <w:rPr>
          <w:bCs/>
          <w:szCs w:val="28"/>
        </w:rPr>
        <w:t>Співвідношення сімейного права з іншими галузями права: цивільним, конституційним, адміністративним, фінансовим правом. Система сімейного права.</w:t>
      </w:r>
    </w:p>
    <w:p w:rsidR="00DD2292" w:rsidRPr="00EC148E" w:rsidRDefault="00DD2292" w:rsidP="00DD2292">
      <w:pPr>
        <w:ind w:firstLine="709"/>
        <w:jc w:val="both"/>
        <w:rPr>
          <w:bCs/>
          <w:szCs w:val="28"/>
        </w:rPr>
      </w:pPr>
      <w:r w:rsidRPr="00EC148E">
        <w:rPr>
          <w:bCs/>
          <w:szCs w:val="28"/>
        </w:rPr>
        <w:t>Поняття та особливості сімейних правовідносин. Елементи сімейних правовідносин: суб’єкт, об’єкт, зміст. Види сімейних правовідносин.</w:t>
      </w:r>
    </w:p>
    <w:p w:rsidR="00DD2292" w:rsidRPr="00EC148E" w:rsidRDefault="00DD2292" w:rsidP="00DD2292">
      <w:pPr>
        <w:ind w:firstLine="709"/>
        <w:jc w:val="both"/>
        <w:rPr>
          <w:bCs/>
          <w:szCs w:val="28"/>
        </w:rPr>
      </w:pPr>
      <w:r w:rsidRPr="00EC148E">
        <w:rPr>
          <w:bCs/>
          <w:szCs w:val="28"/>
        </w:rPr>
        <w:t>Правоздатність та дієздатність у сімейному праві. Юридичні факти. Акти цивільного стану. Здійснення та захист сімейних прав. Виконання сімейних обов’язків. Відповідальність у сімейному праві. Строки в сімейному праві. Строк позовної давності.</w:t>
      </w:r>
    </w:p>
    <w:p w:rsidR="00DD2292" w:rsidRPr="00EC148E" w:rsidRDefault="00DD2292" w:rsidP="00DD2292">
      <w:pPr>
        <w:ind w:firstLine="709"/>
        <w:jc w:val="both"/>
        <w:rPr>
          <w:bCs/>
          <w:szCs w:val="28"/>
        </w:rPr>
      </w:pPr>
    </w:p>
    <w:p w:rsidR="00DD2292" w:rsidRPr="00EC148E" w:rsidRDefault="00DD2292" w:rsidP="00DD2292">
      <w:pPr>
        <w:ind w:firstLine="709"/>
        <w:jc w:val="both"/>
        <w:rPr>
          <w:b/>
          <w:bCs/>
          <w:szCs w:val="28"/>
        </w:rPr>
      </w:pPr>
      <w:r w:rsidRPr="00EC148E">
        <w:rPr>
          <w:b/>
          <w:bCs/>
          <w:szCs w:val="28"/>
        </w:rPr>
        <w:t>Тема 1</w:t>
      </w:r>
      <w:r>
        <w:rPr>
          <w:b/>
          <w:bCs/>
          <w:szCs w:val="28"/>
          <w:lang w:val="uk-UA"/>
        </w:rPr>
        <w:t>8</w:t>
      </w:r>
      <w:r w:rsidRPr="00EC148E">
        <w:rPr>
          <w:b/>
          <w:bCs/>
          <w:szCs w:val="28"/>
        </w:rPr>
        <w:t>. Умови укладення шлюбу. Недійсність шлюбу. Припинення шлюбу</w:t>
      </w:r>
    </w:p>
    <w:p w:rsidR="00DD2292" w:rsidRPr="00EC148E" w:rsidRDefault="00DD2292" w:rsidP="00DD2292">
      <w:pPr>
        <w:ind w:firstLine="709"/>
        <w:jc w:val="both"/>
        <w:rPr>
          <w:bCs/>
          <w:szCs w:val="28"/>
        </w:rPr>
      </w:pPr>
      <w:r w:rsidRPr="00EC148E">
        <w:rPr>
          <w:bCs/>
          <w:szCs w:val="28"/>
        </w:rPr>
        <w:t xml:space="preserve">Поняття та ознаки шлюбу. Умови вступу до шлюбу. Шлюбний вік. Добровільність вступу до шлюбу. Реєстрація шлюбу між жінкою та чоловіком. Перешкоди для укладення шлюбу. Родинність, свояцтво та їх юридичне значення. </w:t>
      </w:r>
      <w:r w:rsidRPr="00EC148E">
        <w:rPr>
          <w:bCs/>
          <w:szCs w:val="28"/>
        </w:rPr>
        <w:lastRenderedPageBreak/>
        <w:t>Порядок надання права на шлюб. Порядок укладення шлюбу. Час та місце реєстрації шлюбу</w:t>
      </w:r>
      <w:r w:rsidR="002A51A8">
        <w:rPr>
          <w:bCs/>
          <w:szCs w:val="28"/>
          <w:lang w:val="uk-UA"/>
        </w:rPr>
        <w:t xml:space="preserve"> (на прикладах справ, розглянутих судами Північного регіону)</w:t>
      </w:r>
      <w:r w:rsidRPr="00EC148E">
        <w:rPr>
          <w:bCs/>
          <w:szCs w:val="28"/>
        </w:rPr>
        <w:t>. Зменшення, відкладення та припинення часу реєстрації шлюбу. Правові наслідки шлюбу. Правоздатність шлюбу.</w:t>
      </w:r>
    </w:p>
    <w:p w:rsidR="00DD2292" w:rsidRPr="00EC148E" w:rsidRDefault="00DD2292" w:rsidP="00DD2292">
      <w:pPr>
        <w:ind w:firstLine="709"/>
        <w:jc w:val="both"/>
        <w:rPr>
          <w:bCs/>
          <w:szCs w:val="28"/>
        </w:rPr>
      </w:pPr>
      <w:r w:rsidRPr="00EC148E">
        <w:rPr>
          <w:bCs/>
          <w:szCs w:val="28"/>
        </w:rPr>
        <w:t>Поняття недійсності шлюбу. Підстави визнання шлюбу недійсним. Адміністративний та судовий порядок визнання шлюбу недійсним. Визнання шлюбу недійсним після його припинення. Особи, які мають право вимагати визнання шлюбу недійсним. Санація шлюбу. Загальні та особливі правові наслідки визнання шлюбу недійсним. Поняття неукладеного шлюбу.</w:t>
      </w:r>
    </w:p>
    <w:p w:rsidR="00DD2292" w:rsidRPr="00EC148E" w:rsidRDefault="00DD2292" w:rsidP="00DD2292">
      <w:pPr>
        <w:ind w:firstLine="709"/>
        <w:jc w:val="both"/>
        <w:rPr>
          <w:bCs/>
          <w:szCs w:val="28"/>
        </w:rPr>
      </w:pPr>
      <w:r w:rsidRPr="00EC148E">
        <w:rPr>
          <w:bCs/>
          <w:szCs w:val="28"/>
        </w:rPr>
        <w:t>Поняття, підстави та порядок припинення шлюбу. Розірвання шлюбу в органах РАЦС за спільною заявою подружжя. Розірвання шлюбу в органах РАЦС за заявою одного з подружжя. Розірвання шлюбу за рішенням суду за спільною заявою подружжя</w:t>
      </w:r>
      <w:r w:rsidR="002A51A8">
        <w:rPr>
          <w:bCs/>
          <w:szCs w:val="28"/>
          <w:lang w:val="uk-UA"/>
        </w:rPr>
        <w:t xml:space="preserve"> (на прикладах справ, розглянутих судами Північного регіону)</w:t>
      </w:r>
      <w:r w:rsidRPr="00EC148E">
        <w:rPr>
          <w:bCs/>
          <w:szCs w:val="28"/>
        </w:rPr>
        <w:t xml:space="preserve">. Розірвання шлюбу за рішенням суду за заявою одного з подружжя. Момент припинення шлюбу. Правові наслідки припинення шлюбу. Поновлення шлюбу. </w:t>
      </w:r>
    </w:p>
    <w:p w:rsidR="00DD2292" w:rsidRPr="00EC148E" w:rsidRDefault="00DD2292" w:rsidP="00DD2292">
      <w:pPr>
        <w:ind w:firstLine="709"/>
        <w:jc w:val="both"/>
        <w:rPr>
          <w:bCs/>
          <w:szCs w:val="28"/>
        </w:rPr>
      </w:pPr>
    </w:p>
    <w:p w:rsidR="00DD2292" w:rsidRPr="00EC148E" w:rsidRDefault="00DD2292" w:rsidP="00DD2292">
      <w:pPr>
        <w:ind w:firstLine="709"/>
        <w:jc w:val="both"/>
        <w:rPr>
          <w:b/>
          <w:bCs/>
          <w:szCs w:val="28"/>
        </w:rPr>
      </w:pPr>
      <w:r>
        <w:rPr>
          <w:b/>
          <w:bCs/>
          <w:szCs w:val="28"/>
        </w:rPr>
        <w:t>Тема 19</w:t>
      </w:r>
      <w:r w:rsidRPr="00EC148E">
        <w:rPr>
          <w:b/>
          <w:bCs/>
          <w:szCs w:val="28"/>
        </w:rPr>
        <w:t>. Особисті і майнові права та обов’язки подружжя, батьків і дітей</w:t>
      </w:r>
    </w:p>
    <w:p w:rsidR="00DD2292" w:rsidRPr="00EC148E" w:rsidRDefault="00DD2292" w:rsidP="00DD2292">
      <w:pPr>
        <w:ind w:firstLine="709"/>
        <w:jc w:val="both"/>
        <w:rPr>
          <w:bCs/>
          <w:szCs w:val="28"/>
        </w:rPr>
      </w:pPr>
      <w:r w:rsidRPr="00EC148E">
        <w:rPr>
          <w:bCs/>
          <w:szCs w:val="28"/>
        </w:rPr>
        <w:t xml:space="preserve">Особисті немайнові правовідносини подружжя. Види особистих немайнових прав та обов’язків подружжя. Законний режим майна подружжя. Спільна сумісна власність подружжя: поняття, об’єкти. Володіння, користування та розпорядження спільним майном подружжя. Особиста приватна власність подружжя. Поділ майна, що є об’єктом права спільної сумісної власності. Позовна давність до вимог про поділ майна подружжя. Договірний режим майна подружжя. Поняття шлюбного договору, порядок його укладення. Відповідальність подружжя по зобов’язанням. Особисті та спільні зобов’язання (борги) подружжя. </w:t>
      </w:r>
    </w:p>
    <w:p w:rsidR="00DD2292" w:rsidRPr="00EC148E" w:rsidRDefault="00DD2292" w:rsidP="00DD2292">
      <w:pPr>
        <w:ind w:firstLine="709"/>
        <w:jc w:val="both"/>
        <w:rPr>
          <w:bCs/>
          <w:szCs w:val="28"/>
        </w:rPr>
      </w:pPr>
      <w:r w:rsidRPr="00EC148E">
        <w:rPr>
          <w:bCs/>
          <w:szCs w:val="28"/>
        </w:rPr>
        <w:t>Поняття особистих прав та обов’язків батьків і дітей. Встановлення походження дитини. Добровільне визнання батьківства. Визнання батьківства в судовому порядку. Реєстрація народження дитини. Встановлення материнства. Оспорювання батьківства (материнства). Встановлення факту батьківства (материнства).</w:t>
      </w:r>
    </w:p>
    <w:p w:rsidR="00DD2292" w:rsidRPr="00EC148E" w:rsidRDefault="00DD2292" w:rsidP="00DD2292">
      <w:pPr>
        <w:ind w:firstLine="709"/>
        <w:jc w:val="both"/>
        <w:rPr>
          <w:bCs/>
          <w:szCs w:val="28"/>
        </w:rPr>
      </w:pPr>
      <w:r w:rsidRPr="00EC148E">
        <w:rPr>
          <w:bCs/>
          <w:szCs w:val="28"/>
        </w:rPr>
        <w:t>Права неповнолітніх дітей. Право проживати та виховуватися в сім’ї. Право дитини на ім’я, по батькові та прізвище. Право дитини на захист. Право дитини на власну думку. Права та обов’язки батьків. Право на захист батьківських прав. Здійснення батьківських прав та обов’язків тим з батьків, який проживає окремо від дитини. Здійснення батьківських прав неповнолітніми батьками.</w:t>
      </w:r>
    </w:p>
    <w:p w:rsidR="00DD2292" w:rsidRPr="00EC148E" w:rsidRDefault="00DD2292" w:rsidP="00DD2292">
      <w:pPr>
        <w:ind w:firstLine="709"/>
        <w:jc w:val="both"/>
        <w:rPr>
          <w:bCs/>
          <w:szCs w:val="28"/>
        </w:rPr>
      </w:pPr>
    </w:p>
    <w:p w:rsidR="00DD2292" w:rsidRPr="00EC148E" w:rsidRDefault="00DD2292" w:rsidP="00DD2292">
      <w:pPr>
        <w:ind w:firstLine="709"/>
        <w:jc w:val="both"/>
        <w:rPr>
          <w:b/>
          <w:bCs/>
          <w:szCs w:val="28"/>
        </w:rPr>
      </w:pPr>
      <w:r>
        <w:rPr>
          <w:b/>
          <w:bCs/>
          <w:szCs w:val="28"/>
        </w:rPr>
        <w:t>Тема 20</w:t>
      </w:r>
      <w:r w:rsidRPr="00EC148E">
        <w:rPr>
          <w:b/>
          <w:bCs/>
          <w:szCs w:val="28"/>
        </w:rPr>
        <w:t>. Аліментні зобов’язання подружжя, батьків, дітей та інших членів сім’ї</w:t>
      </w:r>
    </w:p>
    <w:p w:rsidR="00DD2292" w:rsidRPr="00EC148E" w:rsidRDefault="00DD2292" w:rsidP="00DD2292">
      <w:pPr>
        <w:ind w:firstLine="709"/>
        <w:jc w:val="both"/>
        <w:rPr>
          <w:bCs/>
          <w:szCs w:val="28"/>
        </w:rPr>
      </w:pPr>
      <w:r w:rsidRPr="00EC148E">
        <w:rPr>
          <w:bCs/>
          <w:szCs w:val="28"/>
        </w:rPr>
        <w:t>Поняття аліментних зобов’язань. Обов’язок батьків утримувати своїх неповнолітніх дітей. Порядок і форма утримання неповнолітніх дітей. Договір про сплату аліментів.</w:t>
      </w:r>
    </w:p>
    <w:p w:rsidR="00DD2292" w:rsidRPr="00EC148E" w:rsidRDefault="00DD2292" w:rsidP="00DD2292">
      <w:pPr>
        <w:ind w:firstLine="709"/>
        <w:jc w:val="both"/>
        <w:rPr>
          <w:bCs/>
          <w:szCs w:val="28"/>
        </w:rPr>
      </w:pPr>
      <w:r w:rsidRPr="00EC148E">
        <w:rPr>
          <w:bCs/>
          <w:szCs w:val="28"/>
        </w:rPr>
        <w:t xml:space="preserve">Обов’язок батьків утримувати працездатну повнолітню особу. Участь у додаткових витратах на дітей. Обов’язок повнолітніх дітей утримувати батьків. </w:t>
      </w:r>
      <w:r w:rsidRPr="00EC148E">
        <w:rPr>
          <w:bCs/>
          <w:szCs w:val="28"/>
        </w:rPr>
        <w:lastRenderedPageBreak/>
        <w:t xml:space="preserve">Аліментні зобов’язання інших членів сім’ї (братів, сестер, діда та бабки, онуків, вихователів, мачухи, вітчима, падчерки, пасинка). </w:t>
      </w:r>
    </w:p>
    <w:p w:rsidR="00DD2292" w:rsidRPr="00EC148E" w:rsidRDefault="00DD2292" w:rsidP="00DD2292">
      <w:pPr>
        <w:ind w:firstLine="709"/>
        <w:jc w:val="both"/>
        <w:rPr>
          <w:bCs/>
          <w:szCs w:val="28"/>
        </w:rPr>
      </w:pPr>
      <w:r w:rsidRPr="00EC148E">
        <w:rPr>
          <w:bCs/>
          <w:szCs w:val="28"/>
        </w:rPr>
        <w:t>Порядок сплати та стягнення аліментів</w:t>
      </w:r>
      <w:r w:rsidR="002A51A8">
        <w:rPr>
          <w:bCs/>
          <w:szCs w:val="28"/>
          <w:lang w:val="uk-UA"/>
        </w:rPr>
        <w:t xml:space="preserve"> (на прикладах справ, розглянутих судами Північного регіону)</w:t>
      </w:r>
      <w:r w:rsidRPr="00EC148E">
        <w:rPr>
          <w:bCs/>
          <w:szCs w:val="28"/>
        </w:rPr>
        <w:t>. Розмір аліментів. Заборгованість по аліментах. Відповідальність за прострочення сплати аліментів. Зміна розміру аліментів. Припинення аліментних зобов’язань.</w:t>
      </w:r>
    </w:p>
    <w:p w:rsidR="00DD2292" w:rsidRPr="00EC148E" w:rsidRDefault="00DD2292" w:rsidP="00DD2292">
      <w:pPr>
        <w:ind w:firstLine="709"/>
        <w:jc w:val="both"/>
        <w:rPr>
          <w:bCs/>
          <w:szCs w:val="28"/>
        </w:rPr>
      </w:pPr>
    </w:p>
    <w:p w:rsidR="00DD2292" w:rsidRPr="00EC148E" w:rsidRDefault="00DD2292" w:rsidP="00DD2292">
      <w:pPr>
        <w:ind w:firstLine="709"/>
        <w:jc w:val="both"/>
        <w:rPr>
          <w:b/>
          <w:bCs/>
          <w:szCs w:val="28"/>
        </w:rPr>
      </w:pPr>
      <w:r>
        <w:rPr>
          <w:b/>
          <w:bCs/>
          <w:szCs w:val="28"/>
        </w:rPr>
        <w:t>Тема 21</w:t>
      </w:r>
      <w:r w:rsidRPr="00EC148E">
        <w:rPr>
          <w:b/>
          <w:bCs/>
          <w:szCs w:val="28"/>
        </w:rPr>
        <w:t>. Правові форми влаштування дітей, позбавлених батьківського піклування</w:t>
      </w:r>
    </w:p>
    <w:p w:rsidR="00DD2292" w:rsidRPr="00EC148E" w:rsidRDefault="00DD2292" w:rsidP="00DD2292">
      <w:pPr>
        <w:ind w:firstLine="709"/>
        <w:jc w:val="both"/>
        <w:rPr>
          <w:bCs/>
          <w:szCs w:val="28"/>
        </w:rPr>
      </w:pPr>
      <w:r w:rsidRPr="00EC148E">
        <w:rPr>
          <w:bCs/>
          <w:szCs w:val="28"/>
        </w:rPr>
        <w:t>Поняття, умови та порядок усиновлення. Особи, які можуть бути усиновленими. Рішення суду про усиновлення. Таємниця усиновлення дитини. Права усиновлювачів, права усиновленої дитини. Правові наслідки усиновлення. Скасування усиновлення та визнання усиновлення недійсним. Позбавлення усиновлювача батьківських прав.</w:t>
      </w:r>
    </w:p>
    <w:p w:rsidR="00DD2292" w:rsidRPr="00EC148E" w:rsidRDefault="00DD2292" w:rsidP="00DD2292">
      <w:pPr>
        <w:ind w:firstLine="709"/>
        <w:jc w:val="both"/>
        <w:rPr>
          <w:bCs/>
          <w:szCs w:val="28"/>
        </w:rPr>
      </w:pPr>
      <w:r w:rsidRPr="00EC148E">
        <w:rPr>
          <w:bCs/>
          <w:szCs w:val="28"/>
        </w:rPr>
        <w:t>Поняття, підстави та порядок встановлення опіки та піклування над дітьми. Права дітей. Права та обов’язки опікуна (піклувальника) дитини. Особа, яка може бути опікуном (піклувальником). Припинення опіки (піклування). Поняття договору про патронат, зміст договору. Згода дитини на проживання у сім’ї патронажного вихователя. Плата за виховання дитини. Обов’язки патронажного вихователя. Припинення договору про патронат.</w:t>
      </w:r>
    </w:p>
    <w:p w:rsidR="00DD2292" w:rsidRPr="00EC148E" w:rsidRDefault="00DD2292" w:rsidP="00DD2292">
      <w:pPr>
        <w:ind w:firstLine="709"/>
        <w:jc w:val="both"/>
        <w:rPr>
          <w:bCs/>
          <w:color w:val="000000"/>
          <w:szCs w:val="28"/>
        </w:rPr>
      </w:pPr>
      <w:r w:rsidRPr="00EC148E">
        <w:rPr>
          <w:bCs/>
          <w:color w:val="000000"/>
          <w:szCs w:val="28"/>
        </w:rPr>
        <w:t>Позбавлення батьківських прав: підстави, порядок, наслідки. Поновлення батьківських прав. Відібрання дитини без позбавлення батьківських прав.</w:t>
      </w:r>
    </w:p>
    <w:p w:rsidR="00DD2292" w:rsidRPr="00B32BF2" w:rsidRDefault="00DD2292" w:rsidP="00DE1774">
      <w:pPr>
        <w:tabs>
          <w:tab w:val="left" w:pos="6840"/>
        </w:tabs>
        <w:jc w:val="center"/>
        <w:rPr>
          <w:b/>
          <w:bCs/>
          <w:szCs w:val="28"/>
        </w:rPr>
      </w:pPr>
    </w:p>
    <w:tbl>
      <w:tblPr>
        <w:tblW w:w="10177" w:type="dxa"/>
        <w:tblInd w:w="91" w:type="dxa"/>
        <w:tblLayout w:type="fixed"/>
        <w:tblLook w:val="0000" w:firstRow="0" w:lastRow="0" w:firstColumn="0" w:lastColumn="0" w:noHBand="0" w:noVBand="0"/>
      </w:tblPr>
      <w:tblGrid>
        <w:gridCol w:w="456"/>
        <w:gridCol w:w="4239"/>
        <w:gridCol w:w="709"/>
        <w:gridCol w:w="709"/>
        <w:gridCol w:w="567"/>
        <w:gridCol w:w="708"/>
        <w:gridCol w:w="567"/>
        <w:gridCol w:w="109"/>
        <w:gridCol w:w="600"/>
        <w:gridCol w:w="662"/>
        <w:gridCol w:w="47"/>
        <w:gridCol w:w="709"/>
        <w:gridCol w:w="95"/>
      </w:tblGrid>
      <w:tr w:rsidR="00FA570F" w:rsidRPr="000A61BE" w:rsidTr="000A61BE">
        <w:trPr>
          <w:gridAfter w:val="1"/>
          <w:wAfter w:w="95" w:type="dxa"/>
          <w:trHeight w:val="20"/>
        </w:trPr>
        <w:tc>
          <w:tcPr>
            <w:tcW w:w="10082" w:type="dxa"/>
            <w:gridSpan w:val="12"/>
            <w:tcBorders>
              <w:bottom w:val="single" w:sz="8" w:space="0" w:color="auto"/>
            </w:tcBorders>
            <w:shd w:val="clear" w:color="auto" w:fill="auto"/>
          </w:tcPr>
          <w:p w:rsidR="00FA570F" w:rsidRPr="000A61BE" w:rsidRDefault="00FA570F" w:rsidP="00470115">
            <w:pPr>
              <w:pStyle w:val="1"/>
              <w:pageBreakBefore/>
              <w:numPr>
                <w:ilvl w:val="0"/>
                <w:numId w:val="26"/>
              </w:numPr>
              <w:spacing w:before="0" w:after="0"/>
              <w:rPr>
                <w:szCs w:val="28"/>
              </w:rPr>
            </w:pPr>
            <w:bookmarkStart w:id="1" w:name="RANGE!A1:N34"/>
            <w:r w:rsidRPr="000A61BE">
              <w:rPr>
                <w:szCs w:val="28"/>
              </w:rPr>
              <w:lastRenderedPageBreak/>
              <w:t>Структура навчальної дисципліни</w:t>
            </w:r>
            <w:bookmarkEnd w:id="1"/>
          </w:p>
        </w:tc>
      </w:tr>
      <w:tr w:rsidR="00FA570F" w:rsidRPr="000A61BE" w:rsidTr="000A61BE">
        <w:trPr>
          <w:gridAfter w:val="1"/>
          <w:wAfter w:w="95" w:type="dxa"/>
          <w:trHeight w:val="20"/>
        </w:trPr>
        <w:tc>
          <w:tcPr>
            <w:tcW w:w="4695" w:type="dxa"/>
            <w:gridSpan w:val="2"/>
            <w:vMerge w:val="restart"/>
            <w:tcBorders>
              <w:top w:val="single" w:sz="8" w:space="0" w:color="auto"/>
              <w:left w:val="single" w:sz="8" w:space="0" w:color="auto"/>
              <w:bottom w:val="single" w:sz="4" w:space="0" w:color="000000"/>
              <w:right w:val="single" w:sz="4" w:space="0" w:color="000000"/>
            </w:tcBorders>
            <w:shd w:val="clear" w:color="auto" w:fill="auto"/>
            <w:vAlign w:val="center"/>
          </w:tcPr>
          <w:p w:rsidR="00FA570F" w:rsidRPr="000A61BE" w:rsidRDefault="00FA570F" w:rsidP="00FA570F">
            <w:pPr>
              <w:jc w:val="center"/>
              <w:rPr>
                <w:b/>
                <w:bCs/>
                <w:sz w:val="24"/>
                <w:lang w:val="uk-UA"/>
              </w:rPr>
            </w:pPr>
            <w:r w:rsidRPr="000A61BE">
              <w:rPr>
                <w:b/>
                <w:bCs/>
                <w:sz w:val="24"/>
                <w:lang w:val="uk-UA"/>
              </w:rPr>
              <w:t>Назви змістових модулів і тем</w:t>
            </w:r>
          </w:p>
        </w:tc>
        <w:tc>
          <w:tcPr>
            <w:tcW w:w="5387" w:type="dxa"/>
            <w:gridSpan w:val="10"/>
            <w:tcBorders>
              <w:top w:val="single" w:sz="8" w:space="0" w:color="auto"/>
              <w:left w:val="nil"/>
              <w:bottom w:val="nil"/>
              <w:right w:val="single" w:sz="8" w:space="0" w:color="auto"/>
            </w:tcBorders>
            <w:shd w:val="clear" w:color="auto" w:fill="auto"/>
            <w:vAlign w:val="bottom"/>
          </w:tcPr>
          <w:p w:rsidR="00FA570F" w:rsidRPr="000A61BE" w:rsidRDefault="00FA570F" w:rsidP="00345BE1">
            <w:pPr>
              <w:jc w:val="center"/>
              <w:rPr>
                <w:b/>
                <w:bCs/>
                <w:sz w:val="24"/>
                <w:lang w:val="uk-UA"/>
              </w:rPr>
            </w:pPr>
            <w:r w:rsidRPr="000A61BE">
              <w:rPr>
                <w:b/>
                <w:bCs/>
                <w:sz w:val="24"/>
                <w:lang w:val="uk-UA"/>
              </w:rPr>
              <w:t>Кількість годин для денної</w:t>
            </w:r>
            <w:r w:rsidR="00FB6086" w:rsidRPr="000A61BE">
              <w:rPr>
                <w:b/>
                <w:bCs/>
                <w:sz w:val="24"/>
                <w:lang w:val="uk-UA"/>
              </w:rPr>
              <w:t xml:space="preserve"> </w:t>
            </w:r>
            <w:r w:rsidRPr="000A61BE">
              <w:rPr>
                <w:b/>
                <w:bCs/>
                <w:sz w:val="24"/>
                <w:lang w:val="uk-UA"/>
              </w:rPr>
              <w:t>форми навчання</w:t>
            </w:r>
          </w:p>
        </w:tc>
      </w:tr>
      <w:tr w:rsidR="00FA570F" w:rsidRPr="000A61BE" w:rsidTr="000A61BE">
        <w:trPr>
          <w:gridAfter w:val="1"/>
          <w:wAfter w:w="95" w:type="dxa"/>
          <w:trHeight w:val="20"/>
        </w:trPr>
        <w:tc>
          <w:tcPr>
            <w:tcW w:w="4695" w:type="dxa"/>
            <w:gridSpan w:val="2"/>
            <w:vMerge/>
            <w:tcBorders>
              <w:top w:val="single" w:sz="8" w:space="0" w:color="auto"/>
              <w:left w:val="single" w:sz="8" w:space="0" w:color="auto"/>
              <w:bottom w:val="single" w:sz="4" w:space="0" w:color="000000"/>
              <w:right w:val="single" w:sz="4" w:space="0" w:color="000000"/>
            </w:tcBorders>
            <w:vAlign w:val="center"/>
          </w:tcPr>
          <w:p w:rsidR="00FA570F" w:rsidRPr="000A61BE" w:rsidRDefault="00FA570F" w:rsidP="00FA570F">
            <w:pPr>
              <w:rPr>
                <w:b/>
                <w:bCs/>
                <w:sz w:val="24"/>
                <w:lang w:val="uk-UA"/>
              </w:rPr>
            </w:pPr>
          </w:p>
        </w:tc>
        <w:tc>
          <w:tcPr>
            <w:tcW w:w="141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FA570F" w:rsidRPr="000A61BE" w:rsidRDefault="00FA570F" w:rsidP="00BF43BF">
            <w:pPr>
              <w:jc w:val="center"/>
              <w:rPr>
                <w:b/>
                <w:bCs/>
                <w:sz w:val="24"/>
                <w:lang w:val="uk-UA"/>
              </w:rPr>
            </w:pPr>
            <w:r w:rsidRPr="000A61BE">
              <w:rPr>
                <w:b/>
                <w:bCs/>
                <w:sz w:val="24"/>
                <w:lang w:val="uk-UA"/>
              </w:rPr>
              <w:t>Всього</w:t>
            </w:r>
          </w:p>
        </w:tc>
        <w:tc>
          <w:tcPr>
            <w:tcW w:w="3969" w:type="dxa"/>
            <w:gridSpan w:val="8"/>
            <w:tcBorders>
              <w:top w:val="single" w:sz="4" w:space="0" w:color="auto"/>
              <w:left w:val="nil"/>
              <w:bottom w:val="single" w:sz="4" w:space="0" w:color="auto"/>
              <w:right w:val="single" w:sz="8" w:space="0" w:color="auto"/>
            </w:tcBorders>
            <w:shd w:val="clear" w:color="auto" w:fill="auto"/>
            <w:vAlign w:val="bottom"/>
          </w:tcPr>
          <w:p w:rsidR="00FA570F" w:rsidRPr="000A61BE" w:rsidRDefault="00FA570F" w:rsidP="00FA570F">
            <w:pPr>
              <w:jc w:val="center"/>
              <w:rPr>
                <w:b/>
                <w:bCs/>
                <w:sz w:val="24"/>
                <w:lang w:val="uk-UA"/>
              </w:rPr>
            </w:pPr>
            <w:r w:rsidRPr="000A61BE">
              <w:rPr>
                <w:b/>
                <w:bCs/>
                <w:sz w:val="24"/>
                <w:lang w:val="uk-UA"/>
              </w:rPr>
              <w:t>У тому числі</w:t>
            </w:r>
          </w:p>
        </w:tc>
      </w:tr>
      <w:tr w:rsidR="009D19CA" w:rsidRPr="000A61BE" w:rsidTr="000A61BE">
        <w:trPr>
          <w:gridAfter w:val="1"/>
          <w:wAfter w:w="95" w:type="dxa"/>
          <w:trHeight w:val="20"/>
        </w:trPr>
        <w:tc>
          <w:tcPr>
            <w:tcW w:w="4695" w:type="dxa"/>
            <w:gridSpan w:val="2"/>
            <w:vMerge/>
            <w:tcBorders>
              <w:top w:val="single" w:sz="8" w:space="0" w:color="auto"/>
              <w:left w:val="single" w:sz="8" w:space="0" w:color="auto"/>
              <w:bottom w:val="single" w:sz="4" w:space="0" w:color="000000"/>
              <w:right w:val="single" w:sz="4" w:space="0" w:color="000000"/>
            </w:tcBorders>
            <w:vAlign w:val="center"/>
          </w:tcPr>
          <w:p w:rsidR="009D19CA" w:rsidRPr="000A61BE" w:rsidRDefault="009D19CA" w:rsidP="00FA570F">
            <w:pPr>
              <w:rPr>
                <w:b/>
                <w:bCs/>
                <w:sz w:val="24"/>
                <w:lang w:val="uk-UA"/>
              </w:rPr>
            </w:pPr>
          </w:p>
        </w:tc>
        <w:tc>
          <w:tcPr>
            <w:tcW w:w="1418" w:type="dxa"/>
            <w:gridSpan w:val="2"/>
            <w:vMerge/>
            <w:tcBorders>
              <w:top w:val="single" w:sz="4" w:space="0" w:color="auto"/>
              <w:left w:val="single" w:sz="4" w:space="0" w:color="auto"/>
              <w:bottom w:val="single" w:sz="4" w:space="0" w:color="000000"/>
              <w:right w:val="single" w:sz="4" w:space="0" w:color="000000"/>
            </w:tcBorders>
            <w:vAlign w:val="center"/>
          </w:tcPr>
          <w:p w:rsidR="009D19CA" w:rsidRPr="000A61BE" w:rsidRDefault="009D19CA" w:rsidP="00FA570F">
            <w:pPr>
              <w:rPr>
                <w:b/>
                <w:bCs/>
                <w:sz w:val="24"/>
                <w:lang w:val="uk-UA"/>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9D19CA" w:rsidRPr="000A61BE" w:rsidRDefault="009D19CA" w:rsidP="001C3553">
            <w:pPr>
              <w:jc w:val="center"/>
              <w:rPr>
                <w:b/>
                <w:bCs/>
                <w:sz w:val="24"/>
                <w:lang w:val="uk-UA"/>
              </w:rPr>
            </w:pPr>
            <w:r w:rsidRPr="000A61BE">
              <w:rPr>
                <w:b/>
                <w:bCs/>
                <w:sz w:val="24"/>
                <w:lang w:val="uk-UA"/>
              </w:rPr>
              <w:t>Лекц.</w:t>
            </w:r>
          </w:p>
        </w:tc>
        <w:tc>
          <w:tcPr>
            <w:tcW w:w="1276" w:type="dxa"/>
            <w:gridSpan w:val="3"/>
            <w:tcBorders>
              <w:top w:val="single" w:sz="4" w:space="0" w:color="auto"/>
              <w:left w:val="nil"/>
              <w:bottom w:val="single" w:sz="4" w:space="0" w:color="auto"/>
              <w:right w:val="single" w:sz="4" w:space="0" w:color="auto"/>
            </w:tcBorders>
            <w:shd w:val="clear" w:color="auto" w:fill="auto"/>
            <w:vAlign w:val="center"/>
          </w:tcPr>
          <w:p w:rsidR="009D19CA" w:rsidRPr="000A61BE" w:rsidRDefault="009D19CA" w:rsidP="001C3553">
            <w:pPr>
              <w:jc w:val="center"/>
              <w:rPr>
                <w:b/>
                <w:bCs/>
                <w:sz w:val="24"/>
                <w:lang w:val="uk-UA"/>
              </w:rPr>
            </w:pPr>
            <w:r w:rsidRPr="000A61BE">
              <w:rPr>
                <w:b/>
                <w:bCs/>
                <w:sz w:val="24"/>
                <w:lang w:val="uk-UA"/>
              </w:rPr>
              <w:t>Семін.</w:t>
            </w:r>
          </w:p>
        </w:tc>
        <w:tc>
          <w:tcPr>
            <w:tcW w:w="1418" w:type="dxa"/>
            <w:gridSpan w:val="3"/>
            <w:tcBorders>
              <w:top w:val="single" w:sz="4" w:space="0" w:color="auto"/>
              <w:left w:val="nil"/>
              <w:bottom w:val="single" w:sz="4" w:space="0" w:color="auto"/>
              <w:right w:val="single" w:sz="8" w:space="0" w:color="auto"/>
            </w:tcBorders>
            <w:shd w:val="clear" w:color="auto" w:fill="auto"/>
            <w:vAlign w:val="center"/>
          </w:tcPr>
          <w:p w:rsidR="009D19CA" w:rsidRPr="000A61BE" w:rsidRDefault="009D19CA" w:rsidP="001C3553">
            <w:pPr>
              <w:jc w:val="center"/>
              <w:rPr>
                <w:b/>
                <w:bCs/>
                <w:sz w:val="24"/>
                <w:lang w:val="uk-UA"/>
              </w:rPr>
            </w:pPr>
            <w:r w:rsidRPr="000A61BE">
              <w:rPr>
                <w:b/>
                <w:bCs/>
                <w:sz w:val="24"/>
                <w:lang w:val="uk-UA"/>
              </w:rPr>
              <w:t>Сам. роб.</w:t>
            </w:r>
          </w:p>
        </w:tc>
      </w:tr>
      <w:tr w:rsidR="009D19CA" w:rsidRPr="000A61BE" w:rsidTr="000A61BE">
        <w:trPr>
          <w:trHeight w:val="20"/>
        </w:trPr>
        <w:tc>
          <w:tcPr>
            <w:tcW w:w="456" w:type="dxa"/>
            <w:tcBorders>
              <w:top w:val="nil"/>
              <w:left w:val="single" w:sz="8" w:space="0" w:color="auto"/>
              <w:bottom w:val="single" w:sz="4" w:space="0" w:color="auto"/>
              <w:right w:val="single" w:sz="4" w:space="0" w:color="auto"/>
            </w:tcBorders>
            <w:shd w:val="clear" w:color="auto" w:fill="auto"/>
            <w:vAlign w:val="center"/>
          </w:tcPr>
          <w:p w:rsidR="009D19CA" w:rsidRPr="000A61BE" w:rsidRDefault="009D19CA" w:rsidP="00FA570F">
            <w:pPr>
              <w:jc w:val="center"/>
              <w:rPr>
                <w:b/>
                <w:bCs/>
                <w:sz w:val="16"/>
                <w:szCs w:val="16"/>
                <w:lang w:val="uk-UA"/>
              </w:rPr>
            </w:pPr>
            <w:r w:rsidRPr="000A61BE">
              <w:rPr>
                <w:b/>
                <w:bCs/>
                <w:sz w:val="16"/>
                <w:szCs w:val="16"/>
                <w:lang w:val="uk-UA"/>
              </w:rPr>
              <w:t>1</w:t>
            </w:r>
          </w:p>
        </w:tc>
        <w:tc>
          <w:tcPr>
            <w:tcW w:w="4239" w:type="dxa"/>
            <w:tcBorders>
              <w:top w:val="nil"/>
              <w:left w:val="nil"/>
              <w:bottom w:val="single" w:sz="4" w:space="0" w:color="auto"/>
              <w:right w:val="single" w:sz="4" w:space="0" w:color="auto"/>
            </w:tcBorders>
            <w:shd w:val="clear" w:color="auto" w:fill="auto"/>
            <w:vAlign w:val="center"/>
          </w:tcPr>
          <w:p w:rsidR="009D19CA" w:rsidRPr="000A61BE" w:rsidRDefault="009D19CA" w:rsidP="00FA570F">
            <w:pPr>
              <w:jc w:val="center"/>
              <w:rPr>
                <w:b/>
                <w:bCs/>
                <w:sz w:val="16"/>
                <w:szCs w:val="16"/>
                <w:lang w:val="uk-UA"/>
              </w:rPr>
            </w:pPr>
            <w:r w:rsidRPr="000A61BE">
              <w:rPr>
                <w:b/>
                <w:bCs/>
                <w:sz w:val="16"/>
                <w:szCs w:val="16"/>
                <w:lang w:val="uk-UA"/>
              </w:rPr>
              <w:t>2</w:t>
            </w:r>
          </w:p>
        </w:tc>
        <w:tc>
          <w:tcPr>
            <w:tcW w:w="709" w:type="dxa"/>
            <w:tcBorders>
              <w:top w:val="nil"/>
              <w:left w:val="nil"/>
              <w:bottom w:val="single" w:sz="4" w:space="0" w:color="auto"/>
              <w:right w:val="single" w:sz="4" w:space="0" w:color="auto"/>
            </w:tcBorders>
            <w:shd w:val="clear" w:color="auto" w:fill="auto"/>
            <w:vAlign w:val="center"/>
          </w:tcPr>
          <w:p w:rsidR="009D19CA" w:rsidRPr="000A61BE" w:rsidRDefault="009D19CA" w:rsidP="00FA570F">
            <w:pPr>
              <w:jc w:val="center"/>
              <w:rPr>
                <w:b/>
                <w:bCs/>
                <w:sz w:val="16"/>
                <w:szCs w:val="16"/>
                <w:lang w:val="uk-UA"/>
              </w:rPr>
            </w:pPr>
            <w:r w:rsidRPr="000A61BE">
              <w:rPr>
                <w:b/>
                <w:bCs/>
                <w:sz w:val="16"/>
                <w:szCs w:val="16"/>
                <w:lang w:val="uk-UA"/>
              </w:rPr>
              <w:t>3</w:t>
            </w:r>
          </w:p>
        </w:tc>
        <w:tc>
          <w:tcPr>
            <w:tcW w:w="709" w:type="dxa"/>
            <w:tcBorders>
              <w:top w:val="nil"/>
              <w:left w:val="nil"/>
              <w:bottom w:val="single" w:sz="4" w:space="0" w:color="auto"/>
              <w:right w:val="single" w:sz="4" w:space="0" w:color="auto"/>
            </w:tcBorders>
            <w:shd w:val="clear" w:color="auto" w:fill="auto"/>
            <w:vAlign w:val="center"/>
          </w:tcPr>
          <w:p w:rsidR="009D19CA" w:rsidRPr="000A61BE" w:rsidRDefault="009D19CA" w:rsidP="00FA570F">
            <w:pPr>
              <w:jc w:val="center"/>
              <w:rPr>
                <w:b/>
                <w:bCs/>
                <w:sz w:val="16"/>
                <w:szCs w:val="16"/>
                <w:lang w:val="uk-UA"/>
              </w:rPr>
            </w:pPr>
            <w:r w:rsidRPr="000A61BE">
              <w:rPr>
                <w:b/>
                <w:bCs/>
                <w:sz w:val="16"/>
                <w:szCs w:val="16"/>
                <w:lang w:val="uk-UA"/>
              </w:rPr>
              <w:t>4</w:t>
            </w:r>
          </w:p>
        </w:tc>
        <w:tc>
          <w:tcPr>
            <w:tcW w:w="567" w:type="dxa"/>
            <w:tcBorders>
              <w:top w:val="nil"/>
              <w:left w:val="nil"/>
              <w:bottom w:val="single" w:sz="4" w:space="0" w:color="auto"/>
              <w:right w:val="single" w:sz="4" w:space="0" w:color="auto"/>
            </w:tcBorders>
            <w:shd w:val="clear" w:color="auto" w:fill="auto"/>
            <w:vAlign w:val="center"/>
          </w:tcPr>
          <w:p w:rsidR="009D19CA" w:rsidRPr="000A61BE" w:rsidRDefault="009D19CA" w:rsidP="00FA570F">
            <w:pPr>
              <w:jc w:val="center"/>
              <w:rPr>
                <w:b/>
                <w:bCs/>
                <w:sz w:val="16"/>
                <w:szCs w:val="16"/>
                <w:lang w:val="uk-UA"/>
              </w:rPr>
            </w:pPr>
            <w:r w:rsidRPr="000A61BE">
              <w:rPr>
                <w:b/>
                <w:bCs/>
                <w:sz w:val="16"/>
                <w:szCs w:val="16"/>
                <w:lang w:val="uk-UA"/>
              </w:rPr>
              <w:t>5</w:t>
            </w:r>
          </w:p>
        </w:tc>
        <w:tc>
          <w:tcPr>
            <w:tcW w:w="708" w:type="dxa"/>
            <w:tcBorders>
              <w:top w:val="nil"/>
              <w:left w:val="nil"/>
              <w:bottom w:val="single" w:sz="4" w:space="0" w:color="auto"/>
              <w:right w:val="single" w:sz="4" w:space="0" w:color="auto"/>
            </w:tcBorders>
            <w:shd w:val="clear" w:color="auto" w:fill="auto"/>
            <w:vAlign w:val="center"/>
          </w:tcPr>
          <w:p w:rsidR="009D19CA" w:rsidRPr="000A61BE" w:rsidRDefault="009D19CA" w:rsidP="00FA570F">
            <w:pPr>
              <w:jc w:val="center"/>
              <w:rPr>
                <w:b/>
                <w:bCs/>
                <w:sz w:val="16"/>
                <w:szCs w:val="16"/>
                <w:lang w:val="uk-UA"/>
              </w:rPr>
            </w:pPr>
            <w:r w:rsidRPr="000A61BE">
              <w:rPr>
                <w:b/>
                <w:bCs/>
                <w:sz w:val="16"/>
                <w:szCs w:val="16"/>
                <w:lang w:val="uk-UA"/>
              </w:rPr>
              <w:t>6</w:t>
            </w:r>
          </w:p>
        </w:tc>
        <w:tc>
          <w:tcPr>
            <w:tcW w:w="567" w:type="dxa"/>
            <w:tcBorders>
              <w:top w:val="nil"/>
              <w:left w:val="nil"/>
              <w:bottom w:val="single" w:sz="4" w:space="0" w:color="auto"/>
              <w:right w:val="single" w:sz="4" w:space="0" w:color="auto"/>
            </w:tcBorders>
            <w:shd w:val="clear" w:color="auto" w:fill="auto"/>
            <w:vAlign w:val="center"/>
          </w:tcPr>
          <w:p w:rsidR="009D19CA" w:rsidRPr="000A61BE" w:rsidRDefault="009D19CA" w:rsidP="00FA570F">
            <w:pPr>
              <w:jc w:val="center"/>
              <w:rPr>
                <w:b/>
                <w:bCs/>
                <w:sz w:val="16"/>
                <w:szCs w:val="16"/>
                <w:lang w:val="uk-UA"/>
              </w:rPr>
            </w:pPr>
            <w:r w:rsidRPr="000A61BE">
              <w:rPr>
                <w:b/>
                <w:bCs/>
                <w:sz w:val="16"/>
                <w:szCs w:val="16"/>
                <w:lang w:val="uk-UA"/>
              </w:rPr>
              <w:t>7</w:t>
            </w:r>
          </w:p>
        </w:tc>
        <w:tc>
          <w:tcPr>
            <w:tcW w:w="709" w:type="dxa"/>
            <w:gridSpan w:val="2"/>
            <w:tcBorders>
              <w:top w:val="nil"/>
              <w:left w:val="nil"/>
              <w:bottom w:val="single" w:sz="4" w:space="0" w:color="auto"/>
              <w:right w:val="single" w:sz="4" w:space="0" w:color="auto"/>
            </w:tcBorders>
            <w:shd w:val="clear" w:color="auto" w:fill="auto"/>
            <w:vAlign w:val="center"/>
          </w:tcPr>
          <w:p w:rsidR="009D19CA" w:rsidRPr="000A61BE" w:rsidRDefault="009D19CA" w:rsidP="00FA570F">
            <w:pPr>
              <w:jc w:val="center"/>
              <w:rPr>
                <w:b/>
                <w:bCs/>
                <w:sz w:val="16"/>
                <w:szCs w:val="16"/>
                <w:lang w:val="uk-UA"/>
              </w:rPr>
            </w:pPr>
            <w:r w:rsidRPr="000A61BE">
              <w:rPr>
                <w:b/>
                <w:bCs/>
                <w:sz w:val="16"/>
                <w:szCs w:val="16"/>
                <w:lang w:val="uk-UA"/>
              </w:rPr>
              <w:t>8</w:t>
            </w:r>
          </w:p>
        </w:tc>
        <w:tc>
          <w:tcPr>
            <w:tcW w:w="662" w:type="dxa"/>
            <w:tcBorders>
              <w:top w:val="nil"/>
              <w:left w:val="nil"/>
              <w:bottom w:val="single" w:sz="4" w:space="0" w:color="auto"/>
              <w:right w:val="single" w:sz="4" w:space="0" w:color="auto"/>
            </w:tcBorders>
            <w:shd w:val="clear" w:color="auto" w:fill="auto"/>
            <w:vAlign w:val="center"/>
          </w:tcPr>
          <w:p w:rsidR="009D19CA" w:rsidRPr="000A61BE" w:rsidRDefault="009D19CA" w:rsidP="00FA570F">
            <w:pPr>
              <w:jc w:val="center"/>
              <w:rPr>
                <w:b/>
                <w:bCs/>
                <w:sz w:val="16"/>
                <w:szCs w:val="16"/>
                <w:lang w:val="uk-UA"/>
              </w:rPr>
            </w:pPr>
            <w:r w:rsidRPr="000A61BE">
              <w:rPr>
                <w:b/>
                <w:bCs/>
                <w:sz w:val="16"/>
                <w:szCs w:val="16"/>
                <w:lang w:val="uk-UA"/>
              </w:rPr>
              <w:t>11</w:t>
            </w:r>
          </w:p>
        </w:tc>
        <w:tc>
          <w:tcPr>
            <w:tcW w:w="851" w:type="dxa"/>
            <w:gridSpan w:val="3"/>
            <w:tcBorders>
              <w:top w:val="nil"/>
              <w:left w:val="nil"/>
              <w:bottom w:val="single" w:sz="4" w:space="0" w:color="auto"/>
              <w:right w:val="single" w:sz="8" w:space="0" w:color="auto"/>
            </w:tcBorders>
            <w:shd w:val="clear" w:color="auto" w:fill="auto"/>
            <w:vAlign w:val="center"/>
          </w:tcPr>
          <w:p w:rsidR="009D19CA" w:rsidRPr="000A61BE" w:rsidRDefault="009D19CA" w:rsidP="00FA570F">
            <w:pPr>
              <w:jc w:val="center"/>
              <w:rPr>
                <w:b/>
                <w:bCs/>
                <w:sz w:val="16"/>
                <w:szCs w:val="16"/>
                <w:lang w:val="uk-UA"/>
              </w:rPr>
            </w:pPr>
            <w:r w:rsidRPr="000A61BE">
              <w:rPr>
                <w:b/>
                <w:bCs/>
                <w:sz w:val="16"/>
                <w:szCs w:val="16"/>
                <w:lang w:val="uk-UA"/>
              </w:rPr>
              <w:t>12</w:t>
            </w:r>
          </w:p>
        </w:tc>
      </w:tr>
      <w:tr w:rsidR="00FA570F" w:rsidRPr="000A61BE" w:rsidTr="000A61BE">
        <w:trPr>
          <w:gridAfter w:val="1"/>
          <w:wAfter w:w="95" w:type="dxa"/>
          <w:trHeight w:val="20"/>
        </w:trPr>
        <w:tc>
          <w:tcPr>
            <w:tcW w:w="10082" w:type="dxa"/>
            <w:gridSpan w:val="12"/>
            <w:tcBorders>
              <w:top w:val="single" w:sz="4" w:space="0" w:color="auto"/>
              <w:left w:val="single" w:sz="8" w:space="0" w:color="auto"/>
              <w:bottom w:val="single" w:sz="4" w:space="0" w:color="auto"/>
              <w:right w:val="single" w:sz="8" w:space="0" w:color="auto"/>
            </w:tcBorders>
            <w:shd w:val="clear" w:color="auto" w:fill="auto"/>
            <w:noWrap/>
            <w:vAlign w:val="bottom"/>
          </w:tcPr>
          <w:p w:rsidR="00FA570F" w:rsidRPr="000A61BE" w:rsidRDefault="00FA570F" w:rsidP="00FA570F">
            <w:pPr>
              <w:jc w:val="center"/>
              <w:rPr>
                <w:b/>
                <w:bCs/>
                <w:sz w:val="24"/>
                <w:lang w:val="uk-UA"/>
              </w:rPr>
            </w:pPr>
            <w:r w:rsidRPr="000A61BE">
              <w:rPr>
                <w:b/>
                <w:bCs/>
                <w:sz w:val="24"/>
                <w:lang w:val="uk-UA"/>
              </w:rPr>
              <w:t>Модуль 1</w:t>
            </w:r>
            <w:r w:rsidR="00463F7A" w:rsidRPr="000A61BE">
              <w:rPr>
                <w:b/>
                <w:bCs/>
                <w:sz w:val="24"/>
                <w:lang w:val="uk-UA"/>
              </w:rPr>
              <w:t>.</w:t>
            </w:r>
          </w:p>
        </w:tc>
      </w:tr>
      <w:tr w:rsidR="00FA570F" w:rsidRPr="000A61BE" w:rsidTr="000A61BE">
        <w:trPr>
          <w:gridAfter w:val="1"/>
          <w:wAfter w:w="95" w:type="dxa"/>
          <w:trHeight w:val="20"/>
        </w:trPr>
        <w:tc>
          <w:tcPr>
            <w:tcW w:w="10082" w:type="dxa"/>
            <w:gridSpan w:val="12"/>
            <w:tcBorders>
              <w:top w:val="single" w:sz="4" w:space="0" w:color="auto"/>
              <w:left w:val="single" w:sz="8" w:space="0" w:color="auto"/>
              <w:bottom w:val="single" w:sz="4" w:space="0" w:color="auto"/>
              <w:right w:val="single" w:sz="8" w:space="0" w:color="auto"/>
            </w:tcBorders>
            <w:shd w:val="clear" w:color="auto" w:fill="auto"/>
          </w:tcPr>
          <w:p w:rsidR="00FA570F" w:rsidRPr="000A61BE" w:rsidRDefault="00FA570F" w:rsidP="00076DA7">
            <w:pPr>
              <w:tabs>
                <w:tab w:val="left" w:pos="284"/>
                <w:tab w:val="left" w:pos="567"/>
              </w:tabs>
              <w:ind w:firstLine="709"/>
              <w:jc w:val="center"/>
              <w:rPr>
                <w:b/>
                <w:sz w:val="24"/>
                <w:lang w:val="uk-UA"/>
              </w:rPr>
            </w:pPr>
            <w:r w:rsidRPr="000A61BE">
              <w:rPr>
                <w:b/>
                <w:bCs/>
                <w:sz w:val="24"/>
                <w:lang w:val="uk-UA"/>
              </w:rPr>
              <w:t xml:space="preserve">Змістовий модуль 1. </w:t>
            </w:r>
            <w:r w:rsidR="00076DA7" w:rsidRPr="000A61BE">
              <w:rPr>
                <w:b/>
                <w:sz w:val="24"/>
                <w:lang w:val="uk-UA"/>
              </w:rPr>
              <w:t>Поняття цивільного права. Цивільні правовідносини</w:t>
            </w:r>
          </w:p>
        </w:tc>
      </w:tr>
      <w:tr w:rsidR="009D19CA" w:rsidRPr="000A61BE" w:rsidTr="000A61BE">
        <w:trPr>
          <w:gridAfter w:val="1"/>
          <w:wAfter w:w="95" w:type="dxa"/>
          <w:trHeight w:val="20"/>
        </w:trPr>
        <w:tc>
          <w:tcPr>
            <w:tcW w:w="456" w:type="dxa"/>
            <w:tcBorders>
              <w:top w:val="nil"/>
              <w:left w:val="single" w:sz="8" w:space="0" w:color="auto"/>
              <w:bottom w:val="single" w:sz="4" w:space="0" w:color="auto"/>
              <w:right w:val="nil"/>
            </w:tcBorders>
            <w:shd w:val="clear" w:color="auto" w:fill="auto"/>
          </w:tcPr>
          <w:p w:rsidR="009D19CA" w:rsidRPr="000A61BE" w:rsidRDefault="009D19CA" w:rsidP="00FA570F">
            <w:pPr>
              <w:jc w:val="right"/>
              <w:rPr>
                <w:sz w:val="24"/>
                <w:lang w:val="uk-UA"/>
              </w:rPr>
            </w:pPr>
            <w:r w:rsidRPr="000A61BE">
              <w:rPr>
                <w:sz w:val="24"/>
                <w:lang w:val="uk-UA"/>
              </w:rPr>
              <w:t>1</w:t>
            </w:r>
          </w:p>
        </w:tc>
        <w:tc>
          <w:tcPr>
            <w:tcW w:w="4239" w:type="dxa"/>
            <w:tcBorders>
              <w:top w:val="nil"/>
              <w:left w:val="nil"/>
              <w:bottom w:val="single" w:sz="4" w:space="0" w:color="auto"/>
              <w:right w:val="single" w:sz="4" w:space="0" w:color="auto"/>
            </w:tcBorders>
            <w:shd w:val="clear" w:color="auto" w:fill="auto"/>
          </w:tcPr>
          <w:p w:rsidR="009D19CA" w:rsidRPr="000A61BE" w:rsidRDefault="009D19CA" w:rsidP="00D30D50">
            <w:pPr>
              <w:rPr>
                <w:sz w:val="24"/>
                <w:lang w:val="uk-UA"/>
              </w:rPr>
            </w:pPr>
            <w:r w:rsidRPr="000A61BE">
              <w:rPr>
                <w:sz w:val="24"/>
                <w:lang w:val="uk-UA"/>
              </w:rPr>
              <w:t>Цивільне право як галузь права</w:t>
            </w:r>
          </w:p>
        </w:tc>
        <w:tc>
          <w:tcPr>
            <w:tcW w:w="709" w:type="dxa"/>
            <w:tcBorders>
              <w:top w:val="nil"/>
              <w:left w:val="nil"/>
              <w:bottom w:val="single" w:sz="4" w:space="0" w:color="auto"/>
              <w:right w:val="nil"/>
            </w:tcBorders>
            <w:shd w:val="clear" w:color="auto" w:fill="auto"/>
          </w:tcPr>
          <w:p w:rsidR="009D19CA" w:rsidRPr="000A61BE" w:rsidRDefault="009D19CA" w:rsidP="00F86F09">
            <w:pPr>
              <w:jc w:val="center"/>
              <w:rPr>
                <w:sz w:val="24"/>
                <w:lang w:val="uk-UA"/>
              </w:rPr>
            </w:pPr>
            <w:r w:rsidRPr="000A61BE">
              <w:rPr>
                <w:sz w:val="24"/>
                <w:lang w:val="uk-UA"/>
              </w:rPr>
              <w:t>6</w:t>
            </w:r>
          </w:p>
        </w:tc>
        <w:tc>
          <w:tcPr>
            <w:tcW w:w="709" w:type="dxa"/>
            <w:tcBorders>
              <w:top w:val="nil"/>
              <w:left w:val="nil"/>
              <w:bottom w:val="single" w:sz="4" w:space="0" w:color="auto"/>
              <w:right w:val="single" w:sz="4" w:space="0" w:color="auto"/>
            </w:tcBorders>
            <w:shd w:val="clear" w:color="auto" w:fill="auto"/>
          </w:tcPr>
          <w:p w:rsidR="009D19CA" w:rsidRPr="000A61BE" w:rsidRDefault="009D19CA" w:rsidP="00F86F09">
            <w:pPr>
              <w:jc w:val="center"/>
              <w:rPr>
                <w:sz w:val="24"/>
                <w:lang w:val="uk-UA"/>
              </w:rPr>
            </w:pPr>
          </w:p>
        </w:tc>
        <w:tc>
          <w:tcPr>
            <w:tcW w:w="567" w:type="dxa"/>
            <w:tcBorders>
              <w:top w:val="nil"/>
              <w:left w:val="nil"/>
              <w:bottom w:val="single" w:sz="4" w:space="0" w:color="auto"/>
              <w:right w:val="nil"/>
            </w:tcBorders>
            <w:shd w:val="clear" w:color="auto" w:fill="auto"/>
          </w:tcPr>
          <w:p w:rsidR="009D19CA" w:rsidRPr="000A61BE" w:rsidRDefault="009D19CA" w:rsidP="00F86F09">
            <w:pPr>
              <w:jc w:val="center"/>
              <w:rPr>
                <w:sz w:val="24"/>
                <w:lang w:val="uk-UA"/>
              </w:rPr>
            </w:pPr>
            <w:r w:rsidRPr="000A61BE">
              <w:rPr>
                <w:sz w:val="24"/>
                <w:lang w:val="uk-UA"/>
              </w:rPr>
              <w:t>2</w:t>
            </w:r>
          </w:p>
        </w:tc>
        <w:tc>
          <w:tcPr>
            <w:tcW w:w="708" w:type="dxa"/>
            <w:tcBorders>
              <w:top w:val="nil"/>
              <w:left w:val="nil"/>
              <w:bottom w:val="single" w:sz="4" w:space="0" w:color="auto"/>
              <w:right w:val="single" w:sz="4" w:space="0" w:color="auto"/>
            </w:tcBorders>
            <w:shd w:val="clear" w:color="auto" w:fill="auto"/>
          </w:tcPr>
          <w:p w:rsidR="009D19CA" w:rsidRPr="000A61BE" w:rsidRDefault="009D19CA" w:rsidP="00F86F09">
            <w:pPr>
              <w:jc w:val="center"/>
              <w:rPr>
                <w:sz w:val="24"/>
                <w:lang w:val="uk-UA"/>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rsidR="009D19CA" w:rsidRPr="000A61BE" w:rsidRDefault="00F86F09" w:rsidP="00F86F09">
            <w:pPr>
              <w:rPr>
                <w:sz w:val="24"/>
                <w:lang w:val="uk-UA"/>
              </w:rPr>
            </w:pPr>
            <w:r w:rsidRPr="000A61BE">
              <w:rPr>
                <w:sz w:val="24"/>
                <w:lang w:val="uk-UA"/>
              </w:rPr>
              <w:t xml:space="preserve">    </w:t>
            </w:r>
            <w:r w:rsidR="009D19CA" w:rsidRPr="000A61BE">
              <w:rPr>
                <w:sz w:val="24"/>
                <w:lang w:val="uk-UA"/>
              </w:rPr>
              <w:t>2</w:t>
            </w:r>
          </w:p>
        </w:tc>
        <w:tc>
          <w:tcPr>
            <w:tcW w:w="709" w:type="dxa"/>
            <w:gridSpan w:val="2"/>
            <w:tcBorders>
              <w:top w:val="nil"/>
              <w:left w:val="nil"/>
              <w:bottom w:val="single" w:sz="4" w:space="0" w:color="auto"/>
              <w:right w:val="nil"/>
            </w:tcBorders>
            <w:shd w:val="clear" w:color="auto" w:fill="auto"/>
          </w:tcPr>
          <w:p w:rsidR="009D19CA" w:rsidRPr="000A61BE" w:rsidRDefault="009D19CA" w:rsidP="00F86F09">
            <w:pPr>
              <w:jc w:val="center"/>
              <w:rPr>
                <w:sz w:val="24"/>
                <w:lang w:val="uk-UA"/>
              </w:rPr>
            </w:pPr>
            <w:r w:rsidRPr="000A61BE">
              <w:rPr>
                <w:sz w:val="24"/>
                <w:lang w:val="uk-UA"/>
              </w:rPr>
              <w:t>2</w:t>
            </w:r>
          </w:p>
        </w:tc>
        <w:tc>
          <w:tcPr>
            <w:tcW w:w="709" w:type="dxa"/>
            <w:tcBorders>
              <w:top w:val="nil"/>
              <w:left w:val="nil"/>
              <w:bottom w:val="single" w:sz="4" w:space="0" w:color="auto"/>
              <w:right w:val="single" w:sz="8" w:space="0" w:color="auto"/>
            </w:tcBorders>
            <w:shd w:val="clear" w:color="auto" w:fill="auto"/>
          </w:tcPr>
          <w:p w:rsidR="009D19CA" w:rsidRPr="000A61BE" w:rsidRDefault="009D19CA" w:rsidP="00F86F09">
            <w:pPr>
              <w:jc w:val="center"/>
              <w:rPr>
                <w:sz w:val="24"/>
                <w:lang w:val="uk-UA"/>
              </w:rPr>
            </w:pPr>
          </w:p>
        </w:tc>
      </w:tr>
      <w:tr w:rsidR="009D19CA" w:rsidRPr="000A61BE" w:rsidTr="000A61BE">
        <w:trPr>
          <w:gridAfter w:val="1"/>
          <w:wAfter w:w="95" w:type="dxa"/>
          <w:trHeight w:val="20"/>
        </w:trPr>
        <w:tc>
          <w:tcPr>
            <w:tcW w:w="456" w:type="dxa"/>
            <w:tcBorders>
              <w:top w:val="nil"/>
              <w:left w:val="single" w:sz="8" w:space="0" w:color="auto"/>
              <w:bottom w:val="single" w:sz="4" w:space="0" w:color="auto"/>
              <w:right w:val="nil"/>
            </w:tcBorders>
            <w:shd w:val="clear" w:color="auto" w:fill="auto"/>
          </w:tcPr>
          <w:p w:rsidR="009D19CA" w:rsidRPr="000A61BE" w:rsidRDefault="009D19CA" w:rsidP="00FA570F">
            <w:pPr>
              <w:jc w:val="right"/>
              <w:rPr>
                <w:sz w:val="24"/>
                <w:lang w:val="uk-UA"/>
              </w:rPr>
            </w:pPr>
            <w:r w:rsidRPr="000A61BE">
              <w:rPr>
                <w:sz w:val="24"/>
                <w:lang w:val="uk-UA"/>
              </w:rPr>
              <w:t>2</w:t>
            </w:r>
          </w:p>
        </w:tc>
        <w:tc>
          <w:tcPr>
            <w:tcW w:w="4239" w:type="dxa"/>
            <w:tcBorders>
              <w:top w:val="nil"/>
              <w:left w:val="nil"/>
              <w:bottom w:val="single" w:sz="4" w:space="0" w:color="auto"/>
              <w:right w:val="single" w:sz="4" w:space="0" w:color="auto"/>
            </w:tcBorders>
            <w:shd w:val="clear" w:color="auto" w:fill="auto"/>
          </w:tcPr>
          <w:p w:rsidR="009D19CA" w:rsidRPr="000A61BE" w:rsidRDefault="009D19CA" w:rsidP="00FA570F">
            <w:pPr>
              <w:rPr>
                <w:sz w:val="24"/>
                <w:lang w:val="uk-UA"/>
              </w:rPr>
            </w:pPr>
            <w:r w:rsidRPr="000A61BE">
              <w:rPr>
                <w:sz w:val="24"/>
                <w:lang w:val="uk-UA"/>
              </w:rPr>
              <w:t>Цивільні правовідносини</w:t>
            </w:r>
          </w:p>
        </w:tc>
        <w:tc>
          <w:tcPr>
            <w:tcW w:w="709" w:type="dxa"/>
            <w:tcBorders>
              <w:top w:val="nil"/>
              <w:left w:val="nil"/>
              <w:bottom w:val="single" w:sz="4" w:space="0" w:color="auto"/>
              <w:right w:val="nil"/>
            </w:tcBorders>
            <w:shd w:val="clear" w:color="auto" w:fill="auto"/>
          </w:tcPr>
          <w:p w:rsidR="009D19CA" w:rsidRPr="000A61BE" w:rsidRDefault="009D19CA" w:rsidP="00F86F09">
            <w:pPr>
              <w:jc w:val="center"/>
              <w:rPr>
                <w:sz w:val="24"/>
                <w:lang w:val="uk-UA"/>
              </w:rPr>
            </w:pPr>
            <w:r w:rsidRPr="000A61BE">
              <w:rPr>
                <w:sz w:val="24"/>
                <w:lang w:val="uk-UA"/>
              </w:rPr>
              <w:t>6</w:t>
            </w:r>
          </w:p>
        </w:tc>
        <w:tc>
          <w:tcPr>
            <w:tcW w:w="709" w:type="dxa"/>
            <w:tcBorders>
              <w:top w:val="nil"/>
              <w:left w:val="nil"/>
              <w:bottom w:val="single" w:sz="4" w:space="0" w:color="auto"/>
              <w:right w:val="single" w:sz="4" w:space="0" w:color="auto"/>
            </w:tcBorders>
            <w:shd w:val="clear" w:color="auto" w:fill="auto"/>
          </w:tcPr>
          <w:p w:rsidR="009D19CA" w:rsidRPr="000A61BE" w:rsidRDefault="009D19CA" w:rsidP="00F86F09">
            <w:pPr>
              <w:jc w:val="center"/>
              <w:rPr>
                <w:sz w:val="24"/>
                <w:lang w:val="uk-UA"/>
              </w:rPr>
            </w:pPr>
          </w:p>
        </w:tc>
        <w:tc>
          <w:tcPr>
            <w:tcW w:w="567" w:type="dxa"/>
            <w:tcBorders>
              <w:top w:val="nil"/>
              <w:left w:val="nil"/>
              <w:bottom w:val="single" w:sz="4" w:space="0" w:color="auto"/>
              <w:right w:val="nil"/>
            </w:tcBorders>
            <w:shd w:val="clear" w:color="auto" w:fill="auto"/>
          </w:tcPr>
          <w:p w:rsidR="009D19CA" w:rsidRPr="000A61BE" w:rsidRDefault="009D19CA" w:rsidP="00F86F09">
            <w:pPr>
              <w:jc w:val="center"/>
              <w:rPr>
                <w:sz w:val="24"/>
                <w:lang w:val="uk-UA"/>
              </w:rPr>
            </w:pPr>
          </w:p>
        </w:tc>
        <w:tc>
          <w:tcPr>
            <w:tcW w:w="708" w:type="dxa"/>
            <w:tcBorders>
              <w:top w:val="nil"/>
              <w:left w:val="nil"/>
              <w:bottom w:val="single" w:sz="4" w:space="0" w:color="auto"/>
              <w:right w:val="single" w:sz="4" w:space="0" w:color="auto"/>
            </w:tcBorders>
            <w:shd w:val="clear" w:color="auto" w:fill="auto"/>
          </w:tcPr>
          <w:p w:rsidR="009D19CA" w:rsidRPr="000A61BE" w:rsidRDefault="009D19CA" w:rsidP="00F86F09">
            <w:pPr>
              <w:jc w:val="center"/>
              <w:rPr>
                <w:sz w:val="24"/>
                <w:lang w:val="uk-UA"/>
              </w:rPr>
            </w:pPr>
          </w:p>
        </w:tc>
        <w:tc>
          <w:tcPr>
            <w:tcW w:w="676" w:type="dxa"/>
            <w:gridSpan w:val="2"/>
            <w:tcBorders>
              <w:top w:val="single" w:sz="4" w:space="0" w:color="auto"/>
              <w:left w:val="single" w:sz="4" w:space="0" w:color="auto"/>
              <w:bottom w:val="single" w:sz="4" w:space="0" w:color="auto"/>
            </w:tcBorders>
            <w:shd w:val="clear" w:color="auto" w:fill="auto"/>
          </w:tcPr>
          <w:p w:rsidR="009D19CA" w:rsidRPr="000A61BE" w:rsidRDefault="009D19CA" w:rsidP="00F86F09">
            <w:pPr>
              <w:jc w:val="center"/>
              <w:rPr>
                <w:sz w:val="24"/>
                <w:lang w:val="uk-UA"/>
              </w:rPr>
            </w:pPr>
          </w:p>
        </w:tc>
        <w:tc>
          <w:tcPr>
            <w:tcW w:w="600" w:type="dxa"/>
            <w:tcBorders>
              <w:top w:val="single" w:sz="4" w:space="0" w:color="auto"/>
              <w:bottom w:val="single" w:sz="4" w:space="0" w:color="auto"/>
              <w:right w:val="single" w:sz="4" w:space="0" w:color="auto"/>
            </w:tcBorders>
            <w:shd w:val="clear" w:color="auto" w:fill="auto"/>
          </w:tcPr>
          <w:p w:rsidR="009D19CA" w:rsidRPr="000A61BE" w:rsidRDefault="009D19CA" w:rsidP="00F86F09">
            <w:pPr>
              <w:jc w:val="center"/>
              <w:rPr>
                <w:sz w:val="24"/>
                <w:lang w:val="uk-UA"/>
              </w:rPr>
            </w:pPr>
          </w:p>
        </w:tc>
        <w:tc>
          <w:tcPr>
            <w:tcW w:w="709" w:type="dxa"/>
            <w:gridSpan w:val="2"/>
            <w:tcBorders>
              <w:top w:val="nil"/>
              <w:left w:val="nil"/>
              <w:bottom w:val="single" w:sz="4" w:space="0" w:color="auto"/>
              <w:right w:val="nil"/>
            </w:tcBorders>
            <w:shd w:val="clear" w:color="auto" w:fill="auto"/>
          </w:tcPr>
          <w:p w:rsidR="009D19CA" w:rsidRPr="000A61BE" w:rsidRDefault="009D19CA" w:rsidP="00F86F09">
            <w:pPr>
              <w:jc w:val="center"/>
              <w:rPr>
                <w:sz w:val="24"/>
                <w:lang w:val="uk-UA"/>
              </w:rPr>
            </w:pPr>
            <w:r w:rsidRPr="000A61BE">
              <w:rPr>
                <w:sz w:val="24"/>
                <w:lang w:val="uk-UA"/>
              </w:rPr>
              <w:t>4</w:t>
            </w:r>
          </w:p>
        </w:tc>
        <w:tc>
          <w:tcPr>
            <w:tcW w:w="709" w:type="dxa"/>
            <w:tcBorders>
              <w:top w:val="nil"/>
              <w:left w:val="nil"/>
              <w:bottom w:val="single" w:sz="4" w:space="0" w:color="auto"/>
              <w:right w:val="single" w:sz="8" w:space="0" w:color="auto"/>
            </w:tcBorders>
            <w:shd w:val="clear" w:color="auto" w:fill="auto"/>
          </w:tcPr>
          <w:p w:rsidR="009D19CA" w:rsidRPr="000A61BE" w:rsidRDefault="009D19CA" w:rsidP="00F86F09">
            <w:pPr>
              <w:jc w:val="center"/>
              <w:rPr>
                <w:sz w:val="24"/>
                <w:lang w:val="uk-UA"/>
              </w:rPr>
            </w:pPr>
          </w:p>
        </w:tc>
      </w:tr>
      <w:tr w:rsidR="009D19CA" w:rsidRPr="000A61BE" w:rsidTr="000A61BE">
        <w:trPr>
          <w:gridAfter w:val="1"/>
          <w:wAfter w:w="95" w:type="dxa"/>
          <w:trHeight w:val="20"/>
        </w:trPr>
        <w:tc>
          <w:tcPr>
            <w:tcW w:w="456" w:type="dxa"/>
            <w:tcBorders>
              <w:top w:val="nil"/>
              <w:left w:val="single" w:sz="8" w:space="0" w:color="auto"/>
              <w:bottom w:val="single" w:sz="4" w:space="0" w:color="auto"/>
              <w:right w:val="nil"/>
            </w:tcBorders>
            <w:shd w:val="clear" w:color="auto" w:fill="auto"/>
          </w:tcPr>
          <w:p w:rsidR="009D19CA" w:rsidRPr="000A61BE" w:rsidRDefault="009D19CA" w:rsidP="00FA570F">
            <w:pPr>
              <w:jc w:val="right"/>
              <w:rPr>
                <w:sz w:val="24"/>
                <w:lang w:val="uk-UA"/>
              </w:rPr>
            </w:pPr>
            <w:r w:rsidRPr="000A61BE">
              <w:rPr>
                <w:sz w:val="24"/>
                <w:lang w:val="uk-UA"/>
              </w:rPr>
              <w:t>3</w:t>
            </w:r>
          </w:p>
        </w:tc>
        <w:tc>
          <w:tcPr>
            <w:tcW w:w="4239" w:type="dxa"/>
            <w:tcBorders>
              <w:top w:val="nil"/>
              <w:left w:val="nil"/>
              <w:bottom w:val="single" w:sz="4" w:space="0" w:color="auto"/>
              <w:right w:val="single" w:sz="4" w:space="0" w:color="auto"/>
            </w:tcBorders>
            <w:shd w:val="clear" w:color="auto" w:fill="auto"/>
          </w:tcPr>
          <w:p w:rsidR="009D19CA" w:rsidRPr="000A61BE" w:rsidRDefault="009D19CA" w:rsidP="00FA570F">
            <w:pPr>
              <w:rPr>
                <w:sz w:val="24"/>
                <w:lang w:val="uk-UA"/>
              </w:rPr>
            </w:pPr>
            <w:r w:rsidRPr="000A61BE">
              <w:rPr>
                <w:sz w:val="24"/>
                <w:lang w:val="uk-UA"/>
              </w:rPr>
              <w:t>Фізичні особи як суб’єкти цивільного права</w:t>
            </w:r>
          </w:p>
        </w:tc>
        <w:tc>
          <w:tcPr>
            <w:tcW w:w="709" w:type="dxa"/>
            <w:tcBorders>
              <w:top w:val="nil"/>
              <w:left w:val="nil"/>
              <w:bottom w:val="single" w:sz="4" w:space="0" w:color="auto"/>
              <w:right w:val="nil"/>
            </w:tcBorders>
            <w:shd w:val="clear" w:color="auto" w:fill="auto"/>
          </w:tcPr>
          <w:p w:rsidR="009D19CA" w:rsidRPr="000A61BE" w:rsidRDefault="00B52A6A" w:rsidP="00F86F09">
            <w:pPr>
              <w:jc w:val="center"/>
              <w:rPr>
                <w:sz w:val="24"/>
                <w:lang w:val="uk-UA"/>
              </w:rPr>
            </w:pPr>
            <w:r w:rsidRPr="000A61BE">
              <w:rPr>
                <w:sz w:val="24"/>
                <w:lang w:val="uk-UA"/>
              </w:rPr>
              <w:t>8</w:t>
            </w:r>
          </w:p>
        </w:tc>
        <w:tc>
          <w:tcPr>
            <w:tcW w:w="709" w:type="dxa"/>
            <w:tcBorders>
              <w:top w:val="nil"/>
              <w:left w:val="nil"/>
              <w:bottom w:val="single" w:sz="4" w:space="0" w:color="auto"/>
              <w:right w:val="single" w:sz="4" w:space="0" w:color="auto"/>
            </w:tcBorders>
            <w:shd w:val="clear" w:color="auto" w:fill="auto"/>
          </w:tcPr>
          <w:p w:rsidR="009D19CA" w:rsidRPr="000A61BE" w:rsidRDefault="009D19CA" w:rsidP="00F86F09">
            <w:pPr>
              <w:jc w:val="center"/>
              <w:rPr>
                <w:sz w:val="24"/>
                <w:lang w:val="uk-UA"/>
              </w:rPr>
            </w:pPr>
          </w:p>
        </w:tc>
        <w:tc>
          <w:tcPr>
            <w:tcW w:w="567" w:type="dxa"/>
            <w:tcBorders>
              <w:top w:val="nil"/>
              <w:left w:val="nil"/>
              <w:bottom w:val="single" w:sz="4" w:space="0" w:color="auto"/>
              <w:right w:val="nil"/>
            </w:tcBorders>
            <w:shd w:val="clear" w:color="auto" w:fill="auto"/>
          </w:tcPr>
          <w:p w:rsidR="009D19CA" w:rsidRPr="000A61BE" w:rsidRDefault="00B22D0F" w:rsidP="00F86F09">
            <w:pPr>
              <w:jc w:val="center"/>
              <w:rPr>
                <w:sz w:val="24"/>
                <w:lang w:val="uk-UA"/>
              </w:rPr>
            </w:pPr>
            <w:r w:rsidRPr="000A61BE">
              <w:rPr>
                <w:sz w:val="24"/>
                <w:lang w:val="uk-UA"/>
              </w:rPr>
              <w:t>2</w:t>
            </w:r>
          </w:p>
        </w:tc>
        <w:tc>
          <w:tcPr>
            <w:tcW w:w="708" w:type="dxa"/>
            <w:tcBorders>
              <w:top w:val="nil"/>
              <w:left w:val="nil"/>
              <w:bottom w:val="single" w:sz="4" w:space="0" w:color="auto"/>
              <w:right w:val="single" w:sz="4" w:space="0" w:color="auto"/>
            </w:tcBorders>
            <w:shd w:val="clear" w:color="auto" w:fill="auto"/>
          </w:tcPr>
          <w:p w:rsidR="009D19CA" w:rsidRPr="000A61BE" w:rsidRDefault="009D19CA" w:rsidP="00F86F09">
            <w:pPr>
              <w:jc w:val="center"/>
              <w:rPr>
                <w:sz w:val="24"/>
                <w:lang w:val="uk-UA"/>
              </w:rPr>
            </w:pPr>
          </w:p>
        </w:tc>
        <w:tc>
          <w:tcPr>
            <w:tcW w:w="676" w:type="dxa"/>
            <w:gridSpan w:val="2"/>
            <w:tcBorders>
              <w:top w:val="nil"/>
              <w:left w:val="nil"/>
              <w:bottom w:val="single" w:sz="4" w:space="0" w:color="auto"/>
              <w:right w:val="nil"/>
            </w:tcBorders>
            <w:shd w:val="clear" w:color="auto" w:fill="auto"/>
          </w:tcPr>
          <w:p w:rsidR="009D19CA" w:rsidRPr="000A61BE" w:rsidRDefault="009D19CA" w:rsidP="00F86F09">
            <w:pPr>
              <w:jc w:val="center"/>
              <w:rPr>
                <w:sz w:val="24"/>
                <w:lang w:val="uk-UA"/>
              </w:rPr>
            </w:pPr>
          </w:p>
        </w:tc>
        <w:tc>
          <w:tcPr>
            <w:tcW w:w="600" w:type="dxa"/>
            <w:tcBorders>
              <w:top w:val="single" w:sz="4" w:space="0" w:color="auto"/>
              <w:left w:val="nil"/>
              <w:bottom w:val="single" w:sz="4" w:space="0" w:color="auto"/>
              <w:right w:val="single" w:sz="4" w:space="0" w:color="auto"/>
            </w:tcBorders>
            <w:shd w:val="clear" w:color="auto" w:fill="auto"/>
          </w:tcPr>
          <w:p w:rsidR="009D19CA" w:rsidRPr="000A61BE" w:rsidRDefault="009D19CA" w:rsidP="00F86F09">
            <w:pPr>
              <w:jc w:val="center"/>
              <w:rPr>
                <w:sz w:val="24"/>
                <w:lang w:val="uk-UA"/>
              </w:rPr>
            </w:pPr>
          </w:p>
        </w:tc>
        <w:tc>
          <w:tcPr>
            <w:tcW w:w="709" w:type="dxa"/>
            <w:gridSpan w:val="2"/>
            <w:tcBorders>
              <w:top w:val="nil"/>
              <w:left w:val="nil"/>
              <w:bottom w:val="single" w:sz="4" w:space="0" w:color="auto"/>
              <w:right w:val="nil"/>
            </w:tcBorders>
            <w:shd w:val="clear" w:color="auto" w:fill="auto"/>
          </w:tcPr>
          <w:p w:rsidR="009D19CA" w:rsidRPr="000A61BE" w:rsidRDefault="00B22D0F" w:rsidP="00F86F09">
            <w:pPr>
              <w:jc w:val="center"/>
              <w:rPr>
                <w:sz w:val="24"/>
                <w:lang w:val="uk-UA"/>
              </w:rPr>
            </w:pPr>
            <w:r w:rsidRPr="000A61BE">
              <w:rPr>
                <w:sz w:val="24"/>
                <w:lang w:val="uk-UA"/>
              </w:rPr>
              <w:t>6</w:t>
            </w:r>
          </w:p>
        </w:tc>
        <w:tc>
          <w:tcPr>
            <w:tcW w:w="709" w:type="dxa"/>
            <w:tcBorders>
              <w:top w:val="nil"/>
              <w:left w:val="nil"/>
              <w:bottom w:val="single" w:sz="4" w:space="0" w:color="auto"/>
              <w:right w:val="single" w:sz="8" w:space="0" w:color="auto"/>
            </w:tcBorders>
            <w:shd w:val="clear" w:color="auto" w:fill="auto"/>
          </w:tcPr>
          <w:p w:rsidR="009D19CA" w:rsidRPr="000A61BE" w:rsidRDefault="009D19CA" w:rsidP="00F86F09">
            <w:pPr>
              <w:jc w:val="center"/>
              <w:rPr>
                <w:sz w:val="24"/>
                <w:lang w:val="uk-UA"/>
              </w:rPr>
            </w:pPr>
          </w:p>
        </w:tc>
      </w:tr>
      <w:tr w:rsidR="009D19CA" w:rsidRPr="000A61BE" w:rsidTr="000A61BE">
        <w:trPr>
          <w:gridAfter w:val="1"/>
          <w:wAfter w:w="95" w:type="dxa"/>
          <w:trHeight w:val="20"/>
        </w:trPr>
        <w:tc>
          <w:tcPr>
            <w:tcW w:w="456" w:type="dxa"/>
            <w:tcBorders>
              <w:top w:val="nil"/>
              <w:left w:val="single" w:sz="8" w:space="0" w:color="auto"/>
              <w:bottom w:val="single" w:sz="4" w:space="0" w:color="auto"/>
              <w:right w:val="nil"/>
            </w:tcBorders>
            <w:shd w:val="clear" w:color="auto" w:fill="auto"/>
          </w:tcPr>
          <w:p w:rsidR="009D19CA" w:rsidRPr="000A61BE" w:rsidRDefault="009D19CA" w:rsidP="00FA570F">
            <w:pPr>
              <w:jc w:val="right"/>
              <w:rPr>
                <w:sz w:val="24"/>
                <w:lang w:val="uk-UA"/>
              </w:rPr>
            </w:pPr>
            <w:r w:rsidRPr="000A61BE">
              <w:rPr>
                <w:sz w:val="24"/>
                <w:lang w:val="uk-UA"/>
              </w:rPr>
              <w:t>4</w:t>
            </w:r>
          </w:p>
        </w:tc>
        <w:tc>
          <w:tcPr>
            <w:tcW w:w="4239" w:type="dxa"/>
            <w:tcBorders>
              <w:top w:val="nil"/>
              <w:left w:val="nil"/>
              <w:bottom w:val="single" w:sz="4" w:space="0" w:color="auto"/>
              <w:right w:val="single" w:sz="4" w:space="0" w:color="auto"/>
            </w:tcBorders>
            <w:shd w:val="clear" w:color="auto" w:fill="auto"/>
          </w:tcPr>
          <w:p w:rsidR="009D19CA" w:rsidRPr="000A61BE" w:rsidRDefault="009D19CA" w:rsidP="00FA570F">
            <w:pPr>
              <w:rPr>
                <w:sz w:val="24"/>
                <w:lang w:val="uk-UA"/>
              </w:rPr>
            </w:pPr>
            <w:r w:rsidRPr="000A61BE">
              <w:rPr>
                <w:sz w:val="24"/>
                <w:lang w:val="uk-UA"/>
              </w:rPr>
              <w:t>Юридичні особи як суб’єкти цивільного права</w:t>
            </w:r>
          </w:p>
        </w:tc>
        <w:tc>
          <w:tcPr>
            <w:tcW w:w="709" w:type="dxa"/>
            <w:tcBorders>
              <w:top w:val="nil"/>
              <w:left w:val="nil"/>
              <w:bottom w:val="single" w:sz="4" w:space="0" w:color="auto"/>
              <w:right w:val="nil"/>
            </w:tcBorders>
            <w:shd w:val="clear" w:color="auto" w:fill="auto"/>
          </w:tcPr>
          <w:p w:rsidR="009D19CA" w:rsidRPr="000A61BE" w:rsidRDefault="00B52A6A" w:rsidP="00F86F09">
            <w:pPr>
              <w:jc w:val="center"/>
              <w:rPr>
                <w:sz w:val="24"/>
                <w:lang w:val="uk-UA"/>
              </w:rPr>
            </w:pPr>
            <w:r w:rsidRPr="000A61BE">
              <w:rPr>
                <w:sz w:val="24"/>
                <w:lang w:val="uk-UA"/>
              </w:rPr>
              <w:t>6</w:t>
            </w:r>
          </w:p>
        </w:tc>
        <w:tc>
          <w:tcPr>
            <w:tcW w:w="709" w:type="dxa"/>
            <w:tcBorders>
              <w:top w:val="nil"/>
              <w:left w:val="nil"/>
              <w:bottom w:val="single" w:sz="4" w:space="0" w:color="auto"/>
              <w:right w:val="single" w:sz="4" w:space="0" w:color="auto"/>
            </w:tcBorders>
            <w:shd w:val="clear" w:color="auto" w:fill="auto"/>
          </w:tcPr>
          <w:p w:rsidR="009D19CA" w:rsidRPr="000A61BE" w:rsidRDefault="009D19CA" w:rsidP="00F86F09">
            <w:pPr>
              <w:jc w:val="center"/>
              <w:rPr>
                <w:sz w:val="24"/>
                <w:lang w:val="uk-UA"/>
              </w:rPr>
            </w:pPr>
          </w:p>
        </w:tc>
        <w:tc>
          <w:tcPr>
            <w:tcW w:w="567" w:type="dxa"/>
            <w:tcBorders>
              <w:top w:val="nil"/>
              <w:left w:val="nil"/>
              <w:bottom w:val="single" w:sz="4" w:space="0" w:color="auto"/>
              <w:right w:val="nil"/>
            </w:tcBorders>
            <w:shd w:val="clear" w:color="auto" w:fill="auto"/>
          </w:tcPr>
          <w:p w:rsidR="009D19CA" w:rsidRPr="000A61BE" w:rsidRDefault="009D19CA" w:rsidP="00F86F09">
            <w:pPr>
              <w:jc w:val="center"/>
              <w:rPr>
                <w:sz w:val="24"/>
                <w:lang w:val="uk-UA"/>
              </w:rPr>
            </w:pPr>
          </w:p>
        </w:tc>
        <w:tc>
          <w:tcPr>
            <w:tcW w:w="708" w:type="dxa"/>
            <w:tcBorders>
              <w:top w:val="nil"/>
              <w:left w:val="nil"/>
              <w:bottom w:val="single" w:sz="4" w:space="0" w:color="auto"/>
              <w:right w:val="single" w:sz="4" w:space="0" w:color="auto"/>
            </w:tcBorders>
            <w:shd w:val="clear" w:color="auto" w:fill="auto"/>
          </w:tcPr>
          <w:p w:rsidR="009D19CA" w:rsidRPr="000A61BE" w:rsidRDefault="009D19CA" w:rsidP="00F86F09">
            <w:pPr>
              <w:jc w:val="center"/>
              <w:rPr>
                <w:sz w:val="24"/>
                <w:lang w:val="uk-UA"/>
              </w:rPr>
            </w:pPr>
          </w:p>
        </w:tc>
        <w:tc>
          <w:tcPr>
            <w:tcW w:w="676" w:type="dxa"/>
            <w:gridSpan w:val="2"/>
            <w:tcBorders>
              <w:top w:val="nil"/>
              <w:left w:val="nil"/>
              <w:bottom w:val="single" w:sz="4" w:space="0" w:color="auto"/>
              <w:right w:val="nil"/>
            </w:tcBorders>
            <w:shd w:val="clear" w:color="auto" w:fill="auto"/>
          </w:tcPr>
          <w:p w:rsidR="009D19CA" w:rsidRPr="000A61BE" w:rsidRDefault="009D19CA" w:rsidP="00F86F09">
            <w:pPr>
              <w:jc w:val="center"/>
              <w:rPr>
                <w:sz w:val="24"/>
                <w:lang w:val="uk-UA"/>
              </w:rPr>
            </w:pPr>
          </w:p>
        </w:tc>
        <w:tc>
          <w:tcPr>
            <w:tcW w:w="600" w:type="dxa"/>
            <w:tcBorders>
              <w:top w:val="single" w:sz="4" w:space="0" w:color="auto"/>
              <w:left w:val="nil"/>
              <w:bottom w:val="single" w:sz="4" w:space="0" w:color="auto"/>
              <w:right w:val="single" w:sz="4" w:space="0" w:color="auto"/>
            </w:tcBorders>
            <w:shd w:val="clear" w:color="auto" w:fill="auto"/>
          </w:tcPr>
          <w:p w:rsidR="009D19CA" w:rsidRPr="000A61BE" w:rsidRDefault="009D19CA" w:rsidP="00F86F09">
            <w:pPr>
              <w:jc w:val="center"/>
              <w:rPr>
                <w:sz w:val="24"/>
                <w:lang w:val="uk-UA"/>
              </w:rPr>
            </w:pPr>
          </w:p>
        </w:tc>
        <w:tc>
          <w:tcPr>
            <w:tcW w:w="709" w:type="dxa"/>
            <w:gridSpan w:val="2"/>
            <w:tcBorders>
              <w:top w:val="nil"/>
              <w:left w:val="nil"/>
              <w:bottom w:val="single" w:sz="4" w:space="0" w:color="auto"/>
              <w:right w:val="nil"/>
            </w:tcBorders>
            <w:shd w:val="clear" w:color="auto" w:fill="auto"/>
          </w:tcPr>
          <w:p w:rsidR="009D19CA" w:rsidRPr="000A61BE" w:rsidRDefault="00B52A6A" w:rsidP="00F86F09">
            <w:pPr>
              <w:jc w:val="center"/>
              <w:rPr>
                <w:sz w:val="24"/>
                <w:lang w:val="uk-UA"/>
              </w:rPr>
            </w:pPr>
            <w:r w:rsidRPr="000A61BE">
              <w:rPr>
                <w:sz w:val="24"/>
                <w:lang w:val="uk-UA"/>
              </w:rPr>
              <w:t>6</w:t>
            </w:r>
          </w:p>
        </w:tc>
        <w:tc>
          <w:tcPr>
            <w:tcW w:w="709" w:type="dxa"/>
            <w:tcBorders>
              <w:top w:val="nil"/>
              <w:left w:val="nil"/>
              <w:bottom w:val="single" w:sz="4" w:space="0" w:color="auto"/>
              <w:right w:val="single" w:sz="8" w:space="0" w:color="auto"/>
            </w:tcBorders>
            <w:shd w:val="clear" w:color="auto" w:fill="auto"/>
          </w:tcPr>
          <w:p w:rsidR="009D19CA" w:rsidRPr="000A61BE" w:rsidRDefault="009D19CA" w:rsidP="00F86F09">
            <w:pPr>
              <w:jc w:val="center"/>
              <w:rPr>
                <w:sz w:val="24"/>
                <w:lang w:val="uk-UA"/>
              </w:rPr>
            </w:pPr>
          </w:p>
        </w:tc>
      </w:tr>
      <w:tr w:rsidR="009D19CA" w:rsidRPr="000A61BE" w:rsidTr="000A61BE">
        <w:trPr>
          <w:gridAfter w:val="1"/>
          <w:wAfter w:w="95" w:type="dxa"/>
          <w:trHeight w:val="20"/>
        </w:trPr>
        <w:tc>
          <w:tcPr>
            <w:tcW w:w="456" w:type="dxa"/>
            <w:tcBorders>
              <w:top w:val="nil"/>
              <w:left w:val="single" w:sz="8" w:space="0" w:color="auto"/>
              <w:bottom w:val="single" w:sz="4" w:space="0" w:color="auto"/>
              <w:right w:val="nil"/>
            </w:tcBorders>
            <w:shd w:val="clear" w:color="auto" w:fill="auto"/>
          </w:tcPr>
          <w:p w:rsidR="009D19CA" w:rsidRPr="000A61BE" w:rsidRDefault="009D19CA" w:rsidP="00FA570F">
            <w:pPr>
              <w:jc w:val="right"/>
              <w:rPr>
                <w:sz w:val="24"/>
                <w:lang w:val="uk-UA"/>
              </w:rPr>
            </w:pPr>
            <w:r w:rsidRPr="000A61BE">
              <w:rPr>
                <w:sz w:val="24"/>
                <w:lang w:val="uk-UA"/>
              </w:rPr>
              <w:t>5</w:t>
            </w:r>
          </w:p>
        </w:tc>
        <w:tc>
          <w:tcPr>
            <w:tcW w:w="4239" w:type="dxa"/>
            <w:tcBorders>
              <w:top w:val="nil"/>
              <w:left w:val="nil"/>
              <w:bottom w:val="single" w:sz="4" w:space="0" w:color="auto"/>
              <w:right w:val="single" w:sz="4" w:space="0" w:color="auto"/>
            </w:tcBorders>
            <w:shd w:val="clear" w:color="auto" w:fill="auto"/>
          </w:tcPr>
          <w:p w:rsidR="009D19CA" w:rsidRPr="000A61BE" w:rsidRDefault="009D19CA" w:rsidP="00FA570F">
            <w:pPr>
              <w:rPr>
                <w:sz w:val="24"/>
                <w:lang w:val="uk-UA"/>
              </w:rPr>
            </w:pPr>
            <w:r w:rsidRPr="000A61BE">
              <w:rPr>
                <w:sz w:val="24"/>
                <w:lang w:val="uk-UA"/>
              </w:rPr>
              <w:t>Об’єкти цивільних прав</w:t>
            </w:r>
          </w:p>
        </w:tc>
        <w:tc>
          <w:tcPr>
            <w:tcW w:w="709" w:type="dxa"/>
            <w:tcBorders>
              <w:top w:val="nil"/>
              <w:left w:val="nil"/>
              <w:bottom w:val="single" w:sz="4" w:space="0" w:color="auto"/>
              <w:right w:val="nil"/>
            </w:tcBorders>
            <w:shd w:val="clear" w:color="auto" w:fill="auto"/>
          </w:tcPr>
          <w:p w:rsidR="009D19CA" w:rsidRPr="000A61BE" w:rsidRDefault="00B52A6A" w:rsidP="00F86F09">
            <w:pPr>
              <w:jc w:val="center"/>
              <w:rPr>
                <w:sz w:val="24"/>
                <w:lang w:val="uk-UA"/>
              </w:rPr>
            </w:pPr>
            <w:r w:rsidRPr="000A61BE">
              <w:rPr>
                <w:sz w:val="24"/>
                <w:lang w:val="uk-UA"/>
              </w:rPr>
              <w:t>4</w:t>
            </w:r>
          </w:p>
        </w:tc>
        <w:tc>
          <w:tcPr>
            <w:tcW w:w="709" w:type="dxa"/>
            <w:tcBorders>
              <w:top w:val="nil"/>
              <w:left w:val="nil"/>
              <w:bottom w:val="single" w:sz="4" w:space="0" w:color="auto"/>
              <w:right w:val="single" w:sz="4" w:space="0" w:color="auto"/>
            </w:tcBorders>
            <w:shd w:val="clear" w:color="auto" w:fill="auto"/>
          </w:tcPr>
          <w:p w:rsidR="009D19CA" w:rsidRPr="000A61BE" w:rsidRDefault="009D19CA" w:rsidP="00F86F09">
            <w:pPr>
              <w:jc w:val="center"/>
              <w:rPr>
                <w:sz w:val="24"/>
                <w:lang w:val="uk-UA"/>
              </w:rPr>
            </w:pPr>
          </w:p>
        </w:tc>
        <w:tc>
          <w:tcPr>
            <w:tcW w:w="567" w:type="dxa"/>
            <w:tcBorders>
              <w:top w:val="nil"/>
              <w:left w:val="nil"/>
              <w:bottom w:val="single" w:sz="4" w:space="0" w:color="auto"/>
              <w:right w:val="nil"/>
            </w:tcBorders>
            <w:shd w:val="clear" w:color="auto" w:fill="auto"/>
          </w:tcPr>
          <w:p w:rsidR="009D19CA" w:rsidRPr="000A61BE" w:rsidRDefault="009D19CA" w:rsidP="00F86F09">
            <w:pPr>
              <w:jc w:val="center"/>
              <w:rPr>
                <w:sz w:val="24"/>
                <w:lang w:val="uk-UA"/>
              </w:rPr>
            </w:pPr>
          </w:p>
        </w:tc>
        <w:tc>
          <w:tcPr>
            <w:tcW w:w="708" w:type="dxa"/>
            <w:tcBorders>
              <w:top w:val="nil"/>
              <w:left w:val="nil"/>
              <w:bottom w:val="single" w:sz="4" w:space="0" w:color="auto"/>
              <w:right w:val="single" w:sz="4" w:space="0" w:color="auto"/>
            </w:tcBorders>
            <w:shd w:val="clear" w:color="auto" w:fill="auto"/>
          </w:tcPr>
          <w:p w:rsidR="009D19CA" w:rsidRPr="000A61BE" w:rsidRDefault="009D19CA" w:rsidP="00F86F09">
            <w:pPr>
              <w:jc w:val="center"/>
              <w:rPr>
                <w:sz w:val="24"/>
                <w:lang w:val="uk-UA"/>
              </w:rPr>
            </w:pPr>
          </w:p>
        </w:tc>
        <w:tc>
          <w:tcPr>
            <w:tcW w:w="676" w:type="dxa"/>
            <w:gridSpan w:val="2"/>
            <w:tcBorders>
              <w:top w:val="nil"/>
              <w:left w:val="nil"/>
              <w:bottom w:val="single" w:sz="4" w:space="0" w:color="auto"/>
              <w:right w:val="nil"/>
            </w:tcBorders>
            <w:shd w:val="clear" w:color="auto" w:fill="auto"/>
          </w:tcPr>
          <w:p w:rsidR="009D19CA" w:rsidRPr="000A61BE" w:rsidRDefault="009D19CA" w:rsidP="00F86F09">
            <w:pPr>
              <w:jc w:val="center"/>
              <w:rPr>
                <w:sz w:val="24"/>
                <w:lang w:val="uk-UA"/>
              </w:rPr>
            </w:pPr>
          </w:p>
        </w:tc>
        <w:tc>
          <w:tcPr>
            <w:tcW w:w="600" w:type="dxa"/>
            <w:tcBorders>
              <w:top w:val="single" w:sz="4" w:space="0" w:color="auto"/>
              <w:left w:val="nil"/>
              <w:bottom w:val="single" w:sz="4" w:space="0" w:color="auto"/>
              <w:right w:val="single" w:sz="4" w:space="0" w:color="auto"/>
            </w:tcBorders>
            <w:shd w:val="clear" w:color="auto" w:fill="auto"/>
          </w:tcPr>
          <w:p w:rsidR="009D19CA" w:rsidRPr="000A61BE" w:rsidRDefault="009D19CA" w:rsidP="00F86F09">
            <w:pPr>
              <w:jc w:val="center"/>
              <w:rPr>
                <w:color w:val="FFFFFF"/>
                <w:sz w:val="24"/>
                <w:lang w:val="uk-UA"/>
              </w:rPr>
            </w:pPr>
          </w:p>
        </w:tc>
        <w:tc>
          <w:tcPr>
            <w:tcW w:w="709" w:type="dxa"/>
            <w:gridSpan w:val="2"/>
            <w:tcBorders>
              <w:top w:val="nil"/>
              <w:left w:val="nil"/>
              <w:bottom w:val="single" w:sz="4" w:space="0" w:color="auto"/>
              <w:right w:val="nil"/>
            </w:tcBorders>
            <w:shd w:val="clear" w:color="auto" w:fill="auto"/>
          </w:tcPr>
          <w:p w:rsidR="009D19CA" w:rsidRPr="000A61BE" w:rsidRDefault="009D19CA" w:rsidP="00F86F09">
            <w:pPr>
              <w:jc w:val="center"/>
              <w:rPr>
                <w:sz w:val="24"/>
                <w:lang w:val="uk-UA"/>
              </w:rPr>
            </w:pPr>
            <w:r w:rsidRPr="000A61BE">
              <w:rPr>
                <w:sz w:val="24"/>
                <w:lang w:val="uk-UA"/>
              </w:rPr>
              <w:t>4</w:t>
            </w:r>
          </w:p>
        </w:tc>
        <w:tc>
          <w:tcPr>
            <w:tcW w:w="709" w:type="dxa"/>
            <w:tcBorders>
              <w:top w:val="nil"/>
              <w:left w:val="nil"/>
              <w:bottom w:val="single" w:sz="4" w:space="0" w:color="auto"/>
              <w:right w:val="single" w:sz="8" w:space="0" w:color="auto"/>
            </w:tcBorders>
            <w:shd w:val="clear" w:color="auto" w:fill="auto"/>
          </w:tcPr>
          <w:p w:rsidR="009D19CA" w:rsidRPr="000A61BE" w:rsidRDefault="009D19CA" w:rsidP="00F86F09">
            <w:pPr>
              <w:jc w:val="center"/>
              <w:rPr>
                <w:sz w:val="24"/>
                <w:lang w:val="uk-UA"/>
              </w:rPr>
            </w:pPr>
          </w:p>
        </w:tc>
      </w:tr>
      <w:tr w:rsidR="00B52A6A" w:rsidRPr="000A61BE" w:rsidTr="000A61BE">
        <w:trPr>
          <w:gridAfter w:val="1"/>
          <w:wAfter w:w="95" w:type="dxa"/>
          <w:trHeight w:val="20"/>
        </w:trPr>
        <w:tc>
          <w:tcPr>
            <w:tcW w:w="456" w:type="dxa"/>
            <w:tcBorders>
              <w:top w:val="nil"/>
              <w:left w:val="single" w:sz="8" w:space="0" w:color="auto"/>
              <w:bottom w:val="single" w:sz="4" w:space="0" w:color="auto"/>
              <w:right w:val="nil"/>
            </w:tcBorders>
            <w:shd w:val="clear" w:color="auto" w:fill="auto"/>
          </w:tcPr>
          <w:p w:rsidR="009D19CA" w:rsidRPr="000A61BE" w:rsidRDefault="009D19CA" w:rsidP="00FA570F">
            <w:pPr>
              <w:rPr>
                <w:sz w:val="24"/>
                <w:lang w:val="uk-UA"/>
              </w:rPr>
            </w:pPr>
            <w:r w:rsidRPr="000A61BE">
              <w:rPr>
                <w:sz w:val="24"/>
                <w:lang w:val="uk-UA"/>
              </w:rPr>
              <w:t> </w:t>
            </w:r>
          </w:p>
        </w:tc>
        <w:tc>
          <w:tcPr>
            <w:tcW w:w="4239" w:type="dxa"/>
            <w:tcBorders>
              <w:top w:val="nil"/>
              <w:left w:val="nil"/>
              <w:bottom w:val="single" w:sz="4" w:space="0" w:color="auto"/>
              <w:right w:val="single" w:sz="4" w:space="0" w:color="auto"/>
            </w:tcBorders>
            <w:shd w:val="clear" w:color="auto" w:fill="auto"/>
          </w:tcPr>
          <w:p w:rsidR="009D19CA" w:rsidRPr="000A61BE" w:rsidRDefault="009D19CA" w:rsidP="00FA570F">
            <w:pPr>
              <w:rPr>
                <w:b/>
                <w:bCs/>
                <w:sz w:val="24"/>
                <w:lang w:val="uk-UA"/>
              </w:rPr>
            </w:pPr>
            <w:r w:rsidRPr="000A61BE">
              <w:rPr>
                <w:b/>
                <w:bCs/>
                <w:sz w:val="24"/>
                <w:lang w:val="uk-UA"/>
              </w:rPr>
              <w:t>Разом за змістовим модулем 1</w:t>
            </w:r>
          </w:p>
        </w:tc>
        <w:tc>
          <w:tcPr>
            <w:tcW w:w="709" w:type="dxa"/>
            <w:tcBorders>
              <w:top w:val="nil"/>
              <w:left w:val="nil"/>
              <w:bottom w:val="single" w:sz="4" w:space="0" w:color="auto"/>
              <w:right w:val="nil"/>
            </w:tcBorders>
            <w:shd w:val="clear" w:color="auto" w:fill="auto"/>
          </w:tcPr>
          <w:p w:rsidR="009D19CA" w:rsidRPr="000A61BE" w:rsidRDefault="00B52A6A" w:rsidP="00F86F09">
            <w:pPr>
              <w:jc w:val="center"/>
              <w:rPr>
                <w:b/>
                <w:bCs/>
                <w:sz w:val="24"/>
                <w:lang w:val="uk-UA"/>
              </w:rPr>
            </w:pPr>
            <w:r w:rsidRPr="000A61BE">
              <w:rPr>
                <w:b/>
                <w:bCs/>
                <w:sz w:val="24"/>
                <w:lang w:val="uk-UA"/>
              </w:rPr>
              <w:t>30</w:t>
            </w:r>
          </w:p>
        </w:tc>
        <w:tc>
          <w:tcPr>
            <w:tcW w:w="709" w:type="dxa"/>
            <w:tcBorders>
              <w:top w:val="nil"/>
              <w:left w:val="nil"/>
              <w:bottom w:val="single" w:sz="4" w:space="0" w:color="auto"/>
              <w:right w:val="single" w:sz="4" w:space="0" w:color="auto"/>
            </w:tcBorders>
            <w:shd w:val="clear" w:color="auto" w:fill="auto"/>
          </w:tcPr>
          <w:p w:rsidR="009D19CA" w:rsidRPr="000A61BE" w:rsidRDefault="009D19CA" w:rsidP="00F86F09">
            <w:pPr>
              <w:jc w:val="center"/>
              <w:rPr>
                <w:b/>
                <w:bCs/>
                <w:sz w:val="24"/>
                <w:lang w:val="uk-UA"/>
              </w:rPr>
            </w:pPr>
          </w:p>
        </w:tc>
        <w:tc>
          <w:tcPr>
            <w:tcW w:w="567" w:type="dxa"/>
            <w:tcBorders>
              <w:top w:val="nil"/>
              <w:left w:val="nil"/>
              <w:bottom w:val="single" w:sz="4" w:space="0" w:color="auto"/>
              <w:right w:val="nil"/>
            </w:tcBorders>
            <w:shd w:val="clear" w:color="auto" w:fill="auto"/>
          </w:tcPr>
          <w:p w:rsidR="009D19CA" w:rsidRPr="000A61BE" w:rsidRDefault="00B22D0F" w:rsidP="00F86F09">
            <w:pPr>
              <w:jc w:val="center"/>
              <w:rPr>
                <w:b/>
                <w:bCs/>
                <w:sz w:val="24"/>
                <w:lang w:val="uk-UA"/>
              </w:rPr>
            </w:pPr>
            <w:r w:rsidRPr="000A61BE">
              <w:rPr>
                <w:b/>
                <w:bCs/>
                <w:sz w:val="24"/>
                <w:lang w:val="uk-UA"/>
              </w:rPr>
              <w:t>4</w:t>
            </w:r>
          </w:p>
        </w:tc>
        <w:tc>
          <w:tcPr>
            <w:tcW w:w="708" w:type="dxa"/>
            <w:tcBorders>
              <w:top w:val="nil"/>
              <w:left w:val="nil"/>
              <w:bottom w:val="single" w:sz="4" w:space="0" w:color="auto"/>
              <w:right w:val="single" w:sz="4" w:space="0" w:color="auto"/>
            </w:tcBorders>
            <w:shd w:val="clear" w:color="auto" w:fill="auto"/>
          </w:tcPr>
          <w:p w:rsidR="009D19CA" w:rsidRPr="000A61BE" w:rsidRDefault="009D19CA" w:rsidP="00F86F09">
            <w:pPr>
              <w:jc w:val="center"/>
              <w:rPr>
                <w:b/>
                <w:bCs/>
                <w:sz w:val="24"/>
                <w:lang w:val="uk-UA"/>
              </w:rPr>
            </w:pPr>
          </w:p>
        </w:tc>
        <w:tc>
          <w:tcPr>
            <w:tcW w:w="676" w:type="dxa"/>
            <w:gridSpan w:val="2"/>
            <w:tcBorders>
              <w:top w:val="nil"/>
              <w:left w:val="nil"/>
              <w:bottom w:val="single" w:sz="4" w:space="0" w:color="auto"/>
              <w:right w:val="nil"/>
            </w:tcBorders>
            <w:shd w:val="clear" w:color="auto" w:fill="auto"/>
          </w:tcPr>
          <w:p w:rsidR="009D19CA" w:rsidRPr="000A61BE" w:rsidRDefault="001E2C37" w:rsidP="00F86F09">
            <w:pPr>
              <w:jc w:val="center"/>
              <w:rPr>
                <w:b/>
                <w:bCs/>
                <w:sz w:val="24"/>
                <w:lang w:val="uk-UA"/>
              </w:rPr>
            </w:pPr>
            <w:r w:rsidRPr="000A61BE">
              <w:rPr>
                <w:b/>
                <w:bCs/>
                <w:sz w:val="24"/>
                <w:lang w:val="uk-UA"/>
              </w:rPr>
              <w:t>2</w:t>
            </w:r>
          </w:p>
        </w:tc>
        <w:tc>
          <w:tcPr>
            <w:tcW w:w="600" w:type="dxa"/>
            <w:tcBorders>
              <w:top w:val="single" w:sz="4" w:space="0" w:color="auto"/>
              <w:left w:val="nil"/>
              <w:bottom w:val="single" w:sz="4" w:space="0" w:color="auto"/>
              <w:right w:val="single" w:sz="4" w:space="0" w:color="auto"/>
            </w:tcBorders>
            <w:shd w:val="clear" w:color="auto" w:fill="auto"/>
          </w:tcPr>
          <w:p w:rsidR="009D19CA" w:rsidRPr="000A61BE" w:rsidRDefault="009D19CA" w:rsidP="00F86F09">
            <w:pPr>
              <w:jc w:val="center"/>
              <w:rPr>
                <w:b/>
                <w:bCs/>
                <w:color w:val="FFFFFF"/>
                <w:sz w:val="24"/>
                <w:lang w:val="uk-UA"/>
              </w:rPr>
            </w:pPr>
          </w:p>
        </w:tc>
        <w:tc>
          <w:tcPr>
            <w:tcW w:w="709" w:type="dxa"/>
            <w:gridSpan w:val="2"/>
            <w:tcBorders>
              <w:top w:val="nil"/>
              <w:left w:val="nil"/>
              <w:bottom w:val="single" w:sz="4" w:space="0" w:color="auto"/>
              <w:right w:val="nil"/>
            </w:tcBorders>
            <w:shd w:val="clear" w:color="auto" w:fill="auto"/>
          </w:tcPr>
          <w:p w:rsidR="009D19CA" w:rsidRPr="000A61BE" w:rsidRDefault="00B52A6A" w:rsidP="001E2C37">
            <w:pPr>
              <w:jc w:val="center"/>
              <w:rPr>
                <w:b/>
                <w:bCs/>
                <w:sz w:val="24"/>
                <w:lang w:val="uk-UA"/>
              </w:rPr>
            </w:pPr>
            <w:r w:rsidRPr="000A61BE">
              <w:rPr>
                <w:b/>
                <w:bCs/>
                <w:sz w:val="24"/>
                <w:lang w:val="uk-UA"/>
              </w:rPr>
              <w:t>2</w:t>
            </w:r>
            <w:r w:rsidR="00B22D0F" w:rsidRPr="000A61BE">
              <w:rPr>
                <w:b/>
                <w:bCs/>
                <w:sz w:val="24"/>
                <w:lang w:val="uk-UA"/>
              </w:rPr>
              <w:t>4</w:t>
            </w:r>
          </w:p>
        </w:tc>
        <w:tc>
          <w:tcPr>
            <w:tcW w:w="709" w:type="dxa"/>
            <w:tcBorders>
              <w:top w:val="nil"/>
              <w:left w:val="nil"/>
              <w:bottom w:val="single" w:sz="4" w:space="0" w:color="auto"/>
              <w:right w:val="single" w:sz="8" w:space="0" w:color="auto"/>
            </w:tcBorders>
            <w:shd w:val="clear" w:color="auto" w:fill="auto"/>
          </w:tcPr>
          <w:p w:rsidR="009D19CA" w:rsidRPr="000A61BE" w:rsidRDefault="009D19CA" w:rsidP="00F86F09">
            <w:pPr>
              <w:jc w:val="center"/>
              <w:rPr>
                <w:b/>
                <w:bCs/>
                <w:sz w:val="24"/>
                <w:lang w:val="uk-UA"/>
              </w:rPr>
            </w:pPr>
          </w:p>
        </w:tc>
      </w:tr>
      <w:tr w:rsidR="00CC549B" w:rsidRPr="000A61BE" w:rsidTr="000A61BE">
        <w:trPr>
          <w:gridAfter w:val="1"/>
          <w:wAfter w:w="95" w:type="dxa"/>
          <w:trHeight w:val="20"/>
        </w:trPr>
        <w:tc>
          <w:tcPr>
            <w:tcW w:w="10082" w:type="dxa"/>
            <w:gridSpan w:val="12"/>
            <w:tcBorders>
              <w:top w:val="single" w:sz="4" w:space="0" w:color="auto"/>
              <w:left w:val="single" w:sz="8" w:space="0" w:color="auto"/>
              <w:bottom w:val="single" w:sz="4" w:space="0" w:color="auto"/>
              <w:right w:val="single" w:sz="8" w:space="0" w:color="auto"/>
            </w:tcBorders>
            <w:shd w:val="clear" w:color="auto" w:fill="auto"/>
          </w:tcPr>
          <w:p w:rsidR="00CC549B" w:rsidRPr="000A61BE" w:rsidRDefault="00655B75" w:rsidP="00655B75">
            <w:pPr>
              <w:jc w:val="center"/>
              <w:rPr>
                <w:b/>
                <w:bCs/>
                <w:sz w:val="24"/>
                <w:lang w:val="uk-UA"/>
              </w:rPr>
            </w:pPr>
            <w:r w:rsidRPr="000A61BE">
              <w:rPr>
                <w:b/>
                <w:bCs/>
                <w:sz w:val="24"/>
                <w:lang w:val="uk-UA"/>
              </w:rPr>
              <w:t>Змістовий модуль 2</w:t>
            </w:r>
            <w:r w:rsidR="00CC549B" w:rsidRPr="000A61BE">
              <w:rPr>
                <w:b/>
                <w:bCs/>
                <w:sz w:val="24"/>
                <w:lang w:val="uk-UA"/>
              </w:rPr>
              <w:t xml:space="preserve">. </w:t>
            </w:r>
            <w:r w:rsidRPr="000A61BE">
              <w:rPr>
                <w:b/>
                <w:bCs/>
                <w:sz w:val="24"/>
                <w:lang w:val="uk-UA"/>
              </w:rPr>
              <w:t>Правочини</w:t>
            </w:r>
            <w:r w:rsidR="00CC549B" w:rsidRPr="000A61BE">
              <w:rPr>
                <w:b/>
                <w:bCs/>
                <w:sz w:val="24"/>
                <w:lang w:val="uk-UA"/>
              </w:rPr>
              <w:t>. Представництво. Строки і терміни реалізації та захисту цивільних прав</w:t>
            </w:r>
            <w:r w:rsidRPr="000A61BE">
              <w:rPr>
                <w:b/>
                <w:bCs/>
                <w:sz w:val="24"/>
                <w:lang w:val="uk-UA"/>
              </w:rPr>
              <w:t>. Право власності та інші речові права.</w:t>
            </w:r>
          </w:p>
        </w:tc>
      </w:tr>
      <w:tr w:rsidR="00B52A6A" w:rsidRPr="000A61BE" w:rsidTr="000A61BE">
        <w:trPr>
          <w:gridAfter w:val="1"/>
          <w:wAfter w:w="95" w:type="dxa"/>
          <w:trHeight w:val="20"/>
        </w:trPr>
        <w:tc>
          <w:tcPr>
            <w:tcW w:w="456" w:type="dxa"/>
            <w:tcBorders>
              <w:top w:val="nil"/>
              <w:left w:val="single" w:sz="8" w:space="0" w:color="auto"/>
              <w:bottom w:val="single" w:sz="4" w:space="0" w:color="auto"/>
              <w:right w:val="nil"/>
            </w:tcBorders>
            <w:shd w:val="clear" w:color="auto" w:fill="auto"/>
          </w:tcPr>
          <w:p w:rsidR="009D19CA" w:rsidRPr="000A61BE" w:rsidRDefault="009D19CA" w:rsidP="00FA570F">
            <w:pPr>
              <w:jc w:val="right"/>
              <w:rPr>
                <w:sz w:val="24"/>
                <w:lang w:val="uk-UA"/>
              </w:rPr>
            </w:pPr>
            <w:r w:rsidRPr="000A61BE">
              <w:rPr>
                <w:sz w:val="24"/>
                <w:lang w:val="uk-UA"/>
              </w:rPr>
              <w:t>6</w:t>
            </w:r>
          </w:p>
        </w:tc>
        <w:tc>
          <w:tcPr>
            <w:tcW w:w="4239" w:type="dxa"/>
            <w:tcBorders>
              <w:top w:val="nil"/>
              <w:left w:val="nil"/>
              <w:bottom w:val="nil"/>
              <w:right w:val="single" w:sz="4" w:space="0" w:color="auto"/>
            </w:tcBorders>
            <w:shd w:val="clear" w:color="auto" w:fill="auto"/>
          </w:tcPr>
          <w:p w:rsidR="009D19CA" w:rsidRPr="000A61BE" w:rsidRDefault="009D19CA" w:rsidP="00F553C5">
            <w:pPr>
              <w:rPr>
                <w:sz w:val="24"/>
                <w:lang w:val="uk-UA"/>
              </w:rPr>
            </w:pPr>
            <w:r w:rsidRPr="000A61BE">
              <w:rPr>
                <w:sz w:val="24"/>
                <w:lang w:val="uk-UA"/>
              </w:rPr>
              <w:t>Правочини</w:t>
            </w:r>
          </w:p>
        </w:tc>
        <w:tc>
          <w:tcPr>
            <w:tcW w:w="709" w:type="dxa"/>
            <w:tcBorders>
              <w:top w:val="nil"/>
              <w:left w:val="nil"/>
              <w:bottom w:val="single" w:sz="4" w:space="0" w:color="auto"/>
              <w:right w:val="nil"/>
            </w:tcBorders>
            <w:shd w:val="clear" w:color="auto" w:fill="auto"/>
          </w:tcPr>
          <w:p w:rsidR="009D19CA" w:rsidRPr="000A61BE" w:rsidRDefault="009D19CA" w:rsidP="00F86F09">
            <w:pPr>
              <w:jc w:val="center"/>
              <w:rPr>
                <w:sz w:val="24"/>
                <w:lang w:val="uk-UA"/>
              </w:rPr>
            </w:pPr>
            <w:r w:rsidRPr="000A61BE">
              <w:rPr>
                <w:sz w:val="24"/>
                <w:lang w:val="uk-UA"/>
              </w:rPr>
              <w:t>8</w:t>
            </w:r>
          </w:p>
        </w:tc>
        <w:tc>
          <w:tcPr>
            <w:tcW w:w="709" w:type="dxa"/>
            <w:tcBorders>
              <w:top w:val="nil"/>
              <w:left w:val="nil"/>
              <w:bottom w:val="single" w:sz="4" w:space="0" w:color="auto"/>
              <w:right w:val="single" w:sz="4" w:space="0" w:color="auto"/>
            </w:tcBorders>
            <w:shd w:val="clear" w:color="auto" w:fill="auto"/>
          </w:tcPr>
          <w:p w:rsidR="009D19CA" w:rsidRPr="000A61BE" w:rsidRDefault="009D19CA" w:rsidP="00F86F09">
            <w:pPr>
              <w:jc w:val="center"/>
              <w:rPr>
                <w:sz w:val="24"/>
                <w:lang w:val="uk-UA"/>
              </w:rPr>
            </w:pPr>
          </w:p>
        </w:tc>
        <w:tc>
          <w:tcPr>
            <w:tcW w:w="567" w:type="dxa"/>
            <w:tcBorders>
              <w:top w:val="nil"/>
              <w:left w:val="nil"/>
              <w:bottom w:val="single" w:sz="4" w:space="0" w:color="auto"/>
              <w:right w:val="nil"/>
            </w:tcBorders>
            <w:shd w:val="clear" w:color="auto" w:fill="auto"/>
          </w:tcPr>
          <w:p w:rsidR="009D19CA" w:rsidRPr="000A61BE" w:rsidRDefault="009D19CA" w:rsidP="00F86F09">
            <w:pPr>
              <w:jc w:val="center"/>
              <w:rPr>
                <w:sz w:val="24"/>
                <w:lang w:val="uk-UA"/>
              </w:rPr>
            </w:pPr>
            <w:r w:rsidRPr="000A61BE">
              <w:rPr>
                <w:sz w:val="24"/>
                <w:lang w:val="uk-UA"/>
              </w:rPr>
              <w:t>2</w:t>
            </w:r>
          </w:p>
        </w:tc>
        <w:tc>
          <w:tcPr>
            <w:tcW w:w="708" w:type="dxa"/>
            <w:tcBorders>
              <w:top w:val="nil"/>
              <w:left w:val="nil"/>
              <w:bottom w:val="single" w:sz="4" w:space="0" w:color="auto"/>
              <w:right w:val="single" w:sz="4" w:space="0" w:color="auto"/>
            </w:tcBorders>
            <w:shd w:val="clear" w:color="auto" w:fill="auto"/>
          </w:tcPr>
          <w:p w:rsidR="009D19CA" w:rsidRPr="000A61BE" w:rsidRDefault="009D19CA" w:rsidP="00F86F09">
            <w:pPr>
              <w:jc w:val="center"/>
              <w:rPr>
                <w:sz w:val="24"/>
                <w:lang w:val="uk-UA"/>
              </w:rPr>
            </w:pPr>
          </w:p>
        </w:tc>
        <w:tc>
          <w:tcPr>
            <w:tcW w:w="676" w:type="dxa"/>
            <w:gridSpan w:val="2"/>
            <w:tcBorders>
              <w:top w:val="single" w:sz="4" w:space="0" w:color="auto"/>
              <w:left w:val="single" w:sz="4" w:space="0" w:color="auto"/>
              <w:bottom w:val="single" w:sz="4" w:space="0" w:color="auto"/>
              <w:right w:val="nil"/>
            </w:tcBorders>
            <w:shd w:val="clear" w:color="auto" w:fill="auto"/>
          </w:tcPr>
          <w:p w:rsidR="009D19CA" w:rsidRPr="000A61BE" w:rsidRDefault="009D19CA" w:rsidP="00F86F09">
            <w:pPr>
              <w:jc w:val="center"/>
              <w:rPr>
                <w:sz w:val="24"/>
                <w:lang w:val="uk-UA"/>
              </w:rPr>
            </w:pPr>
            <w:r w:rsidRPr="000A61BE">
              <w:rPr>
                <w:sz w:val="24"/>
                <w:lang w:val="uk-UA"/>
              </w:rPr>
              <w:t>2</w:t>
            </w:r>
          </w:p>
        </w:tc>
        <w:tc>
          <w:tcPr>
            <w:tcW w:w="600" w:type="dxa"/>
            <w:tcBorders>
              <w:top w:val="single" w:sz="4" w:space="0" w:color="auto"/>
              <w:left w:val="nil"/>
              <w:bottom w:val="single" w:sz="4" w:space="0" w:color="auto"/>
              <w:right w:val="single" w:sz="4" w:space="0" w:color="auto"/>
            </w:tcBorders>
            <w:shd w:val="clear" w:color="auto" w:fill="auto"/>
          </w:tcPr>
          <w:p w:rsidR="009D19CA" w:rsidRPr="000A61BE" w:rsidRDefault="009D19CA" w:rsidP="00F86F09">
            <w:pPr>
              <w:jc w:val="center"/>
              <w:rPr>
                <w:sz w:val="24"/>
                <w:lang w:val="uk-UA"/>
              </w:rPr>
            </w:pPr>
          </w:p>
        </w:tc>
        <w:tc>
          <w:tcPr>
            <w:tcW w:w="709" w:type="dxa"/>
            <w:gridSpan w:val="2"/>
            <w:tcBorders>
              <w:top w:val="nil"/>
              <w:left w:val="nil"/>
              <w:bottom w:val="single" w:sz="4" w:space="0" w:color="auto"/>
              <w:right w:val="nil"/>
            </w:tcBorders>
            <w:shd w:val="clear" w:color="auto" w:fill="auto"/>
          </w:tcPr>
          <w:p w:rsidR="009D19CA" w:rsidRPr="000A61BE" w:rsidRDefault="00B52A6A" w:rsidP="00F86F09">
            <w:pPr>
              <w:jc w:val="center"/>
              <w:rPr>
                <w:sz w:val="24"/>
                <w:lang w:val="uk-UA"/>
              </w:rPr>
            </w:pPr>
            <w:r w:rsidRPr="000A61BE">
              <w:rPr>
                <w:sz w:val="24"/>
                <w:lang w:val="uk-UA"/>
              </w:rPr>
              <w:t>2</w:t>
            </w:r>
          </w:p>
        </w:tc>
        <w:tc>
          <w:tcPr>
            <w:tcW w:w="709" w:type="dxa"/>
            <w:tcBorders>
              <w:top w:val="nil"/>
              <w:left w:val="nil"/>
              <w:bottom w:val="single" w:sz="4" w:space="0" w:color="auto"/>
              <w:right w:val="single" w:sz="8" w:space="0" w:color="auto"/>
            </w:tcBorders>
            <w:shd w:val="clear" w:color="auto" w:fill="auto"/>
          </w:tcPr>
          <w:p w:rsidR="009D19CA" w:rsidRPr="000A61BE" w:rsidRDefault="009D19CA" w:rsidP="00F86F09">
            <w:pPr>
              <w:jc w:val="center"/>
              <w:rPr>
                <w:sz w:val="24"/>
                <w:lang w:val="uk-UA"/>
              </w:rPr>
            </w:pPr>
          </w:p>
        </w:tc>
      </w:tr>
      <w:tr w:rsidR="00B52A6A" w:rsidRPr="000A61BE" w:rsidTr="000A61BE">
        <w:trPr>
          <w:gridAfter w:val="1"/>
          <w:wAfter w:w="95" w:type="dxa"/>
          <w:trHeight w:val="20"/>
        </w:trPr>
        <w:tc>
          <w:tcPr>
            <w:tcW w:w="456" w:type="dxa"/>
            <w:tcBorders>
              <w:top w:val="nil"/>
              <w:left w:val="single" w:sz="8" w:space="0" w:color="auto"/>
              <w:bottom w:val="single" w:sz="4" w:space="0" w:color="auto"/>
              <w:right w:val="nil"/>
            </w:tcBorders>
            <w:shd w:val="clear" w:color="auto" w:fill="auto"/>
          </w:tcPr>
          <w:p w:rsidR="009D19CA" w:rsidRPr="000A61BE" w:rsidRDefault="009D19CA" w:rsidP="00FA570F">
            <w:pPr>
              <w:jc w:val="right"/>
              <w:rPr>
                <w:sz w:val="24"/>
                <w:lang w:val="uk-UA"/>
              </w:rPr>
            </w:pPr>
            <w:r w:rsidRPr="000A61BE">
              <w:rPr>
                <w:sz w:val="24"/>
                <w:lang w:val="uk-UA"/>
              </w:rPr>
              <w:t>7</w:t>
            </w:r>
          </w:p>
        </w:tc>
        <w:tc>
          <w:tcPr>
            <w:tcW w:w="4239" w:type="dxa"/>
            <w:tcBorders>
              <w:top w:val="single" w:sz="4" w:space="0" w:color="auto"/>
              <w:left w:val="nil"/>
              <w:bottom w:val="single" w:sz="4" w:space="0" w:color="auto"/>
              <w:right w:val="single" w:sz="4" w:space="0" w:color="auto"/>
            </w:tcBorders>
            <w:shd w:val="clear" w:color="auto" w:fill="auto"/>
          </w:tcPr>
          <w:p w:rsidR="009D19CA" w:rsidRPr="000A61BE" w:rsidRDefault="009D19CA" w:rsidP="00F553C5">
            <w:pPr>
              <w:rPr>
                <w:sz w:val="24"/>
                <w:lang w:val="uk-UA"/>
              </w:rPr>
            </w:pPr>
            <w:r w:rsidRPr="000A61BE">
              <w:rPr>
                <w:sz w:val="24"/>
                <w:lang w:val="uk-UA"/>
              </w:rPr>
              <w:t>Представництво</w:t>
            </w:r>
          </w:p>
        </w:tc>
        <w:tc>
          <w:tcPr>
            <w:tcW w:w="709" w:type="dxa"/>
            <w:tcBorders>
              <w:top w:val="nil"/>
              <w:left w:val="nil"/>
              <w:bottom w:val="single" w:sz="4" w:space="0" w:color="auto"/>
              <w:right w:val="nil"/>
            </w:tcBorders>
            <w:shd w:val="clear" w:color="auto" w:fill="auto"/>
          </w:tcPr>
          <w:p w:rsidR="009D19CA" w:rsidRPr="000A61BE" w:rsidRDefault="00B52A6A" w:rsidP="00F86F09">
            <w:pPr>
              <w:jc w:val="center"/>
              <w:rPr>
                <w:sz w:val="24"/>
                <w:lang w:val="uk-UA"/>
              </w:rPr>
            </w:pPr>
            <w:r w:rsidRPr="000A61BE">
              <w:rPr>
                <w:sz w:val="24"/>
                <w:lang w:val="uk-UA"/>
              </w:rPr>
              <w:t>4</w:t>
            </w:r>
          </w:p>
        </w:tc>
        <w:tc>
          <w:tcPr>
            <w:tcW w:w="709" w:type="dxa"/>
            <w:tcBorders>
              <w:top w:val="nil"/>
              <w:left w:val="nil"/>
              <w:bottom w:val="single" w:sz="4" w:space="0" w:color="auto"/>
              <w:right w:val="single" w:sz="4" w:space="0" w:color="auto"/>
            </w:tcBorders>
            <w:shd w:val="clear" w:color="auto" w:fill="auto"/>
          </w:tcPr>
          <w:p w:rsidR="009D19CA" w:rsidRPr="000A61BE" w:rsidRDefault="009D19CA" w:rsidP="00F86F09">
            <w:pPr>
              <w:jc w:val="center"/>
              <w:rPr>
                <w:sz w:val="24"/>
                <w:lang w:val="uk-UA"/>
              </w:rPr>
            </w:pPr>
          </w:p>
        </w:tc>
        <w:tc>
          <w:tcPr>
            <w:tcW w:w="567" w:type="dxa"/>
            <w:tcBorders>
              <w:top w:val="nil"/>
              <w:left w:val="nil"/>
              <w:bottom w:val="single" w:sz="4" w:space="0" w:color="auto"/>
              <w:right w:val="nil"/>
            </w:tcBorders>
            <w:shd w:val="clear" w:color="auto" w:fill="auto"/>
          </w:tcPr>
          <w:p w:rsidR="009D19CA" w:rsidRPr="000A61BE" w:rsidRDefault="009D19CA" w:rsidP="00F86F09">
            <w:pPr>
              <w:jc w:val="center"/>
              <w:rPr>
                <w:sz w:val="24"/>
                <w:lang w:val="uk-UA"/>
              </w:rPr>
            </w:pPr>
          </w:p>
        </w:tc>
        <w:tc>
          <w:tcPr>
            <w:tcW w:w="708" w:type="dxa"/>
            <w:tcBorders>
              <w:top w:val="nil"/>
              <w:left w:val="nil"/>
              <w:bottom w:val="single" w:sz="4" w:space="0" w:color="auto"/>
              <w:right w:val="single" w:sz="4" w:space="0" w:color="auto"/>
            </w:tcBorders>
            <w:shd w:val="clear" w:color="auto" w:fill="auto"/>
          </w:tcPr>
          <w:p w:rsidR="009D19CA" w:rsidRPr="000A61BE" w:rsidRDefault="009D19CA" w:rsidP="00F86F09">
            <w:pPr>
              <w:jc w:val="center"/>
              <w:rPr>
                <w:sz w:val="24"/>
                <w:lang w:val="uk-UA"/>
              </w:rPr>
            </w:pPr>
          </w:p>
        </w:tc>
        <w:tc>
          <w:tcPr>
            <w:tcW w:w="676" w:type="dxa"/>
            <w:gridSpan w:val="2"/>
            <w:tcBorders>
              <w:top w:val="single" w:sz="4" w:space="0" w:color="auto"/>
              <w:left w:val="single" w:sz="4" w:space="0" w:color="auto"/>
              <w:bottom w:val="single" w:sz="4" w:space="0" w:color="auto"/>
              <w:right w:val="nil"/>
            </w:tcBorders>
            <w:shd w:val="clear" w:color="auto" w:fill="auto"/>
          </w:tcPr>
          <w:p w:rsidR="009D19CA" w:rsidRPr="000A61BE" w:rsidRDefault="009D19CA" w:rsidP="00F86F09">
            <w:pPr>
              <w:jc w:val="center"/>
              <w:rPr>
                <w:sz w:val="24"/>
                <w:lang w:val="uk-UA"/>
              </w:rPr>
            </w:pPr>
          </w:p>
        </w:tc>
        <w:tc>
          <w:tcPr>
            <w:tcW w:w="600" w:type="dxa"/>
            <w:tcBorders>
              <w:top w:val="single" w:sz="4" w:space="0" w:color="auto"/>
              <w:left w:val="nil"/>
              <w:bottom w:val="single" w:sz="4" w:space="0" w:color="auto"/>
              <w:right w:val="single" w:sz="4" w:space="0" w:color="auto"/>
            </w:tcBorders>
            <w:shd w:val="clear" w:color="auto" w:fill="auto"/>
          </w:tcPr>
          <w:p w:rsidR="009D19CA" w:rsidRPr="000A61BE" w:rsidRDefault="009D19CA" w:rsidP="00F86F09">
            <w:pPr>
              <w:jc w:val="center"/>
              <w:rPr>
                <w:sz w:val="24"/>
                <w:lang w:val="uk-UA"/>
              </w:rPr>
            </w:pPr>
          </w:p>
        </w:tc>
        <w:tc>
          <w:tcPr>
            <w:tcW w:w="709" w:type="dxa"/>
            <w:gridSpan w:val="2"/>
            <w:tcBorders>
              <w:top w:val="nil"/>
              <w:left w:val="nil"/>
              <w:bottom w:val="single" w:sz="4" w:space="0" w:color="auto"/>
              <w:right w:val="nil"/>
            </w:tcBorders>
            <w:shd w:val="clear" w:color="auto" w:fill="auto"/>
          </w:tcPr>
          <w:p w:rsidR="009D19CA" w:rsidRPr="000A61BE" w:rsidRDefault="00B52A6A" w:rsidP="00F86F09">
            <w:pPr>
              <w:jc w:val="center"/>
              <w:rPr>
                <w:sz w:val="24"/>
                <w:lang w:val="uk-UA"/>
              </w:rPr>
            </w:pPr>
            <w:r w:rsidRPr="000A61BE">
              <w:rPr>
                <w:sz w:val="24"/>
                <w:lang w:val="uk-UA"/>
              </w:rPr>
              <w:t>4</w:t>
            </w:r>
          </w:p>
        </w:tc>
        <w:tc>
          <w:tcPr>
            <w:tcW w:w="709" w:type="dxa"/>
            <w:tcBorders>
              <w:top w:val="nil"/>
              <w:left w:val="nil"/>
              <w:bottom w:val="single" w:sz="4" w:space="0" w:color="auto"/>
              <w:right w:val="single" w:sz="8" w:space="0" w:color="auto"/>
            </w:tcBorders>
            <w:shd w:val="clear" w:color="auto" w:fill="auto"/>
          </w:tcPr>
          <w:p w:rsidR="009D19CA" w:rsidRPr="000A61BE" w:rsidRDefault="009D19CA" w:rsidP="00F86F09">
            <w:pPr>
              <w:jc w:val="center"/>
              <w:rPr>
                <w:sz w:val="24"/>
                <w:lang w:val="uk-UA"/>
              </w:rPr>
            </w:pPr>
          </w:p>
        </w:tc>
      </w:tr>
      <w:tr w:rsidR="00B52A6A" w:rsidRPr="000A61BE" w:rsidTr="000A61BE">
        <w:trPr>
          <w:gridAfter w:val="1"/>
          <w:wAfter w:w="95" w:type="dxa"/>
          <w:trHeight w:val="20"/>
        </w:trPr>
        <w:tc>
          <w:tcPr>
            <w:tcW w:w="456" w:type="dxa"/>
            <w:tcBorders>
              <w:top w:val="single" w:sz="4" w:space="0" w:color="auto"/>
              <w:left w:val="single" w:sz="4" w:space="0" w:color="auto"/>
              <w:bottom w:val="single" w:sz="4" w:space="0" w:color="auto"/>
            </w:tcBorders>
            <w:shd w:val="clear" w:color="auto" w:fill="auto"/>
          </w:tcPr>
          <w:p w:rsidR="009D19CA" w:rsidRPr="000A61BE" w:rsidRDefault="009D19CA" w:rsidP="00FA570F">
            <w:pPr>
              <w:jc w:val="right"/>
              <w:rPr>
                <w:sz w:val="24"/>
                <w:lang w:val="uk-UA"/>
              </w:rPr>
            </w:pPr>
            <w:r w:rsidRPr="000A61BE">
              <w:rPr>
                <w:sz w:val="24"/>
                <w:lang w:val="uk-UA"/>
              </w:rPr>
              <w:t>8</w:t>
            </w:r>
          </w:p>
        </w:tc>
        <w:tc>
          <w:tcPr>
            <w:tcW w:w="4239" w:type="dxa"/>
            <w:tcBorders>
              <w:top w:val="single" w:sz="4" w:space="0" w:color="auto"/>
              <w:bottom w:val="single" w:sz="4" w:space="0" w:color="auto"/>
              <w:right w:val="single" w:sz="4" w:space="0" w:color="auto"/>
            </w:tcBorders>
            <w:shd w:val="clear" w:color="auto" w:fill="auto"/>
          </w:tcPr>
          <w:p w:rsidR="009D19CA" w:rsidRPr="000A61BE" w:rsidRDefault="009D19CA" w:rsidP="00F553C5">
            <w:pPr>
              <w:rPr>
                <w:sz w:val="24"/>
                <w:lang w:val="uk-UA"/>
              </w:rPr>
            </w:pPr>
            <w:r w:rsidRPr="000A61BE">
              <w:rPr>
                <w:sz w:val="24"/>
                <w:lang w:val="uk-UA"/>
              </w:rPr>
              <w:t>Строки та терміни. Позовна давність</w:t>
            </w:r>
          </w:p>
        </w:tc>
        <w:tc>
          <w:tcPr>
            <w:tcW w:w="709" w:type="dxa"/>
            <w:tcBorders>
              <w:top w:val="nil"/>
              <w:left w:val="nil"/>
              <w:bottom w:val="single" w:sz="4" w:space="0" w:color="auto"/>
              <w:right w:val="nil"/>
            </w:tcBorders>
            <w:shd w:val="clear" w:color="auto" w:fill="auto"/>
          </w:tcPr>
          <w:p w:rsidR="009D19CA" w:rsidRPr="000A61BE" w:rsidRDefault="00B52A6A" w:rsidP="00F86F09">
            <w:pPr>
              <w:jc w:val="center"/>
              <w:rPr>
                <w:sz w:val="24"/>
                <w:lang w:val="uk-UA"/>
              </w:rPr>
            </w:pPr>
            <w:r w:rsidRPr="000A61BE">
              <w:rPr>
                <w:sz w:val="24"/>
                <w:lang w:val="uk-UA"/>
              </w:rPr>
              <w:t>4</w:t>
            </w:r>
          </w:p>
        </w:tc>
        <w:tc>
          <w:tcPr>
            <w:tcW w:w="709" w:type="dxa"/>
            <w:tcBorders>
              <w:top w:val="nil"/>
              <w:left w:val="nil"/>
              <w:bottom w:val="single" w:sz="4" w:space="0" w:color="auto"/>
              <w:right w:val="single" w:sz="4" w:space="0" w:color="auto"/>
            </w:tcBorders>
            <w:shd w:val="clear" w:color="auto" w:fill="auto"/>
          </w:tcPr>
          <w:p w:rsidR="009D19CA" w:rsidRPr="000A61BE" w:rsidRDefault="009D19CA" w:rsidP="00F86F09">
            <w:pPr>
              <w:jc w:val="center"/>
              <w:rPr>
                <w:sz w:val="24"/>
                <w:lang w:val="uk-UA"/>
              </w:rPr>
            </w:pPr>
          </w:p>
        </w:tc>
        <w:tc>
          <w:tcPr>
            <w:tcW w:w="567" w:type="dxa"/>
            <w:tcBorders>
              <w:top w:val="nil"/>
              <w:left w:val="nil"/>
              <w:bottom w:val="single" w:sz="4" w:space="0" w:color="auto"/>
              <w:right w:val="nil"/>
            </w:tcBorders>
            <w:shd w:val="clear" w:color="auto" w:fill="auto"/>
          </w:tcPr>
          <w:p w:rsidR="009D19CA" w:rsidRPr="000A61BE" w:rsidRDefault="009D19CA" w:rsidP="00F86F09">
            <w:pPr>
              <w:jc w:val="center"/>
              <w:rPr>
                <w:sz w:val="24"/>
                <w:lang w:val="uk-UA"/>
              </w:rPr>
            </w:pPr>
          </w:p>
        </w:tc>
        <w:tc>
          <w:tcPr>
            <w:tcW w:w="708" w:type="dxa"/>
            <w:tcBorders>
              <w:top w:val="nil"/>
              <w:left w:val="nil"/>
              <w:bottom w:val="single" w:sz="4" w:space="0" w:color="auto"/>
              <w:right w:val="single" w:sz="4" w:space="0" w:color="auto"/>
            </w:tcBorders>
            <w:shd w:val="clear" w:color="auto" w:fill="auto"/>
          </w:tcPr>
          <w:p w:rsidR="009D19CA" w:rsidRPr="000A61BE" w:rsidRDefault="009D19CA" w:rsidP="00F86F09">
            <w:pPr>
              <w:jc w:val="center"/>
              <w:rPr>
                <w:sz w:val="24"/>
                <w:lang w:val="uk-UA"/>
              </w:rPr>
            </w:pPr>
          </w:p>
        </w:tc>
        <w:tc>
          <w:tcPr>
            <w:tcW w:w="676" w:type="dxa"/>
            <w:gridSpan w:val="2"/>
            <w:tcBorders>
              <w:top w:val="single" w:sz="4" w:space="0" w:color="auto"/>
              <w:left w:val="single" w:sz="4" w:space="0" w:color="auto"/>
              <w:bottom w:val="single" w:sz="4" w:space="0" w:color="auto"/>
              <w:right w:val="nil"/>
            </w:tcBorders>
            <w:shd w:val="clear" w:color="auto" w:fill="auto"/>
          </w:tcPr>
          <w:p w:rsidR="009D19CA" w:rsidRPr="000A61BE" w:rsidRDefault="009D19CA" w:rsidP="00F86F09">
            <w:pPr>
              <w:jc w:val="center"/>
              <w:rPr>
                <w:sz w:val="24"/>
                <w:lang w:val="uk-UA"/>
              </w:rPr>
            </w:pPr>
          </w:p>
        </w:tc>
        <w:tc>
          <w:tcPr>
            <w:tcW w:w="600" w:type="dxa"/>
            <w:tcBorders>
              <w:top w:val="single" w:sz="4" w:space="0" w:color="auto"/>
              <w:left w:val="nil"/>
              <w:bottom w:val="single" w:sz="4" w:space="0" w:color="auto"/>
              <w:right w:val="single" w:sz="4" w:space="0" w:color="auto"/>
            </w:tcBorders>
            <w:shd w:val="clear" w:color="auto" w:fill="auto"/>
          </w:tcPr>
          <w:p w:rsidR="009D19CA" w:rsidRPr="000A61BE" w:rsidRDefault="009D19CA" w:rsidP="00F86F09">
            <w:pPr>
              <w:jc w:val="center"/>
              <w:rPr>
                <w:sz w:val="24"/>
                <w:lang w:val="uk-UA"/>
              </w:rPr>
            </w:pPr>
          </w:p>
        </w:tc>
        <w:tc>
          <w:tcPr>
            <w:tcW w:w="709" w:type="dxa"/>
            <w:gridSpan w:val="2"/>
            <w:tcBorders>
              <w:top w:val="nil"/>
              <w:left w:val="nil"/>
              <w:bottom w:val="single" w:sz="4" w:space="0" w:color="auto"/>
              <w:right w:val="nil"/>
            </w:tcBorders>
            <w:shd w:val="clear" w:color="auto" w:fill="auto"/>
          </w:tcPr>
          <w:p w:rsidR="009D19CA" w:rsidRPr="000A61BE" w:rsidRDefault="00B52A6A" w:rsidP="00F86F09">
            <w:pPr>
              <w:jc w:val="center"/>
              <w:rPr>
                <w:sz w:val="24"/>
                <w:lang w:val="uk-UA"/>
              </w:rPr>
            </w:pPr>
            <w:r w:rsidRPr="000A61BE">
              <w:rPr>
                <w:sz w:val="24"/>
                <w:lang w:val="uk-UA"/>
              </w:rPr>
              <w:t>4</w:t>
            </w:r>
          </w:p>
        </w:tc>
        <w:tc>
          <w:tcPr>
            <w:tcW w:w="709" w:type="dxa"/>
            <w:tcBorders>
              <w:top w:val="nil"/>
              <w:left w:val="nil"/>
              <w:bottom w:val="single" w:sz="4" w:space="0" w:color="auto"/>
              <w:right w:val="single" w:sz="8" w:space="0" w:color="auto"/>
            </w:tcBorders>
            <w:shd w:val="clear" w:color="auto" w:fill="auto"/>
          </w:tcPr>
          <w:p w:rsidR="009D19CA" w:rsidRPr="000A61BE" w:rsidRDefault="009D19CA" w:rsidP="00F86F09">
            <w:pPr>
              <w:jc w:val="center"/>
              <w:rPr>
                <w:sz w:val="24"/>
                <w:lang w:val="uk-UA"/>
              </w:rPr>
            </w:pPr>
          </w:p>
        </w:tc>
      </w:tr>
      <w:tr w:rsidR="00B52A6A" w:rsidRPr="000A61BE" w:rsidTr="000A61BE">
        <w:trPr>
          <w:gridAfter w:val="1"/>
          <w:wAfter w:w="95" w:type="dxa"/>
          <w:trHeight w:val="20"/>
        </w:trPr>
        <w:tc>
          <w:tcPr>
            <w:tcW w:w="456" w:type="dxa"/>
            <w:tcBorders>
              <w:top w:val="single" w:sz="4" w:space="0" w:color="auto"/>
              <w:left w:val="single" w:sz="8" w:space="0" w:color="auto"/>
              <w:bottom w:val="single" w:sz="4" w:space="0" w:color="auto"/>
              <w:right w:val="nil"/>
            </w:tcBorders>
            <w:shd w:val="clear" w:color="auto" w:fill="auto"/>
          </w:tcPr>
          <w:p w:rsidR="009D19CA" w:rsidRPr="000A61BE" w:rsidRDefault="009D19CA" w:rsidP="00E74D47">
            <w:pPr>
              <w:jc w:val="right"/>
              <w:rPr>
                <w:sz w:val="24"/>
                <w:lang w:val="uk-UA"/>
              </w:rPr>
            </w:pPr>
            <w:r w:rsidRPr="000A61BE">
              <w:rPr>
                <w:sz w:val="24"/>
                <w:lang w:val="uk-UA"/>
              </w:rPr>
              <w:t>9</w:t>
            </w:r>
          </w:p>
        </w:tc>
        <w:tc>
          <w:tcPr>
            <w:tcW w:w="4239" w:type="dxa"/>
            <w:tcBorders>
              <w:top w:val="single" w:sz="4" w:space="0" w:color="auto"/>
              <w:left w:val="nil"/>
              <w:bottom w:val="single" w:sz="4" w:space="0" w:color="auto"/>
              <w:right w:val="single" w:sz="4" w:space="0" w:color="auto"/>
            </w:tcBorders>
            <w:shd w:val="clear" w:color="auto" w:fill="auto"/>
          </w:tcPr>
          <w:p w:rsidR="009D19CA" w:rsidRPr="000A61BE" w:rsidRDefault="009D19CA" w:rsidP="00655B75">
            <w:pPr>
              <w:rPr>
                <w:sz w:val="24"/>
                <w:lang w:val="uk-UA"/>
              </w:rPr>
            </w:pPr>
            <w:r w:rsidRPr="000A61BE">
              <w:rPr>
                <w:sz w:val="24"/>
                <w:lang w:val="uk-UA"/>
              </w:rPr>
              <w:t>Загальні положення про право власності</w:t>
            </w:r>
          </w:p>
        </w:tc>
        <w:tc>
          <w:tcPr>
            <w:tcW w:w="709" w:type="dxa"/>
            <w:tcBorders>
              <w:top w:val="nil"/>
              <w:left w:val="nil"/>
              <w:bottom w:val="single" w:sz="4" w:space="0" w:color="auto"/>
              <w:right w:val="nil"/>
            </w:tcBorders>
            <w:shd w:val="clear" w:color="auto" w:fill="auto"/>
          </w:tcPr>
          <w:p w:rsidR="009D19CA" w:rsidRPr="000A61BE" w:rsidRDefault="00B52A6A" w:rsidP="00F86F09">
            <w:pPr>
              <w:jc w:val="center"/>
              <w:rPr>
                <w:sz w:val="24"/>
                <w:lang w:val="uk-UA"/>
              </w:rPr>
            </w:pPr>
            <w:r w:rsidRPr="000A61BE">
              <w:rPr>
                <w:sz w:val="24"/>
                <w:lang w:val="uk-UA"/>
              </w:rPr>
              <w:t>6</w:t>
            </w:r>
          </w:p>
        </w:tc>
        <w:tc>
          <w:tcPr>
            <w:tcW w:w="709" w:type="dxa"/>
            <w:tcBorders>
              <w:top w:val="nil"/>
              <w:left w:val="nil"/>
              <w:bottom w:val="single" w:sz="4" w:space="0" w:color="auto"/>
              <w:right w:val="single" w:sz="4" w:space="0" w:color="auto"/>
            </w:tcBorders>
            <w:shd w:val="clear" w:color="auto" w:fill="auto"/>
          </w:tcPr>
          <w:p w:rsidR="009D19CA" w:rsidRPr="000A61BE" w:rsidRDefault="009D19CA" w:rsidP="00F86F09">
            <w:pPr>
              <w:jc w:val="center"/>
              <w:rPr>
                <w:sz w:val="24"/>
                <w:lang w:val="uk-UA"/>
              </w:rPr>
            </w:pPr>
          </w:p>
        </w:tc>
        <w:tc>
          <w:tcPr>
            <w:tcW w:w="567" w:type="dxa"/>
            <w:tcBorders>
              <w:top w:val="nil"/>
              <w:left w:val="nil"/>
              <w:bottom w:val="single" w:sz="4" w:space="0" w:color="auto"/>
              <w:right w:val="nil"/>
            </w:tcBorders>
            <w:shd w:val="clear" w:color="auto" w:fill="auto"/>
          </w:tcPr>
          <w:p w:rsidR="009D19CA" w:rsidRPr="000A61BE" w:rsidRDefault="009D19CA" w:rsidP="00F86F09">
            <w:pPr>
              <w:jc w:val="center"/>
              <w:rPr>
                <w:sz w:val="24"/>
                <w:lang w:val="uk-UA"/>
              </w:rPr>
            </w:pPr>
            <w:r w:rsidRPr="000A61BE">
              <w:rPr>
                <w:sz w:val="24"/>
                <w:lang w:val="uk-UA"/>
              </w:rPr>
              <w:t>2</w:t>
            </w:r>
          </w:p>
        </w:tc>
        <w:tc>
          <w:tcPr>
            <w:tcW w:w="708" w:type="dxa"/>
            <w:tcBorders>
              <w:top w:val="single" w:sz="4" w:space="0" w:color="auto"/>
              <w:left w:val="nil"/>
              <w:bottom w:val="single" w:sz="4" w:space="0" w:color="auto"/>
              <w:right w:val="single" w:sz="4" w:space="0" w:color="auto"/>
            </w:tcBorders>
            <w:shd w:val="clear" w:color="auto" w:fill="auto"/>
          </w:tcPr>
          <w:p w:rsidR="009D19CA" w:rsidRPr="000A61BE" w:rsidRDefault="009D19CA" w:rsidP="00F86F09">
            <w:pPr>
              <w:jc w:val="center"/>
              <w:rPr>
                <w:sz w:val="24"/>
                <w:lang w:val="uk-UA"/>
              </w:rPr>
            </w:pPr>
          </w:p>
        </w:tc>
        <w:tc>
          <w:tcPr>
            <w:tcW w:w="676" w:type="dxa"/>
            <w:gridSpan w:val="2"/>
            <w:tcBorders>
              <w:top w:val="single" w:sz="4" w:space="0" w:color="auto"/>
              <w:left w:val="single" w:sz="4" w:space="0" w:color="auto"/>
              <w:bottom w:val="single" w:sz="4" w:space="0" w:color="auto"/>
              <w:right w:val="nil"/>
            </w:tcBorders>
            <w:shd w:val="clear" w:color="auto" w:fill="auto"/>
          </w:tcPr>
          <w:p w:rsidR="009D19CA" w:rsidRPr="000A61BE" w:rsidRDefault="009D19CA" w:rsidP="00F86F09">
            <w:pPr>
              <w:jc w:val="center"/>
              <w:rPr>
                <w:sz w:val="24"/>
                <w:lang w:val="uk-UA"/>
              </w:rPr>
            </w:pPr>
            <w:r w:rsidRPr="000A61BE">
              <w:rPr>
                <w:sz w:val="24"/>
                <w:lang w:val="uk-UA"/>
              </w:rPr>
              <w:t>2</w:t>
            </w:r>
          </w:p>
        </w:tc>
        <w:tc>
          <w:tcPr>
            <w:tcW w:w="600" w:type="dxa"/>
            <w:tcBorders>
              <w:top w:val="single" w:sz="4" w:space="0" w:color="auto"/>
              <w:left w:val="nil"/>
              <w:bottom w:val="single" w:sz="4" w:space="0" w:color="auto"/>
              <w:right w:val="single" w:sz="4" w:space="0" w:color="auto"/>
            </w:tcBorders>
            <w:shd w:val="clear" w:color="auto" w:fill="auto"/>
          </w:tcPr>
          <w:p w:rsidR="009D19CA" w:rsidRPr="000A61BE" w:rsidRDefault="009D19CA" w:rsidP="00F86F09">
            <w:pPr>
              <w:jc w:val="center"/>
              <w:rPr>
                <w:sz w:val="24"/>
                <w:lang w:val="uk-UA"/>
              </w:rPr>
            </w:pPr>
          </w:p>
        </w:tc>
        <w:tc>
          <w:tcPr>
            <w:tcW w:w="709" w:type="dxa"/>
            <w:gridSpan w:val="2"/>
            <w:tcBorders>
              <w:top w:val="nil"/>
              <w:left w:val="nil"/>
              <w:bottom w:val="single" w:sz="4" w:space="0" w:color="auto"/>
              <w:right w:val="nil"/>
            </w:tcBorders>
            <w:shd w:val="clear" w:color="auto" w:fill="auto"/>
          </w:tcPr>
          <w:p w:rsidR="009D19CA" w:rsidRPr="000A61BE" w:rsidRDefault="00B52A6A" w:rsidP="00F86F09">
            <w:pPr>
              <w:jc w:val="center"/>
              <w:rPr>
                <w:sz w:val="24"/>
                <w:lang w:val="uk-UA"/>
              </w:rPr>
            </w:pPr>
            <w:r w:rsidRPr="000A61BE">
              <w:rPr>
                <w:sz w:val="24"/>
                <w:lang w:val="uk-UA"/>
              </w:rPr>
              <w:t>2</w:t>
            </w:r>
          </w:p>
        </w:tc>
        <w:tc>
          <w:tcPr>
            <w:tcW w:w="709" w:type="dxa"/>
            <w:tcBorders>
              <w:top w:val="nil"/>
              <w:left w:val="nil"/>
              <w:bottom w:val="single" w:sz="4" w:space="0" w:color="auto"/>
              <w:right w:val="single" w:sz="8" w:space="0" w:color="auto"/>
            </w:tcBorders>
            <w:shd w:val="clear" w:color="auto" w:fill="auto"/>
          </w:tcPr>
          <w:p w:rsidR="009D19CA" w:rsidRPr="000A61BE" w:rsidRDefault="009D19CA" w:rsidP="00F86F09">
            <w:pPr>
              <w:jc w:val="center"/>
              <w:rPr>
                <w:sz w:val="24"/>
                <w:lang w:val="uk-UA"/>
              </w:rPr>
            </w:pPr>
          </w:p>
        </w:tc>
      </w:tr>
      <w:tr w:rsidR="00B52A6A" w:rsidRPr="000A61BE" w:rsidTr="000A61BE">
        <w:trPr>
          <w:gridAfter w:val="1"/>
          <w:wAfter w:w="95" w:type="dxa"/>
          <w:trHeight w:val="20"/>
        </w:trPr>
        <w:tc>
          <w:tcPr>
            <w:tcW w:w="456" w:type="dxa"/>
            <w:tcBorders>
              <w:top w:val="single" w:sz="4" w:space="0" w:color="auto"/>
              <w:left w:val="single" w:sz="8" w:space="0" w:color="auto"/>
              <w:bottom w:val="single" w:sz="4" w:space="0" w:color="auto"/>
              <w:right w:val="nil"/>
            </w:tcBorders>
            <w:shd w:val="clear" w:color="auto" w:fill="auto"/>
          </w:tcPr>
          <w:p w:rsidR="009D19CA" w:rsidRPr="000A61BE" w:rsidRDefault="009D19CA" w:rsidP="00E74D47">
            <w:pPr>
              <w:jc w:val="right"/>
              <w:rPr>
                <w:sz w:val="24"/>
                <w:lang w:val="uk-UA"/>
              </w:rPr>
            </w:pPr>
            <w:r w:rsidRPr="000A61BE">
              <w:rPr>
                <w:sz w:val="24"/>
                <w:lang w:val="uk-UA"/>
              </w:rPr>
              <w:t>10</w:t>
            </w:r>
          </w:p>
        </w:tc>
        <w:tc>
          <w:tcPr>
            <w:tcW w:w="4239" w:type="dxa"/>
            <w:tcBorders>
              <w:top w:val="single" w:sz="4" w:space="0" w:color="auto"/>
              <w:left w:val="nil"/>
              <w:bottom w:val="single" w:sz="8" w:space="0" w:color="auto"/>
              <w:right w:val="single" w:sz="4" w:space="0" w:color="auto"/>
            </w:tcBorders>
            <w:shd w:val="clear" w:color="auto" w:fill="auto"/>
          </w:tcPr>
          <w:p w:rsidR="009D19CA" w:rsidRPr="000A61BE" w:rsidRDefault="009D19CA" w:rsidP="00F553C5">
            <w:pPr>
              <w:rPr>
                <w:sz w:val="24"/>
                <w:lang w:val="uk-UA"/>
              </w:rPr>
            </w:pPr>
            <w:r w:rsidRPr="000A61BE">
              <w:rPr>
                <w:sz w:val="24"/>
                <w:lang w:val="uk-UA"/>
              </w:rPr>
              <w:t>Підстави набуття та припинення права власності</w:t>
            </w:r>
          </w:p>
        </w:tc>
        <w:tc>
          <w:tcPr>
            <w:tcW w:w="709" w:type="dxa"/>
            <w:tcBorders>
              <w:top w:val="single" w:sz="4" w:space="0" w:color="auto"/>
              <w:left w:val="nil"/>
              <w:bottom w:val="single" w:sz="8" w:space="0" w:color="auto"/>
              <w:right w:val="nil"/>
            </w:tcBorders>
            <w:shd w:val="clear" w:color="auto" w:fill="auto"/>
          </w:tcPr>
          <w:p w:rsidR="009D19CA" w:rsidRPr="000A61BE" w:rsidRDefault="00B52A6A" w:rsidP="00F86F09">
            <w:pPr>
              <w:jc w:val="center"/>
              <w:rPr>
                <w:sz w:val="24"/>
                <w:lang w:val="uk-UA"/>
              </w:rPr>
            </w:pPr>
            <w:r w:rsidRPr="000A61BE">
              <w:rPr>
                <w:sz w:val="24"/>
                <w:lang w:val="uk-UA"/>
              </w:rPr>
              <w:t>4</w:t>
            </w:r>
          </w:p>
        </w:tc>
        <w:tc>
          <w:tcPr>
            <w:tcW w:w="709" w:type="dxa"/>
            <w:tcBorders>
              <w:top w:val="single" w:sz="4" w:space="0" w:color="auto"/>
              <w:left w:val="nil"/>
              <w:bottom w:val="single" w:sz="8" w:space="0" w:color="auto"/>
              <w:right w:val="single" w:sz="4" w:space="0" w:color="auto"/>
            </w:tcBorders>
            <w:shd w:val="clear" w:color="auto" w:fill="auto"/>
          </w:tcPr>
          <w:p w:rsidR="009D19CA" w:rsidRPr="000A61BE" w:rsidRDefault="009D19CA" w:rsidP="00F86F09">
            <w:pPr>
              <w:jc w:val="center"/>
              <w:rPr>
                <w:sz w:val="24"/>
                <w:lang w:val="uk-UA"/>
              </w:rPr>
            </w:pPr>
          </w:p>
        </w:tc>
        <w:tc>
          <w:tcPr>
            <w:tcW w:w="567" w:type="dxa"/>
            <w:tcBorders>
              <w:top w:val="single" w:sz="4" w:space="0" w:color="auto"/>
              <w:left w:val="nil"/>
              <w:bottom w:val="single" w:sz="8" w:space="0" w:color="auto"/>
              <w:right w:val="nil"/>
            </w:tcBorders>
            <w:shd w:val="clear" w:color="auto" w:fill="auto"/>
          </w:tcPr>
          <w:p w:rsidR="009D19CA" w:rsidRPr="000A61BE" w:rsidRDefault="009D19CA" w:rsidP="00F86F09">
            <w:pPr>
              <w:jc w:val="center"/>
              <w:rPr>
                <w:sz w:val="24"/>
                <w:lang w:val="uk-UA"/>
              </w:rPr>
            </w:pPr>
          </w:p>
        </w:tc>
        <w:tc>
          <w:tcPr>
            <w:tcW w:w="708" w:type="dxa"/>
            <w:tcBorders>
              <w:top w:val="single" w:sz="4" w:space="0" w:color="auto"/>
              <w:left w:val="nil"/>
              <w:bottom w:val="single" w:sz="8" w:space="0" w:color="auto"/>
              <w:right w:val="single" w:sz="4" w:space="0" w:color="auto"/>
            </w:tcBorders>
            <w:shd w:val="clear" w:color="auto" w:fill="auto"/>
          </w:tcPr>
          <w:p w:rsidR="009D19CA" w:rsidRPr="000A61BE" w:rsidRDefault="009D19CA" w:rsidP="00F86F09">
            <w:pPr>
              <w:jc w:val="center"/>
              <w:rPr>
                <w:sz w:val="24"/>
                <w:lang w:val="uk-UA"/>
              </w:rPr>
            </w:pPr>
          </w:p>
        </w:tc>
        <w:tc>
          <w:tcPr>
            <w:tcW w:w="676" w:type="dxa"/>
            <w:gridSpan w:val="2"/>
            <w:tcBorders>
              <w:top w:val="single" w:sz="4" w:space="0" w:color="auto"/>
              <w:left w:val="single" w:sz="4" w:space="0" w:color="auto"/>
              <w:bottom w:val="single" w:sz="8" w:space="0" w:color="auto"/>
              <w:right w:val="nil"/>
            </w:tcBorders>
            <w:shd w:val="clear" w:color="auto" w:fill="auto"/>
          </w:tcPr>
          <w:p w:rsidR="009D19CA" w:rsidRPr="000A61BE" w:rsidRDefault="009D19CA" w:rsidP="00F86F09">
            <w:pPr>
              <w:jc w:val="center"/>
              <w:rPr>
                <w:sz w:val="24"/>
                <w:lang w:val="uk-UA"/>
              </w:rPr>
            </w:pPr>
          </w:p>
        </w:tc>
        <w:tc>
          <w:tcPr>
            <w:tcW w:w="600" w:type="dxa"/>
            <w:tcBorders>
              <w:top w:val="single" w:sz="4" w:space="0" w:color="auto"/>
              <w:left w:val="nil"/>
              <w:bottom w:val="single" w:sz="8" w:space="0" w:color="auto"/>
              <w:right w:val="single" w:sz="4" w:space="0" w:color="auto"/>
            </w:tcBorders>
            <w:shd w:val="clear" w:color="auto" w:fill="auto"/>
          </w:tcPr>
          <w:p w:rsidR="009D19CA" w:rsidRPr="000A61BE" w:rsidRDefault="009D19CA" w:rsidP="00F86F09">
            <w:pPr>
              <w:jc w:val="center"/>
              <w:rPr>
                <w:sz w:val="24"/>
                <w:lang w:val="uk-UA"/>
              </w:rPr>
            </w:pPr>
          </w:p>
        </w:tc>
        <w:tc>
          <w:tcPr>
            <w:tcW w:w="709" w:type="dxa"/>
            <w:gridSpan w:val="2"/>
            <w:tcBorders>
              <w:top w:val="single" w:sz="4" w:space="0" w:color="auto"/>
              <w:left w:val="nil"/>
              <w:bottom w:val="single" w:sz="8" w:space="0" w:color="auto"/>
              <w:right w:val="nil"/>
            </w:tcBorders>
            <w:shd w:val="clear" w:color="auto" w:fill="auto"/>
          </w:tcPr>
          <w:p w:rsidR="009D19CA" w:rsidRPr="000A61BE" w:rsidRDefault="00B52A6A" w:rsidP="00F86F09">
            <w:pPr>
              <w:jc w:val="center"/>
              <w:rPr>
                <w:sz w:val="24"/>
                <w:lang w:val="uk-UA"/>
              </w:rPr>
            </w:pPr>
            <w:r w:rsidRPr="000A61BE">
              <w:rPr>
                <w:sz w:val="24"/>
                <w:lang w:val="uk-UA"/>
              </w:rPr>
              <w:t>4</w:t>
            </w:r>
          </w:p>
        </w:tc>
        <w:tc>
          <w:tcPr>
            <w:tcW w:w="709" w:type="dxa"/>
            <w:tcBorders>
              <w:top w:val="single" w:sz="4" w:space="0" w:color="auto"/>
              <w:left w:val="nil"/>
              <w:bottom w:val="single" w:sz="8" w:space="0" w:color="auto"/>
              <w:right w:val="single" w:sz="8" w:space="0" w:color="auto"/>
            </w:tcBorders>
            <w:shd w:val="clear" w:color="auto" w:fill="auto"/>
          </w:tcPr>
          <w:p w:rsidR="009D19CA" w:rsidRPr="000A61BE" w:rsidRDefault="009D19CA" w:rsidP="00F86F09">
            <w:pPr>
              <w:jc w:val="center"/>
              <w:rPr>
                <w:sz w:val="24"/>
                <w:lang w:val="uk-UA"/>
              </w:rPr>
            </w:pPr>
          </w:p>
        </w:tc>
      </w:tr>
      <w:tr w:rsidR="00B52A6A" w:rsidRPr="000A61BE" w:rsidTr="000A61BE">
        <w:trPr>
          <w:gridAfter w:val="1"/>
          <w:wAfter w:w="95" w:type="dxa"/>
          <w:trHeight w:val="20"/>
        </w:trPr>
        <w:tc>
          <w:tcPr>
            <w:tcW w:w="456" w:type="dxa"/>
            <w:tcBorders>
              <w:top w:val="single" w:sz="4" w:space="0" w:color="auto"/>
              <w:left w:val="single" w:sz="8" w:space="0" w:color="auto"/>
              <w:bottom w:val="single" w:sz="4" w:space="0" w:color="auto"/>
              <w:right w:val="nil"/>
            </w:tcBorders>
            <w:shd w:val="clear" w:color="auto" w:fill="auto"/>
          </w:tcPr>
          <w:p w:rsidR="009D19CA" w:rsidRPr="000A61BE" w:rsidRDefault="009D19CA" w:rsidP="00E74D47">
            <w:pPr>
              <w:jc w:val="right"/>
              <w:rPr>
                <w:sz w:val="24"/>
                <w:lang w:val="uk-UA"/>
              </w:rPr>
            </w:pPr>
            <w:r w:rsidRPr="000A61BE">
              <w:rPr>
                <w:sz w:val="24"/>
                <w:lang w:val="uk-UA"/>
              </w:rPr>
              <w:t>11</w:t>
            </w:r>
          </w:p>
        </w:tc>
        <w:tc>
          <w:tcPr>
            <w:tcW w:w="4239" w:type="dxa"/>
            <w:tcBorders>
              <w:top w:val="single" w:sz="4" w:space="0" w:color="auto"/>
              <w:left w:val="nil"/>
              <w:bottom w:val="single" w:sz="8" w:space="0" w:color="auto"/>
              <w:right w:val="single" w:sz="4" w:space="0" w:color="auto"/>
            </w:tcBorders>
            <w:shd w:val="clear" w:color="auto" w:fill="auto"/>
          </w:tcPr>
          <w:p w:rsidR="009D19CA" w:rsidRPr="000A61BE" w:rsidRDefault="00697509" w:rsidP="00F553C5">
            <w:pPr>
              <w:rPr>
                <w:sz w:val="24"/>
                <w:lang w:val="uk-UA"/>
              </w:rPr>
            </w:pPr>
            <w:r w:rsidRPr="000A61BE">
              <w:rPr>
                <w:sz w:val="24"/>
                <w:lang w:val="uk-UA"/>
              </w:rPr>
              <w:t>Право спільної власності</w:t>
            </w:r>
          </w:p>
        </w:tc>
        <w:tc>
          <w:tcPr>
            <w:tcW w:w="709" w:type="dxa"/>
            <w:tcBorders>
              <w:top w:val="single" w:sz="4" w:space="0" w:color="auto"/>
              <w:left w:val="nil"/>
              <w:bottom w:val="single" w:sz="8" w:space="0" w:color="auto"/>
              <w:right w:val="nil"/>
            </w:tcBorders>
            <w:shd w:val="clear" w:color="auto" w:fill="auto"/>
          </w:tcPr>
          <w:p w:rsidR="009D19CA" w:rsidRPr="000A61BE" w:rsidRDefault="00B52A6A" w:rsidP="00F86F09">
            <w:pPr>
              <w:jc w:val="center"/>
              <w:rPr>
                <w:sz w:val="24"/>
                <w:lang w:val="uk-UA"/>
              </w:rPr>
            </w:pPr>
            <w:r w:rsidRPr="000A61BE">
              <w:rPr>
                <w:sz w:val="24"/>
                <w:lang w:val="uk-UA"/>
              </w:rPr>
              <w:t>4</w:t>
            </w:r>
          </w:p>
        </w:tc>
        <w:tc>
          <w:tcPr>
            <w:tcW w:w="709" w:type="dxa"/>
            <w:tcBorders>
              <w:top w:val="single" w:sz="4" w:space="0" w:color="auto"/>
              <w:left w:val="nil"/>
              <w:bottom w:val="single" w:sz="8" w:space="0" w:color="auto"/>
              <w:right w:val="single" w:sz="4" w:space="0" w:color="auto"/>
            </w:tcBorders>
            <w:shd w:val="clear" w:color="auto" w:fill="auto"/>
          </w:tcPr>
          <w:p w:rsidR="009D19CA" w:rsidRPr="000A61BE" w:rsidRDefault="009D19CA" w:rsidP="00F86F09">
            <w:pPr>
              <w:jc w:val="center"/>
              <w:rPr>
                <w:sz w:val="24"/>
                <w:lang w:val="uk-UA"/>
              </w:rPr>
            </w:pPr>
          </w:p>
        </w:tc>
        <w:tc>
          <w:tcPr>
            <w:tcW w:w="567" w:type="dxa"/>
            <w:tcBorders>
              <w:top w:val="single" w:sz="4" w:space="0" w:color="auto"/>
              <w:left w:val="nil"/>
              <w:bottom w:val="single" w:sz="8" w:space="0" w:color="auto"/>
              <w:right w:val="nil"/>
            </w:tcBorders>
            <w:shd w:val="clear" w:color="auto" w:fill="auto"/>
          </w:tcPr>
          <w:p w:rsidR="009D19CA" w:rsidRPr="000A61BE" w:rsidRDefault="009D19CA" w:rsidP="00F86F09">
            <w:pPr>
              <w:jc w:val="center"/>
              <w:rPr>
                <w:sz w:val="24"/>
                <w:lang w:val="uk-UA"/>
              </w:rPr>
            </w:pPr>
          </w:p>
        </w:tc>
        <w:tc>
          <w:tcPr>
            <w:tcW w:w="708" w:type="dxa"/>
            <w:tcBorders>
              <w:top w:val="single" w:sz="4" w:space="0" w:color="auto"/>
              <w:left w:val="nil"/>
              <w:bottom w:val="single" w:sz="8" w:space="0" w:color="auto"/>
              <w:right w:val="single" w:sz="4" w:space="0" w:color="auto"/>
            </w:tcBorders>
            <w:shd w:val="clear" w:color="auto" w:fill="auto"/>
          </w:tcPr>
          <w:p w:rsidR="009D19CA" w:rsidRPr="000A61BE" w:rsidRDefault="009D19CA" w:rsidP="00F86F09">
            <w:pPr>
              <w:jc w:val="center"/>
              <w:rPr>
                <w:sz w:val="24"/>
                <w:lang w:val="uk-UA"/>
              </w:rPr>
            </w:pPr>
          </w:p>
        </w:tc>
        <w:tc>
          <w:tcPr>
            <w:tcW w:w="676" w:type="dxa"/>
            <w:gridSpan w:val="2"/>
            <w:tcBorders>
              <w:top w:val="single" w:sz="4" w:space="0" w:color="auto"/>
              <w:left w:val="single" w:sz="4" w:space="0" w:color="auto"/>
              <w:bottom w:val="single" w:sz="8" w:space="0" w:color="auto"/>
              <w:right w:val="nil"/>
            </w:tcBorders>
            <w:shd w:val="clear" w:color="auto" w:fill="auto"/>
          </w:tcPr>
          <w:p w:rsidR="009D19CA" w:rsidRPr="000A61BE" w:rsidRDefault="009D19CA" w:rsidP="00F86F09">
            <w:pPr>
              <w:jc w:val="center"/>
              <w:rPr>
                <w:sz w:val="24"/>
                <w:lang w:val="uk-UA"/>
              </w:rPr>
            </w:pPr>
          </w:p>
        </w:tc>
        <w:tc>
          <w:tcPr>
            <w:tcW w:w="600" w:type="dxa"/>
            <w:tcBorders>
              <w:top w:val="single" w:sz="4" w:space="0" w:color="auto"/>
              <w:left w:val="nil"/>
              <w:bottom w:val="single" w:sz="8" w:space="0" w:color="auto"/>
              <w:right w:val="single" w:sz="4" w:space="0" w:color="auto"/>
            </w:tcBorders>
            <w:shd w:val="clear" w:color="auto" w:fill="auto"/>
          </w:tcPr>
          <w:p w:rsidR="009D19CA" w:rsidRPr="000A61BE" w:rsidRDefault="009D19CA" w:rsidP="00F86F09">
            <w:pPr>
              <w:jc w:val="center"/>
              <w:rPr>
                <w:sz w:val="24"/>
                <w:lang w:val="uk-UA"/>
              </w:rPr>
            </w:pPr>
          </w:p>
        </w:tc>
        <w:tc>
          <w:tcPr>
            <w:tcW w:w="709" w:type="dxa"/>
            <w:gridSpan w:val="2"/>
            <w:tcBorders>
              <w:top w:val="single" w:sz="4" w:space="0" w:color="auto"/>
              <w:left w:val="nil"/>
              <w:bottom w:val="single" w:sz="8" w:space="0" w:color="auto"/>
              <w:right w:val="nil"/>
            </w:tcBorders>
            <w:shd w:val="clear" w:color="auto" w:fill="auto"/>
          </w:tcPr>
          <w:p w:rsidR="009D19CA" w:rsidRPr="000A61BE" w:rsidRDefault="00B52A6A" w:rsidP="00F86F09">
            <w:pPr>
              <w:jc w:val="center"/>
              <w:rPr>
                <w:sz w:val="24"/>
                <w:lang w:val="uk-UA"/>
              </w:rPr>
            </w:pPr>
            <w:r w:rsidRPr="000A61BE">
              <w:rPr>
                <w:sz w:val="24"/>
                <w:lang w:val="uk-UA"/>
              </w:rPr>
              <w:t>4</w:t>
            </w:r>
          </w:p>
        </w:tc>
        <w:tc>
          <w:tcPr>
            <w:tcW w:w="709" w:type="dxa"/>
            <w:tcBorders>
              <w:top w:val="single" w:sz="4" w:space="0" w:color="auto"/>
              <w:left w:val="nil"/>
              <w:bottom w:val="single" w:sz="8" w:space="0" w:color="auto"/>
              <w:right w:val="single" w:sz="8" w:space="0" w:color="auto"/>
            </w:tcBorders>
            <w:shd w:val="clear" w:color="auto" w:fill="auto"/>
          </w:tcPr>
          <w:p w:rsidR="009D19CA" w:rsidRPr="000A61BE" w:rsidRDefault="009D19CA" w:rsidP="00F86F09">
            <w:pPr>
              <w:jc w:val="center"/>
              <w:rPr>
                <w:sz w:val="24"/>
                <w:lang w:val="uk-UA"/>
              </w:rPr>
            </w:pPr>
          </w:p>
        </w:tc>
      </w:tr>
      <w:tr w:rsidR="00B52A6A" w:rsidRPr="000A61BE" w:rsidTr="000A61BE">
        <w:trPr>
          <w:gridAfter w:val="1"/>
          <w:wAfter w:w="95" w:type="dxa"/>
          <w:trHeight w:val="20"/>
        </w:trPr>
        <w:tc>
          <w:tcPr>
            <w:tcW w:w="456" w:type="dxa"/>
            <w:tcBorders>
              <w:top w:val="single" w:sz="4" w:space="0" w:color="auto"/>
              <w:left w:val="single" w:sz="8" w:space="0" w:color="auto"/>
              <w:bottom w:val="single" w:sz="4" w:space="0" w:color="auto"/>
              <w:right w:val="nil"/>
            </w:tcBorders>
            <w:shd w:val="clear" w:color="auto" w:fill="auto"/>
          </w:tcPr>
          <w:p w:rsidR="009D19CA" w:rsidRPr="000A61BE" w:rsidRDefault="009D19CA" w:rsidP="00FA570F">
            <w:pPr>
              <w:rPr>
                <w:sz w:val="24"/>
                <w:lang w:val="uk-UA"/>
              </w:rPr>
            </w:pPr>
            <w:r w:rsidRPr="000A61BE">
              <w:rPr>
                <w:sz w:val="24"/>
                <w:lang w:val="uk-UA"/>
              </w:rPr>
              <w:t> </w:t>
            </w:r>
          </w:p>
        </w:tc>
        <w:tc>
          <w:tcPr>
            <w:tcW w:w="4239" w:type="dxa"/>
            <w:tcBorders>
              <w:top w:val="single" w:sz="8" w:space="0" w:color="auto"/>
              <w:left w:val="nil"/>
              <w:bottom w:val="single" w:sz="4" w:space="0" w:color="auto"/>
              <w:right w:val="single" w:sz="4" w:space="0" w:color="auto"/>
            </w:tcBorders>
            <w:shd w:val="clear" w:color="auto" w:fill="auto"/>
          </w:tcPr>
          <w:p w:rsidR="009D19CA" w:rsidRPr="000A61BE" w:rsidRDefault="009D19CA" w:rsidP="00FA570F">
            <w:pPr>
              <w:rPr>
                <w:b/>
                <w:bCs/>
                <w:sz w:val="24"/>
                <w:lang w:val="uk-UA"/>
              </w:rPr>
            </w:pPr>
            <w:r w:rsidRPr="000A61BE">
              <w:rPr>
                <w:b/>
                <w:bCs/>
                <w:sz w:val="24"/>
                <w:lang w:val="uk-UA"/>
              </w:rPr>
              <w:t>Разом за змістовим модулем 5</w:t>
            </w:r>
          </w:p>
        </w:tc>
        <w:tc>
          <w:tcPr>
            <w:tcW w:w="709" w:type="dxa"/>
            <w:tcBorders>
              <w:top w:val="single" w:sz="8" w:space="0" w:color="auto"/>
              <w:left w:val="nil"/>
              <w:bottom w:val="single" w:sz="4" w:space="0" w:color="auto"/>
              <w:right w:val="nil"/>
            </w:tcBorders>
            <w:shd w:val="clear" w:color="auto" w:fill="auto"/>
          </w:tcPr>
          <w:p w:rsidR="009D19CA" w:rsidRPr="000A61BE" w:rsidRDefault="00B52A6A" w:rsidP="00F86F09">
            <w:pPr>
              <w:jc w:val="center"/>
              <w:rPr>
                <w:b/>
                <w:bCs/>
                <w:sz w:val="24"/>
                <w:lang w:val="uk-UA"/>
              </w:rPr>
            </w:pPr>
            <w:r w:rsidRPr="000A61BE">
              <w:rPr>
                <w:b/>
                <w:bCs/>
                <w:sz w:val="24"/>
                <w:lang w:val="uk-UA"/>
              </w:rPr>
              <w:t>30</w:t>
            </w:r>
          </w:p>
        </w:tc>
        <w:tc>
          <w:tcPr>
            <w:tcW w:w="709" w:type="dxa"/>
            <w:tcBorders>
              <w:top w:val="single" w:sz="8" w:space="0" w:color="auto"/>
              <w:left w:val="nil"/>
              <w:bottom w:val="single" w:sz="4" w:space="0" w:color="auto"/>
              <w:right w:val="single" w:sz="4" w:space="0" w:color="auto"/>
            </w:tcBorders>
            <w:shd w:val="clear" w:color="auto" w:fill="auto"/>
          </w:tcPr>
          <w:p w:rsidR="009D19CA" w:rsidRPr="000A61BE" w:rsidRDefault="009D19CA" w:rsidP="00F86F09">
            <w:pPr>
              <w:jc w:val="center"/>
              <w:rPr>
                <w:b/>
                <w:bCs/>
                <w:sz w:val="24"/>
                <w:lang w:val="uk-UA"/>
              </w:rPr>
            </w:pPr>
          </w:p>
        </w:tc>
        <w:tc>
          <w:tcPr>
            <w:tcW w:w="567" w:type="dxa"/>
            <w:tcBorders>
              <w:top w:val="single" w:sz="8" w:space="0" w:color="auto"/>
              <w:left w:val="nil"/>
              <w:bottom w:val="single" w:sz="4" w:space="0" w:color="auto"/>
              <w:right w:val="nil"/>
            </w:tcBorders>
            <w:shd w:val="clear" w:color="auto" w:fill="auto"/>
          </w:tcPr>
          <w:p w:rsidR="009D19CA" w:rsidRPr="000A61BE" w:rsidRDefault="009D19CA" w:rsidP="00F86F09">
            <w:pPr>
              <w:jc w:val="center"/>
              <w:rPr>
                <w:b/>
                <w:bCs/>
                <w:sz w:val="24"/>
                <w:lang w:val="uk-UA"/>
              </w:rPr>
            </w:pPr>
            <w:r w:rsidRPr="000A61BE">
              <w:rPr>
                <w:b/>
                <w:bCs/>
                <w:sz w:val="24"/>
                <w:lang w:val="uk-UA"/>
              </w:rPr>
              <w:t>4</w:t>
            </w:r>
          </w:p>
        </w:tc>
        <w:tc>
          <w:tcPr>
            <w:tcW w:w="708" w:type="dxa"/>
            <w:tcBorders>
              <w:top w:val="single" w:sz="8" w:space="0" w:color="auto"/>
              <w:left w:val="nil"/>
              <w:bottom w:val="single" w:sz="4" w:space="0" w:color="auto"/>
              <w:right w:val="single" w:sz="4" w:space="0" w:color="auto"/>
            </w:tcBorders>
            <w:shd w:val="clear" w:color="auto" w:fill="auto"/>
          </w:tcPr>
          <w:p w:rsidR="009D19CA" w:rsidRPr="000A61BE" w:rsidRDefault="009D19CA" w:rsidP="00F86F09">
            <w:pPr>
              <w:jc w:val="center"/>
              <w:rPr>
                <w:b/>
                <w:bCs/>
                <w:sz w:val="24"/>
                <w:lang w:val="uk-UA"/>
              </w:rPr>
            </w:pPr>
          </w:p>
        </w:tc>
        <w:tc>
          <w:tcPr>
            <w:tcW w:w="676" w:type="dxa"/>
            <w:gridSpan w:val="2"/>
            <w:tcBorders>
              <w:top w:val="single" w:sz="8" w:space="0" w:color="auto"/>
              <w:left w:val="single" w:sz="4" w:space="0" w:color="auto"/>
              <w:bottom w:val="single" w:sz="4" w:space="0" w:color="auto"/>
              <w:right w:val="nil"/>
            </w:tcBorders>
            <w:shd w:val="clear" w:color="auto" w:fill="auto"/>
          </w:tcPr>
          <w:p w:rsidR="009D19CA" w:rsidRPr="000A61BE" w:rsidRDefault="009D19CA" w:rsidP="00F86F09">
            <w:pPr>
              <w:jc w:val="center"/>
              <w:rPr>
                <w:b/>
                <w:sz w:val="24"/>
                <w:lang w:val="uk-UA"/>
              </w:rPr>
            </w:pPr>
            <w:r w:rsidRPr="000A61BE">
              <w:rPr>
                <w:b/>
                <w:sz w:val="24"/>
                <w:lang w:val="uk-UA"/>
              </w:rPr>
              <w:t>4</w:t>
            </w:r>
          </w:p>
        </w:tc>
        <w:tc>
          <w:tcPr>
            <w:tcW w:w="600" w:type="dxa"/>
            <w:tcBorders>
              <w:top w:val="single" w:sz="8" w:space="0" w:color="auto"/>
              <w:left w:val="nil"/>
              <w:bottom w:val="single" w:sz="4" w:space="0" w:color="auto"/>
              <w:right w:val="single" w:sz="4" w:space="0" w:color="auto"/>
            </w:tcBorders>
            <w:shd w:val="clear" w:color="auto" w:fill="auto"/>
          </w:tcPr>
          <w:p w:rsidR="009D19CA" w:rsidRPr="000A61BE" w:rsidRDefault="009D19CA" w:rsidP="00F86F09">
            <w:pPr>
              <w:jc w:val="center"/>
              <w:rPr>
                <w:sz w:val="24"/>
                <w:lang w:val="uk-UA"/>
              </w:rPr>
            </w:pPr>
          </w:p>
        </w:tc>
        <w:tc>
          <w:tcPr>
            <w:tcW w:w="709" w:type="dxa"/>
            <w:gridSpan w:val="2"/>
            <w:tcBorders>
              <w:top w:val="single" w:sz="8" w:space="0" w:color="auto"/>
              <w:left w:val="nil"/>
              <w:bottom w:val="single" w:sz="4" w:space="0" w:color="auto"/>
              <w:right w:val="nil"/>
            </w:tcBorders>
            <w:shd w:val="clear" w:color="auto" w:fill="auto"/>
          </w:tcPr>
          <w:p w:rsidR="009D19CA" w:rsidRPr="000A61BE" w:rsidRDefault="00B52A6A" w:rsidP="00F86F09">
            <w:pPr>
              <w:jc w:val="center"/>
              <w:rPr>
                <w:b/>
                <w:bCs/>
                <w:sz w:val="24"/>
                <w:lang w:val="uk-UA"/>
              </w:rPr>
            </w:pPr>
            <w:r w:rsidRPr="000A61BE">
              <w:rPr>
                <w:b/>
                <w:bCs/>
                <w:sz w:val="24"/>
                <w:lang w:val="uk-UA"/>
              </w:rPr>
              <w:t>26</w:t>
            </w:r>
          </w:p>
        </w:tc>
        <w:tc>
          <w:tcPr>
            <w:tcW w:w="709" w:type="dxa"/>
            <w:tcBorders>
              <w:top w:val="single" w:sz="8" w:space="0" w:color="auto"/>
              <w:left w:val="nil"/>
              <w:bottom w:val="single" w:sz="4" w:space="0" w:color="auto"/>
              <w:right w:val="single" w:sz="8" w:space="0" w:color="auto"/>
            </w:tcBorders>
            <w:shd w:val="clear" w:color="auto" w:fill="auto"/>
          </w:tcPr>
          <w:p w:rsidR="009D19CA" w:rsidRPr="000A61BE" w:rsidRDefault="009D19CA" w:rsidP="00F86F09">
            <w:pPr>
              <w:jc w:val="center"/>
              <w:rPr>
                <w:b/>
                <w:bCs/>
                <w:sz w:val="24"/>
                <w:lang w:val="uk-UA"/>
              </w:rPr>
            </w:pPr>
          </w:p>
        </w:tc>
      </w:tr>
      <w:tr w:rsidR="00CC549B" w:rsidRPr="000A61BE" w:rsidTr="000A61BE">
        <w:trPr>
          <w:gridAfter w:val="1"/>
          <w:wAfter w:w="95" w:type="dxa"/>
          <w:trHeight w:val="20"/>
        </w:trPr>
        <w:tc>
          <w:tcPr>
            <w:tcW w:w="456" w:type="dxa"/>
            <w:tcBorders>
              <w:top w:val="nil"/>
              <w:left w:val="single" w:sz="8" w:space="0" w:color="auto"/>
              <w:bottom w:val="single" w:sz="4" w:space="0" w:color="auto"/>
              <w:right w:val="nil"/>
            </w:tcBorders>
            <w:shd w:val="clear" w:color="auto" w:fill="auto"/>
          </w:tcPr>
          <w:p w:rsidR="00CC549B" w:rsidRPr="000A61BE" w:rsidRDefault="00CC549B" w:rsidP="00FA570F">
            <w:pPr>
              <w:rPr>
                <w:sz w:val="24"/>
                <w:lang w:val="uk-UA"/>
              </w:rPr>
            </w:pPr>
          </w:p>
        </w:tc>
        <w:tc>
          <w:tcPr>
            <w:tcW w:w="9626" w:type="dxa"/>
            <w:gridSpan w:val="11"/>
            <w:tcBorders>
              <w:top w:val="single" w:sz="4" w:space="0" w:color="auto"/>
              <w:left w:val="nil"/>
              <w:bottom w:val="single" w:sz="4" w:space="0" w:color="auto"/>
              <w:right w:val="single" w:sz="8" w:space="0" w:color="auto"/>
            </w:tcBorders>
            <w:shd w:val="clear" w:color="auto" w:fill="auto"/>
          </w:tcPr>
          <w:p w:rsidR="00CC549B" w:rsidRPr="000A61BE" w:rsidRDefault="00CC549B" w:rsidP="001E2C37">
            <w:pPr>
              <w:jc w:val="center"/>
              <w:rPr>
                <w:b/>
                <w:bCs/>
                <w:sz w:val="24"/>
                <w:lang w:val="uk-UA"/>
              </w:rPr>
            </w:pPr>
            <w:r w:rsidRPr="000A61BE">
              <w:rPr>
                <w:b/>
                <w:bCs/>
                <w:sz w:val="24"/>
                <w:lang w:val="uk-UA"/>
              </w:rPr>
              <w:t xml:space="preserve">Змістовий модуль </w:t>
            </w:r>
            <w:r w:rsidR="00655B75" w:rsidRPr="000A61BE">
              <w:rPr>
                <w:b/>
                <w:bCs/>
                <w:sz w:val="24"/>
                <w:lang w:val="uk-UA"/>
              </w:rPr>
              <w:t>3</w:t>
            </w:r>
            <w:r w:rsidRPr="000A61BE">
              <w:rPr>
                <w:b/>
                <w:bCs/>
                <w:sz w:val="24"/>
                <w:lang w:val="uk-UA"/>
              </w:rPr>
              <w:t xml:space="preserve">. Зобов’язальне право. </w:t>
            </w:r>
          </w:p>
        </w:tc>
      </w:tr>
      <w:tr w:rsidR="00B52A6A" w:rsidRPr="000A61BE" w:rsidTr="000A61BE">
        <w:trPr>
          <w:gridAfter w:val="1"/>
          <w:wAfter w:w="95" w:type="dxa"/>
          <w:trHeight w:val="20"/>
        </w:trPr>
        <w:tc>
          <w:tcPr>
            <w:tcW w:w="456" w:type="dxa"/>
            <w:tcBorders>
              <w:top w:val="nil"/>
              <w:left w:val="single" w:sz="8" w:space="0" w:color="auto"/>
              <w:bottom w:val="single" w:sz="4" w:space="0" w:color="auto"/>
              <w:right w:val="nil"/>
            </w:tcBorders>
            <w:shd w:val="clear" w:color="auto" w:fill="auto"/>
          </w:tcPr>
          <w:p w:rsidR="009D19CA" w:rsidRPr="000A61BE" w:rsidRDefault="009D19CA" w:rsidP="00FA570F">
            <w:pPr>
              <w:rPr>
                <w:sz w:val="24"/>
                <w:lang w:val="uk-UA"/>
              </w:rPr>
            </w:pPr>
            <w:r w:rsidRPr="000A61BE">
              <w:rPr>
                <w:sz w:val="24"/>
                <w:lang w:val="uk-UA"/>
              </w:rPr>
              <w:t>12</w:t>
            </w:r>
          </w:p>
        </w:tc>
        <w:tc>
          <w:tcPr>
            <w:tcW w:w="4239" w:type="dxa"/>
            <w:tcBorders>
              <w:top w:val="single" w:sz="4" w:space="0" w:color="auto"/>
              <w:left w:val="nil"/>
              <w:bottom w:val="single" w:sz="4" w:space="0" w:color="auto"/>
              <w:right w:val="single" w:sz="4" w:space="0" w:color="auto"/>
            </w:tcBorders>
            <w:shd w:val="clear" w:color="auto" w:fill="auto"/>
          </w:tcPr>
          <w:p w:rsidR="009D19CA" w:rsidRPr="000A61BE" w:rsidRDefault="009D19CA" w:rsidP="00FA570F">
            <w:pPr>
              <w:rPr>
                <w:bCs/>
                <w:sz w:val="24"/>
                <w:lang w:val="uk-UA"/>
              </w:rPr>
            </w:pPr>
            <w:r w:rsidRPr="000A61BE">
              <w:rPr>
                <w:bCs/>
                <w:sz w:val="24"/>
                <w:lang w:val="uk-UA"/>
              </w:rPr>
              <w:t>Загальні положення про зобов</w:t>
            </w:r>
            <w:r w:rsidRPr="000A61BE">
              <w:rPr>
                <w:sz w:val="24"/>
                <w:lang w:val="uk-UA"/>
              </w:rPr>
              <w:t>’</w:t>
            </w:r>
            <w:r w:rsidRPr="000A61BE">
              <w:rPr>
                <w:bCs/>
                <w:sz w:val="24"/>
                <w:lang w:val="uk-UA"/>
              </w:rPr>
              <w:t>язання</w:t>
            </w:r>
          </w:p>
        </w:tc>
        <w:tc>
          <w:tcPr>
            <w:tcW w:w="709" w:type="dxa"/>
            <w:tcBorders>
              <w:top w:val="nil"/>
              <w:left w:val="nil"/>
              <w:bottom w:val="single" w:sz="4" w:space="0" w:color="auto"/>
              <w:right w:val="nil"/>
            </w:tcBorders>
            <w:shd w:val="clear" w:color="auto" w:fill="auto"/>
          </w:tcPr>
          <w:p w:rsidR="009D19CA" w:rsidRPr="000A61BE" w:rsidRDefault="00B52A6A" w:rsidP="00F86F09">
            <w:pPr>
              <w:jc w:val="center"/>
              <w:rPr>
                <w:bCs/>
                <w:sz w:val="24"/>
                <w:lang w:val="uk-UA"/>
              </w:rPr>
            </w:pPr>
            <w:r w:rsidRPr="000A61BE">
              <w:rPr>
                <w:bCs/>
                <w:sz w:val="24"/>
                <w:lang w:val="uk-UA"/>
              </w:rPr>
              <w:t>8</w:t>
            </w:r>
          </w:p>
        </w:tc>
        <w:tc>
          <w:tcPr>
            <w:tcW w:w="709" w:type="dxa"/>
            <w:tcBorders>
              <w:top w:val="nil"/>
              <w:left w:val="nil"/>
              <w:bottom w:val="single" w:sz="4" w:space="0" w:color="auto"/>
              <w:right w:val="single" w:sz="4" w:space="0" w:color="auto"/>
            </w:tcBorders>
            <w:shd w:val="clear" w:color="auto" w:fill="auto"/>
          </w:tcPr>
          <w:p w:rsidR="009D19CA" w:rsidRPr="000A61BE" w:rsidRDefault="009D19CA" w:rsidP="00F86F09">
            <w:pPr>
              <w:jc w:val="center"/>
              <w:rPr>
                <w:bCs/>
                <w:sz w:val="24"/>
                <w:lang w:val="uk-UA"/>
              </w:rPr>
            </w:pPr>
          </w:p>
        </w:tc>
        <w:tc>
          <w:tcPr>
            <w:tcW w:w="567" w:type="dxa"/>
            <w:tcBorders>
              <w:top w:val="nil"/>
              <w:left w:val="nil"/>
              <w:bottom w:val="single" w:sz="4" w:space="0" w:color="auto"/>
              <w:right w:val="nil"/>
            </w:tcBorders>
            <w:shd w:val="clear" w:color="auto" w:fill="auto"/>
          </w:tcPr>
          <w:p w:rsidR="009D19CA" w:rsidRPr="000A61BE" w:rsidRDefault="009D19CA" w:rsidP="00F86F09">
            <w:pPr>
              <w:jc w:val="center"/>
              <w:rPr>
                <w:bCs/>
                <w:sz w:val="24"/>
                <w:lang w:val="uk-UA"/>
              </w:rPr>
            </w:pPr>
            <w:r w:rsidRPr="000A61BE">
              <w:rPr>
                <w:bCs/>
                <w:sz w:val="24"/>
                <w:lang w:val="uk-UA"/>
              </w:rPr>
              <w:t>2</w:t>
            </w:r>
          </w:p>
        </w:tc>
        <w:tc>
          <w:tcPr>
            <w:tcW w:w="708" w:type="dxa"/>
            <w:tcBorders>
              <w:top w:val="nil"/>
              <w:left w:val="nil"/>
              <w:bottom w:val="single" w:sz="4" w:space="0" w:color="auto"/>
              <w:right w:val="single" w:sz="4" w:space="0" w:color="auto"/>
            </w:tcBorders>
            <w:shd w:val="clear" w:color="auto" w:fill="auto"/>
          </w:tcPr>
          <w:p w:rsidR="009D19CA" w:rsidRPr="000A61BE" w:rsidRDefault="009D19CA" w:rsidP="00F86F09">
            <w:pPr>
              <w:jc w:val="center"/>
              <w:rPr>
                <w:bCs/>
                <w:sz w:val="24"/>
                <w:lang w:val="uk-UA"/>
              </w:rPr>
            </w:pPr>
          </w:p>
        </w:tc>
        <w:tc>
          <w:tcPr>
            <w:tcW w:w="676" w:type="dxa"/>
            <w:gridSpan w:val="2"/>
            <w:tcBorders>
              <w:top w:val="single" w:sz="4" w:space="0" w:color="auto"/>
              <w:left w:val="single" w:sz="4" w:space="0" w:color="auto"/>
              <w:bottom w:val="single" w:sz="4" w:space="0" w:color="auto"/>
              <w:right w:val="nil"/>
            </w:tcBorders>
            <w:shd w:val="clear" w:color="auto" w:fill="auto"/>
          </w:tcPr>
          <w:p w:rsidR="009D19CA" w:rsidRPr="000A61BE" w:rsidRDefault="009D19CA" w:rsidP="00F86F09">
            <w:pPr>
              <w:jc w:val="center"/>
              <w:rPr>
                <w:sz w:val="24"/>
                <w:lang w:val="uk-UA"/>
              </w:rPr>
            </w:pPr>
            <w:r w:rsidRPr="000A61BE">
              <w:rPr>
                <w:sz w:val="24"/>
                <w:lang w:val="uk-UA"/>
              </w:rPr>
              <w:t>2</w:t>
            </w:r>
          </w:p>
        </w:tc>
        <w:tc>
          <w:tcPr>
            <w:tcW w:w="600" w:type="dxa"/>
            <w:tcBorders>
              <w:top w:val="single" w:sz="4" w:space="0" w:color="auto"/>
              <w:left w:val="nil"/>
              <w:bottom w:val="single" w:sz="4" w:space="0" w:color="auto"/>
              <w:right w:val="single" w:sz="4" w:space="0" w:color="auto"/>
            </w:tcBorders>
            <w:shd w:val="clear" w:color="auto" w:fill="auto"/>
          </w:tcPr>
          <w:p w:rsidR="009D19CA" w:rsidRPr="000A61BE" w:rsidRDefault="009D19CA" w:rsidP="00F86F09">
            <w:pPr>
              <w:jc w:val="center"/>
              <w:rPr>
                <w:sz w:val="24"/>
                <w:lang w:val="uk-UA"/>
              </w:rPr>
            </w:pPr>
          </w:p>
        </w:tc>
        <w:tc>
          <w:tcPr>
            <w:tcW w:w="709" w:type="dxa"/>
            <w:gridSpan w:val="2"/>
            <w:tcBorders>
              <w:top w:val="nil"/>
              <w:left w:val="nil"/>
              <w:bottom w:val="single" w:sz="4" w:space="0" w:color="auto"/>
              <w:right w:val="nil"/>
            </w:tcBorders>
            <w:shd w:val="clear" w:color="auto" w:fill="auto"/>
          </w:tcPr>
          <w:p w:rsidR="009D19CA" w:rsidRPr="000A61BE" w:rsidRDefault="00B52A6A" w:rsidP="00F86F09">
            <w:pPr>
              <w:jc w:val="center"/>
              <w:rPr>
                <w:bCs/>
                <w:sz w:val="24"/>
                <w:lang w:val="uk-UA"/>
              </w:rPr>
            </w:pPr>
            <w:r w:rsidRPr="000A61BE">
              <w:rPr>
                <w:bCs/>
                <w:sz w:val="24"/>
                <w:lang w:val="uk-UA"/>
              </w:rPr>
              <w:t>4</w:t>
            </w:r>
          </w:p>
        </w:tc>
        <w:tc>
          <w:tcPr>
            <w:tcW w:w="709" w:type="dxa"/>
            <w:tcBorders>
              <w:top w:val="nil"/>
              <w:left w:val="nil"/>
              <w:bottom w:val="single" w:sz="4" w:space="0" w:color="auto"/>
              <w:right w:val="single" w:sz="8" w:space="0" w:color="auto"/>
            </w:tcBorders>
            <w:shd w:val="clear" w:color="auto" w:fill="auto"/>
          </w:tcPr>
          <w:p w:rsidR="009D19CA" w:rsidRPr="000A61BE" w:rsidRDefault="009D19CA" w:rsidP="00F86F09">
            <w:pPr>
              <w:jc w:val="center"/>
              <w:rPr>
                <w:bCs/>
                <w:sz w:val="24"/>
                <w:lang w:val="uk-UA"/>
              </w:rPr>
            </w:pPr>
          </w:p>
        </w:tc>
      </w:tr>
      <w:tr w:rsidR="00B52A6A" w:rsidRPr="000A61BE" w:rsidTr="000A61BE">
        <w:trPr>
          <w:gridAfter w:val="1"/>
          <w:wAfter w:w="95" w:type="dxa"/>
          <w:trHeight w:val="20"/>
        </w:trPr>
        <w:tc>
          <w:tcPr>
            <w:tcW w:w="456" w:type="dxa"/>
            <w:tcBorders>
              <w:top w:val="nil"/>
              <w:left w:val="single" w:sz="8" w:space="0" w:color="auto"/>
              <w:bottom w:val="single" w:sz="4" w:space="0" w:color="auto"/>
              <w:right w:val="nil"/>
            </w:tcBorders>
            <w:shd w:val="clear" w:color="auto" w:fill="auto"/>
          </w:tcPr>
          <w:p w:rsidR="009D19CA" w:rsidRPr="000A61BE" w:rsidRDefault="009D19CA" w:rsidP="00FA570F">
            <w:pPr>
              <w:rPr>
                <w:sz w:val="24"/>
                <w:lang w:val="uk-UA"/>
              </w:rPr>
            </w:pPr>
            <w:r w:rsidRPr="000A61BE">
              <w:rPr>
                <w:sz w:val="24"/>
                <w:lang w:val="uk-UA"/>
              </w:rPr>
              <w:t>13</w:t>
            </w:r>
          </w:p>
        </w:tc>
        <w:tc>
          <w:tcPr>
            <w:tcW w:w="4239" w:type="dxa"/>
            <w:tcBorders>
              <w:top w:val="single" w:sz="4" w:space="0" w:color="auto"/>
              <w:left w:val="nil"/>
              <w:bottom w:val="single" w:sz="4" w:space="0" w:color="auto"/>
              <w:right w:val="single" w:sz="4" w:space="0" w:color="auto"/>
            </w:tcBorders>
            <w:shd w:val="clear" w:color="auto" w:fill="auto"/>
          </w:tcPr>
          <w:p w:rsidR="009D19CA" w:rsidRPr="000A61BE" w:rsidRDefault="009D19CA" w:rsidP="00FA570F">
            <w:pPr>
              <w:rPr>
                <w:bCs/>
                <w:sz w:val="24"/>
                <w:lang w:val="uk-UA"/>
              </w:rPr>
            </w:pPr>
            <w:r w:rsidRPr="000A61BE">
              <w:rPr>
                <w:bCs/>
                <w:sz w:val="24"/>
                <w:lang w:val="uk-UA"/>
              </w:rPr>
              <w:t>Виконання зобов</w:t>
            </w:r>
            <w:r w:rsidRPr="000A61BE">
              <w:rPr>
                <w:sz w:val="24"/>
                <w:lang w:val="uk-UA"/>
              </w:rPr>
              <w:t>’</w:t>
            </w:r>
            <w:r w:rsidR="00BA584A" w:rsidRPr="000A61BE">
              <w:rPr>
                <w:bCs/>
                <w:sz w:val="24"/>
                <w:lang w:val="uk-UA"/>
              </w:rPr>
              <w:t>язання</w:t>
            </w:r>
            <w:r w:rsidR="001E2C37" w:rsidRPr="000A61BE">
              <w:rPr>
                <w:bCs/>
                <w:sz w:val="24"/>
                <w:lang w:val="uk-UA"/>
              </w:rPr>
              <w:t>. Припинення зобов</w:t>
            </w:r>
            <w:r w:rsidR="001E2C37" w:rsidRPr="000A61BE">
              <w:rPr>
                <w:sz w:val="24"/>
                <w:lang w:val="uk-UA"/>
              </w:rPr>
              <w:t>’</w:t>
            </w:r>
            <w:r w:rsidR="001E2C37" w:rsidRPr="000A61BE">
              <w:rPr>
                <w:bCs/>
                <w:sz w:val="24"/>
                <w:lang w:val="uk-UA"/>
              </w:rPr>
              <w:t>язання</w:t>
            </w:r>
          </w:p>
        </w:tc>
        <w:tc>
          <w:tcPr>
            <w:tcW w:w="709" w:type="dxa"/>
            <w:tcBorders>
              <w:top w:val="nil"/>
              <w:left w:val="nil"/>
              <w:bottom w:val="single" w:sz="4" w:space="0" w:color="auto"/>
              <w:right w:val="nil"/>
            </w:tcBorders>
            <w:shd w:val="clear" w:color="auto" w:fill="auto"/>
          </w:tcPr>
          <w:p w:rsidR="009D19CA" w:rsidRPr="000A61BE" w:rsidRDefault="00B52A6A" w:rsidP="00F86F09">
            <w:pPr>
              <w:jc w:val="center"/>
              <w:rPr>
                <w:bCs/>
                <w:sz w:val="24"/>
                <w:lang w:val="uk-UA"/>
              </w:rPr>
            </w:pPr>
            <w:r w:rsidRPr="000A61BE">
              <w:rPr>
                <w:bCs/>
                <w:sz w:val="24"/>
                <w:lang w:val="uk-UA"/>
              </w:rPr>
              <w:t>6</w:t>
            </w:r>
          </w:p>
        </w:tc>
        <w:tc>
          <w:tcPr>
            <w:tcW w:w="709" w:type="dxa"/>
            <w:tcBorders>
              <w:top w:val="nil"/>
              <w:left w:val="nil"/>
              <w:bottom w:val="single" w:sz="4" w:space="0" w:color="auto"/>
              <w:right w:val="single" w:sz="4" w:space="0" w:color="auto"/>
            </w:tcBorders>
            <w:shd w:val="clear" w:color="auto" w:fill="auto"/>
          </w:tcPr>
          <w:p w:rsidR="009D19CA" w:rsidRPr="000A61BE" w:rsidRDefault="009D19CA" w:rsidP="00F86F09">
            <w:pPr>
              <w:jc w:val="center"/>
              <w:rPr>
                <w:bCs/>
                <w:sz w:val="24"/>
                <w:lang w:val="uk-UA"/>
              </w:rPr>
            </w:pPr>
          </w:p>
        </w:tc>
        <w:tc>
          <w:tcPr>
            <w:tcW w:w="567" w:type="dxa"/>
            <w:tcBorders>
              <w:top w:val="nil"/>
              <w:left w:val="nil"/>
              <w:bottom w:val="single" w:sz="4" w:space="0" w:color="auto"/>
              <w:right w:val="nil"/>
            </w:tcBorders>
            <w:shd w:val="clear" w:color="auto" w:fill="auto"/>
          </w:tcPr>
          <w:p w:rsidR="009D19CA" w:rsidRPr="000A61BE" w:rsidRDefault="009D19CA" w:rsidP="00F86F09">
            <w:pPr>
              <w:jc w:val="center"/>
              <w:rPr>
                <w:bCs/>
                <w:sz w:val="24"/>
                <w:lang w:val="uk-UA"/>
              </w:rPr>
            </w:pPr>
          </w:p>
        </w:tc>
        <w:tc>
          <w:tcPr>
            <w:tcW w:w="708" w:type="dxa"/>
            <w:tcBorders>
              <w:top w:val="nil"/>
              <w:left w:val="nil"/>
              <w:bottom w:val="single" w:sz="4" w:space="0" w:color="auto"/>
              <w:right w:val="single" w:sz="4" w:space="0" w:color="auto"/>
            </w:tcBorders>
            <w:shd w:val="clear" w:color="auto" w:fill="auto"/>
          </w:tcPr>
          <w:p w:rsidR="009D19CA" w:rsidRPr="000A61BE" w:rsidRDefault="009D19CA" w:rsidP="00F86F09">
            <w:pPr>
              <w:jc w:val="center"/>
              <w:rPr>
                <w:bCs/>
                <w:sz w:val="24"/>
                <w:lang w:val="uk-UA"/>
              </w:rPr>
            </w:pPr>
          </w:p>
        </w:tc>
        <w:tc>
          <w:tcPr>
            <w:tcW w:w="676" w:type="dxa"/>
            <w:gridSpan w:val="2"/>
            <w:tcBorders>
              <w:top w:val="single" w:sz="4" w:space="0" w:color="auto"/>
              <w:left w:val="single" w:sz="4" w:space="0" w:color="auto"/>
              <w:bottom w:val="single" w:sz="4" w:space="0" w:color="auto"/>
              <w:right w:val="nil"/>
            </w:tcBorders>
            <w:shd w:val="clear" w:color="auto" w:fill="auto"/>
          </w:tcPr>
          <w:p w:rsidR="009D19CA" w:rsidRPr="000A61BE" w:rsidRDefault="009D19CA" w:rsidP="00F86F09">
            <w:pPr>
              <w:jc w:val="center"/>
              <w:rPr>
                <w:sz w:val="24"/>
                <w:lang w:val="uk-UA"/>
              </w:rPr>
            </w:pPr>
          </w:p>
        </w:tc>
        <w:tc>
          <w:tcPr>
            <w:tcW w:w="600" w:type="dxa"/>
            <w:tcBorders>
              <w:top w:val="single" w:sz="4" w:space="0" w:color="auto"/>
              <w:left w:val="nil"/>
              <w:bottom w:val="single" w:sz="4" w:space="0" w:color="auto"/>
              <w:right w:val="single" w:sz="4" w:space="0" w:color="auto"/>
            </w:tcBorders>
            <w:shd w:val="clear" w:color="auto" w:fill="auto"/>
          </w:tcPr>
          <w:p w:rsidR="009D19CA" w:rsidRPr="000A61BE" w:rsidRDefault="009D19CA" w:rsidP="00F86F09">
            <w:pPr>
              <w:jc w:val="center"/>
              <w:rPr>
                <w:sz w:val="24"/>
                <w:lang w:val="uk-UA"/>
              </w:rPr>
            </w:pPr>
          </w:p>
        </w:tc>
        <w:tc>
          <w:tcPr>
            <w:tcW w:w="709" w:type="dxa"/>
            <w:gridSpan w:val="2"/>
            <w:tcBorders>
              <w:top w:val="nil"/>
              <w:left w:val="nil"/>
              <w:bottom w:val="single" w:sz="4" w:space="0" w:color="auto"/>
              <w:right w:val="nil"/>
            </w:tcBorders>
            <w:shd w:val="clear" w:color="auto" w:fill="auto"/>
          </w:tcPr>
          <w:p w:rsidR="009D19CA" w:rsidRPr="000A61BE" w:rsidRDefault="007D3329" w:rsidP="00F86F09">
            <w:pPr>
              <w:jc w:val="center"/>
              <w:rPr>
                <w:bCs/>
                <w:sz w:val="24"/>
                <w:lang w:val="uk-UA"/>
              </w:rPr>
            </w:pPr>
            <w:r w:rsidRPr="000A61BE">
              <w:rPr>
                <w:bCs/>
                <w:sz w:val="24"/>
                <w:lang w:val="uk-UA"/>
              </w:rPr>
              <w:t>6</w:t>
            </w:r>
          </w:p>
        </w:tc>
        <w:tc>
          <w:tcPr>
            <w:tcW w:w="709" w:type="dxa"/>
            <w:tcBorders>
              <w:top w:val="nil"/>
              <w:left w:val="nil"/>
              <w:bottom w:val="single" w:sz="4" w:space="0" w:color="auto"/>
              <w:right w:val="single" w:sz="8" w:space="0" w:color="auto"/>
            </w:tcBorders>
            <w:shd w:val="clear" w:color="auto" w:fill="auto"/>
          </w:tcPr>
          <w:p w:rsidR="009D19CA" w:rsidRPr="000A61BE" w:rsidRDefault="009D19CA" w:rsidP="00F86F09">
            <w:pPr>
              <w:jc w:val="center"/>
              <w:rPr>
                <w:bCs/>
                <w:sz w:val="24"/>
                <w:lang w:val="uk-UA"/>
              </w:rPr>
            </w:pPr>
          </w:p>
        </w:tc>
      </w:tr>
      <w:tr w:rsidR="00B52A6A" w:rsidRPr="000A61BE" w:rsidTr="000A61BE">
        <w:trPr>
          <w:gridAfter w:val="1"/>
          <w:wAfter w:w="95" w:type="dxa"/>
          <w:trHeight w:val="20"/>
        </w:trPr>
        <w:tc>
          <w:tcPr>
            <w:tcW w:w="456" w:type="dxa"/>
            <w:tcBorders>
              <w:top w:val="nil"/>
              <w:left w:val="single" w:sz="8" w:space="0" w:color="auto"/>
              <w:bottom w:val="single" w:sz="4" w:space="0" w:color="auto"/>
              <w:right w:val="nil"/>
            </w:tcBorders>
            <w:shd w:val="clear" w:color="auto" w:fill="auto"/>
          </w:tcPr>
          <w:p w:rsidR="009D19CA" w:rsidRPr="000A61BE" w:rsidRDefault="009D19CA" w:rsidP="00FA570F">
            <w:pPr>
              <w:rPr>
                <w:sz w:val="24"/>
                <w:lang w:val="uk-UA"/>
              </w:rPr>
            </w:pPr>
            <w:r w:rsidRPr="000A61BE">
              <w:rPr>
                <w:sz w:val="24"/>
                <w:lang w:val="uk-UA"/>
              </w:rPr>
              <w:t>14</w:t>
            </w:r>
          </w:p>
        </w:tc>
        <w:tc>
          <w:tcPr>
            <w:tcW w:w="4239" w:type="dxa"/>
            <w:tcBorders>
              <w:top w:val="single" w:sz="4" w:space="0" w:color="auto"/>
              <w:left w:val="nil"/>
              <w:bottom w:val="single" w:sz="4" w:space="0" w:color="auto"/>
              <w:right w:val="single" w:sz="4" w:space="0" w:color="auto"/>
            </w:tcBorders>
            <w:shd w:val="clear" w:color="auto" w:fill="auto"/>
          </w:tcPr>
          <w:p w:rsidR="009D19CA" w:rsidRPr="000A61BE" w:rsidRDefault="009D19CA" w:rsidP="00FA570F">
            <w:pPr>
              <w:rPr>
                <w:bCs/>
                <w:sz w:val="24"/>
                <w:lang w:val="uk-UA"/>
              </w:rPr>
            </w:pPr>
            <w:r w:rsidRPr="000A61BE">
              <w:rPr>
                <w:bCs/>
                <w:sz w:val="24"/>
                <w:lang w:val="uk-UA"/>
              </w:rPr>
              <w:t>Забезпечення виконання зобов</w:t>
            </w:r>
            <w:r w:rsidRPr="000A61BE">
              <w:rPr>
                <w:sz w:val="24"/>
                <w:lang w:val="uk-UA"/>
              </w:rPr>
              <w:t>’</w:t>
            </w:r>
            <w:r w:rsidRPr="000A61BE">
              <w:rPr>
                <w:bCs/>
                <w:sz w:val="24"/>
                <w:lang w:val="uk-UA"/>
              </w:rPr>
              <w:t>язання</w:t>
            </w:r>
          </w:p>
        </w:tc>
        <w:tc>
          <w:tcPr>
            <w:tcW w:w="709" w:type="dxa"/>
            <w:tcBorders>
              <w:top w:val="nil"/>
              <w:left w:val="nil"/>
              <w:bottom w:val="single" w:sz="4" w:space="0" w:color="auto"/>
              <w:right w:val="nil"/>
            </w:tcBorders>
            <w:shd w:val="clear" w:color="auto" w:fill="auto"/>
          </w:tcPr>
          <w:p w:rsidR="009D19CA" w:rsidRPr="000A61BE" w:rsidRDefault="00175AE3" w:rsidP="00F86F09">
            <w:pPr>
              <w:jc w:val="center"/>
              <w:rPr>
                <w:bCs/>
                <w:sz w:val="24"/>
                <w:lang w:val="uk-UA"/>
              </w:rPr>
            </w:pPr>
            <w:r w:rsidRPr="000A61BE">
              <w:rPr>
                <w:bCs/>
                <w:sz w:val="24"/>
                <w:lang w:val="uk-UA"/>
              </w:rPr>
              <w:t>4</w:t>
            </w:r>
          </w:p>
        </w:tc>
        <w:tc>
          <w:tcPr>
            <w:tcW w:w="709" w:type="dxa"/>
            <w:tcBorders>
              <w:top w:val="nil"/>
              <w:left w:val="nil"/>
              <w:bottom w:val="single" w:sz="4" w:space="0" w:color="auto"/>
              <w:right w:val="single" w:sz="4" w:space="0" w:color="auto"/>
            </w:tcBorders>
            <w:shd w:val="clear" w:color="auto" w:fill="auto"/>
          </w:tcPr>
          <w:p w:rsidR="009D19CA" w:rsidRPr="000A61BE" w:rsidRDefault="009D19CA" w:rsidP="00F86F09">
            <w:pPr>
              <w:jc w:val="center"/>
              <w:rPr>
                <w:bCs/>
                <w:sz w:val="24"/>
                <w:lang w:val="uk-UA"/>
              </w:rPr>
            </w:pPr>
          </w:p>
        </w:tc>
        <w:tc>
          <w:tcPr>
            <w:tcW w:w="567" w:type="dxa"/>
            <w:tcBorders>
              <w:top w:val="nil"/>
              <w:left w:val="nil"/>
              <w:bottom w:val="single" w:sz="4" w:space="0" w:color="auto"/>
              <w:right w:val="nil"/>
            </w:tcBorders>
            <w:shd w:val="clear" w:color="auto" w:fill="auto"/>
          </w:tcPr>
          <w:p w:rsidR="009D19CA" w:rsidRPr="000A61BE" w:rsidRDefault="009D19CA" w:rsidP="00F86F09">
            <w:pPr>
              <w:jc w:val="center"/>
              <w:rPr>
                <w:bCs/>
                <w:sz w:val="24"/>
                <w:lang w:val="uk-UA"/>
              </w:rPr>
            </w:pPr>
          </w:p>
        </w:tc>
        <w:tc>
          <w:tcPr>
            <w:tcW w:w="708" w:type="dxa"/>
            <w:tcBorders>
              <w:top w:val="nil"/>
              <w:left w:val="nil"/>
              <w:bottom w:val="single" w:sz="4" w:space="0" w:color="auto"/>
              <w:right w:val="single" w:sz="4" w:space="0" w:color="auto"/>
            </w:tcBorders>
            <w:shd w:val="clear" w:color="auto" w:fill="auto"/>
          </w:tcPr>
          <w:p w:rsidR="009D19CA" w:rsidRPr="000A61BE" w:rsidRDefault="009D19CA" w:rsidP="00F86F09">
            <w:pPr>
              <w:jc w:val="center"/>
              <w:rPr>
                <w:bCs/>
                <w:sz w:val="24"/>
                <w:lang w:val="uk-UA"/>
              </w:rPr>
            </w:pPr>
          </w:p>
        </w:tc>
        <w:tc>
          <w:tcPr>
            <w:tcW w:w="676" w:type="dxa"/>
            <w:gridSpan w:val="2"/>
            <w:tcBorders>
              <w:top w:val="single" w:sz="4" w:space="0" w:color="auto"/>
              <w:left w:val="single" w:sz="4" w:space="0" w:color="auto"/>
              <w:bottom w:val="single" w:sz="4" w:space="0" w:color="auto"/>
              <w:right w:val="nil"/>
            </w:tcBorders>
            <w:shd w:val="clear" w:color="auto" w:fill="auto"/>
          </w:tcPr>
          <w:p w:rsidR="009D19CA" w:rsidRPr="000A61BE" w:rsidRDefault="009D19CA" w:rsidP="00F86F09">
            <w:pPr>
              <w:jc w:val="center"/>
              <w:rPr>
                <w:sz w:val="24"/>
                <w:lang w:val="uk-UA"/>
              </w:rPr>
            </w:pPr>
          </w:p>
        </w:tc>
        <w:tc>
          <w:tcPr>
            <w:tcW w:w="600" w:type="dxa"/>
            <w:tcBorders>
              <w:top w:val="single" w:sz="4" w:space="0" w:color="auto"/>
              <w:left w:val="nil"/>
              <w:bottom w:val="single" w:sz="4" w:space="0" w:color="auto"/>
              <w:right w:val="single" w:sz="4" w:space="0" w:color="auto"/>
            </w:tcBorders>
            <w:shd w:val="clear" w:color="auto" w:fill="auto"/>
          </w:tcPr>
          <w:p w:rsidR="009D19CA" w:rsidRPr="000A61BE" w:rsidRDefault="009D19CA" w:rsidP="00F86F09">
            <w:pPr>
              <w:jc w:val="center"/>
              <w:rPr>
                <w:sz w:val="24"/>
                <w:lang w:val="uk-UA"/>
              </w:rPr>
            </w:pPr>
          </w:p>
        </w:tc>
        <w:tc>
          <w:tcPr>
            <w:tcW w:w="709" w:type="dxa"/>
            <w:gridSpan w:val="2"/>
            <w:tcBorders>
              <w:top w:val="nil"/>
              <w:left w:val="nil"/>
              <w:bottom w:val="single" w:sz="4" w:space="0" w:color="auto"/>
              <w:right w:val="nil"/>
            </w:tcBorders>
            <w:shd w:val="clear" w:color="auto" w:fill="auto"/>
          </w:tcPr>
          <w:p w:rsidR="009D19CA" w:rsidRPr="000A61BE" w:rsidRDefault="00175AE3" w:rsidP="00F86F09">
            <w:pPr>
              <w:jc w:val="center"/>
              <w:rPr>
                <w:bCs/>
                <w:sz w:val="24"/>
                <w:lang w:val="uk-UA"/>
              </w:rPr>
            </w:pPr>
            <w:r w:rsidRPr="000A61BE">
              <w:rPr>
                <w:bCs/>
                <w:sz w:val="24"/>
                <w:lang w:val="uk-UA"/>
              </w:rPr>
              <w:t>4</w:t>
            </w:r>
          </w:p>
        </w:tc>
        <w:tc>
          <w:tcPr>
            <w:tcW w:w="709" w:type="dxa"/>
            <w:tcBorders>
              <w:top w:val="nil"/>
              <w:left w:val="nil"/>
              <w:bottom w:val="single" w:sz="4" w:space="0" w:color="auto"/>
              <w:right w:val="single" w:sz="8" w:space="0" w:color="auto"/>
            </w:tcBorders>
            <w:shd w:val="clear" w:color="auto" w:fill="auto"/>
          </w:tcPr>
          <w:p w:rsidR="009D19CA" w:rsidRPr="000A61BE" w:rsidRDefault="009D19CA" w:rsidP="00F86F09">
            <w:pPr>
              <w:jc w:val="center"/>
              <w:rPr>
                <w:bCs/>
                <w:sz w:val="24"/>
                <w:lang w:val="uk-UA"/>
              </w:rPr>
            </w:pPr>
          </w:p>
        </w:tc>
      </w:tr>
      <w:tr w:rsidR="00B52A6A" w:rsidRPr="000A61BE" w:rsidTr="000A61BE">
        <w:trPr>
          <w:gridAfter w:val="1"/>
          <w:wAfter w:w="95" w:type="dxa"/>
          <w:trHeight w:val="20"/>
        </w:trPr>
        <w:tc>
          <w:tcPr>
            <w:tcW w:w="456" w:type="dxa"/>
            <w:tcBorders>
              <w:top w:val="nil"/>
              <w:left w:val="single" w:sz="8" w:space="0" w:color="auto"/>
              <w:bottom w:val="single" w:sz="4" w:space="0" w:color="auto"/>
              <w:right w:val="nil"/>
            </w:tcBorders>
            <w:shd w:val="clear" w:color="auto" w:fill="auto"/>
          </w:tcPr>
          <w:p w:rsidR="009D19CA" w:rsidRPr="000A61BE" w:rsidRDefault="009D19CA" w:rsidP="00FA570F">
            <w:pPr>
              <w:rPr>
                <w:sz w:val="24"/>
                <w:lang w:val="uk-UA"/>
              </w:rPr>
            </w:pPr>
            <w:r w:rsidRPr="000A61BE">
              <w:rPr>
                <w:sz w:val="24"/>
                <w:lang w:val="uk-UA"/>
              </w:rPr>
              <w:t>15</w:t>
            </w:r>
          </w:p>
        </w:tc>
        <w:tc>
          <w:tcPr>
            <w:tcW w:w="4239" w:type="dxa"/>
            <w:tcBorders>
              <w:top w:val="single" w:sz="4" w:space="0" w:color="auto"/>
              <w:left w:val="nil"/>
              <w:bottom w:val="single" w:sz="4" w:space="0" w:color="auto"/>
              <w:right w:val="single" w:sz="4" w:space="0" w:color="auto"/>
            </w:tcBorders>
            <w:shd w:val="clear" w:color="auto" w:fill="auto"/>
          </w:tcPr>
          <w:p w:rsidR="009D19CA" w:rsidRPr="000A61BE" w:rsidRDefault="001E2C37" w:rsidP="00FA570F">
            <w:pPr>
              <w:rPr>
                <w:bCs/>
                <w:sz w:val="24"/>
                <w:lang w:val="uk-UA"/>
              </w:rPr>
            </w:pPr>
            <w:r w:rsidRPr="000A61BE">
              <w:rPr>
                <w:bCs/>
                <w:sz w:val="24"/>
                <w:lang w:val="uk-UA"/>
              </w:rPr>
              <w:t>Поняття договору в цивільному праві та окремі види договорів</w:t>
            </w:r>
          </w:p>
        </w:tc>
        <w:tc>
          <w:tcPr>
            <w:tcW w:w="709" w:type="dxa"/>
            <w:tcBorders>
              <w:top w:val="nil"/>
              <w:left w:val="nil"/>
              <w:bottom w:val="single" w:sz="4" w:space="0" w:color="auto"/>
              <w:right w:val="nil"/>
            </w:tcBorders>
            <w:shd w:val="clear" w:color="auto" w:fill="auto"/>
          </w:tcPr>
          <w:p w:rsidR="009D19CA" w:rsidRPr="000A61BE" w:rsidRDefault="00175AE3" w:rsidP="00F86F09">
            <w:pPr>
              <w:jc w:val="center"/>
              <w:rPr>
                <w:bCs/>
                <w:sz w:val="24"/>
                <w:lang w:val="uk-UA"/>
              </w:rPr>
            </w:pPr>
            <w:r w:rsidRPr="000A61BE">
              <w:rPr>
                <w:bCs/>
                <w:sz w:val="24"/>
                <w:lang w:val="uk-UA"/>
              </w:rPr>
              <w:t>6</w:t>
            </w:r>
          </w:p>
        </w:tc>
        <w:tc>
          <w:tcPr>
            <w:tcW w:w="709" w:type="dxa"/>
            <w:tcBorders>
              <w:top w:val="nil"/>
              <w:left w:val="nil"/>
              <w:bottom w:val="single" w:sz="4" w:space="0" w:color="auto"/>
              <w:right w:val="single" w:sz="4" w:space="0" w:color="auto"/>
            </w:tcBorders>
            <w:shd w:val="clear" w:color="auto" w:fill="auto"/>
          </w:tcPr>
          <w:p w:rsidR="009D19CA" w:rsidRPr="000A61BE" w:rsidRDefault="009D19CA" w:rsidP="00F86F09">
            <w:pPr>
              <w:jc w:val="center"/>
              <w:rPr>
                <w:bCs/>
                <w:sz w:val="24"/>
                <w:lang w:val="uk-UA"/>
              </w:rPr>
            </w:pPr>
          </w:p>
        </w:tc>
        <w:tc>
          <w:tcPr>
            <w:tcW w:w="567" w:type="dxa"/>
            <w:tcBorders>
              <w:top w:val="nil"/>
              <w:left w:val="nil"/>
              <w:bottom w:val="single" w:sz="4" w:space="0" w:color="auto"/>
              <w:right w:val="nil"/>
            </w:tcBorders>
            <w:shd w:val="clear" w:color="auto" w:fill="auto"/>
          </w:tcPr>
          <w:p w:rsidR="009D19CA" w:rsidRPr="000A61BE" w:rsidRDefault="00175AE3" w:rsidP="00F86F09">
            <w:pPr>
              <w:jc w:val="center"/>
              <w:rPr>
                <w:bCs/>
                <w:sz w:val="24"/>
                <w:lang w:val="uk-UA"/>
              </w:rPr>
            </w:pPr>
            <w:r w:rsidRPr="000A61BE">
              <w:rPr>
                <w:bCs/>
                <w:sz w:val="24"/>
                <w:lang w:val="uk-UA"/>
              </w:rPr>
              <w:t>2</w:t>
            </w:r>
          </w:p>
        </w:tc>
        <w:tc>
          <w:tcPr>
            <w:tcW w:w="708" w:type="dxa"/>
            <w:tcBorders>
              <w:top w:val="nil"/>
              <w:left w:val="nil"/>
              <w:bottom w:val="single" w:sz="4" w:space="0" w:color="auto"/>
              <w:right w:val="single" w:sz="4" w:space="0" w:color="auto"/>
            </w:tcBorders>
            <w:shd w:val="clear" w:color="auto" w:fill="auto"/>
          </w:tcPr>
          <w:p w:rsidR="009D19CA" w:rsidRPr="000A61BE" w:rsidRDefault="009D19CA" w:rsidP="00F86F09">
            <w:pPr>
              <w:jc w:val="center"/>
              <w:rPr>
                <w:bCs/>
                <w:sz w:val="24"/>
                <w:lang w:val="uk-UA"/>
              </w:rPr>
            </w:pPr>
          </w:p>
        </w:tc>
        <w:tc>
          <w:tcPr>
            <w:tcW w:w="676" w:type="dxa"/>
            <w:gridSpan w:val="2"/>
            <w:tcBorders>
              <w:top w:val="single" w:sz="4" w:space="0" w:color="auto"/>
              <w:left w:val="single" w:sz="4" w:space="0" w:color="auto"/>
              <w:bottom w:val="single" w:sz="4" w:space="0" w:color="auto"/>
              <w:right w:val="nil"/>
            </w:tcBorders>
            <w:shd w:val="clear" w:color="auto" w:fill="auto"/>
          </w:tcPr>
          <w:p w:rsidR="009D19CA" w:rsidRPr="000A61BE" w:rsidRDefault="00175AE3" w:rsidP="00F86F09">
            <w:pPr>
              <w:jc w:val="center"/>
              <w:rPr>
                <w:sz w:val="24"/>
                <w:lang w:val="uk-UA"/>
              </w:rPr>
            </w:pPr>
            <w:r w:rsidRPr="000A61BE">
              <w:rPr>
                <w:sz w:val="24"/>
                <w:lang w:val="uk-UA"/>
              </w:rPr>
              <w:t>2</w:t>
            </w:r>
          </w:p>
        </w:tc>
        <w:tc>
          <w:tcPr>
            <w:tcW w:w="600" w:type="dxa"/>
            <w:tcBorders>
              <w:top w:val="single" w:sz="4" w:space="0" w:color="auto"/>
              <w:left w:val="nil"/>
              <w:bottom w:val="single" w:sz="4" w:space="0" w:color="auto"/>
              <w:right w:val="single" w:sz="4" w:space="0" w:color="auto"/>
            </w:tcBorders>
            <w:shd w:val="clear" w:color="auto" w:fill="auto"/>
          </w:tcPr>
          <w:p w:rsidR="009D19CA" w:rsidRPr="000A61BE" w:rsidRDefault="009D19CA" w:rsidP="00F86F09">
            <w:pPr>
              <w:jc w:val="center"/>
              <w:rPr>
                <w:sz w:val="24"/>
                <w:lang w:val="uk-UA"/>
              </w:rPr>
            </w:pPr>
          </w:p>
        </w:tc>
        <w:tc>
          <w:tcPr>
            <w:tcW w:w="709" w:type="dxa"/>
            <w:gridSpan w:val="2"/>
            <w:tcBorders>
              <w:top w:val="nil"/>
              <w:left w:val="nil"/>
              <w:bottom w:val="single" w:sz="4" w:space="0" w:color="auto"/>
              <w:right w:val="nil"/>
            </w:tcBorders>
            <w:shd w:val="clear" w:color="auto" w:fill="auto"/>
          </w:tcPr>
          <w:p w:rsidR="009D19CA" w:rsidRPr="000A61BE" w:rsidRDefault="00175AE3" w:rsidP="00F86F09">
            <w:pPr>
              <w:jc w:val="center"/>
              <w:rPr>
                <w:bCs/>
                <w:sz w:val="24"/>
                <w:lang w:val="uk-UA"/>
              </w:rPr>
            </w:pPr>
            <w:r w:rsidRPr="000A61BE">
              <w:rPr>
                <w:bCs/>
                <w:sz w:val="24"/>
                <w:lang w:val="uk-UA"/>
              </w:rPr>
              <w:t>2</w:t>
            </w:r>
          </w:p>
        </w:tc>
        <w:tc>
          <w:tcPr>
            <w:tcW w:w="709" w:type="dxa"/>
            <w:tcBorders>
              <w:top w:val="nil"/>
              <w:left w:val="nil"/>
              <w:bottom w:val="single" w:sz="4" w:space="0" w:color="auto"/>
              <w:right w:val="single" w:sz="8" w:space="0" w:color="auto"/>
            </w:tcBorders>
            <w:shd w:val="clear" w:color="auto" w:fill="auto"/>
          </w:tcPr>
          <w:p w:rsidR="009D19CA" w:rsidRPr="000A61BE" w:rsidRDefault="009D19CA" w:rsidP="00F86F09">
            <w:pPr>
              <w:jc w:val="center"/>
              <w:rPr>
                <w:bCs/>
                <w:sz w:val="24"/>
                <w:lang w:val="uk-UA"/>
              </w:rPr>
            </w:pPr>
          </w:p>
        </w:tc>
      </w:tr>
      <w:tr w:rsidR="00B52A6A" w:rsidRPr="000A61BE" w:rsidTr="000A61BE">
        <w:trPr>
          <w:gridAfter w:val="1"/>
          <w:wAfter w:w="95" w:type="dxa"/>
          <w:trHeight w:val="20"/>
        </w:trPr>
        <w:tc>
          <w:tcPr>
            <w:tcW w:w="456" w:type="dxa"/>
            <w:tcBorders>
              <w:top w:val="nil"/>
              <w:left w:val="single" w:sz="8" w:space="0" w:color="auto"/>
              <w:bottom w:val="single" w:sz="4" w:space="0" w:color="auto"/>
              <w:right w:val="nil"/>
            </w:tcBorders>
            <w:shd w:val="clear" w:color="auto" w:fill="auto"/>
          </w:tcPr>
          <w:p w:rsidR="009D19CA" w:rsidRPr="000A61BE" w:rsidRDefault="009D19CA" w:rsidP="00FA570F">
            <w:pPr>
              <w:rPr>
                <w:sz w:val="24"/>
                <w:lang w:val="uk-UA"/>
              </w:rPr>
            </w:pPr>
            <w:r w:rsidRPr="000A61BE">
              <w:rPr>
                <w:sz w:val="24"/>
                <w:lang w:val="uk-UA"/>
              </w:rPr>
              <w:t>16</w:t>
            </w:r>
          </w:p>
        </w:tc>
        <w:tc>
          <w:tcPr>
            <w:tcW w:w="4239" w:type="dxa"/>
            <w:tcBorders>
              <w:top w:val="single" w:sz="4" w:space="0" w:color="auto"/>
              <w:left w:val="nil"/>
              <w:bottom w:val="single" w:sz="4" w:space="0" w:color="auto"/>
              <w:right w:val="single" w:sz="4" w:space="0" w:color="auto"/>
            </w:tcBorders>
            <w:shd w:val="clear" w:color="auto" w:fill="auto"/>
          </w:tcPr>
          <w:p w:rsidR="009D19CA" w:rsidRPr="000A61BE" w:rsidRDefault="001E2C37" w:rsidP="00FA570F">
            <w:pPr>
              <w:rPr>
                <w:bCs/>
                <w:sz w:val="24"/>
                <w:lang w:val="uk-UA"/>
              </w:rPr>
            </w:pPr>
            <w:r w:rsidRPr="000A61BE">
              <w:rPr>
                <w:sz w:val="24"/>
              </w:rPr>
              <w:t>Недоговірні зобов’язання</w:t>
            </w:r>
          </w:p>
        </w:tc>
        <w:tc>
          <w:tcPr>
            <w:tcW w:w="709" w:type="dxa"/>
            <w:tcBorders>
              <w:top w:val="nil"/>
              <w:left w:val="nil"/>
              <w:bottom w:val="single" w:sz="4" w:space="0" w:color="auto"/>
              <w:right w:val="nil"/>
            </w:tcBorders>
            <w:shd w:val="clear" w:color="auto" w:fill="auto"/>
          </w:tcPr>
          <w:p w:rsidR="009D19CA" w:rsidRPr="000A61BE" w:rsidRDefault="00B52A6A" w:rsidP="00F86F09">
            <w:pPr>
              <w:jc w:val="center"/>
              <w:rPr>
                <w:bCs/>
                <w:sz w:val="24"/>
                <w:lang w:val="uk-UA"/>
              </w:rPr>
            </w:pPr>
            <w:r w:rsidRPr="000A61BE">
              <w:rPr>
                <w:bCs/>
                <w:sz w:val="24"/>
                <w:lang w:val="uk-UA"/>
              </w:rPr>
              <w:t>6</w:t>
            </w:r>
          </w:p>
        </w:tc>
        <w:tc>
          <w:tcPr>
            <w:tcW w:w="709" w:type="dxa"/>
            <w:tcBorders>
              <w:top w:val="nil"/>
              <w:left w:val="nil"/>
              <w:bottom w:val="single" w:sz="4" w:space="0" w:color="auto"/>
              <w:right w:val="single" w:sz="4" w:space="0" w:color="auto"/>
            </w:tcBorders>
            <w:shd w:val="clear" w:color="auto" w:fill="auto"/>
          </w:tcPr>
          <w:p w:rsidR="009D19CA" w:rsidRPr="000A61BE" w:rsidRDefault="009D19CA" w:rsidP="00F86F09">
            <w:pPr>
              <w:jc w:val="center"/>
              <w:rPr>
                <w:bCs/>
                <w:sz w:val="24"/>
                <w:lang w:val="uk-UA"/>
              </w:rPr>
            </w:pPr>
          </w:p>
        </w:tc>
        <w:tc>
          <w:tcPr>
            <w:tcW w:w="567" w:type="dxa"/>
            <w:tcBorders>
              <w:top w:val="nil"/>
              <w:left w:val="nil"/>
              <w:bottom w:val="single" w:sz="4" w:space="0" w:color="auto"/>
              <w:right w:val="nil"/>
            </w:tcBorders>
            <w:shd w:val="clear" w:color="auto" w:fill="auto"/>
          </w:tcPr>
          <w:p w:rsidR="009D19CA" w:rsidRPr="000A61BE" w:rsidRDefault="009D19CA" w:rsidP="00F86F09">
            <w:pPr>
              <w:jc w:val="center"/>
              <w:rPr>
                <w:bCs/>
                <w:sz w:val="24"/>
                <w:lang w:val="uk-UA"/>
              </w:rPr>
            </w:pPr>
          </w:p>
        </w:tc>
        <w:tc>
          <w:tcPr>
            <w:tcW w:w="708" w:type="dxa"/>
            <w:tcBorders>
              <w:top w:val="nil"/>
              <w:left w:val="nil"/>
              <w:bottom w:val="single" w:sz="4" w:space="0" w:color="auto"/>
              <w:right w:val="single" w:sz="4" w:space="0" w:color="auto"/>
            </w:tcBorders>
            <w:shd w:val="clear" w:color="auto" w:fill="auto"/>
          </w:tcPr>
          <w:p w:rsidR="009D19CA" w:rsidRPr="000A61BE" w:rsidRDefault="009D19CA" w:rsidP="00F86F09">
            <w:pPr>
              <w:jc w:val="center"/>
              <w:rPr>
                <w:bCs/>
                <w:sz w:val="24"/>
                <w:lang w:val="uk-UA"/>
              </w:rPr>
            </w:pPr>
          </w:p>
        </w:tc>
        <w:tc>
          <w:tcPr>
            <w:tcW w:w="676" w:type="dxa"/>
            <w:gridSpan w:val="2"/>
            <w:tcBorders>
              <w:top w:val="single" w:sz="4" w:space="0" w:color="auto"/>
              <w:left w:val="single" w:sz="4" w:space="0" w:color="auto"/>
              <w:bottom w:val="single" w:sz="4" w:space="0" w:color="auto"/>
              <w:right w:val="nil"/>
            </w:tcBorders>
            <w:shd w:val="clear" w:color="auto" w:fill="auto"/>
          </w:tcPr>
          <w:p w:rsidR="009D19CA" w:rsidRPr="000A61BE" w:rsidRDefault="009D19CA" w:rsidP="00F86F09">
            <w:pPr>
              <w:jc w:val="center"/>
              <w:rPr>
                <w:sz w:val="24"/>
                <w:lang w:val="uk-UA"/>
              </w:rPr>
            </w:pPr>
          </w:p>
        </w:tc>
        <w:tc>
          <w:tcPr>
            <w:tcW w:w="600" w:type="dxa"/>
            <w:tcBorders>
              <w:top w:val="single" w:sz="4" w:space="0" w:color="auto"/>
              <w:left w:val="nil"/>
              <w:bottom w:val="single" w:sz="4" w:space="0" w:color="auto"/>
              <w:right w:val="single" w:sz="4" w:space="0" w:color="auto"/>
            </w:tcBorders>
            <w:shd w:val="clear" w:color="auto" w:fill="auto"/>
          </w:tcPr>
          <w:p w:rsidR="009D19CA" w:rsidRPr="000A61BE" w:rsidRDefault="009D19CA" w:rsidP="00F86F09">
            <w:pPr>
              <w:jc w:val="center"/>
              <w:rPr>
                <w:sz w:val="24"/>
                <w:lang w:val="uk-UA"/>
              </w:rPr>
            </w:pPr>
          </w:p>
        </w:tc>
        <w:tc>
          <w:tcPr>
            <w:tcW w:w="709" w:type="dxa"/>
            <w:gridSpan w:val="2"/>
            <w:tcBorders>
              <w:top w:val="nil"/>
              <w:left w:val="nil"/>
              <w:bottom w:val="single" w:sz="4" w:space="0" w:color="auto"/>
              <w:right w:val="nil"/>
            </w:tcBorders>
            <w:shd w:val="clear" w:color="auto" w:fill="auto"/>
          </w:tcPr>
          <w:p w:rsidR="009D19CA" w:rsidRPr="000A61BE" w:rsidRDefault="007D3329" w:rsidP="00F86F09">
            <w:pPr>
              <w:jc w:val="center"/>
              <w:rPr>
                <w:bCs/>
                <w:sz w:val="24"/>
                <w:lang w:val="uk-UA"/>
              </w:rPr>
            </w:pPr>
            <w:r w:rsidRPr="000A61BE">
              <w:rPr>
                <w:bCs/>
                <w:sz w:val="24"/>
                <w:lang w:val="uk-UA"/>
              </w:rPr>
              <w:t>6</w:t>
            </w:r>
          </w:p>
        </w:tc>
        <w:tc>
          <w:tcPr>
            <w:tcW w:w="709" w:type="dxa"/>
            <w:tcBorders>
              <w:top w:val="nil"/>
              <w:left w:val="nil"/>
              <w:bottom w:val="single" w:sz="4" w:space="0" w:color="auto"/>
              <w:right w:val="single" w:sz="8" w:space="0" w:color="auto"/>
            </w:tcBorders>
            <w:shd w:val="clear" w:color="auto" w:fill="auto"/>
          </w:tcPr>
          <w:p w:rsidR="009D19CA" w:rsidRPr="000A61BE" w:rsidRDefault="009D19CA" w:rsidP="00F86F09">
            <w:pPr>
              <w:jc w:val="center"/>
              <w:rPr>
                <w:bCs/>
                <w:sz w:val="24"/>
                <w:lang w:val="uk-UA"/>
              </w:rPr>
            </w:pPr>
          </w:p>
        </w:tc>
      </w:tr>
      <w:tr w:rsidR="00B52A6A" w:rsidRPr="000A61BE" w:rsidTr="000A61BE">
        <w:trPr>
          <w:gridAfter w:val="1"/>
          <w:wAfter w:w="95" w:type="dxa"/>
          <w:trHeight w:val="20"/>
        </w:trPr>
        <w:tc>
          <w:tcPr>
            <w:tcW w:w="456" w:type="dxa"/>
            <w:tcBorders>
              <w:top w:val="nil"/>
              <w:left w:val="single" w:sz="8" w:space="0" w:color="auto"/>
              <w:bottom w:val="single" w:sz="4" w:space="0" w:color="auto"/>
              <w:right w:val="nil"/>
            </w:tcBorders>
            <w:shd w:val="clear" w:color="auto" w:fill="auto"/>
          </w:tcPr>
          <w:p w:rsidR="009D19CA" w:rsidRPr="000A61BE" w:rsidRDefault="009D19CA" w:rsidP="00FA570F">
            <w:pPr>
              <w:rPr>
                <w:sz w:val="24"/>
                <w:lang w:val="uk-UA"/>
              </w:rPr>
            </w:pPr>
          </w:p>
        </w:tc>
        <w:tc>
          <w:tcPr>
            <w:tcW w:w="4239" w:type="dxa"/>
            <w:tcBorders>
              <w:top w:val="single" w:sz="4" w:space="0" w:color="auto"/>
              <w:left w:val="nil"/>
              <w:bottom w:val="single" w:sz="4" w:space="0" w:color="auto"/>
              <w:right w:val="single" w:sz="4" w:space="0" w:color="auto"/>
            </w:tcBorders>
            <w:shd w:val="clear" w:color="auto" w:fill="auto"/>
          </w:tcPr>
          <w:p w:rsidR="009D19CA" w:rsidRPr="000A61BE" w:rsidRDefault="009D19CA" w:rsidP="00AA5ED9">
            <w:pPr>
              <w:rPr>
                <w:b/>
                <w:bCs/>
                <w:sz w:val="24"/>
                <w:lang w:val="uk-UA"/>
              </w:rPr>
            </w:pPr>
            <w:r w:rsidRPr="000A61BE">
              <w:rPr>
                <w:b/>
                <w:bCs/>
                <w:sz w:val="24"/>
                <w:lang w:val="uk-UA"/>
              </w:rPr>
              <w:t>Разом за змістовим модулем 7</w:t>
            </w:r>
          </w:p>
        </w:tc>
        <w:tc>
          <w:tcPr>
            <w:tcW w:w="709" w:type="dxa"/>
            <w:tcBorders>
              <w:top w:val="nil"/>
              <w:left w:val="nil"/>
              <w:bottom w:val="single" w:sz="4" w:space="0" w:color="auto"/>
              <w:right w:val="nil"/>
            </w:tcBorders>
            <w:shd w:val="clear" w:color="auto" w:fill="auto"/>
          </w:tcPr>
          <w:p w:rsidR="009D19CA" w:rsidRPr="000A61BE" w:rsidRDefault="00C64925" w:rsidP="00F86F09">
            <w:pPr>
              <w:jc w:val="center"/>
              <w:rPr>
                <w:b/>
                <w:bCs/>
                <w:sz w:val="24"/>
                <w:lang w:val="uk-UA"/>
              </w:rPr>
            </w:pPr>
            <w:r w:rsidRPr="000A61BE">
              <w:rPr>
                <w:b/>
                <w:bCs/>
                <w:sz w:val="24"/>
                <w:lang w:val="uk-UA"/>
              </w:rPr>
              <w:t>30</w:t>
            </w:r>
          </w:p>
        </w:tc>
        <w:tc>
          <w:tcPr>
            <w:tcW w:w="709" w:type="dxa"/>
            <w:tcBorders>
              <w:top w:val="nil"/>
              <w:left w:val="nil"/>
              <w:bottom w:val="single" w:sz="4" w:space="0" w:color="auto"/>
              <w:right w:val="single" w:sz="4" w:space="0" w:color="auto"/>
            </w:tcBorders>
            <w:shd w:val="clear" w:color="auto" w:fill="auto"/>
          </w:tcPr>
          <w:p w:rsidR="009D19CA" w:rsidRPr="000A61BE" w:rsidRDefault="009D19CA" w:rsidP="00F86F09">
            <w:pPr>
              <w:jc w:val="center"/>
              <w:rPr>
                <w:b/>
                <w:bCs/>
                <w:sz w:val="24"/>
                <w:lang w:val="uk-UA"/>
              </w:rPr>
            </w:pPr>
          </w:p>
        </w:tc>
        <w:tc>
          <w:tcPr>
            <w:tcW w:w="567" w:type="dxa"/>
            <w:tcBorders>
              <w:top w:val="nil"/>
              <w:left w:val="nil"/>
              <w:bottom w:val="single" w:sz="4" w:space="0" w:color="auto"/>
              <w:right w:val="nil"/>
            </w:tcBorders>
            <w:shd w:val="clear" w:color="auto" w:fill="auto"/>
          </w:tcPr>
          <w:p w:rsidR="009D19CA" w:rsidRPr="000A61BE" w:rsidRDefault="00175AE3" w:rsidP="00F86F09">
            <w:pPr>
              <w:jc w:val="center"/>
              <w:rPr>
                <w:b/>
                <w:bCs/>
                <w:sz w:val="24"/>
                <w:lang w:val="uk-UA"/>
              </w:rPr>
            </w:pPr>
            <w:r w:rsidRPr="000A61BE">
              <w:rPr>
                <w:b/>
                <w:bCs/>
                <w:sz w:val="24"/>
                <w:lang w:val="uk-UA"/>
              </w:rPr>
              <w:t>4</w:t>
            </w:r>
          </w:p>
        </w:tc>
        <w:tc>
          <w:tcPr>
            <w:tcW w:w="708" w:type="dxa"/>
            <w:tcBorders>
              <w:top w:val="nil"/>
              <w:left w:val="nil"/>
              <w:bottom w:val="single" w:sz="4" w:space="0" w:color="auto"/>
              <w:right w:val="single" w:sz="4" w:space="0" w:color="auto"/>
            </w:tcBorders>
            <w:shd w:val="clear" w:color="auto" w:fill="auto"/>
          </w:tcPr>
          <w:p w:rsidR="009D19CA" w:rsidRPr="000A61BE" w:rsidRDefault="009D19CA" w:rsidP="00F86F09">
            <w:pPr>
              <w:jc w:val="center"/>
              <w:rPr>
                <w:b/>
                <w:bCs/>
                <w:sz w:val="24"/>
                <w:lang w:val="uk-UA"/>
              </w:rPr>
            </w:pPr>
          </w:p>
        </w:tc>
        <w:tc>
          <w:tcPr>
            <w:tcW w:w="676" w:type="dxa"/>
            <w:gridSpan w:val="2"/>
            <w:tcBorders>
              <w:top w:val="single" w:sz="4" w:space="0" w:color="auto"/>
              <w:left w:val="single" w:sz="4" w:space="0" w:color="auto"/>
              <w:bottom w:val="single" w:sz="4" w:space="0" w:color="auto"/>
              <w:right w:val="nil"/>
            </w:tcBorders>
            <w:shd w:val="clear" w:color="auto" w:fill="auto"/>
          </w:tcPr>
          <w:p w:rsidR="009D19CA" w:rsidRPr="000A61BE" w:rsidRDefault="00175AE3" w:rsidP="00F86F09">
            <w:pPr>
              <w:jc w:val="center"/>
              <w:rPr>
                <w:b/>
                <w:sz w:val="24"/>
                <w:lang w:val="uk-UA"/>
              </w:rPr>
            </w:pPr>
            <w:r w:rsidRPr="000A61BE">
              <w:rPr>
                <w:b/>
                <w:sz w:val="24"/>
                <w:lang w:val="uk-UA"/>
              </w:rPr>
              <w:t>4</w:t>
            </w:r>
          </w:p>
        </w:tc>
        <w:tc>
          <w:tcPr>
            <w:tcW w:w="600" w:type="dxa"/>
            <w:tcBorders>
              <w:top w:val="single" w:sz="4" w:space="0" w:color="auto"/>
              <w:left w:val="nil"/>
              <w:bottom w:val="single" w:sz="4" w:space="0" w:color="auto"/>
              <w:right w:val="single" w:sz="4" w:space="0" w:color="auto"/>
            </w:tcBorders>
            <w:shd w:val="clear" w:color="auto" w:fill="auto"/>
          </w:tcPr>
          <w:p w:rsidR="009D19CA" w:rsidRPr="000A61BE" w:rsidRDefault="009D19CA" w:rsidP="00F86F09">
            <w:pPr>
              <w:jc w:val="center"/>
              <w:rPr>
                <w:sz w:val="24"/>
                <w:lang w:val="uk-UA"/>
              </w:rPr>
            </w:pPr>
          </w:p>
        </w:tc>
        <w:tc>
          <w:tcPr>
            <w:tcW w:w="709" w:type="dxa"/>
            <w:gridSpan w:val="2"/>
            <w:tcBorders>
              <w:top w:val="nil"/>
              <w:left w:val="nil"/>
              <w:bottom w:val="single" w:sz="4" w:space="0" w:color="auto"/>
              <w:right w:val="nil"/>
            </w:tcBorders>
            <w:shd w:val="clear" w:color="auto" w:fill="auto"/>
          </w:tcPr>
          <w:p w:rsidR="009D19CA" w:rsidRPr="000A61BE" w:rsidRDefault="007D3329" w:rsidP="00175AE3">
            <w:pPr>
              <w:jc w:val="center"/>
              <w:rPr>
                <w:b/>
                <w:bCs/>
                <w:sz w:val="24"/>
                <w:lang w:val="uk-UA"/>
              </w:rPr>
            </w:pPr>
            <w:r w:rsidRPr="000A61BE">
              <w:rPr>
                <w:b/>
                <w:bCs/>
                <w:sz w:val="24"/>
                <w:lang w:val="uk-UA"/>
              </w:rPr>
              <w:t>2</w:t>
            </w:r>
            <w:r w:rsidR="00175AE3" w:rsidRPr="000A61BE">
              <w:rPr>
                <w:b/>
                <w:bCs/>
                <w:sz w:val="24"/>
                <w:lang w:val="uk-UA"/>
              </w:rPr>
              <w:t>2</w:t>
            </w:r>
          </w:p>
        </w:tc>
        <w:tc>
          <w:tcPr>
            <w:tcW w:w="709" w:type="dxa"/>
            <w:tcBorders>
              <w:top w:val="nil"/>
              <w:left w:val="nil"/>
              <w:bottom w:val="single" w:sz="4" w:space="0" w:color="auto"/>
              <w:right w:val="single" w:sz="8" w:space="0" w:color="auto"/>
            </w:tcBorders>
            <w:shd w:val="clear" w:color="auto" w:fill="auto"/>
          </w:tcPr>
          <w:p w:rsidR="009D19CA" w:rsidRPr="000A61BE" w:rsidRDefault="009D19CA" w:rsidP="00F86F09">
            <w:pPr>
              <w:jc w:val="center"/>
              <w:rPr>
                <w:b/>
                <w:bCs/>
                <w:sz w:val="24"/>
                <w:lang w:val="uk-UA"/>
              </w:rPr>
            </w:pPr>
          </w:p>
        </w:tc>
      </w:tr>
      <w:tr w:rsidR="004C6E00" w:rsidRPr="000A61BE" w:rsidTr="000A61BE">
        <w:trPr>
          <w:gridAfter w:val="1"/>
          <w:wAfter w:w="95" w:type="dxa"/>
          <w:trHeight w:val="20"/>
        </w:trPr>
        <w:tc>
          <w:tcPr>
            <w:tcW w:w="456" w:type="dxa"/>
            <w:tcBorders>
              <w:top w:val="nil"/>
              <w:left w:val="single" w:sz="8" w:space="0" w:color="auto"/>
              <w:bottom w:val="single" w:sz="4" w:space="0" w:color="auto"/>
              <w:right w:val="nil"/>
            </w:tcBorders>
            <w:shd w:val="clear" w:color="auto" w:fill="auto"/>
          </w:tcPr>
          <w:p w:rsidR="004C6E00" w:rsidRPr="000A61BE" w:rsidRDefault="004C6E00" w:rsidP="0089144A">
            <w:pPr>
              <w:rPr>
                <w:sz w:val="24"/>
                <w:lang w:val="uk-UA"/>
              </w:rPr>
            </w:pPr>
          </w:p>
        </w:tc>
        <w:tc>
          <w:tcPr>
            <w:tcW w:w="9626" w:type="dxa"/>
            <w:gridSpan w:val="11"/>
            <w:tcBorders>
              <w:top w:val="single" w:sz="4" w:space="0" w:color="auto"/>
              <w:left w:val="nil"/>
              <w:bottom w:val="single" w:sz="4" w:space="0" w:color="auto"/>
              <w:right w:val="single" w:sz="8" w:space="0" w:color="auto"/>
            </w:tcBorders>
            <w:shd w:val="clear" w:color="auto" w:fill="auto"/>
          </w:tcPr>
          <w:p w:rsidR="004C6E00" w:rsidRPr="000A61BE" w:rsidRDefault="004C6E00" w:rsidP="004C6E00">
            <w:pPr>
              <w:jc w:val="center"/>
              <w:rPr>
                <w:b/>
                <w:bCs/>
                <w:sz w:val="24"/>
                <w:lang w:val="uk-UA"/>
              </w:rPr>
            </w:pPr>
            <w:r w:rsidRPr="000A61BE">
              <w:rPr>
                <w:b/>
                <w:bCs/>
                <w:sz w:val="24"/>
                <w:lang w:val="uk-UA"/>
              </w:rPr>
              <w:t xml:space="preserve">Змістовий модуль 4. </w:t>
            </w:r>
            <w:r w:rsidR="001E2C37" w:rsidRPr="000A61BE">
              <w:rPr>
                <w:b/>
                <w:bCs/>
                <w:sz w:val="24"/>
                <w:lang w:val="uk-UA"/>
              </w:rPr>
              <w:t>Сімейне право</w:t>
            </w:r>
          </w:p>
        </w:tc>
      </w:tr>
      <w:tr w:rsidR="00B52A6A" w:rsidRPr="000A61BE" w:rsidTr="000A61BE">
        <w:trPr>
          <w:gridAfter w:val="1"/>
          <w:wAfter w:w="95" w:type="dxa"/>
          <w:trHeight w:val="20"/>
        </w:trPr>
        <w:tc>
          <w:tcPr>
            <w:tcW w:w="456" w:type="dxa"/>
            <w:tcBorders>
              <w:top w:val="nil"/>
              <w:left w:val="single" w:sz="8" w:space="0" w:color="auto"/>
              <w:bottom w:val="single" w:sz="4" w:space="0" w:color="auto"/>
              <w:right w:val="nil"/>
            </w:tcBorders>
            <w:shd w:val="clear" w:color="auto" w:fill="auto"/>
          </w:tcPr>
          <w:p w:rsidR="009D19CA" w:rsidRPr="000A61BE" w:rsidRDefault="009D19CA" w:rsidP="0089144A">
            <w:pPr>
              <w:rPr>
                <w:sz w:val="24"/>
                <w:lang w:val="uk-UA"/>
              </w:rPr>
            </w:pPr>
            <w:r w:rsidRPr="000A61BE">
              <w:rPr>
                <w:sz w:val="24"/>
                <w:lang w:val="uk-UA"/>
              </w:rPr>
              <w:t>17</w:t>
            </w:r>
          </w:p>
        </w:tc>
        <w:tc>
          <w:tcPr>
            <w:tcW w:w="4239" w:type="dxa"/>
            <w:tcBorders>
              <w:top w:val="single" w:sz="4" w:space="0" w:color="auto"/>
              <w:left w:val="nil"/>
              <w:bottom w:val="single" w:sz="4" w:space="0" w:color="auto"/>
              <w:right w:val="single" w:sz="4" w:space="0" w:color="auto"/>
            </w:tcBorders>
            <w:shd w:val="clear" w:color="auto" w:fill="auto"/>
          </w:tcPr>
          <w:p w:rsidR="009D19CA" w:rsidRPr="000A61BE" w:rsidRDefault="001E2C37" w:rsidP="0089144A">
            <w:pPr>
              <w:rPr>
                <w:bCs/>
                <w:sz w:val="24"/>
                <w:lang w:val="uk-UA"/>
              </w:rPr>
            </w:pPr>
            <w:r w:rsidRPr="000A61BE">
              <w:rPr>
                <w:bCs/>
                <w:sz w:val="24"/>
                <w:lang w:val="uk-UA"/>
              </w:rPr>
              <w:t>Сімейне право як галузь права</w:t>
            </w:r>
          </w:p>
        </w:tc>
        <w:tc>
          <w:tcPr>
            <w:tcW w:w="709" w:type="dxa"/>
            <w:tcBorders>
              <w:top w:val="nil"/>
              <w:left w:val="nil"/>
              <w:bottom w:val="single" w:sz="4" w:space="0" w:color="auto"/>
              <w:right w:val="nil"/>
            </w:tcBorders>
            <w:shd w:val="clear" w:color="auto" w:fill="auto"/>
          </w:tcPr>
          <w:p w:rsidR="009D19CA" w:rsidRPr="000A61BE" w:rsidRDefault="00B52A6A" w:rsidP="00F86F09">
            <w:pPr>
              <w:jc w:val="center"/>
              <w:rPr>
                <w:bCs/>
                <w:sz w:val="24"/>
                <w:lang w:val="uk-UA"/>
              </w:rPr>
            </w:pPr>
            <w:r w:rsidRPr="000A61BE">
              <w:rPr>
                <w:bCs/>
                <w:sz w:val="24"/>
                <w:lang w:val="uk-UA"/>
              </w:rPr>
              <w:t>8</w:t>
            </w:r>
          </w:p>
        </w:tc>
        <w:tc>
          <w:tcPr>
            <w:tcW w:w="709" w:type="dxa"/>
            <w:tcBorders>
              <w:top w:val="nil"/>
              <w:left w:val="nil"/>
              <w:bottom w:val="single" w:sz="4" w:space="0" w:color="auto"/>
              <w:right w:val="single" w:sz="4" w:space="0" w:color="auto"/>
            </w:tcBorders>
            <w:shd w:val="clear" w:color="auto" w:fill="auto"/>
          </w:tcPr>
          <w:p w:rsidR="009D19CA" w:rsidRPr="000A61BE" w:rsidRDefault="009D19CA" w:rsidP="00F86F09">
            <w:pPr>
              <w:jc w:val="center"/>
              <w:rPr>
                <w:bCs/>
                <w:sz w:val="24"/>
                <w:lang w:val="uk-UA"/>
              </w:rPr>
            </w:pPr>
          </w:p>
        </w:tc>
        <w:tc>
          <w:tcPr>
            <w:tcW w:w="567" w:type="dxa"/>
            <w:tcBorders>
              <w:top w:val="nil"/>
              <w:left w:val="nil"/>
              <w:bottom w:val="single" w:sz="4" w:space="0" w:color="auto"/>
              <w:right w:val="nil"/>
            </w:tcBorders>
            <w:shd w:val="clear" w:color="auto" w:fill="auto"/>
          </w:tcPr>
          <w:p w:rsidR="009D19CA" w:rsidRPr="000A61BE" w:rsidRDefault="009D19CA" w:rsidP="00F86F09">
            <w:pPr>
              <w:jc w:val="center"/>
              <w:rPr>
                <w:bCs/>
                <w:sz w:val="24"/>
                <w:lang w:val="uk-UA"/>
              </w:rPr>
            </w:pPr>
            <w:r w:rsidRPr="000A61BE">
              <w:rPr>
                <w:bCs/>
                <w:sz w:val="24"/>
                <w:lang w:val="uk-UA"/>
              </w:rPr>
              <w:t>2</w:t>
            </w:r>
          </w:p>
        </w:tc>
        <w:tc>
          <w:tcPr>
            <w:tcW w:w="708" w:type="dxa"/>
            <w:tcBorders>
              <w:top w:val="nil"/>
              <w:left w:val="nil"/>
              <w:bottom w:val="single" w:sz="4" w:space="0" w:color="auto"/>
              <w:right w:val="single" w:sz="4" w:space="0" w:color="auto"/>
            </w:tcBorders>
            <w:shd w:val="clear" w:color="auto" w:fill="auto"/>
          </w:tcPr>
          <w:p w:rsidR="009D19CA" w:rsidRPr="000A61BE" w:rsidRDefault="009D19CA" w:rsidP="00F86F09">
            <w:pPr>
              <w:jc w:val="center"/>
              <w:rPr>
                <w:bCs/>
                <w:sz w:val="24"/>
                <w:lang w:val="uk-UA"/>
              </w:rPr>
            </w:pPr>
          </w:p>
        </w:tc>
        <w:tc>
          <w:tcPr>
            <w:tcW w:w="676" w:type="dxa"/>
            <w:gridSpan w:val="2"/>
            <w:tcBorders>
              <w:top w:val="single" w:sz="4" w:space="0" w:color="auto"/>
              <w:left w:val="single" w:sz="4" w:space="0" w:color="auto"/>
              <w:bottom w:val="single" w:sz="4" w:space="0" w:color="auto"/>
              <w:right w:val="nil"/>
            </w:tcBorders>
            <w:shd w:val="clear" w:color="auto" w:fill="auto"/>
          </w:tcPr>
          <w:p w:rsidR="009D19CA" w:rsidRPr="000A61BE" w:rsidRDefault="007D3329" w:rsidP="00F86F09">
            <w:pPr>
              <w:jc w:val="center"/>
              <w:rPr>
                <w:sz w:val="24"/>
                <w:lang w:val="uk-UA"/>
              </w:rPr>
            </w:pPr>
            <w:r w:rsidRPr="000A61BE">
              <w:rPr>
                <w:sz w:val="24"/>
                <w:lang w:val="uk-UA"/>
              </w:rPr>
              <w:t>2</w:t>
            </w:r>
          </w:p>
        </w:tc>
        <w:tc>
          <w:tcPr>
            <w:tcW w:w="600" w:type="dxa"/>
            <w:tcBorders>
              <w:top w:val="single" w:sz="4" w:space="0" w:color="auto"/>
              <w:left w:val="nil"/>
              <w:bottom w:val="single" w:sz="4" w:space="0" w:color="auto"/>
              <w:right w:val="single" w:sz="4" w:space="0" w:color="auto"/>
            </w:tcBorders>
            <w:shd w:val="clear" w:color="auto" w:fill="auto"/>
          </w:tcPr>
          <w:p w:rsidR="009D19CA" w:rsidRPr="000A61BE" w:rsidRDefault="009D19CA" w:rsidP="00F86F09">
            <w:pPr>
              <w:jc w:val="center"/>
              <w:rPr>
                <w:sz w:val="24"/>
                <w:lang w:val="uk-UA"/>
              </w:rPr>
            </w:pPr>
          </w:p>
        </w:tc>
        <w:tc>
          <w:tcPr>
            <w:tcW w:w="709" w:type="dxa"/>
            <w:gridSpan w:val="2"/>
            <w:tcBorders>
              <w:top w:val="nil"/>
              <w:left w:val="nil"/>
              <w:bottom w:val="single" w:sz="4" w:space="0" w:color="auto"/>
              <w:right w:val="nil"/>
            </w:tcBorders>
            <w:shd w:val="clear" w:color="auto" w:fill="auto"/>
          </w:tcPr>
          <w:p w:rsidR="009D19CA" w:rsidRPr="000A61BE" w:rsidRDefault="007D3329" w:rsidP="00F86F09">
            <w:pPr>
              <w:jc w:val="center"/>
              <w:rPr>
                <w:bCs/>
                <w:sz w:val="24"/>
                <w:lang w:val="uk-UA"/>
              </w:rPr>
            </w:pPr>
            <w:r w:rsidRPr="000A61BE">
              <w:rPr>
                <w:bCs/>
                <w:sz w:val="24"/>
                <w:lang w:val="uk-UA"/>
              </w:rPr>
              <w:t>4</w:t>
            </w:r>
          </w:p>
        </w:tc>
        <w:tc>
          <w:tcPr>
            <w:tcW w:w="709" w:type="dxa"/>
            <w:tcBorders>
              <w:top w:val="nil"/>
              <w:left w:val="nil"/>
              <w:bottom w:val="single" w:sz="4" w:space="0" w:color="auto"/>
              <w:right w:val="single" w:sz="8" w:space="0" w:color="auto"/>
            </w:tcBorders>
            <w:shd w:val="clear" w:color="auto" w:fill="auto"/>
          </w:tcPr>
          <w:p w:rsidR="009D19CA" w:rsidRPr="000A61BE" w:rsidRDefault="009D19CA" w:rsidP="00F86F09">
            <w:pPr>
              <w:jc w:val="center"/>
              <w:rPr>
                <w:bCs/>
                <w:sz w:val="24"/>
                <w:lang w:val="uk-UA"/>
              </w:rPr>
            </w:pPr>
          </w:p>
        </w:tc>
      </w:tr>
      <w:tr w:rsidR="00B52A6A" w:rsidRPr="000A61BE" w:rsidTr="000A61BE">
        <w:trPr>
          <w:gridAfter w:val="1"/>
          <w:wAfter w:w="95" w:type="dxa"/>
          <w:trHeight w:val="20"/>
        </w:trPr>
        <w:tc>
          <w:tcPr>
            <w:tcW w:w="456" w:type="dxa"/>
            <w:tcBorders>
              <w:top w:val="nil"/>
              <w:left w:val="single" w:sz="8" w:space="0" w:color="auto"/>
              <w:bottom w:val="single" w:sz="4" w:space="0" w:color="auto"/>
              <w:right w:val="nil"/>
            </w:tcBorders>
            <w:shd w:val="clear" w:color="auto" w:fill="auto"/>
          </w:tcPr>
          <w:p w:rsidR="009D19CA" w:rsidRPr="000A61BE" w:rsidRDefault="009D19CA" w:rsidP="00625BA4">
            <w:pPr>
              <w:rPr>
                <w:sz w:val="24"/>
                <w:lang w:val="uk-UA"/>
              </w:rPr>
            </w:pPr>
            <w:r w:rsidRPr="000A61BE">
              <w:rPr>
                <w:sz w:val="24"/>
                <w:lang w:val="uk-UA"/>
              </w:rPr>
              <w:t>18</w:t>
            </w:r>
          </w:p>
        </w:tc>
        <w:tc>
          <w:tcPr>
            <w:tcW w:w="4239" w:type="dxa"/>
            <w:tcBorders>
              <w:top w:val="single" w:sz="4" w:space="0" w:color="auto"/>
              <w:left w:val="nil"/>
              <w:bottom w:val="single" w:sz="4" w:space="0" w:color="auto"/>
              <w:right w:val="single" w:sz="4" w:space="0" w:color="auto"/>
            </w:tcBorders>
            <w:shd w:val="clear" w:color="auto" w:fill="auto"/>
          </w:tcPr>
          <w:p w:rsidR="009D19CA" w:rsidRPr="000A61BE" w:rsidRDefault="001E2C37" w:rsidP="00625BA4">
            <w:pPr>
              <w:rPr>
                <w:sz w:val="24"/>
              </w:rPr>
            </w:pPr>
            <w:r w:rsidRPr="000A61BE">
              <w:rPr>
                <w:bCs/>
                <w:color w:val="000000"/>
                <w:sz w:val="24"/>
              </w:rPr>
              <w:t>Умови укладення шлюбу. Недійсність шлюбу. Припинення шлюбу</w:t>
            </w:r>
          </w:p>
        </w:tc>
        <w:tc>
          <w:tcPr>
            <w:tcW w:w="709" w:type="dxa"/>
            <w:tcBorders>
              <w:top w:val="nil"/>
              <w:left w:val="nil"/>
              <w:bottom w:val="single" w:sz="4" w:space="0" w:color="auto"/>
              <w:right w:val="nil"/>
            </w:tcBorders>
            <w:shd w:val="clear" w:color="auto" w:fill="auto"/>
          </w:tcPr>
          <w:p w:rsidR="009D19CA" w:rsidRPr="000A61BE" w:rsidRDefault="00B52A6A" w:rsidP="00F86F09">
            <w:pPr>
              <w:jc w:val="center"/>
              <w:rPr>
                <w:bCs/>
                <w:sz w:val="24"/>
                <w:lang w:val="uk-UA"/>
              </w:rPr>
            </w:pPr>
            <w:r w:rsidRPr="000A61BE">
              <w:rPr>
                <w:bCs/>
                <w:sz w:val="24"/>
                <w:lang w:val="uk-UA"/>
              </w:rPr>
              <w:t>6</w:t>
            </w:r>
          </w:p>
        </w:tc>
        <w:tc>
          <w:tcPr>
            <w:tcW w:w="709" w:type="dxa"/>
            <w:tcBorders>
              <w:top w:val="nil"/>
              <w:left w:val="nil"/>
              <w:bottom w:val="single" w:sz="4" w:space="0" w:color="auto"/>
              <w:right w:val="single" w:sz="4" w:space="0" w:color="auto"/>
            </w:tcBorders>
            <w:shd w:val="clear" w:color="auto" w:fill="auto"/>
          </w:tcPr>
          <w:p w:rsidR="009D19CA" w:rsidRPr="000A61BE" w:rsidRDefault="009D19CA" w:rsidP="00F86F09">
            <w:pPr>
              <w:jc w:val="center"/>
              <w:rPr>
                <w:bCs/>
                <w:sz w:val="24"/>
                <w:lang w:val="uk-UA"/>
              </w:rPr>
            </w:pPr>
          </w:p>
        </w:tc>
        <w:tc>
          <w:tcPr>
            <w:tcW w:w="567" w:type="dxa"/>
            <w:tcBorders>
              <w:top w:val="nil"/>
              <w:left w:val="nil"/>
              <w:bottom w:val="single" w:sz="4" w:space="0" w:color="auto"/>
              <w:right w:val="nil"/>
            </w:tcBorders>
            <w:shd w:val="clear" w:color="auto" w:fill="auto"/>
          </w:tcPr>
          <w:p w:rsidR="009D19CA" w:rsidRPr="000A61BE" w:rsidRDefault="001E2C37" w:rsidP="00F86F09">
            <w:pPr>
              <w:jc w:val="center"/>
              <w:rPr>
                <w:bCs/>
                <w:sz w:val="24"/>
                <w:lang w:val="uk-UA"/>
              </w:rPr>
            </w:pPr>
            <w:r w:rsidRPr="000A61BE">
              <w:rPr>
                <w:bCs/>
                <w:sz w:val="24"/>
                <w:lang w:val="uk-UA"/>
              </w:rPr>
              <w:t>2</w:t>
            </w:r>
          </w:p>
        </w:tc>
        <w:tc>
          <w:tcPr>
            <w:tcW w:w="708" w:type="dxa"/>
            <w:tcBorders>
              <w:top w:val="nil"/>
              <w:left w:val="nil"/>
              <w:bottom w:val="single" w:sz="4" w:space="0" w:color="auto"/>
              <w:right w:val="single" w:sz="4" w:space="0" w:color="auto"/>
            </w:tcBorders>
            <w:shd w:val="clear" w:color="auto" w:fill="auto"/>
          </w:tcPr>
          <w:p w:rsidR="009D19CA" w:rsidRPr="000A61BE" w:rsidRDefault="009D19CA" w:rsidP="00F86F09">
            <w:pPr>
              <w:jc w:val="center"/>
              <w:rPr>
                <w:bCs/>
                <w:sz w:val="24"/>
                <w:lang w:val="uk-UA"/>
              </w:rPr>
            </w:pPr>
          </w:p>
        </w:tc>
        <w:tc>
          <w:tcPr>
            <w:tcW w:w="676" w:type="dxa"/>
            <w:gridSpan w:val="2"/>
            <w:tcBorders>
              <w:top w:val="single" w:sz="4" w:space="0" w:color="auto"/>
              <w:left w:val="single" w:sz="4" w:space="0" w:color="auto"/>
              <w:bottom w:val="single" w:sz="4" w:space="0" w:color="auto"/>
              <w:right w:val="nil"/>
            </w:tcBorders>
            <w:shd w:val="clear" w:color="auto" w:fill="auto"/>
          </w:tcPr>
          <w:p w:rsidR="009D19CA" w:rsidRPr="000A61BE" w:rsidRDefault="001E2C37" w:rsidP="00F86F09">
            <w:pPr>
              <w:jc w:val="center"/>
              <w:rPr>
                <w:sz w:val="24"/>
                <w:lang w:val="uk-UA"/>
              </w:rPr>
            </w:pPr>
            <w:r w:rsidRPr="000A61BE">
              <w:rPr>
                <w:sz w:val="24"/>
                <w:lang w:val="uk-UA"/>
              </w:rPr>
              <w:t>2</w:t>
            </w:r>
          </w:p>
        </w:tc>
        <w:tc>
          <w:tcPr>
            <w:tcW w:w="600" w:type="dxa"/>
            <w:tcBorders>
              <w:top w:val="single" w:sz="4" w:space="0" w:color="auto"/>
              <w:left w:val="nil"/>
              <w:bottom w:val="single" w:sz="4" w:space="0" w:color="auto"/>
              <w:right w:val="single" w:sz="4" w:space="0" w:color="auto"/>
            </w:tcBorders>
            <w:shd w:val="clear" w:color="auto" w:fill="auto"/>
          </w:tcPr>
          <w:p w:rsidR="009D19CA" w:rsidRPr="000A61BE" w:rsidRDefault="009D19CA" w:rsidP="00F86F09">
            <w:pPr>
              <w:jc w:val="center"/>
              <w:rPr>
                <w:sz w:val="24"/>
                <w:lang w:val="uk-UA"/>
              </w:rPr>
            </w:pPr>
          </w:p>
        </w:tc>
        <w:tc>
          <w:tcPr>
            <w:tcW w:w="709" w:type="dxa"/>
            <w:gridSpan w:val="2"/>
            <w:tcBorders>
              <w:top w:val="nil"/>
              <w:left w:val="nil"/>
              <w:bottom w:val="single" w:sz="4" w:space="0" w:color="auto"/>
              <w:right w:val="nil"/>
            </w:tcBorders>
            <w:shd w:val="clear" w:color="auto" w:fill="auto"/>
          </w:tcPr>
          <w:p w:rsidR="009D19CA" w:rsidRPr="000A61BE" w:rsidRDefault="001E2C37" w:rsidP="00F86F09">
            <w:pPr>
              <w:jc w:val="center"/>
              <w:rPr>
                <w:bCs/>
                <w:sz w:val="24"/>
                <w:lang w:val="uk-UA"/>
              </w:rPr>
            </w:pPr>
            <w:r w:rsidRPr="000A61BE">
              <w:rPr>
                <w:bCs/>
                <w:sz w:val="24"/>
                <w:lang w:val="uk-UA"/>
              </w:rPr>
              <w:t>2</w:t>
            </w:r>
          </w:p>
        </w:tc>
        <w:tc>
          <w:tcPr>
            <w:tcW w:w="709" w:type="dxa"/>
            <w:tcBorders>
              <w:top w:val="nil"/>
              <w:left w:val="nil"/>
              <w:bottom w:val="single" w:sz="4" w:space="0" w:color="auto"/>
              <w:right w:val="single" w:sz="8" w:space="0" w:color="auto"/>
            </w:tcBorders>
            <w:shd w:val="clear" w:color="auto" w:fill="auto"/>
          </w:tcPr>
          <w:p w:rsidR="009D19CA" w:rsidRPr="000A61BE" w:rsidRDefault="009D19CA" w:rsidP="00F86F09">
            <w:pPr>
              <w:jc w:val="center"/>
              <w:rPr>
                <w:bCs/>
                <w:sz w:val="24"/>
                <w:lang w:val="uk-UA"/>
              </w:rPr>
            </w:pPr>
          </w:p>
        </w:tc>
      </w:tr>
      <w:tr w:rsidR="00B52A6A" w:rsidRPr="000A61BE" w:rsidTr="000A61BE">
        <w:trPr>
          <w:gridAfter w:val="1"/>
          <w:wAfter w:w="95" w:type="dxa"/>
          <w:trHeight w:val="20"/>
        </w:trPr>
        <w:tc>
          <w:tcPr>
            <w:tcW w:w="456" w:type="dxa"/>
            <w:tcBorders>
              <w:top w:val="nil"/>
              <w:left w:val="single" w:sz="8" w:space="0" w:color="auto"/>
              <w:bottom w:val="single" w:sz="8" w:space="0" w:color="auto"/>
              <w:right w:val="nil"/>
            </w:tcBorders>
            <w:shd w:val="clear" w:color="auto" w:fill="auto"/>
          </w:tcPr>
          <w:p w:rsidR="009D19CA" w:rsidRPr="000A61BE" w:rsidRDefault="009D19CA" w:rsidP="00625BA4">
            <w:pPr>
              <w:jc w:val="center"/>
              <w:rPr>
                <w:bCs/>
                <w:sz w:val="24"/>
                <w:lang w:val="uk-UA"/>
              </w:rPr>
            </w:pPr>
            <w:r w:rsidRPr="000A61BE">
              <w:rPr>
                <w:bCs/>
                <w:sz w:val="24"/>
                <w:lang w:val="uk-UA"/>
              </w:rPr>
              <w:t>19</w:t>
            </w:r>
          </w:p>
        </w:tc>
        <w:tc>
          <w:tcPr>
            <w:tcW w:w="4239" w:type="dxa"/>
            <w:tcBorders>
              <w:top w:val="nil"/>
              <w:left w:val="nil"/>
              <w:bottom w:val="single" w:sz="8" w:space="0" w:color="auto"/>
              <w:right w:val="single" w:sz="4" w:space="0" w:color="auto"/>
            </w:tcBorders>
            <w:shd w:val="clear" w:color="auto" w:fill="auto"/>
          </w:tcPr>
          <w:p w:rsidR="009D19CA" w:rsidRPr="000A61BE" w:rsidRDefault="001E2C37" w:rsidP="00625BA4">
            <w:pPr>
              <w:rPr>
                <w:sz w:val="24"/>
                <w:lang w:val="uk-UA"/>
              </w:rPr>
            </w:pPr>
            <w:r w:rsidRPr="000A61BE">
              <w:rPr>
                <w:bCs/>
                <w:color w:val="000000"/>
                <w:sz w:val="24"/>
                <w:lang w:val="uk-UA"/>
              </w:rPr>
              <w:t>Особисті і майнові права та обов’язки подружжя, батьків і дітей</w:t>
            </w:r>
          </w:p>
        </w:tc>
        <w:tc>
          <w:tcPr>
            <w:tcW w:w="709" w:type="dxa"/>
            <w:tcBorders>
              <w:top w:val="nil"/>
              <w:left w:val="nil"/>
              <w:bottom w:val="single" w:sz="8" w:space="0" w:color="auto"/>
              <w:right w:val="nil"/>
            </w:tcBorders>
            <w:shd w:val="clear" w:color="auto" w:fill="auto"/>
          </w:tcPr>
          <w:p w:rsidR="009D19CA" w:rsidRPr="000A61BE" w:rsidRDefault="00B52A6A" w:rsidP="00F86F09">
            <w:pPr>
              <w:jc w:val="center"/>
              <w:rPr>
                <w:bCs/>
                <w:sz w:val="24"/>
                <w:lang w:val="uk-UA"/>
              </w:rPr>
            </w:pPr>
            <w:r w:rsidRPr="000A61BE">
              <w:rPr>
                <w:bCs/>
                <w:sz w:val="24"/>
                <w:lang w:val="uk-UA"/>
              </w:rPr>
              <w:t>6</w:t>
            </w:r>
          </w:p>
        </w:tc>
        <w:tc>
          <w:tcPr>
            <w:tcW w:w="709" w:type="dxa"/>
            <w:tcBorders>
              <w:top w:val="nil"/>
              <w:left w:val="nil"/>
              <w:bottom w:val="single" w:sz="8" w:space="0" w:color="auto"/>
              <w:right w:val="single" w:sz="4" w:space="0" w:color="auto"/>
            </w:tcBorders>
            <w:shd w:val="clear" w:color="auto" w:fill="auto"/>
          </w:tcPr>
          <w:p w:rsidR="009D19CA" w:rsidRPr="000A61BE" w:rsidRDefault="009D19CA" w:rsidP="00F86F09">
            <w:pPr>
              <w:jc w:val="center"/>
              <w:rPr>
                <w:bCs/>
                <w:sz w:val="24"/>
                <w:lang w:val="uk-UA"/>
              </w:rPr>
            </w:pPr>
          </w:p>
        </w:tc>
        <w:tc>
          <w:tcPr>
            <w:tcW w:w="567" w:type="dxa"/>
            <w:tcBorders>
              <w:top w:val="nil"/>
              <w:left w:val="nil"/>
              <w:bottom w:val="single" w:sz="8" w:space="0" w:color="auto"/>
              <w:right w:val="nil"/>
            </w:tcBorders>
            <w:shd w:val="clear" w:color="auto" w:fill="auto"/>
          </w:tcPr>
          <w:p w:rsidR="009D19CA" w:rsidRPr="000A61BE" w:rsidRDefault="009D19CA" w:rsidP="00F86F09">
            <w:pPr>
              <w:jc w:val="center"/>
              <w:rPr>
                <w:bCs/>
                <w:sz w:val="24"/>
                <w:lang w:val="uk-UA"/>
              </w:rPr>
            </w:pPr>
          </w:p>
        </w:tc>
        <w:tc>
          <w:tcPr>
            <w:tcW w:w="708" w:type="dxa"/>
            <w:tcBorders>
              <w:top w:val="nil"/>
              <w:left w:val="nil"/>
              <w:bottom w:val="single" w:sz="8" w:space="0" w:color="auto"/>
              <w:right w:val="single" w:sz="4" w:space="0" w:color="auto"/>
            </w:tcBorders>
            <w:shd w:val="clear" w:color="auto" w:fill="auto"/>
          </w:tcPr>
          <w:p w:rsidR="009D19CA" w:rsidRPr="000A61BE" w:rsidRDefault="009D19CA" w:rsidP="00F86F09">
            <w:pPr>
              <w:jc w:val="center"/>
              <w:rPr>
                <w:bCs/>
                <w:sz w:val="24"/>
                <w:lang w:val="uk-UA"/>
              </w:rPr>
            </w:pPr>
          </w:p>
        </w:tc>
        <w:tc>
          <w:tcPr>
            <w:tcW w:w="676" w:type="dxa"/>
            <w:gridSpan w:val="2"/>
            <w:tcBorders>
              <w:top w:val="nil"/>
              <w:left w:val="nil"/>
              <w:bottom w:val="single" w:sz="8" w:space="0" w:color="auto"/>
              <w:right w:val="nil"/>
            </w:tcBorders>
            <w:shd w:val="clear" w:color="auto" w:fill="auto"/>
          </w:tcPr>
          <w:p w:rsidR="009D19CA" w:rsidRPr="000A61BE" w:rsidRDefault="009D19CA" w:rsidP="00F86F09">
            <w:pPr>
              <w:jc w:val="center"/>
              <w:rPr>
                <w:bCs/>
                <w:sz w:val="24"/>
                <w:lang w:val="uk-UA"/>
              </w:rPr>
            </w:pPr>
          </w:p>
        </w:tc>
        <w:tc>
          <w:tcPr>
            <w:tcW w:w="600" w:type="dxa"/>
            <w:tcBorders>
              <w:top w:val="nil"/>
              <w:left w:val="nil"/>
              <w:bottom w:val="single" w:sz="8" w:space="0" w:color="auto"/>
              <w:right w:val="single" w:sz="4" w:space="0" w:color="auto"/>
            </w:tcBorders>
            <w:shd w:val="clear" w:color="auto" w:fill="auto"/>
          </w:tcPr>
          <w:p w:rsidR="009D19CA" w:rsidRPr="000A61BE" w:rsidRDefault="009D19CA" w:rsidP="00F86F09">
            <w:pPr>
              <w:jc w:val="center"/>
              <w:rPr>
                <w:bCs/>
                <w:sz w:val="24"/>
                <w:lang w:val="uk-UA"/>
              </w:rPr>
            </w:pPr>
          </w:p>
        </w:tc>
        <w:tc>
          <w:tcPr>
            <w:tcW w:w="709" w:type="dxa"/>
            <w:gridSpan w:val="2"/>
            <w:tcBorders>
              <w:top w:val="nil"/>
              <w:left w:val="nil"/>
              <w:bottom w:val="single" w:sz="8" w:space="0" w:color="auto"/>
              <w:right w:val="nil"/>
            </w:tcBorders>
            <w:shd w:val="clear" w:color="auto" w:fill="auto"/>
          </w:tcPr>
          <w:p w:rsidR="009D19CA" w:rsidRPr="000A61BE" w:rsidRDefault="00B52A6A" w:rsidP="00F86F09">
            <w:pPr>
              <w:jc w:val="center"/>
              <w:rPr>
                <w:bCs/>
                <w:sz w:val="24"/>
                <w:lang w:val="uk-UA"/>
              </w:rPr>
            </w:pPr>
            <w:r w:rsidRPr="000A61BE">
              <w:rPr>
                <w:bCs/>
                <w:sz w:val="24"/>
                <w:lang w:val="uk-UA"/>
              </w:rPr>
              <w:t>6</w:t>
            </w:r>
          </w:p>
        </w:tc>
        <w:tc>
          <w:tcPr>
            <w:tcW w:w="709" w:type="dxa"/>
            <w:tcBorders>
              <w:top w:val="nil"/>
              <w:left w:val="nil"/>
              <w:bottom w:val="single" w:sz="8" w:space="0" w:color="auto"/>
              <w:right w:val="single" w:sz="8" w:space="0" w:color="auto"/>
            </w:tcBorders>
            <w:shd w:val="clear" w:color="auto" w:fill="auto"/>
          </w:tcPr>
          <w:p w:rsidR="009D19CA" w:rsidRPr="000A61BE" w:rsidRDefault="009D19CA" w:rsidP="00F86F09">
            <w:pPr>
              <w:jc w:val="center"/>
              <w:rPr>
                <w:bCs/>
                <w:sz w:val="24"/>
                <w:lang w:val="uk-UA"/>
              </w:rPr>
            </w:pPr>
          </w:p>
        </w:tc>
      </w:tr>
      <w:tr w:rsidR="00B52A6A" w:rsidRPr="000A61BE" w:rsidTr="000A61BE">
        <w:trPr>
          <w:gridAfter w:val="1"/>
          <w:wAfter w:w="95" w:type="dxa"/>
          <w:trHeight w:val="20"/>
        </w:trPr>
        <w:tc>
          <w:tcPr>
            <w:tcW w:w="456" w:type="dxa"/>
            <w:tcBorders>
              <w:top w:val="nil"/>
              <w:left w:val="single" w:sz="8" w:space="0" w:color="auto"/>
              <w:bottom w:val="single" w:sz="8" w:space="0" w:color="auto"/>
              <w:right w:val="nil"/>
            </w:tcBorders>
            <w:shd w:val="clear" w:color="auto" w:fill="auto"/>
          </w:tcPr>
          <w:p w:rsidR="009D19CA" w:rsidRPr="000A61BE" w:rsidRDefault="009D19CA" w:rsidP="00625BA4">
            <w:pPr>
              <w:jc w:val="center"/>
              <w:rPr>
                <w:bCs/>
                <w:sz w:val="24"/>
                <w:lang w:val="uk-UA"/>
              </w:rPr>
            </w:pPr>
            <w:r w:rsidRPr="000A61BE">
              <w:rPr>
                <w:bCs/>
                <w:sz w:val="24"/>
                <w:lang w:val="uk-UA"/>
              </w:rPr>
              <w:t>20</w:t>
            </w:r>
          </w:p>
        </w:tc>
        <w:tc>
          <w:tcPr>
            <w:tcW w:w="4239" w:type="dxa"/>
            <w:tcBorders>
              <w:top w:val="nil"/>
              <w:left w:val="nil"/>
              <w:bottom w:val="single" w:sz="8" w:space="0" w:color="auto"/>
              <w:right w:val="single" w:sz="4" w:space="0" w:color="auto"/>
            </w:tcBorders>
            <w:shd w:val="clear" w:color="auto" w:fill="auto"/>
          </w:tcPr>
          <w:p w:rsidR="009D19CA" w:rsidRPr="000A61BE" w:rsidRDefault="001E2C37" w:rsidP="00625BA4">
            <w:pPr>
              <w:rPr>
                <w:sz w:val="24"/>
                <w:lang w:val="uk-UA"/>
              </w:rPr>
            </w:pPr>
            <w:r w:rsidRPr="000A61BE">
              <w:rPr>
                <w:bCs/>
                <w:color w:val="000000"/>
                <w:sz w:val="24"/>
                <w:lang w:val="uk-UA"/>
              </w:rPr>
              <w:t>Аліментні зобов’язання подружжя, батьків, дітей та інших членів сім’ї</w:t>
            </w:r>
          </w:p>
        </w:tc>
        <w:tc>
          <w:tcPr>
            <w:tcW w:w="709" w:type="dxa"/>
            <w:tcBorders>
              <w:top w:val="nil"/>
              <w:left w:val="nil"/>
              <w:bottom w:val="single" w:sz="8" w:space="0" w:color="auto"/>
              <w:right w:val="nil"/>
            </w:tcBorders>
            <w:shd w:val="clear" w:color="auto" w:fill="auto"/>
          </w:tcPr>
          <w:p w:rsidR="009D19CA" w:rsidRPr="000A61BE" w:rsidRDefault="00B52A6A" w:rsidP="00F86F09">
            <w:pPr>
              <w:jc w:val="center"/>
              <w:rPr>
                <w:bCs/>
                <w:sz w:val="24"/>
                <w:lang w:val="uk-UA"/>
              </w:rPr>
            </w:pPr>
            <w:r w:rsidRPr="000A61BE">
              <w:rPr>
                <w:bCs/>
                <w:sz w:val="24"/>
                <w:lang w:val="uk-UA"/>
              </w:rPr>
              <w:t>6</w:t>
            </w:r>
          </w:p>
        </w:tc>
        <w:tc>
          <w:tcPr>
            <w:tcW w:w="709" w:type="dxa"/>
            <w:tcBorders>
              <w:top w:val="nil"/>
              <w:left w:val="nil"/>
              <w:bottom w:val="single" w:sz="8" w:space="0" w:color="auto"/>
              <w:right w:val="single" w:sz="4" w:space="0" w:color="auto"/>
            </w:tcBorders>
            <w:shd w:val="clear" w:color="auto" w:fill="auto"/>
          </w:tcPr>
          <w:p w:rsidR="009D19CA" w:rsidRPr="000A61BE" w:rsidRDefault="009D19CA" w:rsidP="00F86F09">
            <w:pPr>
              <w:jc w:val="center"/>
              <w:rPr>
                <w:bCs/>
                <w:sz w:val="24"/>
                <w:lang w:val="uk-UA"/>
              </w:rPr>
            </w:pPr>
          </w:p>
        </w:tc>
        <w:tc>
          <w:tcPr>
            <w:tcW w:w="567" w:type="dxa"/>
            <w:tcBorders>
              <w:top w:val="nil"/>
              <w:left w:val="nil"/>
              <w:bottom w:val="single" w:sz="8" w:space="0" w:color="auto"/>
              <w:right w:val="nil"/>
            </w:tcBorders>
            <w:shd w:val="clear" w:color="auto" w:fill="auto"/>
          </w:tcPr>
          <w:p w:rsidR="009D19CA" w:rsidRPr="000A61BE" w:rsidRDefault="009D19CA" w:rsidP="00F86F09">
            <w:pPr>
              <w:jc w:val="center"/>
              <w:rPr>
                <w:bCs/>
                <w:sz w:val="24"/>
                <w:lang w:val="uk-UA"/>
              </w:rPr>
            </w:pPr>
          </w:p>
        </w:tc>
        <w:tc>
          <w:tcPr>
            <w:tcW w:w="708" w:type="dxa"/>
            <w:tcBorders>
              <w:top w:val="nil"/>
              <w:left w:val="nil"/>
              <w:bottom w:val="single" w:sz="8" w:space="0" w:color="auto"/>
              <w:right w:val="single" w:sz="4" w:space="0" w:color="auto"/>
            </w:tcBorders>
            <w:shd w:val="clear" w:color="auto" w:fill="auto"/>
          </w:tcPr>
          <w:p w:rsidR="009D19CA" w:rsidRPr="000A61BE" w:rsidRDefault="009D19CA" w:rsidP="00F86F09">
            <w:pPr>
              <w:jc w:val="center"/>
              <w:rPr>
                <w:bCs/>
                <w:sz w:val="24"/>
                <w:lang w:val="uk-UA"/>
              </w:rPr>
            </w:pPr>
          </w:p>
        </w:tc>
        <w:tc>
          <w:tcPr>
            <w:tcW w:w="676" w:type="dxa"/>
            <w:gridSpan w:val="2"/>
            <w:tcBorders>
              <w:top w:val="nil"/>
              <w:left w:val="nil"/>
              <w:bottom w:val="single" w:sz="8" w:space="0" w:color="auto"/>
              <w:right w:val="nil"/>
            </w:tcBorders>
            <w:shd w:val="clear" w:color="auto" w:fill="auto"/>
          </w:tcPr>
          <w:p w:rsidR="009D19CA" w:rsidRPr="000A61BE" w:rsidRDefault="009D19CA" w:rsidP="00F86F09">
            <w:pPr>
              <w:jc w:val="center"/>
              <w:rPr>
                <w:bCs/>
                <w:sz w:val="24"/>
                <w:lang w:val="uk-UA"/>
              </w:rPr>
            </w:pPr>
          </w:p>
        </w:tc>
        <w:tc>
          <w:tcPr>
            <w:tcW w:w="600" w:type="dxa"/>
            <w:tcBorders>
              <w:top w:val="nil"/>
              <w:left w:val="nil"/>
              <w:bottom w:val="single" w:sz="8" w:space="0" w:color="auto"/>
              <w:right w:val="single" w:sz="4" w:space="0" w:color="auto"/>
            </w:tcBorders>
            <w:shd w:val="clear" w:color="auto" w:fill="auto"/>
          </w:tcPr>
          <w:p w:rsidR="009D19CA" w:rsidRPr="000A61BE" w:rsidRDefault="009D19CA" w:rsidP="00F86F09">
            <w:pPr>
              <w:jc w:val="center"/>
              <w:rPr>
                <w:bCs/>
                <w:sz w:val="24"/>
                <w:lang w:val="uk-UA"/>
              </w:rPr>
            </w:pPr>
          </w:p>
        </w:tc>
        <w:tc>
          <w:tcPr>
            <w:tcW w:w="709" w:type="dxa"/>
            <w:gridSpan w:val="2"/>
            <w:tcBorders>
              <w:top w:val="nil"/>
              <w:left w:val="nil"/>
              <w:bottom w:val="single" w:sz="8" w:space="0" w:color="auto"/>
              <w:right w:val="nil"/>
            </w:tcBorders>
            <w:shd w:val="clear" w:color="auto" w:fill="auto"/>
          </w:tcPr>
          <w:p w:rsidR="009D19CA" w:rsidRPr="000A61BE" w:rsidRDefault="00B52A6A" w:rsidP="00F86F09">
            <w:pPr>
              <w:jc w:val="center"/>
              <w:rPr>
                <w:bCs/>
                <w:sz w:val="24"/>
                <w:lang w:val="uk-UA"/>
              </w:rPr>
            </w:pPr>
            <w:r w:rsidRPr="000A61BE">
              <w:rPr>
                <w:bCs/>
                <w:sz w:val="24"/>
                <w:lang w:val="uk-UA"/>
              </w:rPr>
              <w:t>6</w:t>
            </w:r>
          </w:p>
        </w:tc>
        <w:tc>
          <w:tcPr>
            <w:tcW w:w="709" w:type="dxa"/>
            <w:tcBorders>
              <w:top w:val="nil"/>
              <w:left w:val="nil"/>
              <w:bottom w:val="single" w:sz="8" w:space="0" w:color="auto"/>
              <w:right w:val="single" w:sz="8" w:space="0" w:color="auto"/>
            </w:tcBorders>
            <w:shd w:val="clear" w:color="auto" w:fill="auto"/>
          </w:tcPr>
          <w:p w:rsidR="009D19CA" w:rsidRPr="000A61BE" w:rsidRDefault="009D19CA" w:rsidP="00F86F09">
            <w:pPr>
              <w:jc w:val="center"/>
              <w:rPr>
                <w:bCs/>
                <w:sz w:val="24"/>
                <w:lang w:val="uk-UA"/>
              </w:rPr>
            </w:pPr>
          </w:p>
        </w:tc>
      </w:tr>
      <w:tr w:rsidR="00B52A6A" w:rsidRPr="000A61BE" w:rsidTr="000A61BE">
        <w:trPr>
          <w:gridAfter w:val="1"/>
          <w:wAfter w:w="95" w:type="dxa"/>
          <w:trHeight w:val="20"/>
        </w:trPr>
        <w:tc>
          <w:tcPr>
            <w:tcW w:w="456" w:type="dxa"/>
            <w:tcBorders>
              <w:top w:val="nil"/>
              <w:left w:val="single" w:sz="8" w:space="0" w:color="auto"/>
              <w:bottom w:val="single" w:sz="8" w:space="0" w:color="auto"/>
              <w:right w:val="nil"/>
            </w:tcBorders>
            <w:shd w:val="clear" w:color="auto" w:fill="auto"/>
          </w:tcPr>
          <w:p w:rsidR="009D19CA" w:rsidRPr="000A61BE" w:rsidRDefault="009D19CA" w:rsidP="00625BA4">
            <w:pPr>
              <w:jc w:val="center"/>
              <w:rPr>
                <w:bCs/>
                <w:sz w:val="24"/>
                <w:lang w:val="uk-UA"/>
              </w:rPr>
            </w:pPr>
            <w:r w:rsidRPr="000A61BE">
              <w:rPr>
                <w:bCs/>
                <w:sz w:val="24"/>
                <w:lang w:val="uk-UA"/>
              </w:rPr>
              <w:t>21</w:t>
            </w:r>
          </w:p>
        </w:tc>
        <w:tc>
          <w:tcPr>
            <w:tcW w:w="4239" w:type="dxa"/>
            <w:tcBorders>
              <w:top w:val="nil"/>
              <w:left w:val="nil"/>
              <w:bottom w:val="single" w:sz="8" w:space="0" w:color="auto"/>
              <w:right w:val="single" w:sz="4" w:space="0" w:color="auto"/>
            </w:tcBorders>
            <w:shd w:val="clear" w:color="auto" w:fill="auto"/>
          </w:tcPr>
          <w:p w:rsidR="009D19CA" w:rsidRPr="000A61BE" w:rsidRDefault="001E2C37" w:rsidP="00625BA4">
            <w:pPr>
              <w:rPr>
                <w:sz w:val="24"/>
              </w:rPr>
            </w:pPr>
            <w:r w:rsidRPr="000A61BE">
              <w:rPr>
                <w:bCs/>
                <w:color w:val="000000"/>
                <w:sz w:val="24"/>
              </w:rPr>
              <w:t>Правові форми влаштування дітей, позбавлених батьківського піклування</w:t>
            </w:r>
          </w:p>
        </w:tc>
        <w:tc>
          <w:tcPr>
            <w:tcW w:w="709" w:type="dxa"/>
            <w:tcBorders>
              <w:top w:val="nil"/>
              <w:left w:val="nil"/>
              <w:bottom w:val="single" w:sz="8" w:space="0" w:color="auto"/>
              <w:right w:val="nil"/>
            </w:tcBorders>
            <w:shd w:val="clear" w:color="auto" w:fill="auto"/>
          </w:tcPr>
          <w:p w:rsidR="009D19CA" w:rsidRPr="000A61BE" w:rsidRDefault="00B52A6A" w:rsidP="00F86F09">
            <w:pPr>
              <w:jc w:val="center"/>
              <w:rPr>
                <w:bCs/>
                <w:sz w:val="24"/>
                <w:lang w:val="uk-UA"/>
              </w:rPr>
            </w:pPr>
            <w:r w:rsidRPr="000A61BE">
              <w:rPr>
                <w:bCs/>
                <w:sz w:val="24"/>
                <w:lang w:val="uk-UA"/>
              </w:rPr>
              <w:t>4</w:t>
            </w:r>
          </w:p>
        </w:tc>
        <w:tc>
          <w:tcPr>
            <w:tcW w:w="709" w:type="dxa"/>
            <w:tcBorders>
              <w:top w:val="nil"/>
              <w:left w:val="nil"/>
              <w:bottom w:val="single" w:sz="8" w:space="0" w:color="auto"/>
              <w:right w:val="single" w:sz="4" w:space="0" w:color="auto"/>
            </w:tcBorders>
            <w:shd w:val="clear" w:color="auto" w:fill="auto"/>
          </w:tcPr>
          <w:p w:rsidR="009D19CA" w:rsidRPr="000A61BE" w:rsidRDefault="009D19CA" w:rsidP="00F86F09">
            <w:pPr>
              <w:jc w:val="center"/>
              <w:rPr>
                <w:bCs/>
                <w:sz w:val="24"/>
                <w:lang w:val="uk-UA"/>
              </w:rPr>
            </w:pPr>
          </w:p>
        </w:tc>
        <w:tc>
          <w:tcPr>
            <w:tcW w:w="567" w:type="dxa"/>
            <w:tcBorders>
              <w:top w:val="nil"/>
              <w:left w:val="nil"/>
              <w:bottom w:val="single" w:sz="8" w:space="0" w:color="auto"/>
              <w:right w:val="nil"/>
            </w:tcBorders>
            <w:shd w:val="clear" w:color="auto" w:fill="auto"/>
          </w:tcPr>
          <w:p w:rsidR="009D19CA" w:rsidRPr="000A61BE" w:rsidRDefault="009D19CA" w:rsidP="00F86F09">
            <w:pPr>
              <w:jc w:val="center"/>
              <w:rPr>
                <w:bCs/>
                <w:sz w:val="24"/>
                <w:lang w:val="uk-UA"/>
              </w:rPr>
            </w:pPr>
          </w:p>
        </w:tc>
        <w:tc>
          <w:tcPr>
            <w:tcW w:w="708" w:type="dxa"/>
            <w:tcBorders>
              <w:top w:val="nil"/>
              <w:left w:val="nil"/>
              <w:bottom w:val="single" w:sz="8" w:space="0" w:color="auto"/>
              <w:right w:val="single" w:sz="4" w:space="0" w:color="auto"/>
            </w:tcBorders>
            <w:shd w:val="clear" w:color="auto" w:fill="auto"/>
          </w:tcPr>
          <w:p w:rsidR="009D19CA" w:rsidRPr="000A61BE" w:rsidRDefault="009D19CA" w:rsidP="00F86F09">
            <w:pPr>
              <w:jc w:val="center"/>
              <w:rPr>
                <w:bCs/>
                <w:sz w:val="24"/>
                <w:lang w:val="uk-UA"/>
              </w:rPr>
            </w:pPr>
          </w:p>
        </w:tc>
        <w:tc>
          <w:tcPr>
            <w:tcW w:w="676" w:type="dxa"/>
            <w:gridSpan w:val="2"/>
            <w:tcBorders>
              <w:top w:val="nil"/>
              <w:left w:val="nil"/>
              <w:bottom w:val="single" w:sz="8" w:space="0" w:color="auto"/>
              <w:right w:val="nil"/>
            </w:tcBorders>
            <w:shd w:val="clear" w:color="auto" w:fill="auto"/>
          </w:tcPr>
          <w:p w:rsidR="009D19CA" w:rsidRPr="000A61BE" w:rsidRDefault="009D19CA" w:rsidP="00F86F09">
            <w:pPr>
              <w:jc w:val="center"/>
              <w:rPr>
                <w:bCs/>
                <w:sz w:val="24"/>
                <w:lang w:val="uk-UA"/>
              </w:rPr>
            </w:pPr>
          </w:p>
        </w:tc>
        <w:tc>
          <w:tcPr>
            <w:tcW w:w="600" w:type="dxa"/>
            <w:tcBorders>
              <w:top w:val="nil"/>
              <w:left w:val="nil"/>
              <w:bottom w:val="single" w:sz="8" w:space="0" w:color="auto"/>
              <w:right w:val="single" w:sz="4" w:space="0" w:color="auto"/>
            </w:tcBorders>
            <w:shd w:val="clear" w:color="auto" w:fill="auto"/>
          </w:tcPr>
          <w:p w:rsidR="009D19CA" w:rsidRPr="000A61BE" w:rsidRDefault="009D19CA" w:rsidP="00F86F09">
            <w:pPr>
              <w:jc w:val="center"/>
              <w:rPr>
                <w:bCs/>
                <w:sz w:val="24"/>
                <w:lang w:val="uk-UA"/>
              </w:rPr>
            </w:pPr>
          </w:p>
        </w:tc>
        <w:tc>
          <w:tcPr>
            <w:tcW w:w="709" w:type="dxa"/>
            <w:gridSpan w:val="2"/>
            <w:tcBorders>
              <w:top w:val="nil"/>
              <w:left w:val="nil"/>
              <w:bottom w:val="single" w:sz="8" w:space="0" w:color="auto"/>
              <w:right w:val="nil"/>
            </w:tcBorders>
            <w:shd w:val="clear" w:color="auto" w:fill="auto"/>
          </w:tcPr>
          <w:p w:rsidR="009D19CA" w:rsidRPr="000A61BE" w:rsidRDefault="00B52A6A" w:rsidP="00F86F09">
            <w:pPr>
              <w:jc w:val="center"/>
              <w:rPr>
                <w:bCs/>
                <w:sz w:val="24"/>
                <w:lang w:val="uk-UA"/>
              </w:rPr>
            </w:pPr>
            <w:r w:rsidRPr="000A61BE">
              <w:rPr>
                <w:bCs/>
                <w:sz w:val="24"/>
                <w:lang w:val="uk-UA"/>
              </w:rPr>
              <w:t>4</w:t>
            </w:r>
          </w:p>
        </w:tc>
        <w:tc>
          <w:tcPr>
            <w:tcW w:w="709" w:type="dxa"/>
            <w:tcBorders>
              <w:top w:val="nil"/>
              <w:left w:val="nil"/>
              <w:bottom w:val="single" w:sz="8" w:space="0" w:color="auto"/>
              <w:right w:val="single" w:sz="8" w:space="0" w:color="auto"/>
            </w:tcBorders>
            <w:shd w:val="clear" w:color="auto" w:fill="auto"/>
          </w:tcPr>
          <w:p w:rsidR="009D19CA" w:rsidRPr="000A61BE" w:rsidRDefault="009D19CA" w:rsidP="00F86F09">
            <w:pPr>
              <w:jc w:val="center"/>
              <w:rPr>
                <w:bCs/>
                <w:sz w:val="24"/>
                <w:lang w:val="uk-UA"/>
              </w:rPr>
            </w:pPr>
          </w:p>
        </w:tc>
      </w:tr>
      <w:tr w:rsidR="00B52A6A" w:rsidRPr="000A61BE" w:rsidTr="000A61BE">
        <w:trPr>
          <w:gridAfter w:val="1"/>
          <w:wAfter w:w="95" w:type="dxa"/>
          <w:trHeight w:val="20"/>
        </w:trPr>
        <w:tc>
          <w:tcPr>
            <w:tcW w:w="456" w:type="dxa"/>
            <w:tcBorders>
              <w:top w:val="nil"/>
              <w:left w:val="single" w:sz="8" w:space="0" w:color="auto"/>
              <w:bottom w:val="single" w:sz="8" w:space="0" w:color="auto"/>
              <w:right w:val="nil"/>
            </w:tcBorders>
            <w:shd w:val="clear" w:color="auto" w:fill="auto"/>
          </w:tcPr>
          <w:p w:rsidR="009D19CA" w:rsidRPr="000A61BE" w:rsidRDefault="009D19CA" w:rsidP="00FA570F">
            <w:pPr>
              <w:jc w:val="center"/>
              <w:rPr>
                <w:b/>
                <w:bCs/>
                <w:sz w:val="24"/>
                <w:lang w:val="uk-UA"/>
              </w:rPr>
            </w:pPr>
          </w:p>
        </w:tc>
        <w:tc>
          <w:tcPr>
            <w:tcW w:w="4239" w:type="dxa"/>
            <w:tcBorders>
              <w:top w:val="nil"/>
              <w:left w:val="nil"/>
              <w:bottom w:val="single" w:sz="8" w:space="0" w:color="auto"/>
              <w:right w:val="single" w:sz="4" w:space="0" w:color="auto"/>
            </w:tcBorders>
            <w:shd w:val="clear" w:color="auto" w:fill="auto"/>
          </w:tcPr>
          <w:p w:rsidR="009D19CA" w:rsidRPr="000A61BE" w:rsidRDefault="009D19CA" w:rsidP="00FB6086">
            <w:pPr>
              <w:rPr>
                <w:b/>
                <w:bCs/>
                <w:sz w:val="24"/>
                <w:lang w:val="uk-UA"/>
              </w:rPr>
            </w:pPr>
            <w:r w:rsidRPr="000A61BE">
              <w:rPr>
                <w:b/>
                <w:bCs/>
                <w:sz w:val="24"/>
                <w:lang w:val="uk-UA"/>
              </w:rPr>
              <w:t>Разом за змістовим модулем 4</w:t>
            </w:r>
          </w:p>
        </w:tc>
        <w:tc>
          <w:tcPr>
            <w:tcW w:w="709" w:type="dxa"/>
            <w:tcBorders>
              <w:top w:val="nil"/>
              <w:left w:val="nil"/>
              <w:bottom w:val="single" w:sz="8" w:space="0" w:color="auto"/>
              <w:right w:val="nil"/>
            </w:tcBorders>
            <w:shd w:val="clear" w:color="auto" w:fill="auto"/>
          </w:tcPr>
          <w:p w:rsidR="009D19CA" w:rsidRPr="000A61BE" w:rsidRDefault="00C64925" w:rsidP="00F86F09">
            <w:pPr>
              <w:jc w:val="center"/>
              <w:rPr>
                <w:b/>
                <w:bCs/>
                <w:sz w:val="24"/>
                <w:lang w:val="uk-UA"/>
              </w:rPr>
            </w:pPr>
            <w:r w:rsidRPr="000A61BE">
              <w:rPr>
                <w:b/>
                <w:bCs/>
                <w:sz w:val="24"/>
                <w:lang w:val="uk-UA"/>
              </w:rPr>
              <w:t>30</w:t>
            </w:r>
          </w:p>
        </w:tc>
        <w:tc>
          <w:tcPr>
            <w:tcW w:w="709" w:type="dxa"/>
            <w:tcBorders>
              <w:top w:val="nil"/>
              <w:left w:val="nil"/>
              <w:bottom w:val="single" w:sz="8" w:space="0" w:color="auto"/>
              <w:right w:val="single" w:sz="4" w:space="0" w:color="auto"/>
            </w:tcBorders>
            <w:shd w:val="clear" w:color="auto" w:fill="auto"/>
          </w:tcPr>
          <w:p w:rsidR="009D19CA" w:rsidRPr="000A61BE" w:rsidRDefault="009D19CA" w:rsidP="00F86F09">
            <w:pPr>
              <w:jc w:val="center"/>
              <w:rPr>
                <w:b/>
                <w:bCs/>
                <w:sz w:val="24"/>
                <w:lang w:val="uk-UA"/>
              </w:rPr>
            </w:pPr>
          </w:p>
        </w:tc>
        <w:tc>
          <w:tcPr>
            <w:tcW w:w="567" w:type="dxa"/>
            <w:tcBorders>
              <w:top w:val="nil"/>
              <w:left w:val="nil"/>
              <w:bottom w:val="single" w:sz="8" w:space="0" w:color="auto"/>
              <w:right w:val="nil"/>
            </w:tcBorders>
            <w:shd w:val="clear" w:color="auto" w:fill="auto"/>
          </w:tcPr>
          <w:p w:rsidR="009D19CA" w:rsidRPr="000A61BE" w:rsidRDefault="001E2C37" w:rsidP="00F86F09">
            <w:pPr>
              <w:jc w:val="center"/>
              <w:rPr>
                <w:b/>
                <w:bCs/>
                <w:sz w:val="24"/>
                <w:lang w:val="uk-UA"/>
              </w:rPr>
            </w:pPr>
            <w:r w:rsidRPr="000A61BE">
              <w:rPr>
                <w:b/>
                <w:bCs/>
                <w:sz w:val="24"/>
                <w:lang w:val="uk-UA"/>
              </w:rPr>
              <w:t>4</w:t>
            </w:r>
          </w:p>
        </w:tc>
        <w:tc>
          <w:tcPr>
            <w:tcW w:w="708" w:type="dxa"/>
            <w:tcBorders>
              <w:top w:val="nil"/>
              <w:left w:val="nil"/>
              <w:bottom w:val="single" w:sz="8" w:space="0" w:color="auto"/>
              <w:right w:val="single" w:sz="4" w:space="0" w:color="auto"/>
            </w:tcBorders>
            <w:shd w:val="clear" w:color="auto" w:fill="auto"/>
          </w:tcPr>
          <w:p w:rsidR="009D19CA" w:rsidRPr="000A61BE" w:rsidRDefault="009D19CA" w:rsidP="00F86F09">
            <w:pPr>
              <w:jc w:val="center"/>
              <w:rPr>
                <w:b/>
                <w:bCs/>
                <w:sz w:val="24"/>
                <w:lang w:val="uk-UA"/>
              </w:rPr>
            </w:pPr>
          </w:p>
        </w:tc>
        <w:tc>
          <w:tcPr>
            <w:tcW w:w="676" w:type="dxa"/>
            <w:gridSpan w:val="2"/>
            <w:tcBorders>
              <w:top w:val="nil"/>
              <w:left w:val="nil"/>
              <w:bottom w:val="single" w:sz="8" w:space="0" w:color="auto"/>
              <w:right w:val="nil"/>
            </w:tcBorders>
            <w:shd w:val="clear" w:color="auto" w:fill="auto"/>
          </w:tcPr>
          <w:p w:rsidR="009D19CA" w:rsidRPr="000A61BE" w:rsidRDefault="001E2C37" w:rsidP="00F86F09">
            <w:pPr>
              <w:jc w:val="center"/>
              <w:rPr>
                <w:b/>
                <w:bCs/>
                <w:sz w:val="24"/>
                <w:lang w:val="uk-UA"/>
              </w:rPr>
            </w:pPr>
            <w:r w:rsidRPr="000A61BE">
              <w:rPr>
                <w:b/>
                <w:bCs/>
                <w:sz w:val="24"/>
                <w:lang w:val="uk-UA"/>
              </w:rPr>
              <w:t>4</w:t>
            </w:r>
          </w:p>
        </w:tc>
        <w:tc>
          <w:tcPr>
            <w:tcW w:w="600" w:type="dxa"/>
            <w:tcBorders>
              <w:top w:val="nil"/>
              <w:left w:val="nil"/>
              <w:bottom w:val="single" w:sz="8" w:space="0" w:color="auto"/>
              <w:right w:val="single" w:sz="4" w:space="0" w:color="auto"/>
            </w:tcBorders>
            <w:shd w:val="clear" w:color="auto" w:fill="auto"/>
          </w:tcPr>
          <w:p w:rsidR="009D19CA" w:rsidRPr="000A61BE" w:rsidRDefault="009D19CA" w:rsidP="00F86F09">
            <w:pPr>
              <w:jc w:val="center"/>
              <w:rPr>
                <w:b/>
                <w:bCs/>
                <w:sz w:val="24"/>
                <w:lang w:val="uk-UA"/>
              </w:rPr>
            </w:pPr>
          </w:p>
        </w:tc>
        <w:tc>
          <w:tcPr>
            <w:tcW w:w="709" w:type="dxa"/>
            <w:gridSpan w:val="2"/>
            <w:tcBorders>
              <w:top w:val="nil"/>
              <w:left w:val="nil"/>
              <w:bottom w:val="single" w:sz="8" w:space="0" w:color="auto"/>
              <w:right w:val="nil"/>
            </w:tcBorders>
            <w:shd w:val="clear" w:color="auto" w:fill="auto"/>
          </w:tcPr>
          <w:p w:rsidR="009D19CA" w:rsidRPr="000A61BE" w:rsidRDefault="00B52A6A" w:rsidP="001E2C37">
            <w:pPr>
              <w:jc w:val="center"/>
              <w:rPr>
                <w:b/>
                <w:bCs/>
                <w:sz w:val="24"/>
                <w:lang w:val="uk-UA"/>
              </w:rPr>
            </w:pPr>
            <w:r w:rsidRPr="000A61BE">
              <w:rPr>
                <w:b/>
                <w:bCs/>
                <w:sz w:val="24"/>
                <w:lang w:val="uk-UA"/>
              </w:rPr>
              <w:t>2</w:t>
            </w:r>
            <w:r w:rsidR="001E2C37" w:rsidRPr="000A61BE">
              <w:rPr>
                <w:b/>
                <w:bCs/>
                <w:sz w:val="24"/>
                <w:lang w:val="uk-UA"/>
              </w:rPr>
              <w:t>2</w:t>
            </w:r>
          </w:p>
        </w:tc>
        <w:tc>
          <w:tcPr>
            <w:tcW w:w="709" w:type="dxa"/>
            <w:tcBorders>
              <w:top w:val="nil"/>
              <w:left w:val="nil"/>
              <w:bottom w:val="single" w:sz="8" w:space="0" w:color="auto"/>
              <w:right w:val="single" w:sz="8" w:space="0" w:color="auto"/>
            </w:tcBorders>
            <w:shd w:val="clear" w:color="auto" w:fill="auto"/>
          </w:tcPr>
          <w:p w:rsidR="009D19CA" w:rsidRPr="000A61BE" w:rsidRDefault="009D19CA" w:rsidP="00F86F09">
            <w:pPr>
              <w:jc w:val="center"/>
              <w:rPr>
                <w:b/>
                <w:bCs/>
                <w:sz w:val="24"/>
                <w:lang w:val="uk-UA"/>
              </w:rPr>
            </w:pPr>
          </w:p>
        </w:tc>
      </w:tr>
      <w:tr w:rsidR="00B52A6A" w:rsidRPr="000A61BE" w:rsidTr="000A61BE">
        <w:trPr>
          <w:gridAfter w:val="1"/>
          <w:wAfter w:w="95" w:type="dxa"/>
          <w:trHeight w:val="20"/>
        </w:trPr>
        <w:tc>
          <w:tcPr>
            <w:tcW w:w="456" w:type="dxa"/>
            <w:tcBorders>
              <w:top w:val="nil"/>
              <w:left w:val="single" w:sz="8" w:space="0" w:color="auto"/>
              <w:bottom w:val="single" w:sz="8" w:space="0" w:color="auto"/>
              <w:right w:val="nil"/>
            </w:tcBorders>
            <w:shd w:val="clear" w:color="auto" w:fill="auto"/>
          </w:tcPr>
          <w:p w:rsidR="009D19CA" w:rsidRPr="000A61BE" w:rsidRDefault="009D19CA" w:rsidP="00FA570F">
            <w:pPr>
              <w:jc w:val="center"/>
              <w:rPr>
                <w:b/>
                <w:bCs/>
                <w:sz w:val="24"/>
                <w:lang w:val="uk-UA"/>
              </w:rPr>
            </w:pPr>
            <w:r w:rsidRPr="000A61BE">
              <w:rPr>
                <w:b/>
                <w:bCs/>
                <w:sz w:val="24"/>
                <w:lang w:val="uk-UA"/>
              </w:rPr>
              <w:t> </w:t>
            </w:r>
          </w:p>
        </w:tc>
        <w:tc>
          <w:tcPr>
            <w:tcW w:w="4239" w:type="dxa"/>
            <w:tcBorders>
              <w:top w:val="nil"/>
              <w:left w:val="nil"/>
              <w:bottom w:val="single" w:sz="8" w:space="0" w:color="auto"/>
              <w:right w:val="single" w:sz="4" w:space="0" w:color="auto"/>
            </w:tcBorders>
            <w:shd w:val="clear" w:color="auto" w:fill="auto"/>
          </w:tcPr>
          <w:p w:rsidR="009D19CA" w:rsidRPr="000A61BE" w:rsidRDefault="009D19CA" w:rsidP="00FB6086">
            <w:pPr>
              <w:rPr>
                <w:b/>
                <w:bCs/>
                <w:sz w:val="24"/>
                <w:lang w:val="uk-UA"/>
              </w:rPr>
            </w:pPr>
            <w:r w:rsidRPr="000A61BE">
              <w:rPr>
                <w:b/>
                <w:bCs/>
                <w:sz w:val="24"/>
                <w:lang w:val="uk-UA"/>
              </w:rPr>
              <w:t>Усього годин за дисципліну</w:t>
            </w:r>
          </w:p>
        </w:tc>
        <w:tc>
          <w:tcPr>
            <w:tcW w:w="709" w:type="dxa"/>
            <w:tcBorders>
              <w:top w:val="nil"/>
              <w:left w:val="nil"/>
              <w:bottom w:val="single" w:sz="8" w:space="0" w:color="auto"/>
              <w:right w:val="nil"/>
            </w:tcBorders>
            <w:shd w:val="clear" w:color="auto" w:fill="auto"/>
          </w:tcPr>
          <w:p w:rsidR="009D19CA" w:rsidRPr="000A61BE" w:rsidRDefault="009D19CA" w:rsidP="00F86F09">
            <w:pPr>
              <w:jc w:val="center"/>
              <w:rPr>
                <w:b/>
                <w:bCs/>
                <w:sz w:val="24"/>
                <w:lang w:val="uk-UA"/>
              </w:rPr>
            </w:pPr>
            <w:r w:rsidRPr="000A61BE">
              <w:rPr>
                <w:b/>
                <w:bCs/>
                <w:sz w:val="24"/>
                <w:lang w:val="uk-UA"/>
              </w:rPr>
              <w:t>150</w:t>
            </w:r>
          </w:p>
        </w:tc>
        <w:tc>
          <w:tcPr>
            <w:tcW w:w="709" w:type="dxa"/>
            <w:tcBorders>
              <w:top w:val="nil"/>
              <w:left w:val="nil"/>
              <w:bottom w:val="single" w:sz="8" w:space="0" w:color="auto"/>
              <w:right w:val="single" w:sz="4" w:space="0" w:color="auto"/>
            </w:tcBorders>
            <w:shd w:val="clear" w:color="auto" w:fill="auto"/>
          </w:tcPr>
          <w:p w:rsidR="009D19CA" w:rsidRPr="000A61BE" w:rsidRDefault="009D19CA" w:rsidP="00F86F09">
            <w:pPr>
              <w:jc w:val="center"/>
              <w:rPr>
                <w:b/>
                <w:bCs/>
                <w:sz w:val="24"/>
                <w:lang w:val="uk-UA"/>
              </w:rPr>
            </w:pPr>
          </w:p>
        </w:tc>
        <w:tc>
          <w:tcPr>
            <w:tcW w:w="567" w:type="dxa"/>
            <w:tcBorders>
              <w:top w:val="nil"/>
              <w:left w:val="nil"/>
              <w:bottom w:val="single" w:sz="8" w:space="0" w:color="auto"/>
              <w:right w:val="nil"/>
            </w:tcBorders>
            <w:shd w:val="clear" w:color="auto" w:fill="auto"/>
          </w:tcPr>
          <w:p w:rsidR="009D19CA" w:rsidRPr="000A61BE" w:rsidRDefault="00BE3CE0" w:rsidP="00F86F09">
            <w:pPr>
              <w:jc w:val="center"/>
              <w:rPr>
                <w:b/>
                <w:bCs/>
                <w:sz w:val="24"/>
                <w:lang w:val="uk-UA"/>
              </w:rPr>
            </w:pPr>
            <w:r w:rsidRPr="000A61BE">
              <w:rPr>
                <w:b/>
                <w:bCs/>
                <w:sz w:val="24"/>
                <w:lang w:val="uk-UA"/>
              </w:rPr>
              <w:t>16</w:t>
            </w:r>
          </w:p>
        </w:tc>
        <w:tc>
          <w:tcPr>
            <w:tcW w:w="708" w:type="dxa"/>
            <w:tcBorders>
              <w:top w:val="nil"/>
              <w:left w:val="nil"/>
              <w:bottom w:val="single" w:sz="8" w:space="0" w:color="auto"/>
              <w:right w:val="single" w:sz="4" w:space="0" w:color="auto"/>
            </w:tcBorders>
            <w:shd w:val="clear" w:color="auto" w:fill="auto"/>
          </w:tcPr>
          <w:p w:rsidR="009D19CA" w:rsidRPr="000A61BE" w:rsidRDefault="009D19CA" w:rsidP="00F86F09">
            <w:pPr>
              <w:jc w:val="center"/>
              <w:rPr>
                <w:b/>
                <w:bCs/>
                <w:sz w:val="24"/>
                <w:lang w:val="uk-UA"/>
              </w:rPr>
            </w:pPr>
          </w:p>
        </w:tc>
        <w:tc>
          <w:tcPr>
            <w:tcW w:w="676" w:type="dxa"/>
            <w:gridSpan w:val="2"/>
            <w:tcBorders>
              <w:top w:val="nil"/>
              <w:left w:val="nil"/>
              <w:bottom w:val="single" w:sz="8" w:space="0" w:color="auto"/>
              <w:right w:val="nil"/>
            </w:tcBorders>
            <w:shd w:val="clear" w:color="auto" w:fill="auto"/>
          </w:tcPr>
          <w:p w:rsidR="009D19CA" w:rsidRPr="000A61BE" w:rsidRDefault="00BE3CE0" w:rsidP="00F86F09">
            <w:pPr>
              <w:jc w:val="center"/>
              <w:rPr>
                <w:b/>
                <w:bCs/>
                <w:sz w:val="24"/>
                <w:lang w:val="uk-UA"/>
              </w:rPr>
            </w:pPr>
            <w:r w:rsidRPr="000A61BE">
              <w:rPr>
                <w:b/>
                <w:bCs/>
                <w:sz w:val="24"/>
                <w:lang w:val="uk-UA"/>
              </w:rPr>
              <w:t>14</w:t>
            </w:r>
          </w:p>
        </w:tc>
        <w:tc>
          <w:tcPr>
            <w:tcW w:w="600" w:type="dxa"/>
            <w:tcBorders>
              <w:top w:val="nil"/>
              <w:left w:val="nil"/>
              <w:bottom w:val="single" w:sz="8" w:space="0" w:color="auto"/>
              <w:right w:val="single" w:sz="4" w:space="0" w:color="auto"/>
            </w:tcBorders>
            <w:shd w:val="clear" w:color="auto" w:fill="auto"/>
          </w:tcPr>
          <w:p w:rsidR="009D19CA" w:rsidRPr="000A61BE" w:rsidRDefault="009D19CA" w:rsidP="00F86F09">
            <w:pPr>
              <w:jc w:val="center"/>
              <w:rPr>
                <w:b/>
                <w:bCs/>
                <w:sz w:val="24"/>
                <w:lang w:val="uk-UA"/>
              </w:rPr>
            </w:pPr>
          </w:p>
        </w:tc>
        <w:tc>
          <w:tcPr>
            <w:tcW w:w="709" w:type="dxa"/>
            <w:gridSpan w:val="2"/>
            <w:tcBorders>
              <w:top w:val="nil"/>
              <w:left w:val="nil"/>
              <w:bottom w:val="single" w:sz="8" w:space="0" w:color="auto"/>
              <w:right w:val="nil"/>
            </w:tcBorders>
            <w:shd w:val="clear" w:color="auto" w:fill="auto"/>
          </w:tcPr>
          <w:p w:rsidR="009D19CA" w:rsidRPr="000A61BE" w:rsidRDefault="001E2C37" w:rsidP="00F86F09">
            <w:pPr>
              <w:jc w:val="center"/>
              <w:rPr>
                <w:b/>
                <w:bCs/>
                <w:sz w:val="24"/>
                <w:lang w:val="uk-UA"/>
              </w:rPr>
            </w:pPr>
            <w:r w:rsidRPr="000A61BE">
              <w:rPr>
                <w:b/>
                <w:bCs/>
                <w:sz w:val="24"/>
                <w:lang w:val="uk-UA"/>
              </w:rPr>
              <w:t>90</w:t>
            </w:r>
          </w:p>
        </w:tc>
        <w:tc>
          <w:tcPr>
            <w:tcW w:w="709" w:type="dxa"/>
            <w:tcBorders>
              <w:top w:val="nil"/>
              <w:left w:val="nil"/>
              <w:bottom w:val="single" w:sz="8" w:space="0" w:color="auto"/>
              <w:right w:val="single" w:sz="8" w:space="0" w:color="auto"/>
            </w:tcBorders>
            <w:shd w:val="clear" w:color="auto" w:fill="auto"/>
          </w:tcPr>
          <w:p w:rsidR="009D19CA" w:rsidRPr="000A61BE" w:rsidRDefault="009D19CA" w:rsidP="00F86F09">
            <w:pPr>
              <w:jc w:val="center"/>
              <w:rPr>
                <w:b/>
                <w:bCs/>
                <w:sz w:val="24"/>
                <w:lang w:val="uk-UA"/>
              </w:rPr>
            </w:pPr>
          </w:p>
        </w:tc>
      </w:tr>
    </w:tbl>
    <w:p w:rsidR="0064649F" w:rsidRPr="00C85DBB" w:rsidRDefault="0064649F" w:rsidP="00C85DBB">
      <w:pPr>
        <w:rPr>
          <w:sz w:val="2"/>
          <w:szCs w:val="2"/>
        </w:rPr>
      </w:pPr>
      <w:r w:rsidRPr="00C85DBB">
        <w:rPr>
          <w:sz w:val="2"/>
          <w:szCs w:val="2"/>
        </w:rPr>
        <w:t>Теми практичних занять</w:t>
      </w:r>
    </w:p>
    <w:p w:rsidR="00470115" w:rsidRDefault="00470115">
      <w:r>
        <w:rPr>
          <w:b/>
        </w:rPr>
        <w:br w:type="page"/>
      </w:r>
    </w:p>
    <w:tbl>
      <w:tblPr>
        <w:tblW w:w="9917" w:type="dxa"/>
        <w:tblInd w:w="91" w:type="dxa"/>
        <w:tblLayout w:type="fixed"/>
        <w:tblLook w:val="0000" w:firstRow="0" w:lastRow="0" w:firstColumn="0" w:lastColumn="0" w:noHBand="0" w:noVBand="0"/>
      </w:tblPr>
      <w:tblGrid>
        <w:gridCol w:w="726"/>
        <w:gridCol w:w="7818"/>
        <w:gridCol w:w="731"/>
        <w:gridCol w:w="642"/>
      </w:tblGrid>
      <w:tr w:rsidR="006F428B" w:rsidRPr="006F428B">
        <w:trPr>
          <w:trHeight w:val="20"/>
        </w:trPr>
        <w:tc>
          <w:tcPr>
            <w:tcW w:w="9917" w:type="dxa"/>
            <w:gridSpan w:val="4"/>
            <w:tcBorders>
              <w:top w:val="nil"/>
              <w:left w:val="nil"/>
              <w:bottom w:val="single" w:sz="8" w:space="0" w:color="auto"/>
              <w:right w:val="nil"/>
            </w:tcBorders>
            <w:shd w:val="clear" w:color="auto" w:fill="auto"/>
            <w:noWrap/>
            <w:vAlign w:val="bottom"/>
          </w:tcPr>
          <w:p w:rsidR="006F428B" w:rsidRPr="006F428B" w:rsidRDefault="00470115" w:rsidP="00470115">
            <w:pPr>
              <w:pStyle w:val="1"/>
              <w:numPr>
                <w:ilvl w:val="0"/>
                <w:numId w:val="26"/>
              </w:numPr>
              <w:spacing w:before="0" w:after="0"/>
            </w:pPr>
            <w:r>
              <w:rPr>
                <w:b w:val="0"/>
                <w:szCs w:val="24"/>
                <w:lang w:val="ru-RU"/>
              </w:rPr>
              <w:br w:type="page"/>
            </w:r>
            <w:r w:rsidR="006F428B" w:rsidRPr="006F428B">
              <w:t xml:space="preserve">Теми </w:t>
            </w:r>
            <w:r w:rsidR="00311F1D">
              <w:t>семінарських</w:t>
            </w:r>
            <w:r w:rsidR="006F428B" w:rsidRPr="006F428B">
              <w:t xml:space="preserve"> занять</w:t>
            </w:r>
          </w:p>
        </w:tc>
      </w:tr>
      <w:tr w:rsidR="006F428B" w:rsidRPr="00F86F09" w:rsidTr="00F86F09">
        <w:trPr>
          <w:trHeight w:val="20"/>
        </w:trPr>
        <w:tc>
          <w:tcPr>
            <w:tcW w:w="726" w:type="dxa"/>
            <w:tcBorders>
              <w:top w:val="nil"/>
              <w:left w:val="single" w:sz="8" w:space="0" w:color="auto"/>
              <w:bottom w:val="single" w:sz="8" w:space="0" w:color="auto"/>
              <w:right w:val="single" w:sz="8" w:space="0" w:color="auto"/>
            </w:tcBorders>
            <w:shd w:val="clear" w:color="auto" w:fill="auto"/>
            <w:vAlign w:val="center"/>
          </w:tcPr>
          <w:p w:rsidR="006F428B" w:rsidRPr="00F86F09" w:rsidRDefault="006F428B" w:rsidP="009D5BA9">
            <w:pPr>
              <w:jc w:val="center"/>
              <w:rPr>
                <w:b/>
                <w:bCs/>
                <w:szCs w:val="28"/>
              </w:rPr>
            </w:pPr>
            <w:r w:rsidRPr="00F86F09">
              <w:rPr>
                <w:b/>
                <w:bCs/>
                <w:szCs w:val="28"/>
                <w:lang w:val="uk-UA"/>
              </w:rPr>
              <w:t>№ з/</w:t>
            </w:r>
            <w:r w:rsidR="009D5BA9" w:rsidRPr="00F86F09">
              <w:rPr>
                <w:b/>
                <w:bCs/>
                <w:szCs w:val="28"/>
                <w:lang w:val="uk-UA"/>
              </w:rPr>
              <w:t>с</w:t>
            </w:r>
          </w:p>
        </w:tc>
        <w:tc>
          <w:tcPr>
            <w:tcW w:w="7818" w:type="dxa"/>
            <w:tcBorders>
              <w:top w:val="nil"/>
              <w:left w:val="nil"/>
              <w:bottom w:val="single" w:sz="8" w:space="0" w:color="auto"/>
              <w:right w:val="single" w:sz="8" w:space="0" w:color="auto"/>
            </w:tcBorders>
            <w:shd w:val="clear" w:color="auto" w:fill="auto"/>
            <w:vAlign w:val="center"/>
          </w:tcPr>
          <w:p w:rsidR="006F428B" w:rsidRPr="00F86F09" w:rsidRDefault="006F428B" w:rsidP="006F428B">
            <w:pPr>
              <w:jc w:val="center"/>
              <w:rPr>
                <w:b/>
                <w:bCs/>
                <w:szCs w:val="28"/>
              </w:rPr>
            </w:pPr>
            <w:r w:rsidRPr="00F86F09">
              <w:rPr>
                <w:b/>
                <w:bCs/>
                <w:szCs w:val="28"/>
                <w:lang w:val="uk-UA"/>
              </w:rPr>
              <w:t>Назва теми</w:t>
            </w:r>
          </w:p>
        </w:tc>
        <w:tc>
          <w:tcPr>
            <w:tcW w:w="1373" w:type="dxa"/>
            <w:gridSpan w:val="2"/>
            <w:tcBorders>
              <w:top w:val="single" w:sz="8" w:space="0" w:color="auto"/>
              <w:left w:val="nil"/>
              <w:bottom w:val="single" w:sz="8" w:space="0" w:color="auto"/>
              <w:right w:val="single" w:sz="8" w:space="0" w:color="000000"/>
            </w:tcBorders>
            <w:shd w:val="clear" w:color="auto" w:fill="auto"/>
            <w:vAlign w:val="center"/>
          </w:tcPr>
          <w:p w:rsidR="006F428B" w:rsidRPr="00F86F09" w:rsidRDefault="006F428B" w:rsidP="00D72AA8">
            <w:pPr>
              <w:jc w:val="center"/>
              <w:rPr>
                <w:b/>
                <w:bCs/>
                <w:szCs w:val="28"/>
              </w:rPr>
            </w:pPr>
            <w:r w:rsidRPr="00F86F09">
              <w:rPr>
                <w:b/>
                <w:bCs/>
                <w:szCs w:val="28"/>
                <w:lang w:val="uk-UA"/>
              </w:rPr>
              <w:t xml:space="preserve">Кількість годин </w:t>
            </w:r>
          </w:p>
        </w:tc>
      </w:tr>
      <w:tr w:rsidR="003A31A5" w:rsidRPr="00F86F09" w:rsidTr="00F86F09">
        <w:trPr>
          <w:trHeight w:val="20"/>
        </w:trPr>
        <w:tc>
          <w:tcPr>
            <w:tcW w:w="726" w:type="dxa"/>
            <w:tcBorders>
              <w:top w:val="nil"/>
              <w:left w:val="single" w:sz="8" w:space="0" w:color="auto"/>
              <w:bottom w:val="single" w:sz="8" w:space="0" w:color="auto"/>
              <w:right w:val="single" w:sz="8" w:space="0" w:color="auto"/>
            </w:tcBorders>
            <w:shd w:val="clear" w:color="auto" w:fill="auto"/>
          </w:tcPr>
          <w:p w:rsidR="003A31A5" w:rsidRPr="00F86F09" w:rsidRDefault="003A31A5" w:rsidP="003A31A5">
            <w:pPr>
              <w:jc w:val="center"/>
              <w:rPr>
                <w:szCs w:val="28"/>
              </w:rPr>
            </w:pPr>
            <w:r w:rsidRPr="00F86F09">
              <w:rPr>
                <w:szCs w:val="28"/>
              </w:rPr>
              <w:t>1</w:t>
            </w:r>
          </w:p>
        </w:tc>
        <w:tc>
          <w:tcPr>
            <w:tcW w:w="7818" w:type="dxa"/>
            <w:tcBorders>
              <w:top w:val="nil"/>
              <w:left w:val="nil"/>
              <w:bottom w:val="single" w:sz="8" w:space="0" w:color="auto"/>
              <w:right w:val="single" w:sz="8" w:space="0" w:color="auto"/>
            </w:tcBorders>
            <w:shd w:val="clear" w:color="auto" w:fill="auto"/>
          </w:tcPr>
          <w:p w:rsidR="003A31A5" w:rsidRPr="00F35179" w:rsidRDefault="003A31A5" w:rsidP="003A31A5">
            <w:r w:rsidRPr="00F35179">
              <w:t>Цивільне право як галузь права</w:t>
            </w:r>
          </w:p>
        </w:tc>
        <w:tc>
          <w:tcPr>
            <w:tcW w:w="731" w:type="dxa"/>
            <w:tcBorders>
              <w:top w:val="nil"/>
              <w:left w:val="nil"/>
              <w:bottom w:val="single" w:sz="8" w:space="0" w:color="auto"/>
              <w:right w:val="nil"/>
            </w:tcBorders>
            <w:shd w:val="clear" w:color="auto" w:fill="auto"/>
          </w:tcPr>
          <w:p w:rsidR="003A31A5" w:rsidRPr="00F86F09" w:rsidRDefault="003A31A5" w:rsidP="003A31A5">
            <w:pPr>
              <w:jc w:val="right"/>
              <w:rPr>
                <w:szCs w:val="28"/>
                <w:lang w:val="uk-UA"/>
              </w:rPr>
            </w:pPr>
            <w:r w:rsidRPr="00F86F09">
              <w:rPr>
                <w:szCs w:val="28"/>
                <w:lang w:val="uk-UA"/>
              </w:rPr>
              <w:t>2</w:t>
            </w:r>
          </w:p>
        </w:tc>
        <w:tc>
          <w:tcPr>
            <w:tcW w:w="642" w:type="dxa"/>
            <w:tcBorders>
              <w:top w:val="nil"/>
              <w:left w:val="nil"/>
              <w:bottom w:val="single" w:sz="8" w:space="0" w:color="auto"/>
              <w:right w:val="single" w:sz="8" w:space="0" w:color="auto"/>
            </w:tcBorders>
            <w:shd w:val="clear" w:color="auto" w:fill="auto"/>
          </w:tcPr>
          <w:p w:rsidR="003A31A5" w:rsidRPr="00F86F09" w:rsidRDefault="003A31A5" w:rsidP="003A31A5">
            <w:pPr>
              <w:rPr>
                <w:color w:val="FFFFFF"/>
                <w:szCs w:val="28"/>
                <w:lang w:val="uk-UA"/>
              </w:rPr>
            </w:pPr>
          </w:p>
        </w:tc>
      </w:tr>
      <w:tr w:rsidR="003A31A5" w:rsidRPr="00F86F09" w:rsidTr="00F86F09">
        <w:trPr>
          <w:trHeight w:val="20"/>
        </w:trPr>
        <w:tc>
          <w:tcPr>
            <w:tcW w:w="726" w:type="dxa"/>
            <w:tcBorders>
              <w:top w:val="nil"/>
              <w:left w:val="single" w:sz="8" w:space="0" w:color="auto"/>
              <w:bottom w:val="single" w:sz="8" w:space="0" w:color="auto"/>
              <w:right w:val="single" w:sz="8" w:space="0" w:color="auto"/>
            </w:tcBorders>
            <w:shd w:val="clear" w:color="auto" w:fill="auto"/>
          </w:tcPr>
          <w:p w:rsidR="003A31A5" w:rsidRPr="00F86F09" w:rsidRDefault="003A31A5" w:rsidP="003A31A5">
            <w:pPr>
              <w:jc w:val="center"/>
              <w:rPr>
                <w:szCs w:val="28"/>
                <w:lang w:val="uk-UA"/>
              </w:rPr>
            </w:pPr>
            <w:r w:rsidRPr="00F86F09">
              <w:rPr>
                <w:szCs w:val="28"/>
                <w:lang w:val="uk-UA"/>
              </w:rPr>
              <w:t>2</w:t>
            </w:r>
          </w:p>
        </w:tc>
        <w:tc>
          <w:tcPr>
            <w:tcW w:w="7818" w:type="dxa"/>
            <w:tcBorders>
              <w:top w:val="nil"/>
              <w:left w:val="nil"/>
              <w:bottom w:val="single" w:sz="8" w:space="0" w:color="auto"/>
              <w:right w:val="single" w:sz="8" w:space="0" w:color="auto"/>
            </w:tcBorders>
            <w:shd w:val="clear" w:color="auto" w:fill="auto"/>
          </w:tcPr>
          <w:p w:rsidR="003A31A5" w:rsidRPr="003A31A5" w:rsidRDefault="003A31A5" w:rsidP="003A31A5">
            <w:pPr>
              <w:rPr>
                <w:lang w:val="uk-UA"/>
              </w:rPr>
            </w:pPr>
            <w:r w:rsidRPr="00F35179">
              <w:t>Пр</w:t>
            </w:r>
            <w:r>
              <w:rPr>
                <w:lang w:val="uk-UA"/>
              </w:rPr>
              <w:t>авочини</w:t>
            </w:r>
          </w:p>
        </w:tc>
        <w:tc>
          <w:tcPr>
            <w:tcW w:w="731" w:type="dxa"/>
            <w:tcBorders>
              <w:top w:val="single" w:sz="4" w:space="0" w:color="auto"/>
              <w:left w:val="nil"/>
              <w:bottom w:val="single" w:sz="8" w:space="0" w:color="auto"/>
              <w:right w:val="nil"/>
            </w:tcBorders>
            <w:shd w:val="clear" w:color="auto" w:fill="auto"/>
          </w:tcPr>
          <w:p w:rsidR="003A31A5" w:rsidRPr="00F86F09" w:rsidRDefault="003A31A5" w:rsidP="003A31A5">
            <w:pPr>
              <w:jc w:val="right"/>
              <w:rPr>
                <w:szCs w:val="28"/>
                <w:lang w:val="uk-UA"/>
              </w:rPr>
            </w:pPr>
            <w:r w:rsidRPr="00F86F09">
              <w:rPr>
                <w:szCs w:val="28"/>
                <w:lang w:val="uk-UA"/>
              </w:rPr>
              <w:t>2</w:t>
            </w:r>
          </w:p>
        </w:tc>
        <w:tc>
          <w:tcPr>
            <w:tcW w:w="642" w:type="dxa"/>
            <w:tcBorders>
              <w:top w:val="single" w:sz="4" w:space="0" w:color="auto"/>
              <w:left w:val="nil"/>
              <w:bottom w:val="single" w:sz="8" w:space="0" w:color="auto"/>
              <w:right w:val="single" w:sz="8" w:space="0" w:color="auto"/>
            </w:tcBorders>
            <w:shd w:val="clear" w:color="auto" w:fill="auto"/>
          </w:tcPr>
          <w:p w:rsidR="003A31A5" w:rsidRPr="00F86F09" w:rsidRDefault="003A31A5" w:rsidP="003A31A5">
            <w:pPr>
              <w:rPr>
                <w:color w:val="FFFFFF"/>
                <w:szCs w:val="28"/>
                <w:lang w:val="uk-UA"/>
              </w:rPr>
            </w:pPr>
          </w:p>
        </w:tc>
      </w:tr>
      <w:tr w:rsidR="003A31A5" w:rsidRPr="00F86F09" w:rsidTr="00F86F09">
        <w:trPr>
          <w:trHeight w:val="20"/>
        </w:trPr>
        <w:tc>
          <w:tcPr>
            <w:tcW w:w="726" w:type="dxa"/>
            <w:tcBorders>
              <w:top w:val="nil"/>
              <w:left w:val="single" w:sz="8" w:space="0" w:color="auto"/>
              <w:bottom w:val="single" w:sz="8" w:space="0" w:color="auto"/>
              <w:right w:val="single" w:sz="8" w:space="0" w:color="auto"/>
            </w:tcBorders>
            <w:shd w:val="clear" w:color="auto" w:fill="auto"/>
          </w:tcPr>
          <w:p w:rsidR="003A31A5" w:rsidRPr="00F86F09" w:rsidRDefault="003A31A5" w:rsidP="003A31A5">
            <w:pPr>
              <w:jc w:val="center"/>
              <w:rPr>
                <w:szCs w:val="28"/>
                <w:lang w:val="uk-UA"/>
              </w:rPr>
            </w:pPr>
            <w:r w:rsidRPr="00F86F09">
              <w:rPr>
                <w:szCs w:val="28"/>
                <w:lang w:val="uk-UA"/>
              </w:rPr>
              <w:t>3</w:t>
            </w:r>
          </w:p>
        </w:tc>
        <w:tc>
          <w:tcPr>
            <w:tcW w:w="7818" w:type="dxa"/>
            <w:tcBorders>
              <w:top w:val="nil"/>
              <w:left w:val="nil"/>
              <w:bottom w:val="single" w:sz="8" w:space="0" w:color="auto"/>
              <w:right w:val="single" w:sz="8" w:space="0" w:color="auto"/>
            </w:tcBorders>
            <w:shd w:val="clear" w:color="auto" w:fill="auto"/>
          </w:tcPr>
          <w:p w:rsidR="003A31A5" w:rsidRPr="00F35179" w:rsidRDefault="003A31A5" w:rsidP="003A31A5">
            <w:r w:rsidRPr="00F35179">
              <w:t>Загальні положення про право власності</w:t>
            </w:r>
          </w:p>
        </w:tc>
        <w:tc>
          <w:tcPr>
            <w:tcW w:w="731" w:type="dxa"/>
            <w:tcBorders>
              <w:top w:val="single" w:sz="4" w:space="0" w:color="auto"/>
              <w:left w:val="nil"/>
              <w:bottom w:val="single" w:sz="8" w:space="0" w:color="auto"/>
              <w:right w:val="nil"/>
            </w:tcBorders>
            <w:shd w:val="clear" w:color="auto" w:fill="auto"/>
          </w:tcPr>
          <w:p w:rsidR="003A31A5" w:rsidRPr="00F86F09" w:rsidRDefault="003A31A5" w:rsidP="003A31A5">
            <w:pPr>
              <w:jc w:val="right"/>
              <w:rPr>
                <w:szCs w:val="28"/>
                <w:lang w:val="uk-UA"/>
              </w:rPr>
            </w:pPr>
            <w:r w:rsidRPr="00F86F09">
              <w:rPr>
                <w:szCs w:val="28"/>
                <w:lang w:val="uk-UA"/>
              </w:rPr>
              <w:t>2</w:t>
            </w:r>
          </w:p>
        </w:tc>
        <w:tc>
          <w:tcPr>
            <w:tcW w:w="642" w:type="dxa"/>
            <w:tcBorders>
              <w:top w:val="single" w:sz="4" w:space="0" w:color="auto"/>
              <w:left w:val="nil"/>
              <w:bottom w:val="single" w:sz="8" w:space="0" w:color="auto"/>
              <w:right w:val="single" w:sz="8" w:space="0" w:color="auto"/>
            </w:tcBorders>
            <w:shd w:val="clear" w:color="auto" w:fill="auto"/>
          </w:tcPr>
          <w:p w:rsidR="003A31A5" w:rsidRPr="00F86F09" w:rsidRDefault="003A31A5" w:rsidP="003A31A5">
            <w:pPr>
              <w:rPr>
                <w:color w:val="FFFFFF"/>
                <w:szCs w:val="28"/>
                <w:lang w:val="uk-UA"/>
              </w:rPr>
            </w:pPr>
            <w:r w:rsidRPr="00F86F09">
              <w:rPr>
                <w:color w:val="FFFFFF"/>
                <w:szCs w:val="28"/>
                <w:lang w:val="uk-UA"/>
              </w:rPr>
              <w:t>2</w:t>
            </w:r>
          </w:p>
        </w:tc>
      </w:tr>
      <w:tr w:rsidR="003A31A5" w:rsidRPr="00F86F09" w:rsidTr="00F86F09">
        <w:trPr>
          <w:trHeight w:val="20"/>
        </w:trPr>
        <w:tc>
          <w:tcPr>
            <w:tcW w:w="726" w:type="dxa"/>
            <w:tcBorders>
              <w:top w:val="nil"/>
              <w:left w:val="single" w:sz="8" w:space="0" w:color="auto"/>
              <w:bottom w:val="single" w:sz="8" w:space="0" w:color="auto"/>
              <w:right w:val="single" w:sz="8" w:space="0" w:color="auto"/>
            </w:tcBorders>
            <w:shd w:val="clear" w:color="auto" w:fill="auto"/>
          </w:tcPr>
          <w:p w:rsidR="003A31A5" w:rsidRPr="00F86F09" w:rsidRDefault="003A31A5" w:rsidP="003A31A5">
            <w:pPr>
              <w:jc w:val="center"/>
              <w:rPr>
                <w:szCs w:val="28"/>
                <w:lang w:val="uk-UA"/>
              </w:rPr>
            </w:pPr>
            <w:r w:rsidRPr="00F86F09">
              <w:rPr>
                <w:szCs w:val="28"/>
                <w:lang w:val="uk-UA"/>
              </w:rPr>
              <w:t>4</w:t>
            </w:r>
          </w:p>
        </w:tc>
        <w:tc>
          <w:tcPr>
            <w:tcW w:w="7818" w:type="dxa"/>
            <w:tcBorders>
              <w:top w:val="nil"/>
              <w:left w:val="nil"/>
              <w:bottom w:val="single" w:sz="8" w:space="0" w:color="auto"/>
              <w:right w:val="single" w:sz="8" w:space="0" w:color="auto"/>
            </w:tcBorders>
            <w:shd w:val="clear" w:color="auto" w:fill="auto"/>
          </w:tcPr>
          <w:p w:rsidR="003A31A5" w:rsidRPr="00F35179" w:rsidRDefault="003A31A5" w:rsidP="003A31A5">
            <w:r w:rsidRPr="00F35179">
              <w:t>Загальні положення про зобов’язання</w:t>
            </w:r>
          </w:p>
        </w:tc>
        <w:tc>
          <w:tcPr>
            <w:tcW w:w="731" w:type="dxa"/>
            <w:tcBorders>
              <w:top w:val="single" w:sz="4" w:space="0" w:color="auto"/>
              <w:left w:val="nil"/>
              <w:bottom w:val="single" w:sz="8" w:space="0" w:color="auto"/>
              <w:right w:val="nil"/>
            </w:tcBorders>
            <w:shd w:val="clear" w:color="auto" w:fill="auto"/>
          </w:tcPr>
          <w:p w:rsidR="003A31A5" w:rsidRPr="00F86F09" w:rsidRDefault="003A31A5" w:rsidP="003A31A5">
            <w:pPr>
              <w:jc w:val="right"/>
              <w:rPr>
                <w:szCs w:val="28"/>
                <w:lang w:val="uk-UA"/>
              </w:rPr>
            </w:pPr>
            <w:r w:rsidRPr="00F86F09">
              <w:rPr>
                <w:szCs w:val="28"/>
                <w:lang w:val="uk-UA"/>
              </w:rPr>
              <w:t>2</w:t>
            </w:r>
          </w:p>
        </w:tc>
        <w:tc>
          <w:tcPr>
            <w:tcW w:w="642" w:type="dxa"/>
            <w:tcBorders>
              <w:top w:val="single" w:sz="4" w:space="0" w:color="auto"/>
              <w:left w:val="nil"/>
              <w:bottom w:val="single" w:sz="8" w:space="0" w:color="auto"/>
              <w:right w:val="single" w:sz="8" w:space="0" w:color="auto"/>
            </w:tcBorders>
            <w:shd w:val="clear" w:color="auto" w:fill="auto"/>
          </w:tcPr>
          <w:p w:rsidR="003A31A5" w:rsidRPr="00F86F09" w:rsidRDefault="003A31A5" w:rsidP="003A31A5">
            <w:pPr>
              <w:rPr>
                <w:szCs w:val="28"/>
                <w:lang w:val="uk-UA"/>
              </w:rPr>
            </w:pPr>
          </w:p>
        </w:tc>
      </w:tr>
      <w:tr w:rsidR="003A31A5" w:rsidRPr="00F86F09" w:rsidTr="00F86F09">
        <w:trPr>
          <w:trHeight w:val="20"/>
        </w:trPr>
        <w:tc>
          <w:tcPr>
            <w:tcW w:w="726" w:type="dxa"/>
            <w:tcBorders>
              <w:top w:val="nil"/>
              <w:left w:val="single" w:sz="8" w:space="0" w:color="auto"/>
              <w:bottom w:val="single" w:sz="8" w:space="0" w:color="auto"/>
              <w:right w:val="single" w:sz="8" w:space="0" w:color="auto"/>
            </w:tcBorders>
            <w:shd w:val="clear" w:color="auto" w:fill="auto"/>
          </w:tcPr>
          <w:p w:rsidR="003A31A5" w:rsidRPr="00F86F09" w:rsidRDefault="003A31A5" w:rsidP="003A31A5">
            <w:pPr>
              <w:jc w:val="center"/>
              <w:rPr>
                <w:szCs w:val="28"/>
                <w:lang w:val="uk-UA"/>
              </w:rPr>
            </w:pPr>
            <w:r w:rsidRPr="00F86F09">
              <w:rPr>
                <w:szCs w:val="28"/>
                <w:lang w:val="uk-UA"/>
              </w:rPr>
              <w:t>5</w:t>
            </w:r>
          </w:p>
        </w:tc>
        <w:tc>
          <w:tcPr>
            <w:tcW w:w="7818" w:type="dxa"/>
            <w:tcBorders>
              <w:top w:val="nil"/>
              <w:left w:val="nil"/>
              <w:bottom w:val="single" w:sz="8" w:space="0" w:color="auto"/>
              <w:right w:val="single" w:sz="8" w:space="0" w:color="auto"/>
            </w:tcBorders>
            <w:shd w:val="clear" w:color="auto" w:fill="auto"/>
          </w:tcPr>
          <w:p w:rsidR="003A31A5" w:rsidRPr="00F35179" w:rsidRDefault="003A31A5" w:rsidP="003A31A5">
            <w:r w:rsidRPr="00F35179">
              <w:t>Поняття договору в цивільному праві та окремі види договорів</w:t>
            </w:r>
          </w:p>
        </w:tc>
        <w:tc>
          <w:tcPr>
            <w:tcW w:w="731" w:type="dxa"/>
            <w:tcBorders>
              <w:top w:val="single" w:sz="4" w:space="0" w:color="auto"/>
              <w:left w:val="nil"/>
              <w:bottom w:val="single" w:sz="8" w:space="0" w:color="auto"/>
              <w:right w:val="nil"/>
            </w:tcBorders>
            <w:shd w:val="clear" w:color="auto" w:fill="auto"/>
          </w:tcPr>
          <w:p w:rsidR="003A31A5" w:rsidRPr="00F86F09" w:rsidRDefault="003A31A5" w:rsidP="003A31A5">
            <w:pPr>
              <w:jc w:val="right"/>
              <w:rPr>
                <w:szCs w:val="28"/>
                <w:lang w:val="uk-UA"/>
              </w:rPr>
            </w:pPr>
            <w:r w:rsidRPr="00F86F09">
              <w:rPr>
                <w:szCs w:val="28"/>
                <w:lang w:val="uk-UA"/>
              </w:rPr>
              <w:t>2</w:t>
            </w:r>
          </w:p>
        </w:tc>
        <w:tc>
          <w:tcPr>
            <w:tcW w:w="642" w:type="dxa"/>
            <w:tcBorders>
              <w:top w:val="single" w:sz="4" w:space="0" w:color="auto"/>
              <w:left w:val="nil"/>
              <w:bottom w:val="single" w:sz="8" w:space="0" w:color="auto"/>
              <w:right w:val="single" w:sz="8" w:space="0" w:color="auto"/>
            </w:tcBorders>
            <w:shd w:val="clear" w:color="auto" w:fill="auto"/>
          </w:tcPr>
          <w:p w:rsidR="003A31A5" w:rsidRPr="00F86F09" w:rsidRDefault="003A31A5" w:rsidP="003A31A5">
            <w:pPr>
              <w:rPr>
                <w:color w:val="FFFFFF"/>
                <w:szCs w:val="28"/>
                <w:lang w:val="uk-UA"/>
              </w:rPr>
            </w:pPr>
          </w:p>
        </w:tc>
      </w:tr>
      <w:tr w:rsidR="003A31A5" w:rsidRPr="00F86F09" w:rsidTr="00F86F09">
        <w:trPr>
          <w:trHeight w:val="20"/>
        </w:trPr>
        <w:tc>
          <w:tcPr>
            <w:tcW w:w="726" w:type="dxa"/>
            <w:tcBorders>
              <w:top w:val="nil"/>
              <w:left w:val="single" w:sz="8" w:space="0" w:color="auto"/>
              <w:bottom w:val="single" w:sz="8" w:space="0" w:color="auto"/>
              <w:right w:val="single" w:sz="8" w:space="0" w:color="auto"/>
            </w:tcBorders>
            <w:shd w:val="clear" w:color="auto" w:fill="auto"/>
          </w:tcPr>
          <w:p w:rsidR="003A31A5" w:rsidRPr="00F86F09" w:rsidRDefault="003A31A5" w:rsidP="003A31A5">
            <w:pPr>
              <w:jc w:val="center"/>
              <w:rPr>
                <w:szCs w:val="28"/>
                <w:lang w:val="uk-UA"/>
              </w:rPr>
            </w:pPr>
            <w:r w:rsidRPr="00F86F09">
              <w:rPr>
                <w:szCs w:val="28"/>
                <w:lang w:val="uk-UA"/>
              </w:rPr>
              <w:t>6</w:t>
            </w:r>
          </w:p>
        </w:tc>
        <w:tc>
          <w:tcPr>
            <w:tcW w:w="7818" w:type="dxa"/>
            <w:tcBorders>
              <w:top w:val="nil"/>
              <w:left w:val="nil"/>
              <w:bottom w:val="single" w:sz="8" w:space="0" w:color="auto"/>
              <w:right w:val="single" w:sz="8" w:space="0" w:color="auto"/>
            </w:tcBorders>
            <w:shd w:val="clear" w:color="auto" w:fill="auto"/>
          </w:tcPr>
          <w:p w:rsidR="003A31A5" w:rsidRPr="00F35179" w:rsidRDefault="003A31A5" w:rsidP="003A31A5">
            <w:r w:rsidRPr="00F35179">
              <w:t>Сімейне право як галузь права</w:t>
            </w:r>
          </w:p>
        </w:tc>
        <w:tc>
          <w:tcPr>
            <w:tcW w:w="731" w:type="dxa"/>
            <w:tcBorders>
              <w:top w:val="single" w:sz="4" w:space="0" w:color="auto"/>
              <w:left w:val="nil"/>
              <w:bottom w:val="single" w:sz="8" w:space="0" w:color="auto"/>
              <w:right w:val="nil"/>
            </w:tcBorders>
            <w:shd w:val="clear" w:color="auto" w:fill="auto"/>
          </w:tcPr>
          <w:p w:rsidR="003A31A5" w:rsidRPr="00F86F09" w:rsidRDefault="003A31A5" w:rsidP="003A31A5">
            <w:pPr>
              <w:jc w:val="right"/>
              <w:rPr>
                <w:szCs w:val="28"/>
                <w:lang w:val="uk-UA"/>
              </w:rPr>
            </w:pPr>
            <w:r w:rsidRPr="00F86F09">
              <w:rPr>
                <w:szCs w:val="28"/>
                <w:lang w:val="uk-UA"/>
              </w:rPr>
              <w:t>2</w:t>
            </w:r>
          </w:p>
        </w:tc>
        <w:tc>
          <w:tcPr>
            <w:tcW w:w="642" w:type="dxa"/>
            <w:tcBorders>
              <w:top w:val="single" w:sz="4" w:space="0" w:color="auto"/>
              <w:left w:val="nil"/>
              <w:bottom w:val="single" w:sz="8" w:space="0" w:color="auto"/>
              <w:right w:val="single" w:sz="8" w:space="0" w:color="auto"/>
            </w:tcBorders>
            <w:shd w:val="clear" w:color="auto" w:fill="auto"/>
          </w:tcPr>
          <w:p w:rsidR="003A31A5" w:rsidRPr="00F86F09" w:rsidRDefault="003A31A5" w:rsidP="003A31A5">
            <w:pPr>
              <w:rPr>
                <w:color w:val="FFFFFF"/>
                <w:szCs w:val="28"/>
                <w:lang w:val="uk-UA"/>
              </w:rPr>
            </w:pPr>
          </w:p>
        </w:tc>
      </w:tr>
      <w:tr w:rsidR="003A31A5" w:rsidRPr="00F86F09" w:rsidTr="00F86F09">
        <w:trPr>
          <w:trHeight w:val="20"/>
        </w:trPr>
        <w:tc>
          <w:tcPr>
            <w:tcW w:w="726" w:type="dxa"/>
            <w:tcBorders>
              <w:top w:val="nil"/>
              <w:left w:val="single" w:sz="8" w:space="0" w:color="auto"/>
              <w:bottom w:val="single" w:sz="8" w:space="0" w:color="auto"/>
              <w:right w:val="single" w:sz="8" w:space="0" w:color="auto"/>
            </w:tcBorders>
            <w:shd w:val="clear" w:color="auto" w:fill="auto"/>
          </w:tcPr>
          <w:p w:rsidR="003A31A5" w:rsidRPr="00F86F09" w:rsidRDefault="003A31A5" w:rsidP="003A31A5">
            <w:pPr>
              <w:jc w:val="center"/>
              <w:rPr>
                <w:szCs w:val="28"/>
                <w:lang w:val="uk-UA"/>
              </w:rPr>
            </w:pPr>
            <w:r w:rsidRPr="00F86F09">
              <w:rPr>
                <w:szCs w:val="28"/>
                <w:lang w:val="uk-UA"/>
              </w:rPr>
              <w:t>7</w:t>
            </w:r>
          </w:p>
        </w:tc>
        <w:tc>
          <w:tcPr>
            <w:tcW w:w="7818" w:type="dxa"/>
            <w:tcBorders>
              <w:top w:val="nil"/>
              <w:left w:val="nil"/>
              <w:bottom w:val="single" w:sz="8" w:space="0" w:color="auto"/>
              <w:right w:val="single" w:sz="8" w:space="0" w:color="auto"/>
            </w:tcBorders>
            <w:shd w:val="clear" w:color="auto" w:fill="auto"/>
          </w:tcPr>
          <w:p w:rsidR="003A31A5" w:rsidRDefault="003A31A5" w:rsidP="003A31A5">
            <w:r w:rsidRPr="00F35179">
              <w:t>Умови укладення шлюбу. Недійсність шлюбу. Припинення шлюбу</w:t>
            </w:r>
          </w:p>
        </w:tc>
        <w:tc>
          <w:tcPr>
            <w:tcW w:w="731" w:type="dxa"/>
            <w:tcBorders>
              <w:top w:val="single" w:sz="4" w:space="0" w:color="auto"/>
              <w:left w:val="nil"/>
              <w:bottom w:val="single" w:sz="8" w:space="0" w:color="auto"/>
              <w:right w:val="nil"/>
            </w:tcBorders>
            <w:shd w:val="clear" w:color="auto" w:fill="auto"/>
          </w:tcPr>
          <w:p w:rsidR="003A31A5" w:rsidRPr="00F86F09" w:rsidRDefault="003A31A5" w:rsidP="003A31A5">
            <w:pPr>
              <w:jc w:val="right"/>
              <w:rPr>
                <w:szCs w:val="28"/>
                <w:lang w:val="uk-UA"/>
              </w:rPr>
            </w:pPr>
            <w:r w:rsidRPr="00F86F09">
              <w:rPr>
                <w:szCs w:val="28"/>
                <w:lang w:val="uk-UA"/>
              </w:rPr>
              <w:t>2</w:t>
            </w:r>
          </w:p>
        </w:tc>
        <w:tc>
          <w:tcPr>
            <w:tcW w:w="642" w:type="dxa"/>
            <w:tcBorders>
              <w:top w:val="single" w:sz="4" w:space="0" w:color="auto"/>
              <w:left w:val="nil"/>
              <w:bottom w:val="single" w:sz="8" w:space="0" w:color="auto"/>
              <w:right w:val="single" w:sz="8" w:space="0" w:color="auto"/>
            </w:tcBorders>
            <w:shd w:val="clear" w:color="auto" w:fill="auto"/>
          </w:tcPr>
          <w:p w:rsidR="003A31A5" w:rsidRPr="00F86F09" w:rsidRDefault="003A31A5" w:rsidP="003A31A5">
            <w:pPr>
              <w:rPr>
                <w:color w:val="FFFFFF"/>
                <w:szCs w:val="28"/>
                <w:lang w:val="uk-UA"/>
              </w:rPr>
            </w:pPr>
            <w:r w:rsidRPr="00F86F09">
              <w:rPr>
                <w:color w:val="FFFFFF"/>
                <w:szCs w:val="28"/>
                <w:lang w:val="uk-UA"/>
              </w:rPr>
              <w:t>2</w:t>
            </w:r>
          </w:p>
        </w:tc>
      </w:tr>
      <w:tr w:rsidR="006F428B" w:rsidRPr="00F86F09">
        <w:trPr>
          <w:trHeight w:val="20"/>
        </w:trPr>
        <w:tc>
          <w:tcPr>
            <w:tcW w:w="8544" w:type="dxa"/>
            <w:gridSpan w:val="2"/>
            <w:tcBorders>
              <w:top w:val="single" w:sz="8" w:space="0" w:color="auto"/>
              <w:left w:val="single" w:sz="8" w:space="0" w:color="auto"/>
              <w:bottom w:val="single" w:sz="8" w:space="0" w:color="auto"/>
              <w:right w:val="single" w:sz="8" w:space="0" w:color="000000"/>
            </w:tcBorders>
            <w:shd w:val="clear" w:color="auto" w:fill="auto"/>
          </w:tcPr>
          <w:p w:rsidR="006F428B" w:rsidRPr="00F86F09" w:rsidRDefault="006F428B" w:rsidP="006F428B">
            <w:pPr>
              <w:jc w:val="center"/>
              <w:rPr>
                <w:b/>
                <w:bCs/>
                <w:szCs w:val="28"/>
              </w:rPr>
            </w:pPr>
            <w:r w:rsidRPr="00F86F09">
              <w:rPr>
                <w:b/>
                <w:bCs/>
                <w:szCs w:val="28"/>
              </w:rPr>
              <w:t xml:space="preserve">Разом </w:t>
            </w:r>
          </w:p>
        </w:tc>
        <w:tc>
          <w:tcPr>
            <w:tcW w:w="731" w:type="dxa"/>
            <w:tcBorders>
              <w:top w:val="single" w:sz="4" w:space="0" w:color="auto"/>
              <w:left w:val="nil"/>
              <w:bottom w:val="single" w:sz="8" w:space="0" w:color="auto"/>
              <w:right w:val="nil"/>
            </w:tcBorders>
            <w:shd w:val="clear" w:color="auto" w:fill="auto"/>
          </w:tcPr>
          <w:p w:rsidR="006F428B" w:rsidRPr="00F86F09" w:rsidRDefault="008656BC" w:rsidP="006F428B">
            <w:pPr>
              <w:jc w:val="right"/>
              <w:rPr>
                <w:b/>
                <w:szCs w:val="28"/>
                <w:lang w:val="uk-UA"/>
              </w:rPr>
            </w:pPr>
            <w:r>
              <w:rPr>
                <w:b/>
                <w:szCs w:val="28"/>
                <w:lang w:val="uk-UA"/>
              </w:rPr>
              <w:t>14</w:t>
            </w:r>
          </w:p>
        </w:tc>
        <w:tc>
          <w:tcPr>
            <w:tcW w:w="642" w:type="dxa"/>
            <w:tcBorders>
              <w:top w:val="single" w:sz="4" w:space="0" w:color="auto"/>
              <w:left w:val="nil"/>
              <w:bottom w:val="single" w:sz="8" w:space="0" w:color="auto"/>
              <w:right w:val="single" w:sz="8" w:space="0" w:color="auto"/>
            </w:tcBorders>
            <w:shd w:val="clear" w:color="auto" w:fill="auto"/>
          </w:tcPr>
          <w:p w:rsidR="006F428B" w:rsidRPr="00F86F09" w:rsidRDefault="006F428B" w:rsidP="009D5BA9">
            <w:pPr>
              <w:rPr>
                <w:b/>
                <w:szCs w:val="28"/>
                <w:lang w:val="uk-UA"/>
              </w:rPr>
            </w:pPr>
          </w:p>
        </w:tc>
      </w:tr>
    </w:tbl>
    <w:p w:rsidR="006F428B" w:rsidRPr="00F86F09" w:rsidRDefault="006F428B" w:rsidP="00C85DBB">
      <w:pPr>
        <w:rPr>
          <w:szCs w:val="28"/>
          <w:lang w:val="uk-UA"/>
        </w:rPr>
      </w:pPr>
    </w:p>
    <w:p w:rsidR="0064649F" w:rsidRPr="00F86F09" w:rsidRDefault="0064649F" w:rsidP="00470115">
      <w:pPr>
        <w:pStyle w:val="1"/>
        <w:numPr>
          <w:ilvl w:val="0"/>
          <w:numId w:val="26"/>
        </w:numPr>
        <w:spacing w:before="0" w:after="0"/>
        <w:ind w:left="0" w:firstLine="0"/>
        <w:rPr>
          <w:szCs w:val="28"/>
        </w:rPr>
      </w:pPr>
      <w:r w:rsidRPr="00F86F09">
        <w:rPr>
          <w:szCs w:val="28"/>
        </w:rPr>
        <w:t>Самостійна робота</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751"/>
        <w:gridCol w:w="1620"/>
      </w:tblGrid>
      <w:tr w:rsidR="0064649F" w:rsidRPr="00F86F09" w:rsidTr="00F86F09">
        <w:tc>
          <w:tcPr>
            <w:tcW w:w="709" w:type="dxa"/>
            <w:shd w:val="clear" w:color="auto" w:fill="auto"/>
          </w:tcPr>
          <w:p w:rsidR="0064649F" w:rsidRPr="00F86F09" w:rsidRDefault="0064649F" w:rsidP="008A5B1B">
            <w:pPr>
              <w:ind w:left="142" w:hanging="142"/>
              <w:jc w:val="center"/>
              <w:rPr>
                <w:szCs w:val="28"/>
                <w:lang w:val="uk-UA"/>
              </w:rPr>
            </w:pPr>
            <w:r w:rsidRPr="00F86F09">
              <w:rPr>
                <w:szCs w:val="28"/>
                <w:lang w:val="uk-UA"/>
              </w:rPr>
              <w:t>№</w:t>
            </w:r>
          </w:p>
          <w:p w:rsidR="0064649F" w:rsidRPr="00F86F09" w:rsidRDefault="0064649F" w:rsidP="008A5B1B">
            <w:pPr>
              <w:ind w:left="142" w:hanging="142"/>
              <w:jc w:val="center"/>
              <w:rPr>
                <w:b/>
                <w:szCs w:val="28"/>
                <w:lang w:val="uk-UA"/>
              </w:rPr>
            </w:pPr>
            <w:r w:rsidRPr="00F86F09">
              <w:rPr>
                <w:szCs w:val="28"/>
                <w:lang w:val="uk-UA"/>
              </w:rPr>
              <w:t>з/п</w:t>
            </w:r>
          </w:p>
        </w:tc>
        <w:tc>
          <w:tcPr>
            <w:tcW w:w="7751" w:type="dxa"/>
            <w:shd w:val="clear" w:color="auto" w:fill="auto"/>
          </w:tcPr>
          <w:p w:rsidR="0064649F" w:rsidRPr="003E35B2" w:rsidRDefault="0064649F" w:rsidP="008A5B1B">
            <w:pPr>
              <w:jc w:val="center"/>
              <w:rPr>
                <w:b/>
                <w:szCs w:val="28"/>
                <w:lang w:val="uk-UA"/>
              </w:rPr>
            </w:pPr>
            <w:r w:rsidRPr="003E35B2">
              <w:rPr>
                <w:b/>
                <w:szCs w:val="28"/>
                <w:lang w:val="uk-UA"/>
              </w:rPr>
              <w:t>Назва теми</w:t>
            </w:r>
          </w:p>
        </w:tc>
        <w:tc>
          <w:tcPr>
            <w:tcW w:w="1620" w:type="dxa"/>
            <w:shd w:val="clear" w:color="auto" w:fill="auto"/>
          </w:tcPr>
          <w:p w:rsidR="0064649F" w:rsidRPr="00F86F09" w:rsidRDefault="0064649F" w:rsidP="008A5B1B">
            <w:pPr>
              <w:jc w:val="center"/>
              <w:rPr>
                <w:b/>
                <w:szCs w:val="28"/>
                <w:lang w:val="uk-UA"/>
              </w:rPr>
            </w:pPr>
            <w:r w:rsidRPr="00F86F09">
              <w:rPr>
                <w:b/>
                <w:szCs w:val="28"/>
                <w:lang w:val="uk-UA"/>
              </w:rPr>
              <w:t>Кількість</w:t>
            </w:r>
          </w:p>
          <w:p w:rsidR="0064649F" w:rsidRPr="00F86F09" w:rsidRDefault="00A02CE0" w:rsidP="008A5B1B">
            <w:pPr>
              <w:jc w:val="center"/>
              <w:rPr>
                <w:b/>
                <w:szCs w:val="28"/>
                <w:lang w:val="uk-UA"/>
              </w:rPr>
            </w:pPr>
            <w:r w:rsidRPr="00F86F09">
              <w:rPr>
                <w:b/>
                <w:szCs w:val="28"/>
                <w:lang w:val="uk-UA"/>
              </w:rPr>
              <w:t>Г</w:t>
            </w:r>
            <w:r w:rsidR="0064649F" w:rsidRPr="00F86F09">
              <w:rPr>
                <w:b/>
                <w:szCs w:val="28"/>
                <w:lang w:val="uk-UA"/>
              </w:rPr>
              <w:t>один</w:t>
            </w:r>
          </w:p>
        </w:tc>
      </w:tr>
      <w:tr w:rsidR="003A31A5" w:rsidRPr="00F86F09" w:rsidTr="00F86F09">
        <w:tc>
          <w:tcPr>
            <w:tcW w:w="709" w:type="dxa"/>
            <w:shd w:val="clear" w:color="auto" w:fill="auto"/>
          </w:tcPr>
          <w:p w:rsidR="003A31A5" w:rsidRPr="00F86F09" w:rsidRDefault="003A31A5" w:rsidP="003A31A5">
            <w:pPr>
              <w:jc w:val="center"/>
              <w:rPr>
                <w:szCs w:val="28"/>
                <w:lang w:val="uk-UA"/>
              </w:rPr>
            </w:pPr>
            <w:r w:rsidRPr="00F86F09">
              <w:rPr>
                <w:szCs w:val="28"/>
                <w:lang w:val="uk-UA"/>
              </w:rPr>
              <w:t>1</w:t>
            </w:r>
          </w:p>
        </w:tc>
        <w:tc>
          <w:tcPr>
            <w:tcW w:w="7751" w:type="dxa"/>
            <w:shd w:val="clear" w:color="auto" w:fill="auto"/>
          </w:tcPr>
          <w:p w:rsidR="003A31A5" w:rsidRPr="003E35B2" w:rsidRDefault="003A31A5" w:rsidP="003A31A5">
            <w:pPr>
              <w:rPr>
                <w:szCs w:val="28"/>
              </w:rPr>
            </w:pPr>
            <w:r w:rsidRPr="003E35B2">
              <w:rPr>
                <w:szCs w:val="28"/>
                <w:lang w:val="uk-UA"/>
              </w:rPr>
              <w:t>Цивільне право як галузь права</w:t>
            </w:r>
          </w:p>
        </w:tc>
        <w:tc>
          <w:tcPr>
            <w:tcW w:w="1620" w:type="dxa"/>
            <w:shd w:val="clear" w:color="auto" w:fill="auto"/>
          </w:tcPr>
          <w:p w:rsidR="003A31A5" w:rsidRPr="00F86F09" w:rsidRDefault="003A31A5" w:rsidP="003A31A5">
            <w:pPr>
              <w:jc w:val="center"/>
              <w:rPr>
                <w:szCs w:val="28"/>
                <w:lang w:val="uk-UA"/>
              </w:rPr>
            </w:pPr>
            <w:r w:rsidRPr="00F86F09">
              <w:rPr>
                <w:szCs w:val="28"/>
                <w:lang w:val="uk-UA"/>
              </w:rPr>
              <w:t>2</w:t>
            </w:r>
          </w:p>
        </w:tc>
      </w:tr>
      <w:tr w:rsidR="003A31A5" w:rsidRPr="00F86F09" w:rsidTr="00F86F09">
        <w:tc>
          <w:tcPr>
            <w:tcW w:w="709" w:type="dxa"/>
            <w:shd w:val="clear" w:color="auto" w:fill="auto"/>
          </w:tcPr>
          <w:p w:rsidR="003A31A5" w:rsidRPr="00F86F09" w:rsidRDefault="003A31A5" w:rsidP="003A31A5">
            <w:pPr>
              <w:jc w:val="center"/>
              <w:rPr>
                <w:szCs w:val="28"/>
                <w:lang w:val="uk-UA"/>
              </w:rPr>
            </w:pPr>
            <w:r w:rsidRPr="00F86F09">
              <w:rPr>
                <w:szCs w:val="28"/>
                <w:lang w:val="uk-UA"/>
              </w:rPr>
              <w:t>2</w:t>
            </w:r>
          </w:p>
        </w:tc>
        <w:tc>
          <w:tcPr>
            <w:tcW w:w="7751" w:type="dxa"/>
            <w:shd w:val="clear" w:color="auto" w:fill="auto"/>
          </w:tcPr>
          <w:p w:rsidR="003A31A5" w:rsidRPr="003E35B2" w:rsidRDefault="003A31A5" w:rsidP="003A31A5">
            <w:pPr>
              <w:rPr>
                <w:szCs w:val="28"/>
              </w:rPr>
            </w:pPr>
            <w:r w:rsidRPr="003E35B2">
              <w:rPr>
                <w:szCs w:val="28"/>
                <w:lang w:val="uk-UA"/>
              </w:rPr>
              <w:t>Цивільні правовідносини</w:t>
            </w:r>
          </w:p>
        </w:tc>
        <w:tc>
          <w:tcPr>
            <w:tcW w:w="1620" w:type="dxa"/>
            <w:shd w:val="clear" w:color="auto" w:fill="auto"/>
          </w:tcPr>
          <w:p w:rsidR="003A31A5" w:rsidRPr="00F86F09" w:rsidRDefault="003A31A5" w:rsidP="003A31A5">
            <w:pPr>
              <w:jc w:val="center"/>
              <w:rPr>
                <w:szCs w:val="28"/>
                <w:lang w:val="uk-UA"/>
              </w:rPr>
            </w:pPr>
            <w:r w:rsidRPr="00F86F09">
              <w:rPr>
                <w:szCs w:val="28"/>
                <w:lang w:val="uk-UA"/>
              </w:rPr>
              <w:t>4</w:t>
            </w:r>
          </w:p>
        </w:tc>
      </w:tr>
      <w:tr w:rsidR="003A31A5" w:rsidRPr="00F86F09" w:rsidTr="00F86F09">
        <w:tc>
          <w:tcPr>
            <w:tcW w:w="709" w:type="dxa"/>
            <w:shd w:val="clear" w:color="auto" w:fill="auto"/>
          </w:tcPr>
          <w:p w:rsidR="003A31A5" w:rsidRPr="00F86F09" w:rsidRDefault="003A31A5" w:rsidP="003A31A5">
            <w:pPr>
              <w:jc w:val="center"/>
              <w:rPr>
                <w:szCs w:val="28"/>
                <w:lang w:val="uk-UA"/>
              </w:rPr>
            </w:pPr>
            <w:r w:rsidRPr="00F86F09">
              <w:rPr>
                <w:szCs w:val="28"/>
                <w:lang w:val="uk-UA"/>
              </w:rPr>
              <w:t>3</w:t>
            </w:r>
          </w:p>
        </w:tc>
        <w:tc>
          <w:tcPr>
            <w:tcW w:w="7751" w:type="dxa"/>
            <w:shd w:val="clear" w:color="auto" w:fill="auto"/>
          </w:tcPr>
          <w:p w:rsidR="003A31A5" w:rsidRPr="003E35B2" w:rsidRDefault="003A31A5" w:rsidP="003A31A5">
            <w:pPr>
              <w:rPr>
                <w:szCs w:val="28"/>
              </w:rPr>
            </w:pPr>
            <w:r w:rsidRPr="003E35B2">
              <w:rPr>
                <w:szCs w:val="28"/>
                <w:lang w:val="uk-UA"/>
              </w:rPr>
              <w:t>Фізичні особи як суб’єкти цивільного права</w:t>
            </w:r>
          </w:p>
        </w:tc>
        <w:tc>
          <w:tcPr>
            <w:tcW w:w="1620" w:type="dxa"/>
            <w:shd w:val="clear" w:color="auto" w:fill="auto"/>
          </w:tcPr>
          <w:p w:rsidR="003A31A5" w:rsidRPr="00F86F09" w:rsidRDefault="003E35B2" w:rsidP="003A31A5">
            <w:pPr>
              <w:jc w:val="center"/>
              <w:rPr>
                <w:szCs w:val="28"/>
                <w:lang w:val="uk-UA"/>
              </w:rPr>
            </w:pPr>
            <w:r>
              <w:rPr>
                <w:szCs w:val="28"/>
                <w:lang w:val="uk-UA"/>
              </w:rPr>
              <w:t>6</w:t>
            </w:r>
          </w:p>
        </w:tc>
      </w:tr>
      <w:tr w:rsidR="003A31A5" w:rsidRPr="00F86F09" w:rsidTr="00F86F09">
        <w:tc>
          <w:tcPr>
            <w:tcW w:w="709" w:type="dxa"/>
            <w:shd w:val="clear" w:color="auto" w:fill="auto"/>
          </w:tcPr>
          <w:p w:rsidR="003A31A5" w:rsidRPr="00F86F09" w:rsidRDefault="003A31A5" w:rsidP="003A31A5">
            <w:pPr>
              <w:jc w:val="center"/>
              <w:rPr>
                <w:szCs w:val="28"/>
                <w:lang w:val="uk-UA"/>
              </w:rPr>
            </w:pPr>
            <w:r w:rsidRPr="00F86F09">
              <w:rPr>
                <w:szCs w:val="28"/>
                <w:lang w:val="uk-UA"/>
              </w:rPr>
              <w:t>4</w:t>
            </w:r>
          </w:p>
        </w:tc>
        <w:tc>
          <w:tcPr>
            <w:tcW w:w="7751" w:type="dxa"/>
            <w:shd w:val="clear" w:color="auto" w:fill="auto"/>
          </w:tcPr>
          <w:p w:rsidR="003A31A5" w:rsidRPr="003E35B2" w:rsidRDefault="003A31A5" w:rsidP="003A31A5">
            <w:pPr>
              <w:rPr>
                <w:szCs w:val="28"/>
              </w:rPr>
            </w:pPr>
            <w:r w:rsidRPr="003E35B2">
              <w:rPr>
                <w:szCs w:val="28"/>
                <w:lang w:val="uk-UA"/>
              </w:rPr>
              <w:t>Юридичні особи як суб’єкти цивільного права</w:t>
            </w:r>
          </w:p>
        </w:tc>
        <w:tc>
          <w:tcPr>
            <w:tcW w:w="1620" w:type="dxa"/>
            <w:shd w:val="clear" w:color="auto" w:fill="auto"/>
          </w:tcPr>
          <w:p w:rsidR="003A31A5" w:rsidRPr="00F86F09" w:rsidRDefault="003A31A5" w:rsidP="003A31A5">
            <w:pPr>
              <w:jc w:val="center"/>
              <w:rPr>
                <w:szCs w:val="28"/>
                <w:lang w:val="uk-UA"/>
              </w:rPr>
            </w:pPr>
            <w:r w:rsidRPr="00F86F09">
              <w:rPr>
                <w:szCs w:val="28"/>
                <w:lang w:val="uk-UA"/>
              </w:rPr>
              <w:t>6</w:t>
            </w:r>
          </w:p>
        </w:tc>
      </w:tr>
      <w:tr w:rsidR="003A31A5" w:rsidRPr="00F86F09" w:rsidTr="00F86F09">
        <w:tc>
          <w:tcPr>
            <w:tcW w:w="709" w:type="dxa"/>
            <w:shd w:val="clear" w:color="auto" w:fill="auto"/>
          </w:tcPr>
          <w:p w:rsidR="003A31A5" w:rsidRPr="00F86F09" w:rsidRDefault="003A31A5" w:rsidP="003A31A5">
            <w:pPr>
              <w:jc w:val="center"/>
              <w:rPr>
                <w:szCs w:val="28"/>
                <w:lang w:val="uk-UA"/>
              </w:rPr>
            </w:pPr>
            <w:r w:rsidRPr="00F86F09">
              <w:rPr>
                <w:szCs w:val="28"/>
                <w:lang w:val="uk-UA"/>
              </w:rPr>
              <w:t>5</w:t>
            </w:r>
          </w:p>
        </w:tc>
        <w:tc>
          <w:tcPr>
            <w:tcW w:w="7751" w:type="dxa"/>
            <w:shd w:val="clear" w:color="auto" w:fill="auto"/>
          </w:tcPr>
          <w:p w:rsidR="003A31A5" w:rsidRPr="003E35B2" w:rsidRDefault="003A31A5" w:rsidP="003A31A5">
            <w:pPr>
              <w:rPr>
                <w:szCs w:val="28"/>
              </w:rPr>
            </w:pPr>
            <w:r w:rsidRPr="003E35B2">
              <w:rPr>
                <w:szCs w:val="28"/>
                <w:lang w:val="uk-UA"/>
              </w:rPr>
              <w:t>Об’єкти цивільних прав</w:t>
            </w:r>
          </w:p>
        </w:tc>
        <w:tc>
          <w:tcPr>
            <w:tcW w:w="1620" w:type="dxa"/>
            <w:shd w:val="clear" w:color="auto" w:fill="auto"/>
          </w:tcPr>
          <w:p w:rsidR="003A31A5" w:rsidRPr="00F86F09" w:rsidRDefault="003E35B2" w:rsidP="003A31A5">
            <w:pPr>
              <w:jc w:val="center"/>
              <w:rPr>
                <w:szCs w:val="28"/>
                <w:lang w:val="uk-UA"/>
              </w:rPr>
            </w:pPr>
            <w:r>
              <w:rPr>
                <w:szCs w:val="28"/>
                <w:lang w:val="uk-UA"/>
              </w:rPr>
              <w:t>4</w:t>
            </w:r>
          </w:p>
        </w:tc>
      </w:tr>
      <w:tr w:rsidR="003A31A5" w:rsidRPr="00F86F09" w:rsidTr="00F86F09">
        <w:tc>
          <w:tcPr>
            <w:tcW w:w="709" w:type="dxa"/>
            <w:shd w:val="clear" w:color="auto" w:fill="auto"/>
          </w:tcPr>
          <w:p w:rsidR="003A31A5" w:rsidRPr="00F86F09" w:rsidRDefault="003A31A5" w:rsidP="003A31A5">
            <w:pPr>
              <w:jc w:val="center"/>
              <w:rPr>
                <w:szCs w:val="28"/>
                <w:lang w:val="uk-UA"/>
              </w:rPr>
            </w:pPr>
            <w:r w:rsidRPr="00F86F09">
              <w:rPr>
                <w:szCs w:val="28"/>
                <w:lang w:val="uk-UA"/>
              </w:rPr>
              <w:t>6</w:t>
            </w:r>
          </w:p>
        </w:tc>
        <w:tc>
          <w:tcPr>
            <w:tcW w:w="7751" w:type="dxa"/>
            <w:shd w:val="clear" w:color="auto" w:fill="auto"/>
          </w:tcPr>
          <w:p w:rsidR="003A31A5" w:rsidRPr="003E35B2" w:rsidRDefault="003A31A5" w:rsidP="003A31A5">
            <w:pPr>
              <w:rPr>
                <w:szCs w:val="28"/>
              </w:rPr>
            </w:pPr>
            <w:r w:rsidRPr="003E35B2">
              <w:rPr>
                <w:szCs w:val="28"/>
                <w:lang w:val="uk-UA"/>
              </w:rPr>
              <w:t>Правочини</w:t>
            </w:r>
          </w:p>
        </w:tc>
        <w:tc>
          <w:tcPr>
            <w:tcW w:w="1620" w:type="dxa"/>
            <w:shd w:val="clear" w:color="auto" w:fill="auto"/>
          </w:tcPr>
          <w:p w:rsidR="003A31A5" w:rsidRPr="00F86F09" w:rsidRDefault="003A31A5" w:rsidP="003A31A5">
            <w:pPr>
              <w:jc w:val="center"/>
              <w:rPr>
                <w:szCs w:val="28"/>
                <w:lang w:val="uk-UA"/>
              </w:rPr>
            </w:pPr>
            <w:r w:rsidRPr="00F86F09">
              <w:rPr>
                <w:szCs w:val="28"/>
                <w:lang w:val="uk-UA"/>
              </w:rPr>
              <w:t>2</w:t>
            </w:r>
          </w:p>
        </w:tc>
      </w:tr>
      <w:tr w:rsidR="003A31A5" w:rsidRPr="00F86F09" w:rsidTr="00F86F09">
        <w:tc>
          <w:tcPr>
            <w:tcW w:w="709" w:type="dxa"/>
            <w:shd w:val="clear" w:color="auto" w:fill="auto"/>
          </w:tcPr>
          <w:p w:rsidR="003A31A5" w:rsidRPr="00F86F09" w:rsidRDefault="003A31A5" w:rsidP="003A31A5">
            <w:pPr>
              <w:jc w:val="center"/>
              <w:rPr>
                <w:szCs w:val="28"/>
                <w:lang w:val="uk-UA"/>
              </w:rPr>
            </w:pPr>
            <w:r w:rsidRPr="00F86F09">
              <w:rPr>
                <w:szCs w:val="28"/>
                <w:lang w:val="uk-UA"/>
              </w:rPr>
              <w:t>7</w:t>
            </w:r>
          </w:p>
        </w:tc>
        <w:tc>
          <w:tcPr>
            <w:tcW w:w="7751" w:type="dxa"/>
            <w:shd w:val="clear" w:color="auto" w:fill="auto"/>
          </w:tcPr>
          <w:p w:rsidR="003A31A5" w:rsidRPr="003E35B2" w:rsidRDefault="003A31A5" w:rsidP="003A31A5">
            <w:pPr>
              <w:rPr>
                <w:szCs w:val="28"/>
              </w:rPr>
            </w:pPr>
            <w:r w:rsidRPr="003E35B2">
              <w:rPr>
                <w:szCs w:val="28"/>
                <w:lang w:val="uk-UA"/>
              </w:rPr>
              <w:t>Представництво</w:t>
            </w:r>
          </w:p>
        </w:tc>
        <w:tc>
          <w:tcPr>
            <w:tcW w:w="1620" w:type="dxa"/>
            <w:shd w:val="clear" w:color="auto" w:fill="auto"/>
          </w:tcPr>
          <w:p w:rsidR="003A31A5" w:rsidRPr="00F86F09" w:rsidRDefault="003A31A5" w:rsidP="003A31A5">
            <w:pPr>
              <w:jc w:val="center"/>
              <w:rPr>
                <w:szCs w:val="28"/>
                <w:lang w:val="uk-UA"/>
              </w:rPr>
            </w:pPr>
            <w:r w:rsidRPr="00F86F09">
              <w:rPr>
                <w:szCs w:val="28"/>
                <w:lang w:val="uk-UA"/>
              </w:rPr>
              <w:t>4</w:t>
            </w:r>
          </w:p>
        </w:tc>
      </w:tr>
      <w:tr w:rsidR="003A31A5" w:rsidRPr="00F86F09" w:rsidTr="00F86F09">
        <w:tc>
          <w:tcPr>
            <w:tcW w:w="709" w:type="dxa"/>
            <w:shd w:val="clear" w:color="auto" w:fill="auto"/>
          </w:tcPr>
          <w:p w:rsidR="003A31A5" w:rsidRPr="00F86F09" w:rsidRDefault="003A31A5" w:rsidP="003A31A5">
            <w:pPr>
              <w:jc w:val="center"/>
              <w:rPr>
                <w:szCs w:val="28"/>
                <w:lang w:val="uk-UA"/>
              </w:rPr>
            </w:pPr>
            <w:r w:rsidRPr="00F86F09">
              <w:rPr>
                <w:szCs w:val="28"/>
                <w:lang w:val="uk-UA"/>
              </w:rPr>
              <w:t>8</w:t>
            </w:r>
          </w:p>
        </w:tc>
        <w:tc>
          <w:tcPr>
            <w:tcW w:w="7751" w:type="dxa"/>
            <w:shd w:val="clear" w:color="auto" w:fill="auto"/>
          </w:tcPr>
          <w:p w:rsidR="003A31A5" w:rsidRPr="003E35B2" w:rsidRDefault="003A31A5" w:rsidP="003A31A5">
            <w:pPr>
              <w:rPr>
                <w:szCs w:val="28"/>
              </w:rPr>
            </w:pPr>
            <w:r w:rsidRPr="003E35B2">
              <w:rPr>
                <w:szCs w:val="28"/>
                <w:lang w:val="uk-UA"/>
              </w:rPr>
              <w:t>Строки та терміни. Позовна давність</w:t>
            </w:r>
          </w:p>
        </w:tc>
        <w:tc>
          <w:tcPr>
            <w:tcW w:w="1620" w:type="dxa"/>
            <w:shd w:val="clear" w:color="auto" w:fill="auto"/>
          </w:tcPr>
          <w:p w:rsidR="003A31A5" w:rsidRPr="00F86F09" w:rsidRDefault="003A31A5" w:rsidP="003A31A5">
            <w:pPr>
              <w:jc w:val="center"/>
              <w:rPr>
                <w:szCs w:val="28"/>
                <w:lang w:val="uk-UA"/>
              </w:rPr>
            </w:pPr>
            <w:r w:rsidRPr="00F86F09">
              <w:rPr>
                <w:szCs w:val="28"/>
                <w:lang w:val="uk-UA"/>
              </w:rPr>
              <w:t>4</w:t>
            </w:r>
          </w:p>
        </w:tc>
      </w:tr>
      <w:tr w:rsidR="003A31A5" w:rsidRPr="00F86F09" w:rsidTr="00F86F09">
        <w:tc>
          <w:tcPr>
            <w:tcW w:w="709" w:type="dxa"/>
            <w:shd w:val="clear" w:color="auto" w:fill="auto"/>
          </w:tcPr>
          <w:p w:rsidR="003A31A5" w:rsidRPr="00F86F09" w:rsidRDefault="003A31A5" w:rsidP="003A31A5">
            <w:pPr>
              <w:jc w:val="center"/>
              <w:rPr>
                <w:szCs w:val="28"/>
                <w:lang w:val="uk-UA"/>
              </w:rPr>
            </w:pPr>
            <w:r w:rsidRPr="00F86F09">
              <w:rPr>
                <w:szCs w:val="28"/>
                <w:lang w:val="uk-UA"/>
              </w:rPr>
              <w:t>9</w:t>
            </w:r>
          </w:p>
        </w:tc>
        <w:tc>
          <w:tcPr>
            <w:tcW w:w="7751" w:type="dxa"/>
            <w:shd w:val="clear" w:color="auto" w:fill="auto"/>
          </w:tcPr>
          <w:p w:rsidR="003A31A5" w:rsidRPr="003E35B2" w:rsidRDefault="003A31A5" w:rsidP="003A31A5">
            <w:pPr>
              <w:rPr>
                <w:szCs w:val="28"/>
              </w:rPr>
            </w:pPr>
            <w:r w:rsidRPr="003E35B2">
              <w:rPr>
                <w:szCs w:val="28"/>
                <w:lang w:val="uk-UA"/>
              </w:rPr>
              <w:t>Загальні положення про право власності</w:t>
            </w:r>
          </w:p>
        </w:tc>
        <w:tc>
          <w:tcPr>
            <w:tcW w:w="1620" w:type="dxa"/>
            <w:shd w:val="clear" w:color="auto" w:fill="auto"/>
          </w:tcPr>
          <w:p w:rsidR="003A31A5" w:rsidRPr="00F86F09" w:rsidRDefault="003A31A5" w:rsidP="003A31A5">
            <w:pPr>
              <w:jc w:val="center"/>
              <w:rPr>
                <w:szCs w:val="28"/>
                <w:lang w:val="uk-UA"/>
              </w:rPr>
            </w:pPr>
            <w:r w:rsidRPr="00F86F09">
              <w:rPr>
                <w:szCs w:val="28"/>
                <w:lang w:val="uk-UA"/>
              </w:rPr>
              <w:t>2</w:t>
            </w:r>
          </w:p>
        </w:tc>
      </w:tr>
      <w:tr w:rsidR="003A31A5" w:rsidRPr="00F86F09" w:rsidTr="00F86F09">
        <w:tc>
          <w:tcPr>
            <w:tcW w:w="709" w:type="dxa"/>
            <w:shd w:val="clear" w:color="auto" w:fill="auto"/>
          </w:tcPr>
          <w:p w:rsidR="003A31A5" w:rsidRPr="00F86F09" w:rsidRDefault="003A31A5" w:rsidP="003A31A5">
            <w:pPr>
              <w:jc w:val="center"/>
              <w:rPr>
                <w:szCs w:val="28"/>
                <w:lang w:val="uk-UA"/>
              </w:rPr>
            </w:pPr>
            <w:r w:rsidRPr="00F86F09">
              <w:rPr>
                <w:szCs w:val="28"/>
                <w:lang w:val="uk-UA"/>
              </w:rPr>
              <w:t>10</w:t>
            </w:r>
          </w:p>
        </w:tc>
        <w:tc>
          <w:tcPr>
            <w:tcW w:w="7751" w:type="dxa"/>
            <w:shd w:val="clear" w:color="auto" w:fill="auto"/>
          </w:tcPr>
          <w:p w:rsidR="003A31A5" w:rsidRPr="003E35B2" w:rsidRDefault="003A31A5" w:rsidP="003A31A5">
            <w:pPr>
              <w:rPr>
                <w:szCs w:val="28"/>
              </w:rPr>
            </w:pPr>
            <w:r w:rsidRPr="003E35B2">
              <w:rPr>
                <w:szCs w:val="28"/>
                <w:lang w:val="uk-UA"/>
              </w:rPr>
              <w:t>Підстави набуття та припинення права власності</w:t>
            </w:r>
          </w:p>
        </w:tc>
        <w:tc>
          <w:tcPr>
            <w:tcW w:w="1620" w:type="dxa"/>
            <w:shd w:val="clear" w:color="auto" w:fill="auto"/>
          </w:tcPr>
          <w:p w:rsidR="003A31A5" w:rsidRPr="00F86F09" w:rsidRDefault="003A31A5" w:rsidP="003A31A5">
            <w:pPr>
              <w:jc w:val="center"/>
              <w:rPr>
                <w:szCs w:val="28"/>
                <w:lang w:val="uk-UA"/>
              </w:rPr>
            </w:pPr>
            <w:r w:rsidRPr="00F86F09">
              <w:rPr>
                <w:szCs w:val="28"/>
                <w:lang w:val="uk-UA"/>
              </w:rPr>
              <w:t>4</w:t>
            </w:r>
          </w:p>
        </w:tc>
      </w:tr>
      <w:tr w:rsidR="003A31A5" w:rsidRPr="00F86F09" w:rsidTr="00F86F09">
        <w:tc>
          <w:tcPr>
            <w:tcW w:w="709" w:type="dxa"/>
            <w:shd w:val="clear" w:color="auto" w:fill="auto"/>
          </w:tcPr>
          <w:p w:rsidR="003A31A5" w:rsidRPr="00F86F09" w:rsidRDefault="003A31A5" w:rsidP="003A31A5">
            <w:pPr>
              <w:jc w:val="center"/>
              <w:rPr>
                <w:szCs w:val="28"/>
                <w:lang w:val="uk-UA"/>
              </w:rPr>
            </w:pPr>
            <w:r w:rsidRPr="00F86F09">
              <w:rPr>
                <w:szCs w:val="28"/>
                <w:lang w:val="uk-UA"/>
              </w:rPr>
              <w:t>11</w:t>
            </w:r>
          </w:p>
        </w:tc>
        <w:tc>
          <w:tcPr>
            <w:tcW w:w="7751" w:type="dxa"/>
            <w:shd w:val="clear" w:color="auto" w:fill="auto"/>
          </w:tcPr>
          <w:p w:rsidR="003A31A5" w:rsidRPr="003E35B2" w:rsidRDefault="003A31A5" w:rsidP="003A31A5">
            <w:pPr>
              <w:rPr>
                <w:szCs w:val="28"/>
              </w:rPr>
            </w:pPr>
            <w:r w:rsidRPr="003E35B2">
              <w:rPr>
                <w:szCs w:val="28"/>
                <w:lang w:val="uk-UA"/>
              </w:rPr>
              <w:t>Право спільної власності</w:t>
            </w:r>
          </w:p>
        </w:tc>
        <w:tc>
          <w:tcPr>
            <w:tcW w:w="1620" w:type="dxa"/>
            <w:shd w:val="clear" w:color="auto" w:fill="auto"/>
          </w:tcPr>
          <w:p w:rsidR="003A31A5" w:rsidRPr="00F86F09" w:rsidRDefault="003A31A5" w:rsidP="003A31A5">
            <w:pPr>
              <w:jc w:val="center"/>
              <w:rPr>
                <w:szCs w:val="28"/>
                <w:lang w:val="uk-UA"/>
              </w:rPr>
            </w:pPr>
            <w:r w:rsidRPr="00F86F09">
              <w:rPr>
                <w:szCs w:val="28"/>
                <w:lang w:val="uk-UA"/>
              </w:rPr>
              <w:t>4</w:t>
            </w:r>
          </w:p>
        </w:tc>
      </w:tr>
      <w:tr w:rsidR="003A31A5" w:rsidRPr="00F86F09" w:rsidTr="00F86F09">
        <w:tc>
          <w:tcPr>
            <w:tcW w:w="709" w:type="dxa"/>
            <w:shd w:val="clear" w:color="auto" w:fill="auto"/>
          </w:tcPr>
          <w:p w:rsidR="003A31A5" w:rsidRPr="00F86F09" w:rsidRDefault="003A31A5" w:rsidP="003A31A5">
            <w:pPr>
              <w:jc w:val="center"/>
              <w:rPr>
                <w:szCs w:val="28"/>
                <w:lang w:val="uk-UA"/>
              </w:rPr>
            </w:pPr>
            <w:r w:rsidRPr="00F86F09">
              <w:rPr>
                <w:szCs w:val="28"/>
                <w:lang w:val="uk-UA"/>
              </w:rPr>
              <w:t>12</w:t>
            </w:r>
          </w:p>
        </w:tc>
        <w:tc>
          <w:tcPr>
            <w:tcW w:w="7751" w:type="dxa"/>
            <w:shd w:val="clear" w:color="auto" w:fill="auto"/>
          </w:tcPr>
          <w:p w:rsidR="003A31A5" w:rsidRPr="003E35B2" w:rsidRDefault="003A31A5" w:rsidP="003A31A5">
            <w:pPr>
              <w:rPr>
                <w:szCs w:val="28"/>
              </w:rPr>
            </w:pPr>
            <w:r w:rsidRPr="003E35B2">
              <w:rPr>
                <w:bCs/>
                <w:szCs w:val="28"/>
                <w:lang w:val="uk-UA"/>
              </w:rPr>
              <w:t>Загальні положення про зобов</w:t>
            </w:r>
            <w:r w:rsidRPr="003E35B2">
              <w:rPr>
                <w:szCs w:val="28"/>
                <w:lang w:val="uk-UA"/>
              </w:rPr>
              <w:t>’</w:t>
            </w:r>
            <w:r w:rsidRPr="003E35B2">
              <w:rPr>
                <w:bCs/>
                <w:szCs w:val="28"/>
                <w:lang w:val="uk-UA"/>
              </w:rPr>
              <w:t>язання</w:t>
            </w:r>
          </w:p>
        </w:tc>
        <w:tc>
          <w:tcPr>
            <w:tcW w:w="1620" w:type="dxa"/>
            <w:shd w:val="clear" w:color="auto" w:fill="auto"/>
          </w:tcPr>
          <w:p w:rsidR="003A31A5" w:rsidRPr="00F86F09" w:rsidRDefault="003A31A5" w:rsidP="003A31A5">
            <w:pPr>
              <w:jc w:val="center"/>
              <w:rPr>
                <w:szCs w:val="28"/>
                <w:lang w:val="uk-UA"/>
              </w:rPr>
            </w:pPr>
            <w:r w:rsidRPr="00F86F09">
              <w:rPr>
                <w:szCs w:val="28"/>
                <w:lang w:val="uk-UA"/>
              </w:rPr>
              <w:t>4</w:t>
            </w:r>
          </w:p>
        </w:tc>
      </w:tr>
      <w:tr w:rsidR="003A31A5" w:rsidRPr="00F86F09" w:rsidTr="00F86F09">
        <w:tc>
          <w:tcPr>
            <w:tcW w:w="709" w:type="dxa"/>
            <w:shd w:val="clear" w:color="auto" w:fill="auto"/>
          </w:tcPr>
          <w:p w:rsidR="003A31A5" w:rsidRPr="00F86F09" w:rsidRDefault="003A31A5" w:rsidP="003A31A5">
            <w:pPr>
              <w:jc w:val="center"/>
              <w:rPr>
                <w:szCs w:val="28"/>
                <w:lang w:val="uk-UA"/>
              </w:rPr>
            </w:pPr>
            <w:r w:rsidRPr="00F86F09">
              <w:rPr>
                <w:szCs w:val="28"/>
                <w:lang w:val="uk-UA"/>
              </w:rPr>
              <w:t>13</w:t>
            </w:r>
          </w:p>
        </w:tc>
        <w:tc>
          <w:tcPr>
            <w:tcW w:w="7751" w:type="dxa"/>
            <w:shd w:val="clear" w:color="auto" w:fill="auto"/>
          </w:tcPr>
          <w:p w:rsidR="003A31A5" w:rsidRPr="003E35B2" w:rsidRDefault="003A31A5" w:rsidP="003A31A5">
            <w:pPr>
              <w:rPr>
                <w:szCs w:val="28"/>
              </w:rPr>
            </w:pPr>
            <w:r w:rsidRPr="003E35B2">
              <w:rPr>
                <w:bCs/>
                <w:szCs w:val="28"/>
                <w:lang w:val="uk-UA"/>
              </w:rPr>
              <w:t>Виконання зобов</w:t>
            </w:r>
            <w:r w:rsidRPr="003E35B2">
              <w:rPr>
                <w:szCs w:val="28"/>
                <w:lang w:val="uk-UA"/>
              </w:rPr>
              <w:t>’</w:t>
            </w:r>
            <w:r w:rsidRPr="003E35B2">
              <w:rPr>
                <w:bCs/>
                <w:szCs w:val="28"/>
                <w:lang w:val="uk-UA"/>
              </w:rPr>
              <w:t>язання. Припинення зобов</w:t>
            </w:r>
            <w:r w:rsidRPr="003E35B2">
              <w:rPr>
                <w:szCs w:val="28"/>
                <w:lang w:val="uk-UA"/>
              </w:rPr>
              <w:t>’</w:t>
            </w:r>
            <w:r w:rsidRPr="003E35B2">
              <w:rPr>
                <w:bCs/>
                <w:szCs w:val="28"/>
                <w:lang w:val="uk-UA"/>
              </w:rPr>
              <w:t>язання</w:t>
            </w:r>
          </w:p>
        </w:tc>
        <w:tc>
          <w:tcPr>
            <w:tcW w:w="1620" w:type="dxa"/>
            <w:shd w:val="clear" w:color="auto" w:fill="auto"/>
          </w:tcPr>
          <w:p w:rsidR="003A31A5" w:rsidRPr="00F86F09" w:rsidRDefault="003E35B2" w:rsidP="003A31A5">
            <w:pPr>
              <w:jc w:val="center"/>
              <w:rPr>
                <w:szCs w:val="28"/>
                <w:lang w:val="uk-UA"/>
              </w:rPr>
            </w:pPr>
            <w:r>
              <w:rPr>
                <w:szCs w:val="28"/>
                <w:lang w:val="uk-UA"/>
              </w:rPr>
              <w:t>6</w:t>
            </w:r>
          </w:p>
        </w:tc>
      </w:tr>
      <w:tr w:rsidR="003A31A5" w:rsidRPr="00F86F09" w:rsidTr="00F86F09">
        <w:tc>
          <w:tcPr>
            <w:tcW w:w="709" w:type="dxa"/>
            <w:shd w:val="clear" w:color="auto" w:fill="auto"/>
          </w:tcPr>
          <w:p w:rsidR="003A31A5" w:rsidRPr="00F86F09" w:rsidRDefault="003A31A5" w:rsidP="003A31A5">
            <w:pPr>
              <w:jc w:val="center"/>
              <w:rPr>
                <w:szCs w:val="28"/>
                <w:lang w:val="uk-UA"/>
              </w:rPr>
            </w:pPr>
            <w:r w:rsidRPr="00F86F09">
              <w:rPr>
                <w:szCs w:val="28"/>
                <w:lang w:val="uk-UA"/>
              </w:rPr>
              <w:t>14</w:t>
            </w:r>
          </w:p>
        </w:tc>
        <w:tc>
          <w:tcPr>
            <w:tcW w:w="7751" w:type="dxa"/>
            <w:shd w:val="clear" w:color="auto" w:fill="auto"/>
          </w:tcPr>
          <w:p w:rsidR="003A31A5" w:rsidRPr="003E35B2" w:rsidRDefault="003A31A5" w:rsidP="003A31A5">
            <w:pPr>
              <w:rPr>
                <w:szCs w:val="28"/>
              </w:rPr>
            </w:pPr>
            <w:r w:rsidRPr="003E35B2">
              <w:rPr>
                <w:bCs/>
                <w:szCs w:val="28"/>
                <w:lang w:val="uk-UA"/>
              </w:rPr>
              <w:t>Забезпечення виконання зобов</w:t>
            </w:r>
            <w:r w:rsidRPr="003E35B2">
              <w:rPr>
                <w:szCs w:val="28"/>
                <w:lang w:val="uk-UA"/>
              </w:rPr>
              <w:t>’</w:t>
            </w:r>
            <w:r w:rsidRPr="003E35B2">
              <w:rPr>
                <w:bCs/>
                <w:szCs w:val="28"/>
                <w:lang w:val="uk-UA"/>
              </w:rPr>
              <w:t>язання</w:t>
            </w:r>
          </w:p>
        </w:tc>
        <w:tc>
          <w:tcPr>
            <w:tcW w:w="1620" w:type="dxa"/>
            <w:shd w:val="clear" w:color="auto" w:fill="auto"/>
          </w:tcPr>
          <w:p w:rsidR="003A31A5" w:rsidRPr="00F86F09" w:rsidRDefault="003E35B2" w:rsidP="003A31A5">
            <w:pPr>
              <w:jc w:val="center"/>
              <w:rPr>
                <w:szCs w:val="28"/>
                <w:lang w:val="uk-UA"/>
              </w:rPr>
            </w:pPr>
            <w:r>
              <w:rPr>
                <w:szCs w:val="28"/>
                <w:lang w:val="uk-UA"/>
              </w:rPr>
              <w:t>4</w:t>
            </w:r>
          </w:p>
        </w:tc>
      </w:tr>
      <w:tr w:rsidR="003A31A5" w:rsidRPr="00F86F09" w:rsidTr="00F86F09">
        <w:tc>
          <w:tcPr>
            <w:tcW w:w="709" w:type="dxa"/>
            <w:shd w:val="clear" w:color="auto" w:fill="auto"/>
          </w:tcPr>
          <w:p w:rsidR="003A31A5" w:rsidRPr="00F86F09" w:rsidRDefault="003A31A5" w:rsidP="003A31A5">
            <w:pPr>
              <w:jc w:val="center"/>
              <w:rPr>
                <w:szCs w:val="28"/>
                <w:lang w:val="uk-UA"/>
              </w:rPr>
            </w:pPr>
            <w:r w:rsidRPr="00F86F09">
              <w:rPr>
                <w:szCs w:val="28"/>
                <w:lang w:val="uk-UA"/>
              </w:rPr>
              <w:t>15</w:t>
            </w:r>
          </w:p>
        </w:tc>
        <w:tc>
          <w:tcPr>
            <w:tcW w:w="7751" w:type="dxa"/>
            <w:shd w:val="clear" w:color="auto" w:fill="auto"/>
          </w:tcPr>
          <w:p w:rsidR="003A31A5" w:rsidRPr="003E35B2" w:rsidRDefault="003A31A5" w:rsidP="003A31A5">
            <w:pPr>
              <w:rPr>
                <w:szCs w:val="28"/>
              </w:rPr>
            </w:pPr>
            <w:r w:rsidRPr="003E35B2">
              <w:rPr>
                <w:bCs/>
                <w:szCs w:val="28"/>
                <w:lang w:val="uk-UA"/>
              </w:rPr>
              <w:t>Поняття договору в цивільному праві та окремі види договорів</w:t>
            </w:r>
          </w:p>
        </w:tc>
        <w:tc>
          <w:tcPr>
            <w:tcW w:w="1620" w:type="dxa"/>
            <w:shd w:val="clear" w:color="auto" w:fill="auto"/>
          </w:tcPr>
          <w:p w:rsidR="003A31A5" w:rsidRPr="00F86F09" w:rsidRDefault="003E35B2" w:rsidP="003A31A5">
            <w:pPr>
              <w:jc w:val="center"/>
              <w:rPr>
                <w:szCs w:val="28"/>
                <w:lang w:val="uk-UA"/>
              </w:rPr>
            </w:pPr>
            <w:r>
              <w:rPr>
                <w:szCs w:val="28"/>
                <w:lang w:val="uk-UA"/>
              </w:rPr>
              <w:t>2</w:t>
            </w:r>
          </w:p>
        </w:tc>
      </w:tr>
      <w:tr w:rsidR="003A31A5" w:rsidRPr="00F86F09" w:rsidTr="00F86F09">
        <w:tc>
          <w:tcPr>
            <w:tcW w:w="709" w:type="dxa"/>
            <w:shd w:val="clear" w:color="auto" w:fill="auto"/>
          </w:tcPr>
          <w:p w:rsidR="003A31A5" w:rsidRPr="00F86F09" w:rsidRDefault="003A31A5" w:rsidP="003A31A5">
            <w:pPr>
              <w:jc w:val="center"/>
              <w:rPr>
                <w:szCs w:val="28"/>
                <w:lang w:val="uk-UA"/>
              </w:rPr>
            </w:pPr>
            <w:r w:rsidRPr="00F86F09">
              <w:rPr>
                <w:szCs w:val="28"/>
                <w:lang w:val="uk-UA"/>
              </w:rPr>
              <w:t>16</w:t>
            </w:r>
          </w:p>
        </w:tc>
        <w:tc>
          <w:tcPr>
            <w:tcW w:w="7751" w:type="dxa"/>
            <w:shd w:val="clear" w:color="auto" w:fill="auto"/>
          </w:tcPr>
          <w:p w:rsidR="003A31A5" w:rsidRPr="003E35B2" w:rsidRDefault="003A31A5" w:rsidP="003A31A5">
            <w:pPr>
              <w:rPr>
                <w:szCs w:val="28"/>
              </w:rPr>
            </w:pPr>
            <w:r w:rsidRPr="003E35B2">
              <w:rPr>
                <w:szCs w:val="28"/>
              </w:rPr>
              <w:t>Недоговірні зобов’язання</w:t>
            </w:r>
          </w:p>
        </w:tc>
        <w:tc>
          <w:tcPr>
            <w:tcW w:w="1620" w:type="dxa"/>
            <w:shd w:val="clear" w:color="auto" w:fill="auto"/>
          </w:tcPr>
          <w:p w:rsidR="003A31A5" w:rsidRPr="00F86F09" w:rsidRDefault="003E35B2" w:rsidP="003A31A5">
            <w:pPr>
              <w:jc w:val="center"/>
              <w:rPr>
                <w:szCs w:val="28"/>
                <w:lang w:val="uk-UA"/>
              </w:rPr>
            </w:pPr>
            <w:r>
              <w:rPr>
                <w:szCs w:val="28"/>
                <w:lang w:val="uk-UA"/>
              </w:rPr>
              <w:t>6</w:t>
            </w:r>
          </w:p>
        </w:tc>
      </w:tr>
      <w:tr w:rsidR="003A31A5" w:rsidRPr="00F86F09" w:rsidTr="00F86F09">
        <w:tc>
          <w:tcPr>
            <w:tcW w:w="709" w:type="dxa"/>
            <w:shd w:val="clear" w:color="auto" w:fill="auto"/>
          </w:tcPr>
          <w:p w:rsidR="003A31A5" w:rsidRPr="00F86F09" w:rsidRDefault="003A31A5" w:rsidP="003A31A5">
            <w:pPr>
              <w:jc w:val="center"/>
              <w:rPr>
                <w:szCs w:val="28"/>
                <w:lang w:val="uk-UA"/>
              </w:rPr>
            </w:pPr>
            <w:r w:rsidRPr="00F86F09">
              <w:rPr>
                <w:szCs w:val="28"/>
                <w:lang w:val="uk-UA"/>
              </w:rPr>
              <w:t>17</w:t>
            </w:r>
          </w:p>
        </w:tc>
        <w:tc>
          <w:tcPr>
            <w:tcW w:w="7751" w:type="dxa"/>
            <w:shd w:val="clear" w:color="auto" w:fill="auto"/>
          </w:tcPr>
          <w:p w:rsidR="003A31A5" w:rsidRPr="003E35B2" w:rsidRDefault="003A31A5" w:rsidP="003A31A5">
            <w:pPr>
              <w:rPr>
                <w:szCs w:val="28"/>
              </w:rPr>
            </w:pPr>
            <w:r w:rsidRPr="003E35B2">
              <w:rPr>
                <w:bCs/>
                <w:szCs w:val="28"/>
                <w:lang w:val="uk-UA"/>
              </w:rPr>
              <w:t>Сімейне право як галузь права</w:t>
            </w:r>
          </w:p>
        </w:tc>
        <w:tc>
          <w:tcPr>
            <w:tcW w:w="1620" w:type="dxa"/>
            <w:shd w:val="clear" w:color="auto" w:fill="auto"/>
          </w:tcPr>
          <w:p w:rsidR="003A31A5" w:rsidRPr="00F86F09" w:rsidRDefault="003E35B2" w:rsidP="003A31A5">
            <w:pPr>
              <w:jc w:val="center"/>
              <w:rPr>
                <w:szCs w:val="28"/>
                <w:lang w:val="uk-UA"/>
              </w:rPr>
            </w:pPr>
            <w:r>
              <w:rPr>
                <w:szCs w:val="28"/>
                <w:lang w:val="uk-UA"/>
              </w:rPr>
              <w:t>4</w:t>
            </w:r>
          </w:p>
        </w:tc>
      </w:tr>
      <w:tr w:rsidR="003A31A5" w:rsidRPr="00F86F09" w:rsidTr="00F86F09">
        <w:tc>
          <w:tcPr>
            <w:tcW w:w="709" w:type="dxa"/>
            <w:shd w:val="clear" w:color="auto" w:fill="auto"/>
          </w:tcPr>
          <w:p w:rsidR="003A31A5" w:rsidRPr="00F86F09" w:rsidRDefault="003A31A5" w:rsidP="003A31A5">
            <w:pPr>
              <w:jc w:val="center"/>
              <w:rPr>
                <w:szCs w:val="28"/>
                <w:lang w:val="uk-UA"/>
              </w:rPr>
            </w:pPr>
            <w:r w:rsidRPr="00F86F09">
              <w:rPr>
                <w:szCs w:val="28"/>
                <w:lang w:val="uk-UA"/>
              </w:rPr>
              <w:t>18</w:t>
            </w:r>
          </w:p>
        </w:tc>
        <w:tc>
          <w:tcPr>
            <w:tcW w:w="7751" w:type="dxa"/>
            <w:shd w:val="clear" w:color="auto" w:fill="auto"/>
          </w:tcPr>
          <w:p w:rsidR="003A31A5" w:rsidRPr="003E35B2" w:rsidRDefault="003A31A5" w:rsidP="003A31A5">
            <w:pPr>
              <w:rPr>
                <w:szCs w:val="28"/>
              </w:rPr>
            </w:pPr>
            <w:r w:rsidRPr="003E35B2">
              <w:rPr>
                <w:bCs/>
                <w:color w:val="000000"/>
                <w:szCs w:val="28"/>
              </w:rPr>
              <w:t>Умови укладення шлюбу. Недійсність шлюбу. Припинення шлюбу</w:t>
            </w:r>
          </w:p>
        </w:tc>
        <w:tc>
          <w:tcPr>
            <w:tcW w:w="1620" w:type="dxa"/>
            <w:shd w:val="clear" w:color="auto" w:fill="auto"/>
          </w:tcPr>
          <w:p w:rsidR="003A31A5" w:rsidRPr="00F86F09" w:rsidRDefault="003E35B2" w:rsidP="003A31A5">
            <w:pPr>
              <w:jc w:val="center"/>
              <w:rPr>
                <w:szCs w:val="28"/>
                <w:lang w:val="uk-UA"/>
              </w:rPr>
            </w:pPr>
            <w:r>
              <w:rPr>
                <w:szCs w:val="28"/>
                <w:lang w:val="uk-UA"/>
              </w:rPr>
              <w:t>2</w:t>
            </w:r>
          </w:p>
        </w:tc>
      </w:tr>
      <w:tr w:rsidR="003A31A5" w:rsidRPr="00F86F09" w:rsidTr="00F86F09">
        <w:tc>
          <w:tcPr>
            <w:tcW w:w="709" w:type="dxa"/>
            <w:shd w:val="clear" w:color="auto" w:fill="auto"/>
          </w:tcPr>
          <w:p w:rsidR="003A31A5" w:rsidRPr="00F86F09" w:rsidRDefault="003A31A5" w:rsidP="003A31A5">
            <w:pPr>
              <w:jc w:val="center"/>
              <w:rPr>
                <w:szCs w:val="28"/>
                <w:lang w:val="uk-UA"/>
              </w:rPr>
            </w:pPr>
            <w:r w:rsidRPr="00F86F09">
              <w:rPr>
                <w:szCs w:val="28"/>
                <w:lang w:val="uk-UA"/>
              </w:rPr>
              <w:t>19</w:t>
            </w:r>
          </w:p>
        </w:tc>
        <w:tc>
          <w:tcPr>
            <w:tcW w:w="7751" w:type="dxa"/>
            <w:shd w:val="clear" w:color="auto" w:fill="auto"/>
          </w:tcPr>
          <w:p w:rsidR="003A31A5" w:rsidRPr="003E35B2" w:rsidRDefault="003A31A5" w:rsidP="003A31A5">
            <w:pPr>
              <w:rPr>
                <w:szCs w:val="28"/>
                <w:lang w:val="uk-UA"/>
              </w:rPr>
            </w:pPr>
            <w:r w:rsidRPr="003E35B2">
              <w:rPr>
                <w:bCs/>
                <w:color w:val="000000"/>
                <w:szCs w:val="28"/>
                <w:lang w:val="uk-UA"/>
              </w:rPr>
              <w:t>Особисті і майнові права та обов’язки подружжя, батьків і дітей</w:t>
            </w:r>
          </w:p>
        </w:tc>
        <w:tc>
          <w:tcPr>
            <w:tcW w:w="1620" w:type="dxa"/>
            <w:shd w:val="clear" w:color="auto" w:fill="auto"/>
          </w:tcPr>
          <w:p w:rsidR="003A31A5" w:rsidRPr="00F86F09" w:rsidRDefault="003A31A5" w:rsidP="003A31A5">
            <w:pPr>
              <w:jc w:val="center"/>
              <w:rPr>
                <w:szCs w:val="28"/>
                <w:lang w:val="uk-UA"/>
              </w:rPr>
            </w:pPr>
            <w:r w:rsidRPr="00F86F09">
              <w:rPr>
                <w:szCs w:val="28"/>
                <w:lang w:val="uk-UA"/>
              </w:rPr>
              <w:t>6</w:t>
            </w:r>
          </w:p>
        </w:tc>
      </w:tr>
      <w:tr w:rsidR="003A31A5" w:rsidRPr="00F86F09" w:rsidTr="00F86F09">
        <w:tc>
          <w:tcPr>
            <w:tcW w:w="709" w:type="dxa"/>
            <w:shd w:val="clear" w:color="auto" w:fill="auto"/>
          </w:tcPr>
          <w:p w:rsidR="003A31A5" w:rsidRPr="00F86F09" w:rsidRDefault="003A31A5" w:rsidP="003A31A5">
            <w:pPr>
              <w:jc w:val="center"/>
              <w:rPr>
                <w:szCs w:val="28"/>
                <w:lang w:val="uk-UA"/>
              </w:rPr>
            </w:pPr>
            <w:r w:rsidRPr="00F86F09">
              <w:rPr>
                <w:szCs w:val="28"/>
                <w:lang w:val="uk-UA"/>
              </w:rPr>
              <w:t>20</w:t>
            </w:r>
          </w:p>
        </w:tc>
        <w:tc>
          <w:tcPr>
            <w:tcW w:w="7751" w:type="dxa"/>
            <w:shd w:val="clear" w:color="auto" w:fill="auto"/>
          </w:tcPr>
          <w:p w:rsidR="003A31A5" w:rsidRPr="003E35B2" w:rsidRDefault="003A31A5" w:rsidP="003A31A5">
            <w:pPr>
              <w:rPr>
                <w:szCs w:val="28"/>
                <w:lang w:val="uk-UA"/>
              </w:rPr>
            </w:pPr>
            <w:r w:rsidRPr="003E35B2">
              <w:rPr>
                <w:bCs/>
                <w:color w:val="000000"/>
                <w:szCs w:val="28"/>
                <w:lang w:val="uk-UA"/>
              </w:rPr>
              <w:t>Аліментні зобов’язання подружжя, батьків, дітей та інших членів сім’ї</w:t>
            </w:r>
          </w:p>
        </w:tc>
        <w:tc>
          <w:tcPr>
            <w:tcW w:w="1620" w:type="dxa"/>
            <w:shd w:val="clear" w:color="auto" w:fill="auto"/>
          </w:tcPr>
          <w:p w:rsidR="003A31A5" w:rsidRPr="00F86F09" w:rsidRDefault="003E35B2" w:rsidP="003A31A5">
            <w:pPr>
              <w:jc w:val="center"/>
              <w:rPr>
                <w:szCs w:val="28"/>
                <w:lang w:val="uk-UA"/>
              </w:rPr>
            </w:pPr>
            <w:r>
              <w:rPr>
                <w:szCs w:val="28"/>
                <w:lang w:val="uk-UA"/>
              </w:rPr>
              <w:t>6</w:t>
            </w:r>
          </w:p>
        </w:tc>
      </w:tr>
      <w:tr w:rsidR="003A31A5" w:rsidRPr="00F86F09" w:rsidTr="00F86F09">
        <w:tc>
          <w:tcPr>
            <w:tcW w:w="709" w:type="dxa"/>
            <w:shd w:val="clear" w:color="auto" w:fill="auto"/>
          </w:tcPr>
          <w:p w:rsidR="003A31A5" w:rsidRPr="00F86F09" w:rsidRDefault="003A31A5" w:rsidP="003A31A5">
            <w:pPr>
              <w:jc w:val="center"/>
              <w:rPr>
                <w:szCs w:val="28"/>
                <w:lang w:val="uk-UA"/>
              </w:rPr>
            </w:pPr>
            <w:r w:rsidRPr="00F86F09">
              <w:rPr>
                <w:szCs w:val="28"/>
                <w:lang w:val="uk-UA"/>
              </w:rPr>
              <w:t>21</w:t>
            </w:r>
          </w:p>
        </w:tc>
        <w:tc>
          <w:tcPr>
            <w:tcW w:w="7751" w:type="dxa"/>
            <w:shd w:val="clear" w:color="auto" w:fill="auto"/>
          </w:tcPr>
          <w:p w:rsidR="003A31A5" w:rsidRPr="003E35B2" w:rsidRDefault="003A31A5" w:rsidP="003A31A5">
            <w:pPr>
              <w:rPr>
                <w:szCs w:val="28"/>
              </w:rPr>
            </w:pPr>
            <w:r w:rsidRPr="003E35B2">
              <w:rPr>
                <w:bCs/>
                <w:color w:val="000000"/>
                <w:szCs w:val="28"/>
              </w:rPr>
              <w:t>Правові форми влаштування дітей, позбавлених батьківського піклування</w:t>
            </w:r>
          </w:p>
        </w:tc>
        <w:tc>
          <w:tcPr>
            <w:tcW w:w="1620" w:type="dxa"/>
            <w:shd w:val="clear" w:color="auto" w:fill="auto"/>
          </w:tcPr>
          <w:p w:rsidR="003A31A5" w:rsidRPr="00F86F09" w:rsidRDefault="003A31A5" w:rsidP="003A31A5">
            <w:pPr>
              <w:jc w:val="center"/>
              <w:rPr>
                <w:szCs w:val="28"/>
                <w:lang w:val="uk-UA"/>
              </w:rPr>
            </w:pPr>
            <w:r w:rsidRPr="00F86F09">
              <w:rPr>
                <w:szCs w:val="28"/>
                <w:lang w:val="uk-UA"/>
              </w:rPr>
              <w:t>4</w:t>
            </w:r>
          </w:p>
        </w:tc>
      </w:tr>
      <w:tr w:rsidR="0064649F" w:rsidRPr="00F86F09" w:rsidTr="00F86F09">
        <w:tc>
          <w:tcPr>
            <w:tcW w:w="709" w:type="dxa"/>
            <w:shd w:val="clear" w:color="auto" w:fill="auto"/>
          </w:tcPr>
          <w:p w:rsidR="0064649F" w:rsidRPr="00F86F09" w:rsidRDefault="0064649F" w:rsidP="008A5B1B">
            <w:pPr>
              <w:jc w:val="center"/>
              <w:rPr>
                <w:szCs w:val="28"/>
                <w:lang w:val="uk-UA"/>
              </w:rPr>
            </w:pPr>
          </w:p>
        </w:tc>
        <w:tc>
          <w:tcPr>
            <w:tcW w:w="7751" w:type="dxa"/>
            <w:shd w:val="clear" w:color="auto" w:fill="auto"/>
          </w:tcPr>
          <w:p w:rsidR="0064649F" w:rsidRPr="00F86F09" w:rsidRDefault="0064649F" w:rsidP="00F920D5">
            <w:pPr>
              <w:jc w:val="center"/>
              <w:rPr>
                <w:b/>
                <w:szCs w:val="28"/>
                <w:lang w:val="uk-UA"/>
              </w:rPr>
            </w:pPr>
            <w:r w:rsidRPr="00F86F09">
              <w:rPr>
                <w:b/>
                <w:szCs w:val="28"/>
                <w:lang w:val="uk-UA"/>
              </w:rPr>
              <w:t>Разом</w:t>
            </w:r>
          </w:p>
        </w:tc>
        <w:tc>
          <w:tcPr>
            <w:tcW w:w="1620" w:type="dxa"/>
            <w:shd w:val="clear" w:color="auto" w:fill="auto"/>
          </w:tcPr>
          <w:p w:rsidR="0064649F" w:rsidRPr="00F86F09" w:rsidRDefault="003A31A5" w:rsidP="00BE3CE0">
            <w:pPr>
              <w:jc w:val="center"/>
              <w:rPr>
                <w:b/>
                <w:szCs w:val="28"/>
                <w:lang w:val="uk-UA"/>
              </w:rPr>
            </w:pPr>
            <w:r>
              <w:rPr>
                <w:b/>
                <w:szCs w:val="28"/>
                <w:lang w:val="uk-UA"/>
              </w:rPr>
              <w:t>90</w:t>
            </w:r>
          </w:p>
        </w:tc>
      </w:tr>
    </w:tbl>
    <w:p w:rsidR="00672BA9" w:rsidRPr="006600F6" w:rsidRDefault="00672BA9" w:rsidP="00672BA9">
      <w:pPr>
        <w:ind w:firstLine="709"/>
        <w:jc w:val="center"/>
        <w:rPr>
          <w:b/>
          <w:color w:val="000000"/>
          <w:szCs w:val="28"/>
        </w:rPr>
      </w:pPr>
      <w:r w:rsidRPr="006600F6">
        <w:rPr>
          <w:b/>
          <w:color w:val="000000"/>
        </w:rPr>
        <w:lastRenderedPageBreak/>
        <w:t>10. Індивідуальні завдання</w:t>
      </w:r>
    </w:p>
    <w:p w:rsidR="00672BA9" w:rsidRDefault="00672BA9" w:rsidP="00672BA9">
      <w:pPr>
        <w:ind w:firstLine="567"/>
        <w:jc w:val="both"/>
        <w:rPr>
          <w:szCs w:val="28"/>
        </w:rPr>
      </w:pPr>
      <w:r>
        <w:rPr>
          <w:szCs w:val="28"/>
        </w:rPr>
        <w:t xml:space="preserve">Індивідуальна робота </w:t>
      </w:r>
      <w:r>
        <w:rPr>
          <w:bCs/>
          <w:szCs w:val="28"/>
        </w:rPr>
        <w:t>здобувачів вищої освіти</w:t>
      </w:r>
      <w:r>
        <w:rPr>
          <w:szCs w:val="28"/>
        </w:rPr>
        <w:t xml:space="preserve"> з </w:t>
      </w:r>
      <w:r w:rsidRPr="007A22EB">
        <w:rPr>
          <w:szCs w:val="28"/>
        </w:rPr>
        <w:t xml:space="preserve">цивільного </w:t>
      </w:r>
      <w:r w:rsidR="007A22EB" w:rsidRPr="007A22EB">
        <w:rPr>
          <w:szCs w:val="28"/>
          <w:lang w:val="uk-UA"/>
        </w:rPr>
        <w:t xml:space="preserve">та сімейного </w:t>
      </w:r>
      <w:r w:rsidRPr="007A22EB">
        <w:rPr>
          <w:szCs w:val="28"/>
        </w:rPr>
        <w:t>права може включати: участь у роботі студентських конференцій, конкурсах, олімпі</w:t>
      </w:r>
      <w:r>
        <w:rPr>
          <w:szCs w:val="28"/>
        </w:rPr>
        <w:t xml:space="preserve">адах; написання рефератів та їх презентація; написання доповідей за заданою проблематикою; аналіз наукових публікацій; анотація прочитаної додаткової літератури; бібліографічний </w:t>
      </w:r>
      <w:r w:rsidR="002E76AF">
        <w:rPr>
          <w:szCs w:val="28"/>
        </w:rPr>
        <w:t>опис літератури</w:t>
      </w:r>
      <w:r>
        <w:rPr>
          <w:szCs w:val="28"/>
        </w:rPr>
        <w:t xml:space="preserve"> та інші форми роботи.</w:t>
      </w:r>
    </w:p>
    <w:p w:rsidR="00672BA9" w:rsidRDefault="00672BA9" w:rsidP="00672BA9">
      <w:pPr>
        <w:ind w:firstLine="567"/>
        <w:jc w:val="both"/>
        <w:rPr>
          <w:szCs w:val="28"/>
        </w:rPr>
      </w:pPr>
      <w:r>
        <w:rPr>
          <w:szCs w:val="28"/>
        </w:rPr>
        <w:t xml:space="preserve">Вибір </w:t>
      </w:r>
      <w:r>
        <w:rPr>
          <w:bCs/>
          <w:szCs w:val="28"/>
        </w:rPr>
        <w:t>здобувачем вищої освіти</w:t>
      </w:r>
      <w:r>
        <w:rPr>
          <w:szCs w:val="28"/>
        </w:rPr>
        <w:t xml:space="preserve"> видів індивідуальної роботи здійснюється на альтернативній основі за власними інтересами та попереднім узгодженням із викладачем. Організацію, контроль та оцінку якості виконання індивідуальної роботи </w:t>
      </w:r>
      <w:r>
        <w:rPr>
          <w:bCs/>
          <w:szCs w:val="28"/>
        </w:rPr>
        <w:t>здобувачів вищої освіти</w:t>
      </w:r>
      <w:r>
        <w:rPr>
          <w:szCs w:val="28"/>
        </w:rPr>
        <w:t xml:space="preserve"> здійснює викладач, який читає лекційний курс.</w:t>
      </w:r>
    </w:p>
    <w:p w:rsidR="00672BA9" w:rsidRDefault="00672BA9" w:rsidP="00672BA9">
      <w:pPr>
        <w:pStyle w:val="1"/>
        <w:numPr>
          <w:ilvl w:val="0"/>
          <w:numId w:val="0"/>
        </w:numPr>
        <w:spacing w:before="0" w:after="0"/>
        <w:rPr>
          <w:color w:val="000000"/>
        </w:rPr>
      </w:pPr>
    </w:p>
    <w:p w:rsidR="00672BA9" w:rsidRPr="00672BA9" w:rsidRDefault="00672BA9" w:rsidP="00672BA9">
      <w:pPr>
        <w:jc w:val="center"/>
        <w:rPr>
          <w:b/>
          <w:color w:val="000000"/>
          <w:lang w:val="uk-UA"/>
        </w:rPr>
      </w:pPr>
      <w:r w:rsidRPr="00672BA9">
        <w:rPr>
          <w:b/>
          <w:color w:val="000000"/>
          <w:lang w:val="uk-UA"/>
        </w:rPr>
        <w:t>11. Методи контролю</w:t>
      </w:r>
    </w:p>
    <w:p w:rsidR="00672BA9" w:rsidRPr="00672BA9" w:rsidRDefault="00672BA9" w:rsidP="00672BA9">
      <w:pPr>
        <w:ind w:firstLine="567"/>
        <w:jc w:val="both"/>
        <w:rPr>
          <w:lang w:val="uk-UA"/>
        </w:rPr>
      </w:pPr>
      <w:r w:rsidRPr="00672BA9">
        <w:rPr>
          <w:lang w:val="uk-UA"/>
        </w:rPr>
        <w:t>Поточний контроль проводиться шляхом спілкування зі здобувачами вищої освіти під час лекцій, семінарських занять та консультацій, рішення тестів, практичних ситуацій під час виконання самостійної та контрольної роботи та опитувань здобувачів вищої освіти  під час заслуховування рефератів та звітів про виконання індивідуальної роботи.</w:t>
      </w:r>
    </w:p>
    <w:p w:rsidR="00672BA9" w:rsidRDefault="00672BA9" w:rsidP="00672BA9">
      <w:pPr>
        <w:ind w:firstLine="851"/>
        <w:jc w:val="both"/>
      </w:pPr>
      <w:r>
        <w:t>Після завершен</w:t>
      </w:r>
      <w:r w:rsidR="00A859BA">
        <w:t>ня розгляду змістових модулів №</w:t>
      </w:r>
      <w:r w:rsidR="00A859BA">
        <w:rPr>
          <w:lang w:val="uk-UA"/>
        </w:rPr>
        <w:t xml:space="preserve"> </w:t>
      </w:r>
      <w:r>
        <w:t xml:space="preserve">1-3 проводяться самостійні роботи. Варіанти завдань до </w:t>
      </w:r>
      <w:bookmarkStart w:id="2" w:name="OLE_LINK10"/>
      <w:bookmarkStart w:id="3" w:name="OLE_LINK9"/>
      <w:r>
        <w:t xml:space="preserve">самостійних </w:t>
      </w:r>
      <w:bookmarkEnd w:id="2"/>
      <w:bookmarkEnd w:id="3"/>
      <w:r>
        <w:t>та контрольної роботи знаходяться в пакеті документів на дисципліну.</w:t>
      </w:r>
    </w:p>
    <w:p w:rsidR="00672BA9" w:rsidRDefault="00672BA9" w:rsidP="00672BA9">
      <w:pPr>
        <w:ind w:firstLine="851"/>
        <w:jc w:val="both"/>
      </w:pPr>
      <w:r>
        <w:t xml:space="preserve">За результатами самостійних та контрольної роботи виставляються модульні оцінки, причому бали, які </w:t>
      </w:r>
      <w:r w:rsidR="002F77E9">
        <w:t>набрані здобувачем вищої освіти</w:t>
      </w:r>
      <w:r>
        <w:t xml:space="preserve"> під час поточного контролю, дораховуються до модульних оцінок. Підсумкові оцінки доводяться до </w:t>
      </w:r>
      <w:r w:rsidR="002F77E9">
        <w:t xml:space="preserve">відома здобувачів вищої освіти </w:t>
      </w:r>
      <w:r>
        <w:t>до початку сесії. Здобувачі вищої освіти, які повністю виконали навчальний план і за результатами поточного контролю отримали 60 б</w:t>
      </w:r>
      <w:r w:rsidR="00A859BA">
        <w:t xml:space="preserve">алів, можуть не складати </w:t>
      </w:r>
      <w:r w:rsidR="006844A9">
        <w:rPr>
          <w:lang w:val="uk-UA"/>
        </w:rPr>
        <w:t>екзамен</w:t>
      </w:r>
      <w:r>
        <w:t xml:space="preserve"> і залишити набрану кількість балів, як підсумкову оцінку.</w:t>
      </w:r>
    </w:p>
    <w:p w:rsidR="00672BA9" w:rsidRDefault="00672BA9" w:rsidP="00672BA9">
      <w:pPr>
        <w:ind w:firstLine="720"/>
        <w:jc w:val="both"/>
      </w:pPr>
      <w:r>
        <w:t>У випадку, якщо здобувач ВО хоче підвищити оцінку, отриману за балами, набраними протяг</w:t>
      </w:r>
      <w:r w:rsidR="00A859BA">
        <w:t xml:space="preserve">ом семестру, він складає </w:t>
      </w:r>
      <w:r w:rsidR="006844A9">
        <w:rPr>
          <w:lang w:val="uk-UA"/>
        </w:rPr>
        <w:t>екзамен</w:t>
      </w:r>
      <w:r>
        <w:t>.</w:t>
      </w:r>
    </w:p>
    <w:p w:rsidR="00672BA9" w:rsidRDefault="00672BA9" w:rsidP="00672BA9">
      <w:pPr>
        <w:ind w:firstLine="720"/>
        <w:jc w:val="both"/>
      </w:pPr>
      <w:r>
        <w:t>За резу</w:t>
      </w:r>
      <w:r w:rsidR="00A859BA">
        <w:t xml:space="preserve">льтатами семестру в </w:t>
      </w:r>
      <w:r w:rsidR="006844A9">
        <w:rPr>
          <w:lang w:val="uk-UA"/>
        </w:rPr>
        <w:t>екзаменаційну</w:t>
      </w:r>
      <w:r>
        <w:t xml:space="preserve"> відомість виставляються оцінки поточного контролю, до яких дораховується сума балів, </w:t>
      </w:r>
      <w:r w:rsidR="00A859BA">
        <w:t xml:space="preserve">набраних за результатами </w:t>
      </w:r>
      <w:r w:rsidR="006844A9">
        <w:rPr>
          <w:lang w:val="uk-UA"/>
        </w:rPr>
        <w:t>екзамен</w:t>
      </w:r>
      <w:r>
        <w:t xml:space="preserve">у. На </w:t>
      </w:r>
      <w:r w:rsidR="006844A9">
        <w:rPr>
          <w:lang w:val="uk-UA"/>
        </w:rPr>
        <w:t>екзамені</w:t>
      </w:r>
      <w:r>
        <w:t xml:space="preserve"> здобувач</w:t>
      </w:r>
      <w:r w:rsidR="00A859BA">
        <w:t xml:space="preserve">у вищої освіти пропонуються </w:t>
      </w:r>
      <w:r w:rsidR="00A859BA">
        <w:rPr>
          <w:lang w:val="uk-UA"/>
        </w:rPr>
        <w:t>два</w:t>
      </w:r>
      <w:r w:rsidR="008E415D">
        <w:t xml:space="preserve"> питання: </w:t>
      </w:r>
      <w:r w:rsidR="00A859BA">
        <w:t xml:space="preserve"> теоретичн</w:t>
      </w:r>
      <w:r w:rsidR="00A859BA">
        <w:rPr>
          <w:lang w:val="uk-UA"/>
        </w:rPr>
        <w:t>е</w:t>
      </w:r>
      <w:r>
        <w:t xml:space="preserve"> (до 20 балів) та практ</w:t>
      </w:r>
      <w:r w:rsidR="008E415D">
        <w:t xml:space="preserve">ичне (до 20 балів). </w:t>
      </w:r>
      <w:r w:rsidR="006844A9">
        <w:rPr>
          <w:lang w:val="uk-UA"/>
        </w:rPr>
        <w:t>Екзаменаційн</w:t>
      </w:r>
      <w:r>
        <w:t>і білети знаходяться в пакеті документів на дисципліну.</w:t>
      </w:r>
    </w:p>
    <w:p w:rsidR="008E415D" w:rsidRPr="00EB1DD5" w:rsidRDefault="008E415D" w:rsidP="008E415D">
      <w:pPr>
        <w:ind w:firstLine="709"/>
        <w:jc w:val="both"/>
        <w:rPr>
          <w:rFonts w:eastAsia="Calibri"/>
          <w:lang w:val="uk-UA"/>
        </w:rPr>
      </w:pPr>
      <w:r w:rsidRPr="00EB1DD5">
        <w:rPr>
          <w:rFonts w:eastAsia="Calibri"/>
          <w:lang w:val="uk-UA"/>
        </w:rPr>
        <w:t xml:space="preserve">У випадку, якщо здобувач вищої освіти протягом семестру не виконав у повному обсязі передбачених робочою програмою навчальної дисципліни всіх видів навчальної роботи, має невідпрацьовані контролі роботи, завдання з самостійної дослідної роботи, невідпрацьовані семінарські заняття тощо або не набрав мінімально необхідну кількість балів – 20 балів (тобто кількість балів, яка сумарно з максимально можливою кількістю балів, які здобувач вищої освіти може отримати під час семестрового контролю не дозволить отримати підсумкову оцінку «задовільно – Е, 60 балів»), то він не допускається до складання </w:t>
      </w:r>
      <w:r>
        <w:rPr>
          <w:rFonts w:eastAsia="Calibri"/>
          <w:lang w:val="uk-UA"/>
        </w:rPr>
        <w:t>екзамен</w:t>
      </w:r>
      <w:r w:rsidRPr="00EB1DD5">
        <w:rPr>
          <w:rFonts w:eastAsia="Calibri"/>
          <w:lang w:val="uk-UA"/>
        </w:rPr>
        <w:t xml:space="preserve">у під час семестрового контролю, але має право ліквідувати академічну заборгованість у порядку передбаченому «Положенням про поточне та </w:t>
      </w:r>
      <w:r w:rsidRPr="00EB1DD5">
        <w:rPr>
          <w:rFonts w:eastAsia="Calibri"/>
          <w:lang w:val="uk-UA"/>
        </w:rPr>
        <w:lastRenderedPageBreak/>
        <w:t xml:space="preserve">підсумкове оцінювання знань здобувачів вищої освіти Національного </w:t>
      </w:r>
      <w:r>
        <w:rPr>
          <w:rFonts w:eastAsia="Calibri"/>
          <w:lang w:val="uk-UA"/>
        </w:rPr>
        <w:t>у</w:t>
      </w:r>
      <w:r w:rsidRPr="00EB1DD5">
        <w:rPr>
          <w:rFonts w:eastAsia="Calibri"/>
          <w:lang w:val="uk-UA"/>
        </w:rPr>
        <w:t xml:space="preserve">ніверситету «Чернігівська </w:t>
      </w:r>
      <w:r>
        <w:rPr>
          <w:rFonts w:eastAsia="Calibri"/>
          <w:lang w:val="uk-UA"/>
        </w:rPr>
        <w:t>політехніка</w:t>
      </w:r>
      <w:r w:rsidRPr="00EB1DD5">
        <w:rPr>
          <w:rFonts w:eastAsia="Calibri"/>
          <w:lang w:val="uk-UA"/>
        </w:rPr>
        <w:t>».</w:t>
      </w:r>
    </w:p>
    <w:p w:rsidR="00470115" w:rsidRDefault="00470115" w:rsidP="00672BA9">
      <w:pPr>
        <w:pStyle w:val="1"/>
        <w:numPr>
          <w:ilvl w:val="0"/>
          <w:numId w:val="0"/>
        </w:numPr>
        <w:spacing w:before="0" w:after="0"/>
        <w:rPr>
          <w:color w:val="000000"/>
        </w:rPr>
      </w:pPr>
    </w:p>
    <w:p w:rsidR="00672BA9" w:rsidRDefault="00672BA9" w:rsidP="00672BA9">
      <w:pPr>
        <w:pStyle w:val="1"/>
        <w:numPr>
          <w:ilvl w:val="0"/>
          <w:numId w:val="0"/>
        </w:numPr>
        <w:spacing w:before="0" w:after="0"/>
        <w:rPr>
          <w:color w:val="000000"/>
        </w:rPr>
      </w:pPr>
      <w:r w:rsidRPr="00C71ADF">
        <w:rPr>
          <w:color w:val="000000"/>
        </w:rPr>
        <w:t>12</w:t>
      </w:r>
      <w:r>
        <w:rPr>
          <w:color w:val="000000"/>
        </w:rPr>
        <w:t xml:space="preserve">. </w:t>
      </w:r>
      <w:r w:rsidRPr="00D24DFA">
        <w:rPr>
          <w:color w:val="000000"/>
        </w:rPr>
        <w:t xml:space="preserve">Розподіл балів, які отримують </w:t>
      </w:r>
      <w:r>
        <w:t>здобувачі вищої освіти</w:t>
      </w:r>
    </w:p>
    <w:p w:rsidR="002E1B18" w:rsidRPr="002E1B18" w:rsidRDefault="002E1B18" w:rsidP="002E1B18">
      <w:pPr>
        <w:rPr>
          <w:lang w:val="uk-UA"/>
        </w:rPr>
      </w:pPr>
    </w:p>
    <w:tbl>
      <w:tblPr>
        <w:tblW w:w="10020" w:type="dxa"/>
        <w:tblInd w:w="91" w:type="dxa"/>
        <w:tblLook w:val="0000" w:firstRow="0" w:lastRow="0" w:firstColumn="0" w:lastColumn="0" w:noHBand="0" w:noVBand="0"/>
      </w:tblPr>
      <w:tblGrid>
        <w:gridCol w:w="540"/>
        <w:gridCol w:w="8200"/>
        <w:gridCol w:w="640"/>
        <w:gridCol w:w="640"/>
      </w:tblGrid>
      <w:tr w:rsidR="00FE276D" w:rsidRPr="00FE276D">
        <w:trPr>
          <w:trHeight w:val="390"/>
        </w:trPr>
        <w:tc>
          <w:tcPr>
            <w:tcW w:w="10020" w:type="dxa"/>
            <w:gridSpan w:val="4"/>
            <w:tcBorders>
              <w:top w:val="nil"/>
              <w:left w:val="nil"/>
              <w:bottom w:val="single" w:sz="8" w:space="0" w:color="auto"/>
              <w:right w:val="nil"/>
            </w:tcBorders>
            <w:shd w:val="clear" w:color="auto" w:fill="auto"/>
            <w:noWrap/>
            <w:vAlign w:val="bottom"/>
          </w:tcPr>
          <w:p w:rsidR="00FE276D" w:rsidRPr="00323832" w:rsidRDefault="00FE276D" w:rsidP="00FE276D">
            <w:pPr>
              <w:jc w:val="center"/>
              <w:rPr>
                <w:b/>
                <w:i/>
                <w:iCs/>
                <w:szCs w:val="28"/>
                <w:lang w:val="uk-UA"/>
              </w:rPr>
            </w:pPr>
            <w:bookmarkStart w:id="4" w:name="RANGE!A1:D33"/>
            <w:r w:rsidRPr="00323832">
              <w:rPr>
                <w:b/>
                <w:szCs w:val="28"/>
                <w:lang w:val="uk-UA"/>
              </w:rPr>
              <w:t>Поточний контроль за модулями</w:t>
            </w:r>
            <w:bookmarkEnd w:id="4"/>
          </w:p>
        </w:tc>
      </w:tr>
      <w:tr w:rsidR="00FE276D" w:rsidRPr="00FE276D">
        <w:trPr>
          <w:trHeight w:val="322"/>
        </w:trPr>
        <w:tc>
          <w:tcPr>
            <w:tcW w:w="874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FE276D" w:rsidRPr="00FE276D" w:rsidRDefault="00FE276D" w:rsidP="00FE276D">
            <w:pPr>
              <w:jc w:val="center"/>
              <w:rPr>
                <w:b/>
                <w:bCs/>
                <w:szCs w:val="28"/>
                <w:lang w:val="uk-UA"/>
              </w:rPr>
            </w:pPr>
            <w:r w:rsidRPr="00FE276D">
              <w:rPr>
                <w:b/>
                <w:bCs/>
                <w:szCs w:val="28"/>
                <w:lang w:val="uk-UA"/>
              </w:rPr>
              <w:t>Модуль за тематичним планом дисципліни та форма контролю</w:t>
            </w:r>
          </w:p>
        </w:tc>
        <w:tc>
          <w:tcPr>
            <w:tcW w:w="128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bottom"/>
          </w:tcPr>
          <w:p w:rsidR="00FE276D" w:rsidRPr="00FE276D" w:rsidRDefault="00FE276D" w:rsidP="00FE276D">
            <w:pPr>
              <w:jc w:val="center"/>
              <w:rPr>
                <w:b/>
                <w:bCs/>
                <w:sz w:val="24"/>
                <w:lang w:val="uk-UA"/>
              </w:rPr>
            </w:pPr>
            <w:r w:rsidRPr="00FE276D">
              <w:rPr>
                <w:b/>
                <w:bCs/>
                <w:sz w:val="24"/>
                <w:lang w:val="uk-UA"/>
              </w:rPr>
              <w:t>Кількість балів</w:t>
            </w:r>
          </w:p>
        </w:tc>
      </w:tr>
      <w:tr w:rsidR="00FE276D" w:rsidRPr="00FE276D">
        <w:trPr>
          <w:trHeight w:val="322"/>
        </w:trPr>
        <w:tc>
          <w:tcPr>
            <w:tcW w:w="8740" w:type="dxa"/>
            <w:gridSpan w:val="2"/>
            <w:vMerge/>
            <w:tcBorders>
              <w:top w:val="single" w:sz="8" w:space="0" w:color="auto"/>
              <w:left w:val="single" w:sz="8" w:space="0" w:color="auto"/>
              <w:bottom w:val="single" w:sz="8" w:space="0" w:color="000000"/>
              <w:right w:val="single" w:sz="8" w:space="0" w:color="000000"/>
            </w:tcBorders>
            <w:vAlign w:val="center"/>
          </w:tcPr>
          <w:p w:rsidR="00FE276D" w:rsidRPr="00FE276D" w:rsidRDefault="00FE276D" w:rsidP="00FE276D">
            <w:pPr>
              <w:rPr>
                <w:b/>
                <w:bCs/>
                <w:szCs w:val="28"/>
                <w:lang w:val="uk-UA"/>
              </w:rPr>
            </w:pPr>
          </w:p>
        </w:tc>
        <w:tc>
          <w:tcPr>
            <w:tcW w:w="1280" w:type="dxa"/>
            <w:gridSpan w:val="2"/>
            <w:vMerge/>
            <w:tcBorders>
              <w:top w:val="single" w:sz="8" w:space="0" w:color="auto"/>
              <w:left w:val="single" w:sz="8" w:space="0" w:color="auto"/>
              <w:bottom w:val="single" w:sz="8" w:space="0" w:color="000000"/>
              <w:right w:val="single" w:sz="8" w:space="0" w:color="000000"/>
            </w:tcBorders>
            <w:vAlign w:val="center"/>
          </w:tcPr>
          <w:p w:rsidR="00FE276D" w:rsidRPr="00FE276D" w:rsidRDefault="00FE276D" w:rsidP="00FE276D">
            <w:pPr>
              <w:rPr>
                <w:b/>
                <w:bCs/>
                <w:sz w:val="24"/>
                <w:lang w:val="uk-UA"/>
              </w:rPr>
            </w:pPr>
          </w:p>
        </w:tc>
      </w:tr>
      <w:tr w:rsidR="00FE276D" w:rsidRPr="00FE276D">
        <w:trPr>
          <w:trHeight w:val="330"/>
        </w:trPr>
        <w:tc>
          <w:tcPr>
            <w:tcW w:w="8740" w:type="dxa"/>
            <w:gridSpan w:val="2"/>
            <w:tcBorders>
              <w:top w:val="single" w:sz="8" w:space="0" w:color="auto"/>
              <w:left w:val="single" w:sz="8" w:space="0" w:color="auto"/>
              <w:bottom w:val="single" w:sz="8" w:space="0" w:color="auto"/>
              <w:right w:val="single" w:sz="8" w:space="0" w:color="000000"/>
            </w:tcBorders>
            <w:shd w:val="clear" w:color="auto" w:fill="auto"/>
          </w:tcPr>
          <w:p w:rsidR="00FE276D" w:rsidRPr="00B32BF2" w:rsidRDefault="00FE276D" w:rsidP="00B32BF2">
            <w:pPr>
              <w:rPr>
                <w:b/>
                <w:bCs/>
                <w:sz w:val="24"/>
                <w:lang w:val="uk-UA"/>
              </w:rPr>
            </w:pPr>
            <w:r w:rsidRPr="00FE276D">
              <w:rPr>
                <w:b/>
                <w:bCs/>
                <w:sz w:val="24"/>
                <w:lang w:val="uk-UA"/>
              </w:rPr>
              <w:t xml:space="preserve">Змістовий модуль 1. </w:t>
            </w:r>
            <w:r w:rsidR="00B32BF2">
              <w:rPr>
                <w:b/>
                <w:bCs/>
                <w:sz w:val="24"/>
                <w:lang w:val="uk-UA"/>
              </w:rPr>
              <w:t>Поняття</w:t>
            </w:r>
            <w:r w:rsidR="001A5228" w:rsidRPr="001A5228">
              <w:rPr>
                <w:b/>
                <w:bCs/>
                <w:sz w:val="24"/>
                <w:lang w:val="uk-UA"/>
              </w:rPr>
              <w:t xml:space="preserve"> цивільного права</w:t>
            </w:r>
            <w:r w:rsidR="00B32BF2">
              <w:rPr>
                <w:b/>
                <w:bCs/>
                <w:sz w:val="24"/>
                <w:lang w:val="uk-UA"/>
              </w:rPr>
              <w:t>. Цивільні правовідносин</w:t>
            </w:r>
          </w:p>
        </w:tc>
        <w:tc>
          <w:tcPr>
            <w:tcW w:w="640" w:type="dxa"/>
            <w:tcBorders>
              <w:top w:val="nil"/>
              <w:left w:val="nil"/>
              <w:bottom w:val="single" w:sz="8" w:space="0" w:color="auto"/>
              <w:right w:val="nil"/>
            </w:tcBorders>
            <w:shd w:val="clear" w:color="auto" w:fill="auto"/>
          </w:tcPr>
          <w:p w:rsidR="00FE276D" w:rsidRPr="00FE276D" w:rsidRDefault="00FE276D" w:rsidP="00FE276D">
            <w:pPr>
              <w:jc w:val="right"/>
              <w:rPr>
                <w:b/>
                <w:bCs/>
                <w:sz w:val="24"/>
                <w:lang w:val="uk-UA"/>
              </w:rPr>
            </w:pPr>
            <w:r w:rsidRPr="00FE276D">
              <w:rPr>
                <w:b/>
                <w:bCs/>
                <w:sz w:val="24"/>
                <w:lang w:val="uk-UA"/>
              </w:rPr>
              <w:t>0…</w:t>
            </w:r>
          </w:p>
        </w:tc>
        <w:tc>
          <w:tcPr>
            <w:tcW w:w="640" w:type="dxa"/>
            <w:tcBorders>
              <w:top w:val="nil"/>
              <w:left w:val="nil"/>
              <w:bottom w:val="single" w:sz="8" w:space="0" w:color="auto"/>
              <w:right w:val="single" w:sz="8" w:space="0" w:color="auto"/>
            </w:tcBorders>
            <w:shd w:val="clear" w:color="auto" w:fill="auto"/>
          </w:tcPr>
          <w:p w:rsidR="00FE276D" w:rsidRPr="00FE276D" w:rsidRDefault="009F3ECD" w:rsidP="00FE276D">
            <w:pPr>
              <w:jc w:val="both"/>
              <w:rPr>
                <w:b/>
                <w:bCs/>
                <w:sz w:val="24"/>
                <w:lang w:val="uk-UA"/>
              </w:rPr>
            </w:pPr>
            <w:r>
              <w:rPr>
                <w:b/>
                <w:bCs/>
                <w:sz w:val="24"/>
                <w:lang w:val="uk-UA"/>
              </w:rPr>
              <w:t>15</w:t>
            </w:r>
          </w:p>
        </w:tc>
      </w:tr>
      <w:tr w:rsidR="00FE276D" w:rsidRPr="00FE276D">
        <w:trPr>
          <w:trHeight w:val="315"/>
        </w:trPr>
        <w:tc>
          <w:tcPr>
            <w:tcW w:w="540" w:type="dxa"/>
            <w:tcBorders>
              <w:top w:val="nil"/>
              <w:left w:val="single" w:sz="8" w:space="0" w:color="auto"/>
              <w:bottom w:val="nil"/>
              <w:right w:val="nil"/>
            </w:tcBorders>
            <w:shd w:val="clear" w:color="auto" w:fill="auto"/>
          </w:tcPr>
          <w:p w:rsidR="00FE276D" w:rsidRPr="00FE276D" w:rsidRDefault="00FE276D" w:rsidP="00FE276D">
            <w:pPr>
              <w:jc w:val="right"/>
              <w:rPr>
                <w:sz w:val="24"/>
                <w:lang w:val="uk-UA"/>
              </w:rPr>
            </w:pPr>
            <w:r w:rsidRPr="00FE276D">
              <w:rPr>
                <w:sz w:val="24"/>
                <w:lang w:val="uk-UA"/>
              </w:rPr>
              <w:t>1</w:t>
            </w:r>
          </w:p>
        </w:tc>
        <w:tc>
          <w:tcPr>
            <w:tcW w:w="8200" w:type="dxa"/>
            <w:tcBorders>
              <w:top w:val="nil"/>
              <w:left w:val="nil"/>
              <w:bottom w:val="nil"/>
              <w:right w:val="nil"/>
            </w:tcBorders>
            <w:shd w:val="clear" w:color="auto" w:fill="auto"/>
          </w:tcPr>
          <w:p w:rsidR="00FE276D" w:rsidRPr="00FE276D" w:rsidRDefault="009F3ECD" w:rsidP="00FE276D">
            <w:pPr>
              <w:jc w:val="both"/>
              <w:rPr>
                <w:sz w:val="24"/>
                <w:lang w:val="uk-UA"/>
              </w:rPr>
            </w:pPr>
            <w:r>
              <w:rPr>
                <w:sz w:val="24"/>
                <w:lang w:val="uk-UA"/>
              </w:rPr>
              <w:t>Усні відповіді на практичних заняттях</w:t>
            </w:r>
          </w:p>
        </w:tc>
        <w:tc>
          <w:tcPr>
            <w:tcW w:w="640" w:type="dxa"/>
            <w:tcBorders>
              <w:top w:val="nil"/>
              <w:left w:val="single" w:sz="8" w:space="0" w:color="auto"/>
              <w:bottom w:val="nil"/>
              <w:right w:val="nil"/>
            </w:tcBorders>
            <w:shd w:val="clear" w:color="auto" w:fill="auto"/>
          </w:tcPr>
          <w:p w:rsidR="00FE276D" w:rsidRPr="00FE276D" w:rsidRDefault="00FE276D" w:rsidP="00FE276D">
            <w:pPr>
              <w:jc w:val="right"/>
              <w:rPr>
                <w:sz w:val="24"/>
                <w:lang w:val="uk-UA"/>
              </w:rPr>
            </w:pPr>
            <w:r w:rsidRPr="00FE276D">
              <w:rPr>
                <w:sz w:val="24"/>
                <w:lang w:val="uk-UA"/>
              </w:rPr>
              <w:t>0…</w:t>
            </w:r>
          </w:p>
        </w:tc>
        <w:tc>
          <w:tcPr>
            <w:tcW w:w="640" w:type="dxa"/>
            <w:tcBorders>
              <w:top w:val="nil"/>
              <w:left w:val="nil"/>
              <w:bottom w:val="nil"/>
              <w:right w:val="single" w:sz="8" w:space="0" w:color="auto"/>
            </w:tcBorders>
            <w:shd w:val="clear" w:color="auto" w:fill="auto"/>
          </w:tcPr>
          <w:p w:rsidR="00FE276D" w:rsidRPr="00FE276D" w:rsidRDefault="005018CE" w:rsidP="00FE276D">
            <w:pPr>
              <w:jc w:val="both"/>
              <w:rPr>
                <w:sz w:val="24"/>
                <w:lang w:val="uk-UA"/>
              </w:rPr>
            </w:pPr>
            <w:r>
              <w:rPr>
                <w:sz w:val="24"/>
                <w:lang w:val="uk-UA"/>
              </w:rPr>
              <w:t>5</w:t>
            </w:r>
          </w:p>
        </w:tc>
      </w:tr>
      <w:tr w:rsidR="00CE0394" w:rsidRPr="00FE276D">
        <w:trPr>
          <w:trHeight w:val="330"/>
        </w:trPr>
        <w:tc>
          <w:tcPr>
            <w:tcW w:w="540" w:type="dxa"/>
            <w:tcBorders>
              <w:top w:val="nil"/>
              <w:left w:val="single" w:sz="8" w:space="0" w:color="auto"/>
              <w:bottom w:val="nil"/>
              <w:right w:val="nil"/>
            </w:tcBorders>
            <w:shd w:val="clear" w:color="auto" w:fill="auto"/>
          </w:tcPr>
          <w:p w:rsidR="00CE0394" w:rsidRPr="00FE276D" w:rsidRDefault="009F3ECD" w:rsidP="00FE276D">
            <w:pPr>
              <w:jc w:val="right"/>
              <w:rPr>
                <w:sz w:val="24"/>
                <w:lang w:val="uk-UA"/>
              </w:rPr>
            </w:pPr>
            <w:r>
              <w:rPr>
                <w:sz w:val="24"/>
                <w:lang w:val="uk-UA"/>
              </w:rPr>
              <w:t>2</w:t>
            </w:r>
          </w:p>
        </w:tc>
        <w:tc>
          <w:tcPr>
            <w:tcW w:w="8200" w:type="dxa"/>
            <w:tcBorders>
              <w:top w:val="nil"/>
              <w:left w:val="nil"/>
              <w:bottom w:val="nil"/>
              <w:right w:val="nil"/>
            </w:tcBorders>
            <w:shd w:val="clear" w:color="auto" w:fill="auto"/>
          </w:tcPr>
          <w:p w:rsidR="00CE0394" w:rsidRPr="00CE0394" w:rsidRDefault="009F3ECD" w:rsidP="00FE276D">
            <w:pPr>
              <w:jc w:val="both"/>
              <w:rPr>
                <w:sz w:val="24"/>
                <w:lang w:val="uk-UA"/>
              </w:rPr>
            </w:pPr>
            <w:r>
              <w:rPr>
                <w:sz w:val="24"/>
                <w:lang w:val="uk-UA"/>
              </w:rPr>
              <w:t>Вирішення практичних задач</w:t>
            </w:r>
          </w:p>
        </w:tc>
        <w:tc>
          <w:tcPr>
            <w:tcW w:w="640" w:type="dxa"/>
            <w:tcBorders>
              <w:top w:val="nil"/>
              <w:left w:val="single" w:sz="8" w:space="0" w:color="auto"/>
              <w:bottom w:val="nil"/>
              <w:right w:val="nil"/>
            </w:tcBorders>
            <w:shd w:val="clear" w:color="auto" w:fill="auto"/>
          </w:tcPr>
          <w:p w:rsidR="00CE0394" w:rsidRPr="00FE276D" w:rsidRDefault="00CE0394" w:rsidP="00170647">
            <w:pPr>
              <w:jc w:val="right"/>
              <w:rPr>
                <w:sz w:val="24"/>
                <w:lang w:val="uk-UA"/>
              </w:rPr>
            </w:pPr>
            <w:r w:rsidRPr="00FE276D">
              <w:rPr>
                <w:sz w:val="24"/>
                <w:lang w:val="uk-UA"/>
              </w:rPr>
              <w:t>0…</w:t>
            </w:r>
          </w:p>
        </w:tc>
        <w:tc>
          <w:tcPr>
            <w:tcW w:w="640" w:type="dxa"/>
            <w:tcBorders>
              <w:top w:val="nil"/>
              <w:left w:val="nil"/>
              <w:bottom w:val="nil"/>
              <w:right w:val="single" w:sz="8" w:space="0" w:color="auto"/>
            </w:tcBorders>
            <w:shd w:val="clear" w:color="auto" w:fill="auto"/>
          </w:tcPr>
          <w:p w:rsidR="00CE0394" w:rsidRPr="00FE276D" w:rsidRDefault="00CE0394" w:rsidP="00170647">
            <w:pPr>
              <w:jc w:val="both"/>
              <w:rPr>
                <w:sz w:val="24"/>
                <w:lang w:val="uk-UA"/>
              </w:rPr>
            </w:pPr>
            <w:r>
              <w:rPr>
                <w:sz w:val="24"/>
                <w:lang w:val="uk-UA"/>
              </w:rPr>
              <w:t>5</w:t>
            </w:r>
          </w:p>
        </w:tc>
      </w:tr>
      <w:tr w:rsidR="00CE0394" w:rsidRPr="00FE276D">
        <w:trPr>
          <w:trHeight w:val="330"/>
        </w:trPr>
        <w:tc>
          <w:tcPr>
            <w:tcW w:w="540" w:type="dxa"/>
            <w:tcBorders>
              <w:top w:val="nil"/>
              <w:left w:val="single" w:sz="8" w:space="0" w:color="auto"/>
              <w:bottom w:val="nil"/>
              <w:right w:val="nil"/>
            </w:tcBorders>
            <w:shd w:val="clear" w:color="auto" w:fill="auto"/>
          </w:tcPr>
          <w:p w:rsidR="00CE0394" w:rsidRPr="00FE276D" w:rsidRDefault="009F3ECD" w:rsidP="00FE276D">
            <w:pPr>
              <w:jc w:val="right"/>
              <w:rPr>
                <w:sz w:val="24"/>
                <w:lang w:val="uk-UA"/>
              </w:rPr>
            </w:pPr>
            <w:r>
              <w:rPr>
                <w:sz w:val="24"/>
                <w:lang w:val="uk-UA"/>
              </w:rPr>
              <w:t>3</w:t>
            </w:r>
          </w:p>
        </w:tc>
        <w:tc>
          <w:tcPr>
            <w:tcW w:w="8200" w:type="dxa"/>
            <w:tcBorders>
              <w:top w:val="nil"/>
              <w:left w:val="nil"/>
              <w:bottom w:val="nil"/>
              <w:right w:val="nil"/>
            </w:tcBorders>
            <w:shd w:val="clear" w:color="auto" w:fill="auto"/>
          </w:tcPr>
          <w:p w:rsidR="00CE0394" w:rsidRPr="00CE0394" w:rsidRDefault="009F3ECD" w:rsidP="00FE276D">
            <w:pPr>
              <w:jc w:val="both"/>
              <w:rPr>
                <w:sz w:val="24"/>
                <w:lang w:val="uk-UA"/>
              </w:rPr>
            </w:pPr>
            <w:r>
              <w:rPr>
                <w:sz w:val="24"/>
                <w:lang w:val="uk-UA"/>
              </w:rPr>
              <w:t>Вирішення тестових завдання</w:t>
            </w:r>
          </w:p>
        </w:tc>
        <w:tc>
          <w:tcPr>
            <w:tcW w:w="640" w:type="dxa"/>
            <w:tcBorders>
              <w:top w:val="nil"/>
              <w:left w:val="single" w:sz="8" w:space="0" w:color="auto"/>
              <w:bottom w:val="nil"/>
              <w:right w:val="nil"/>
            </w:tcBorders>
            <w:shd w:val="clear" w:color="auto" w:fill="auto"/>
          </w:tcPr>
          <w:p w:rsidR="00CE0394" w:rsidRPr="00FE276D" w:rsidRDefault="00CE0394" w:rsidP="00170647">
            <w:pPr>
              <w:jc w:val="right"/>
              <w:rPr>
                <w:sz w:val="24"/>
                <w:lang w:val="uk-UA"/>
              </w:rPr>
            </w:pPr>
            <w:r w:rsidRPr="00FE276D">
              <w:rPr>
                <w:sz w:val="24"/>
                <w:lang w:val="uk-UA"/>
              </w:rPr>
              <w:t>0…</w:t>
            </w:r>
          </w:p>
        </w:tc>
        <w:tc>
          <w:tcPr>
            <w:tcW w:w="640" w:type="dxa"/>
            <w:tcBorders>
              <w:top w:val="nil"/>
              <w:left w:val="nil"/>
              <w:bottom w:val="nil"/>
              <w:right w:val="single" w:sz="8" w:space="0" w:color="auto"/>
            </w:tcBorders>
            <w:shd w:val="clear" w:color="auto" w:fill="auto"/>
          </w:tcPr>
          <w:p w:rsidR="00CE0394" w:rsidRPr="00FE276D" w:rsidRDefault="00CE0394" w:rsidP="00170647">
            <w:pPr>
              <w:jc w:val="both"/>
              <w:rPr>
                <w:sz w:val="24"/>
                <w:lang w:val="uk-UA"/>
              </w:rPr>
            </w:pPr>
            <w:r>
              <w:rPr>
                <w:sz w:val="24"/>
                <w:lang w:val="uk-UA"/>
              </w:rPr>
              <w:t>5</w:t>
            </w:r>
          </w:p>
        </w:tc>
      </w:tr>
      <w:tr w:rsidR="000E7438" w:rsidRPr="00FE276D">
        <w:trPr>
          <w:trHeight w:val="330"/>
        </w:trPr>
        <w:tc>
          <w:tcPr>
            <w:tcW w:w="8740" w:type="dxa"/>
            <w:gridSpan w:val="2"/>
            <w:tcBorders>
              <w:top w:val="single" w:sz="8" w:space="0" w:color="auto"/>
              <w:left w:val="single" w:sz="8" w:space="0" w:color="auto"/>
              <w:bottom w:val="single" w:sz="8" w:space="0" w:color="auto"/>
              <w:right w:val="single" w:sz="8" w:space="0" w:color="000000"/>
            </w:tcBorders>
            <w:shd w:val="clear" w:color="auto" w:fill="auto"/>
          </w:tcPr>
          <w:p w:rsidR="000E7438" w:rsidRPr="00FE276D" w:rsidRDefault="000E7438" w:rsidP="00B32BF2">
            <w:pPr>
              <w:rPr>
                <w:b/>
                <w:bCs/>
                <w:sz w:val="24"/>
                <w:lang w:val="uk-UA"/>
              </w:rPr>
            </w:pPr>
            <w:r w:rsidRPr="00FE276D">
              <w:rPr>
                <w:b/>
                <w:bCs/>
                <w:sz w:val="24"/>
                <w:lang w:val="uk-UA"/>
              </w:rPr>
              <w:t xml:space="preserve">Змістовий модуль </w:t>
            </w:r>
            <w:r>
              <w:rPr>
                <w:b/>
                <w:bCs/>
                <w:sz w:val="24"/>
                <w:lang w:val="uk-UA"/>
              </w:rPr>
              <w:t>2</w:t>
            </w:r>
            <w:r w:rsidRPr="00FE276D">
              <w:rPr>
                <w:b/>
                <w:bCs/>
                <w:sz w:val="24"/>
                <w:lang w:val="uk-UA"/>
              </w:rPr>
              <w:t xml:space="preserve">. </w:t>
            </w:r>
            <w:r w:rsidR="00B32BF2">
              <w:rPr>
                <w:b/>
                <w:bCs/>
                <w:sz w:val="24"/>
                <w:lang w:val="uk-UA"/>
              </w:rPr>
              <w:t>Правочини. Представництво. Строки і терміни реалізації та захисту цивільних прав. Право власності та інші речові права</w:t>
            </w:r>
          </w:p>
        </w:tc>
        <w:tc>
          <w:tcPr>
            <w:tcW w:w="640" w:type="dxa"/>
            <w:tcBorders>
              <w:top w:val="nil"/>
              <w:left w:val="nil"/>
              <w:bottom w:val="single" w:sz="8" w:space="0" w:color="auto"/>
              <w:right w:val="nil"/>
            </w:tcBorders>
            <w:shd w:val="clear" w:color="auto" w:fill="auto"/>
          </w:tcPr>
          <w:p w:rsidR="000E7438" w:rsidRPr="00FE276D" w:rsidRDefault="000E7438" w:rsidP="00170647">
            <w:pPr>
              <w:jc w:val="right"/>
              <w:rPr>
                <w:b/>
                <w:bCs/>
                <w:sz w:val="24"/>
                <w:lang w:val="uk-UA"/>
              </w:rPr>
            </w:pPr>
            <w:r w:rsidRPr="00FE276D">
              <w:rPr>
                <w:b/>
                <w:bCs/>
                <w:sz w:val="24"/>
                <w:lang w:val="uk-UA"/>
              </w:rPr>
              <w:t>0…</w:t>
            </w:r>
          </w:p>
        </w:tc>
        <w:tc>
          <w:tcPr>
            <w:tcW w:w="640" w:type="dxa"/>
            <w:tcBorders>
              <w:top w:val="nil"/>
              <w:left w:val="nil"/>
              <w:bottom w:val="single" w:sz="8" w:space="0" w:color="auto"/>
              <w:right w:val="single" w:sz="8" w:space="0" w:color="auto"/>
            </w:tcBorders>
            <w:shd w:val="clear" w:color="auto" w:fill="auto"/>
          </w:tcPr>
          <w:p w:rsidR="000E7438" w:rsidRPr="00FE276D" w:rsidRDefault="003E35B2" w:rsidP="00170647">
            <w:pPr>
              <w:jc w:val="both"/>
              <w:rPr>
                <w:b/>
                <w:bCs/>
                <w:sz w:val="24"/>
                <w:lang w:val="uk-UA"/>
              </w:rPr>
            </w:pPr>
            <w:r>
              <w:rPr>
                <w:b/>
                <w:bCs/>
                <w:sz w:val="24"/>
                <w:lang w:val="uk-UA"/>
              </w:rPr>
              <w:t>5</w:t>
            </w:r>
            <w:r w:rsidR="00F86F09">
              <w:rPr>
                <w:b/>
                <w:bCs/>
                <w:sz w:val="24"/>
                <w:lang w:val="uk-UA"/>
              </w:rPr>
              <w:t>0</w:t>
            </w:r>
          </w:p>
        </w:tc>
      </w:tr>
      <w:tr w:rsidR="009F3ECD" w:rsidRPr="00FE276D">
        <w:trPr>
          <w:trHeight w:val="315"/>
        </w:trPr>
        <w:tc>
          <w:tcPr>
            <w:tcW w:w="540" w:type="dxa"/>
            <w:tcBorders>
              <w:top w:val="nil"/>
              <w:left w:val="single" w:sz="8" w:space="0" w:color="auto"/>
              <w:bottom w:val="nil"/>
              <w:right w:val="nil"/>
            </w:tcBorders>
            <w:shd w:val="clear" w:color="auto" w:fill="auto"/>
          </w:tcPr>
          <w:p w:rsidR="009F3ECD" w:rsidRPr="00FE276D" w:rsidRDefault="009F3ECD" w:rsidP="003670BC">
            <w:pPr>
              <w:jc w:val="right"/>
              <w:rPr>
                <w:sz w:val="24"/>
                <w:lang w:val="uk-UA"/>
              </w:rPr>
            </w:pPr>
            <w:r w:rsidRPr="00FE276D">
              <w:rPr>
                <w:sz w:val="24"/>
                <w:lang w:val="uk-UA"/>
              </w:rPr>
              <w:t>1</w:t>
            </w:r>
          </w:p>
        </w:tc>
        <w:tc>
          <w:tcPr>
            <w:tcW w:w="8200" w:type="dxa"/>
            <w:tcBorders>
              <w:top w:val="nil"/>
              <w:left w:val="nil"/>
              <w:bottom w:val="nil"/>
              <w:right w:val="nil"/>
            </w:tcBorders>
            <w:shd w:val="clear" w:color="auto" w:fill="auto"/>
          </w:tcPr>
          <w:p w:rsidR="009F3ECD" w:rsidRPr="00FE276D" w:rsidRDefault="009F3ECD" w:rsidP="003670BC">
            <w:pPr>
              <w:jc w:val="both"/>
              <w:rPr>
                <w:sz w:val="24"/>
                <w:lang w:val="uk-UA"/>
              </w:rPr>
            </w:pPr>
            <w:r>
              <w:rPr>
                <w:sz w:val="24"/>
                <w:lang w:val="uk-UA"/>
              </w:rPr>
              <w:t>Усні відповіді на практичних заняттях</w:t>
            </w:r>
          </w:p>
        </w:tc>
        <w:tc>
          <w:tcPr>
            <w:tcW w:w="640" w:type="dxa"/>
            <w:tcBorders>
              <w:top w:val="nil"/>
              <w:left w:val="single" w:sz="8" w:space="0" w:color="auto"/>
              <w:bottom w:val="nil"/>
              <w:right w:val="nil"/>
            </w:tcBorders>
            <w:shd w:val="clear" w:color="auto" w:fill="auto"/>
          </w:tcPr>
          <w:p w:rsidR="009F3ECD" w:rsidRPr="00FE276D" w:rsidRDefault="009F3ECD" w:rsidP="003670BC">
            <w:pPr>
              <w:jc w:val="right"/>
              <w:rPr>
                <w:sz w:val="24"/>
                <w:lang w:val="uk-UA"/>
              </w:rPr>
            </w:pPr>
            <w:r w:rsidRPr="00FE276D">
              <w:rPr>
                <w:sz w:val="24"/>
                <w:lang w:val="uk-UA"/>
              </w:rPr>
              <w:t>0…</w:t>
            </w:r>
          </w:p>
        </w:tc>
        <w:tc>
          <w:tcPr>
            <w:tcW w:w="640" w:type="dxa"/>
            <w:tcBorders>
              <w:top w:val="nil"/>
              <w:left w:val="nil"/>
              <w:bottom w:val="nil"/>
              <w:right w:val="single" w:sz="8" w:space="0" w:color="auto"/>
            </w:tcBorders>
            <w:shd w:val="clear" w:color="auto" w:fill="auto"/>
          </w:tcPr>
          <w:p w:rsidR="009F3ECD" w:rsidRPr="00FE276D" w:rsidRDefault="009F3ECD" w:rsidP="003670BC">
            <w:pPr>
              <w:jc w:val="both"/>
              <w:rPr>
                <w:sz w:val="24"/>
                <w:lang w:val="uk-UA"/>
              </w:rPr>
            </w:pPr>
            <w:r>
              <w:rPr>
                <w:sz w:val="24"/>
                <w:lang w:val="uk-UA"/>
              </w:rPr>
              <w:t>5</w:t>
            </w:r>
          </w:p>
        </w:tc>
      </w:tr>
      <w:tr w:rsidR="009F3ECD" w:rsidRPr="00FE276D">
        <w:trPr>
          <w:trHeight w:val="330"/>
        </w:trPr>
        <w:tc>
          <w:tcPr>
            <w:tcW w:w="540" w:type="dxa"/>
            <w:tcBorders>
              <w:top w:val="nil"/>
              <w:left w:val="single" w:sz="8" w:space="0" w:color="auto"/>
              <w:bottom w:val="nil"/>
              <w:right w:val="nil"/>
            </w:tcBorders>
            <w:shd w:val="clear" w:color="auto" w:fill="auto"/>
          </w:tcPr>
          <w:p w:rsidR="009F3ECD" w:rsidRPr="00FE276D" w:rsidRDefault="009F3ECD" w:rsidP="003670BC">
            <w:pPr>
              <w:jc w:val="right"/>
              <w:rPr>
                <w:sz w:val="24"/>
                <w:lang w:val="uk-UA"/>
              </w:rPr>
            </w:pPr>
            <w:r>
              <w:rPr>
                <w:sz w:val="24"/>
                <w:lang w:val="uk-UA"/>
              </w:rPr>
              <w:t>2</w:t>
            </w:r>
          </w:p>
        </w:tc>
        <w:tc>
          <w:tcPr>
            <w:tcW w:w="8200" w:type="dxa"/>
            <w:tcBorders>
              <w:top w:val="nil"/>
              <w:left w:val="nil"/>
              <w:bottom w:val="nil"/>
              <w:right w:val="nil"/>
            </w:tcBorders>
            <w:shd w:val="clear" w:color="auto" w:fill="auto"/>
          </w:tcPr>
          <w:p w:rsidR="009F3ECD" w:rsidRPr="00CE0394" w:rsidRDefault="009F3ECD" w:rsidP="003670BC">
            <w:pPr>
              <w:jc w:val="both"/>
              <w:rPr>
                <w:sz w:val="24"/>
                <w:lang w:val="uk-UA"/>
              </w:rPr>
            </w:pPr>
            <w:r>
              <w:rPr>
                <w:sz w:val="24"/>
                <w:lang w:val="uk-UA"/>
              </w:rPr>
              <w:t>Вирішення практичних задач</w:t>
            </w:r>
          </w:p>
        </w:tc>
        <w:tc>
          <w:tcPr>
            <w:tcW w:w="640" w:type="dxa"/>
            <w:tcBorders>
              <w:top w:val="nil"/>
              <w:left w:val="single" w:sz="8" w:space="0" w:color="auto"/>
              <w:bottom w:val="nil"/>
              <w:right w:val="nil"/>
            </w:tcBorders>
            <w:shd w:val="clear" w:color="auto" w:fill="auto"/>
          </w:tcPr>
          <w:p w:rsidR="009F3ECD" w:rsidRPr="00FE276D" w:rsidRDefault="009F3ECD" w:rsidP="003670BC">
            <w:pPr>
              <w:jc w:val="right"/>
              <w:rPr>
                <w:sz w:val="24"/>
                <w:lang w:val="uk-UA"/>
              </w:rPr>
            </w:pPr>
            <w:r w:rsidRPr="00FE276D">
              <w:rPr>
                <w:sz w:val="24"/>
                <w:lang w:val="uk-UA"/>
              </w:rPr>
              <w:t>0…</w:t>
            </w:r>
          </w:p>
        </w:tc>
        <w:tc>
          <w:tcPr>
            <w:tcW w:w="640" w:type="dxa"/>
            <w:tcBorders>
              <w:top w:val="nil"/>
              <w:left w:val="nil"/>
              <w:bottom w:val="nil"/>
              <w:right w:val="single" w:sz="8" w:space="0" w:color="auto"/>
            </w:tcBorders>
            <w:shd w:val="clear" w:color="auto" w:fill="auto"/>
          </w:tcPr>
          <w:p w:rsidR="009F3ECD" w:rsidRPr="00FE276D" w:rsidRDefault="003E35B2" w:rsidP="003670BC">
            <w:pPr>
              <w:jc w:val="both"/>
              <w:rPr>
                <w:sz w:val="24"/>
                <w:lang w:val="uk-UA"/>
              </w:rPr>
            </w:pPr>
            <w:r>
              <w:rPr>
                <w:sz w:val="24"/>
                <w:lang w:val="uk-UA"/>
              </w:rPr>
              <w:t>5</w:t>
            </w:r>
          </w:p>
        </w:tc>
      </w:tr>
      <w:tr w:rsidR="009F3ECD" w:rsidRPr="00FE276D">
        <w:trPr>
          <w:trHeight w:val="330"/>
        </w:trPr>
        <w:tc>
          <w:tcPr>
            <w:tcW w:w="540" w:type="dxa"/>
            <w:tcBorders>
              <w:top w:val="nil"/>
              <w:left w:val="single" w:sz="8" w:space="0" w:color="auto"/>
              <w:bottom w:val="single" w:sz="8" w:space="0" w:color="auto"/>
              <w:right w:val="nil"/>
            </w:tcBorders>
            <w:shd w:val="clear" w:color="auto" w:fill="auto"/>
          </w:tcPr>
          <w:p w:rsidR="009F3ECD" w:rsidRPr="00FE276D" w:rsidRDefault="009F3ECD" w:rsidP="003670BC">
            <w:pPr>
              <w:jc w:val="right"/>
              <w:rPr>
                <w:sz w:val="24"/>
                <w:lang w:val="uk-UA"/>
              </w:rPr>
            </w:pPr>
            <w:r>
              <w:rPr>
                <w:sz w:val="24"/>
                <w:lang w:val="uk-UA"/>
              </w:rPr>
              <w:t>3</w:t>
            </w:r>
          </w:p>
        </w:tc>
        <w:tc>
          <w:tcPr>
            <w:tcW w:w="8200" w:type="dxa"/>
            <w:tcBorders>
              <w:top w:val="nil"/>
              <w:left w:val="nil"/>
              <w:bottom w:val="single" w:sz="8" w:space="0" w:color="auto"/>
              <w:right w:val="nil"/>
            </w:tcBorders>
            <w:shd w:val="clear" w:color="auto" w:fill="auto"/>
          </w:tcPr>
          <w:p w:rsidR="009F3ECD" w:rsidRPr="00CE0394" w:rsidRDefault="009F3ECD" w:rsidP="003670BC">
            <w:pPr>
              <w:jc w:val="both"/>
              <w:rPr>
                <w:sz w:val="24"/>
                <w:lang w:val="uk-UA"/>
              </w:rPr>
            </w:pPr>
            <w:r>
              <w:rPr>
                <w:sz w:val="24"/>
                <w:lang w:val="uk-UA"/>
              </w:rPr>
              <w:t>Вирішення тестових завдання</w:t>
            </w:r>
          </w:p>
        </w:tc>
        <w:tc>
          <w:tcPr>
            <w:tcW w:w="640" w:type="dxa"/>
            <w:tcBorders>
              <w:top w:val="nil"/>
              <w:left w:val="single" w:sz="8" w:space="0" w:color="auto"/>
              <w:bottom w:val="single" w:sz="8" w:space="0" w:color="auto"/>
              <w:right w:val="nil"/>
            </w:tcBorders>
            <w:shd w:val="clear" w:color="auto" w:fill="auto"/>
          </w:tcPr>
          <w:p w:rsidR="009F3ECD" w:rsidRPr="00FE276D" w:rsidRDefault="009F3ECD" w:rsidP="003670BC">
            <w:pPr>
              <w:jc w:val="right"/>
              <w:rPr>
                <w:sz w:val="24"/>
                <w:lang w:val="uk-UA"/>
              </w:rPr>
            </w:pPr>
            <w:r w:rsidRPr="00FE276D">
              <w:rPr>
                <w:sz w:val="24"/>
                <w:lang w:val="uk-UA"/>
              </w:rPr>
              <w:t>0…</w:t>
            </w:r>
          </w:p>
        </w:tc>
        <w:tc>
          <w:tcPr>
            <w:tcW w:w="640" w:type="dxa"/>
            <w:tcBorders>
              <w:top w:val="nil"/>
              <w:left w:val="nil"/>
              <w:bottom w:val="single" w:sz="8" w:space="0" w:color="auto"/>
              <w:right w:val="single" w:sz="8" w:space="0" w:color="auto"/>
            </w:tcBorders>
            <w:shd w:val="clear" w:color="auto" w:fill="auto"/>
          </w:tcPr>
          <w:p w:rsidR="009F3ECD" w:rsidRPr="00FE276D" w:rsidRDefault="003E35B2" w:rsidP="003670BC">
            <w:pPr>
              <w:jc w:val="both"/>
              <w:rPr>
                <w:sz w:val="24"/>
                <w:lang w:val="uk-UA"/>
              </w:rPr>
            </w:pPr>
            <w:r>
              <w:rPr>
                <w:sz w:val="24"/>
                <w:lang w:val="uk-UA"/>
              </w:rPr>
              <w:t>5</w:t>
            </w:r>
          </w:p>
        </w:tc>
      </w:tr>
      <w:tr w:rsidR="001A5228" w:rsidRPr="00FE276D">
        <w:trPr>
          <w:trHeight w:val="330"/>
        </w:trPr>
        <w:tc>
          <w:tcPr>
            <w:tcW w:w="540" w:type="dxa"/>
            <w:tcBorders>
              <w:top w:val="single" w:sz="8" w:space="0" w:color="auto"/>
              <w:left w:val="single" w:sz="8" w:space="0" w:color="auto"/>
              <w:bottom w:val="single" w:sz="8" w:space="0" w:color="auto"/>
            </w:tcBorders>
            <w:shd w:val="clear" w:color="auto" w:fill="auto"/>
          </w:tcPr>
          <w:p w:rsidR="001A5228" w:rsidRDefault="001A5228" w:rsidP="00FE276D">
            <w:pPr>
              <w:jc w:val="right"/>
              <w:rPr>
                <w:sz w:val="24"/>
                <w:lang w:val="uk-UA"/>
              </w:rPr>
            </w:pPr>
          </w:p>
        </w:tc>
        <w:tc>
          <w:tcPr>
            <w:tcW w:w="8200" w:type="dxa"/>
            <w:tcBorders>
              <w:top w:val="single" w:sz="8" w:space="0" w:color="auto"/>
              <w:bottom w:val="single" w:sz="8" w:space="0" w:color="auto"/>
            </w:tcBorders>
            <w:shd w:val="clear" w:color="auto" w:fill="auto"/>
          </w:tcPr>
          <w:p w:rsidR="001A5228" w:rsidRPr="001A5228" w:rsidRDefault="001A5228" w:rsidP="003E35B2">
            <w:pPr>
              <w:jc w:val="both"/>
              <w:rPr>
                <w:b/>
                <w:sz w:val="24"/>
                <w:lang w:val="uk-UA"/>
              </w:rPr>
            </w:pPr>
            <w:r w:rsidRPr="001A5228">
              <w:rPr>
                <w:b/>
                <w:sz w:val="24"/>
                <w:lang w:val="uk-UA"/>
              </w:rPr>
              <w:t xml:space="preserve">Змістовий модуль 3. </w:t>
            </w:r>
            <w:r w:rsidR="003E35B2">
              <w:rPr>
                <w:b/>
                <w:sz w:val="24"/>
                <w:lang w:val="uk-UA"/>
              </w:rPr>
              <w:t>Зобов’язальне право</w:t>
            </w:r>
          </w:p>
        </w:tc>
        <w:tc>
          <w:tcPr>
            <w:tcW w:w="640" w:type="dxa"/>
            <w:tcBorders>
              <w:top w:val="single" w:sz="8" w:space="0" w:color="auto"/>
              <w:bottom w:val="single" w:sz="8" w:space="0" w:color="auto"/>
            </w:tcBorders>
            <w:shd w:val="clear" w:color="auto" w:fill="auto"/>
          </w:tcPr>
          <w:p w:rsidR="001A5228" w:rsidRDefault="009F3ECD" w:rsidP="009F3ECD">
            <w:pPr>
              <w:jc w:val="right"/>
              <w:rPr>
                <w:sz w:val="24"/>
                <w:lang w:val="uk-UA"/>
              </w:rPr>
            </w:pPr>
            <w:r w:rsidRPr="009F3ECD">
              <w:rPr>
                <w:sz w:val="24"/>
                <w:lang w:val="uk-UA"/>
              </w:rPr>
              <w:t>0…</w:t>
            </w:r>
          </w:p>
        </w:tc>
        <w:tc>
          <w:tcPr>
            <w:tcW w:w="640" w:type="dxa"/>
            <w:tcBorders>
              <w:top w:val="single" w:sz="8" w:space="0" w:color="auto"/>
              <w:bottom w:val="single" w:sz="8" w:space="0" w:color="auto"/>
              <w:right w:val="single" w:sz="8" w:space="0" w:color="auto"/>
            </w:tcBorders>
            <w:shd w:val="clear" w:color="auto" w:fill="auto"/>
          </w:tcPr>
          <w:p w:rsidR="001A5228" w:rsidRDefault="009F3ECD" w:rsidP="00FE276D">
            <w:pPr>
              <w:jc w:val="both"/>
              <w:rPr>
                <w:sz w:val="24"/>
                <w:lang w:val="uk-UA"/>
              </w:rPr>
            </w:pPr>
            <w:r w:rsidRPr="009F3ECD">
              <w:rPr>
                <w:sz w:val="24"/>
                <w:lang w:val="uk-UA"/>
              </w:rPr>
              <w:t>15</w:t>
            </w:r>
          </w:p>
        </w:tc>
      </w:tr>
      <w:tr w:rsidR="009F3ECD" w:rsidRPr="00FE276D">
        <w:trPr>
          <w:trHeight w:val="330"/>
        </w:trPr>
        <w:tc>
          <w:tcPr>
            <w:tcW w:w="540" w:type="dxa"/>
            <w:tcBorders>
              <w:top w:val="single" w:sz="8" w:space="0" w:color="auto"/>
              <w:left w:val="single" w:sz="8" w:space="0" w:color="auto"/>
              <w:right w:val="nil"/>
            </w:tcBorders>
            <w:shd w:val="clear" w:color="auto" w:fill="auto"/>
          </w:tcPr>
          <w:p w:rsidR="009F3ECD" w:rsidRPr="00FE276D" w:rsidRDefault="009F3ECD" w:rsidP="003670BC">
            <w:pPr>
              <w:jc w:val="right"/>
              <w:rPr>
                <w:sz w:val="24"/>
                <w:lang w:val="uk-UA"/>
              </w:rPr>
            </w:pPr>
            <w:r w:rsidRPr="00FE276D">
              <w:rPr>
                <w:sz w:val="24"/>
                <w:lang w:val="uk-UA"/>
              </w:rPr>
              <w:t>1</w:t>
            </w:r>
          </w:p>
        </w:tc>
        <w:tc>
          <w:tcPr>
            <w:tcW w:w="8200" w:type="dxa"/>
            <w:tcBorders>
              <w:top w:val="single" w:sz="8" w:space="0" w:color="auto"/>
              <w:left w:val="nil"/>
              <w:right w:val="nil"/>
            </w:tcBorders>
            <w:shd w:val="clear" w:color="auto" w:fill="auto"/>
          </w:tcPr>
          <w:p w:rsidR="009F3ECD" w:rsidRPr="009F3ECD" w:rsidRDefault="009F3ECD" w:rsidP="003670BC">
            <w:pPr>
              <w:jc w:val="both"/>
              <w:rPr>
                <w:sz w:val="24"/>
                <w:lang w:val="uk-UA"/>
              </w:rPr>
            </w:pPr>
            <w:r w:rsidRPr="009F3ECD">
              <w:rPr>
                <w:sz w:val="24"/>
                <w:lang w:val="uk-UA"/>
              </w:rPr>
              <w:t>Усні відповіді на практичних заняттях</w:t>
            </w:r>
          </w:p>
        </w:tc>
        <w:tc>
          <w:tcPr>
            <w:tcW w:w="640" w:type="dxa"/>
            <w:tcBorders>
              <w:top w:val="nil"/>
              <w:left w:val="single" w:sz="8" w:space="0" w:color="auto"/>
              <w:bottom w:val="single" w:sz="8" w:space="0" w:color="auto"/>
              <w:right w:val="nil"/>
            </w:tcBorders>
            <w:shd w:val="clear" w:color="auto" w:fill="auto"/>
          </w:tcPr>
          <w:p w:rsidR="009F3ECD" w:rsidRPr="00FE276D" w:rsidRDefault="009F3ECD" w:rsidP="003670BC">
            <w:pPr>
              <w:jc w:val="right"/>
              <w:rPr>
                <w:sz w:val="24"/>
                <w:lang w:val="uk-UA"/>
              </w:rPr>
            </w:pPr>
            <w:r w:rsidRPr="00FE276D">
              <w:rPr>
                <w:sz w:val="24"/>
                <w:lang w:val="uk-UA"/>
              </w:rPr>
              <w:t>0…</w:t>
            </w:r>
          </w:p>
        </w:tc>
        <w:tc>
          <w:tcPr>
            <w:tcW w:w="640" w:type="dxa"/>
            <w:tcBorders>
              <w:top w:val="nil"/>
              <w:left w:val="nil"/>
              <w:bottom w:val="single" w:sz="8" w:space="0" w:color="auto"/>
              <w:right w:val="single" w:sz="8" w:space="0" w:color="auto"/>
            </w:tcBorders>
            <w:shd w:val="clear" w:color="auto" w:fill="auto"/>
          </w:tcPr>
          <w:p w:rsidR="009F3ECD" w:rsidRPr="00FE276D" w:rsidRDefault="009F3ECD" w:rsidP="003670BC">
            <w:pPr>
              <w:jc w:val="both"/>
              <w:rPr>
                <w:sz w:val="24"/>
                <w:lang w:val="uk-UA"/>
              </w:rPr>
            </w:pPr>
            <w:r>
              <w:rPr>
                <w:sz w:val="24"/>
                <w:lang w:val="uk-UA"/>
              </w:rPr>
              <w:t>5</w:t>
            </w:r>
          </w:p>
        </w:tc>
      </w:tr>
      <w:tr w:rsidR="009F3ECD" w:rsidRPr="00FE276D">
        <w:trPr>
          <w:trHeight w:val="330"/>
        </w:trPr>
        <w:tc>
          <w:tcPr>
            <w:tcW w:w="540" w:type="dxa"/>
            <w:tcBorders>
              <w:top w:val="nil"/>
              <w:left w:val="single" w:sz="8" w:space="0" w:color="auto"/>
              <w:right w:val="nil"/>
            </w:tcBorders>
            <w:shd w:val="clear" w:color="auto" w:fill="auto"/>
          </w:tcPr>
          <w:p w:rsidR="009F3ECD" w:rsidRPr="00FE276D" w:rsidRDefault="009F3ECD" w:rsidP="003670BC">
            <w:pPr>
              <w:jc w:val="right"/>
              <w:rPr>
                <w:sz w:val="24"/>
                <w:lang w:val="uk-UA"/>
              </w:rPr>
            </w:pPr>
            <w:r>
              <w:rPr>
                <w:sz w:val="24"/>
                <w:lang w:val="uk-UA"/>
              </w:rPr>
              <w:t>2</w:t>
            </w:r>
          </w:p>
        </w:tc>
        <w:tc>
          <w:tcPr>
            <w:tcW w:w="8200" w:type="dxa"/>
            <w:tcBorders>
              <w:top w:val="nil"/>
              <w:left w:val="nil"/>
              <w:right w:val="nil"/>
            </w:tcBorders>
            <w:shd w:val="clear" w:color="auto" w:fill="auto"/>
          </w:tcPr>
          <w:p w:rsidR="009F3ECD" w:rsidRPr="009F3ECD" w:rsidRDefault="009F3ECD" w:rsidP="003670BC">
            <w:pPr>
              <w:jc w:val="both"/>
              <w:rPr>
                <w:sz w:val="24"/>
                <w:lang w:val="uk-UA"/>
              </w:rPr>
            </w:pPr>
            <w:r w:rsidRPr="009F3ECD">
              <w:rPr>
                <w:sz w:val="24"/>
                <w:lang w:val="uk-UA"/>
              </w:rPr>
              <w:t>Вирішення практичних задач</w:t>
            </w:r>
          </w:p>
        </w:tc>
        <w:tc>
          <w:tcPr>
            <w:tcW w:w="640" w:type="dxa"/>
            <w:tcBorders>
              <w:top w:val="nil"/>
              <w:left w:val="single" w:sz="8" w:space="0" w:color="auto"/>
              <w:bottom w:val="single" w:sz="8" w:space="0" w:color="auto"/>
              <w:right w:val="nil"/>
            </w:tcBorders>
            <w:shd w:val="clear" w:color="auto" w:fill="auto"/>
          </w:tcPr>
          <w:p w:rsidR="009F3ECD" w:rsidRPr="00FE276D" w:rsidRDefault="009F3ECD" w:rsidP="003670BC">
            <w:pPr>
              <w:jc w:val="right"/>
              <w:rPr>
                <w:sz w:val="24"/>
                <w:lang w:val="uk-UA"/>
              </w:rPr>
            </w:pPr>
            <w:r w:rsidRPr="00FE276D">
              <w:rPr>
                <w:sz w:val="24"/>
                <w:lang w:val="uk-UA"/>
              </w:rPr>
              <w:t>0…</w:t>
            </w:r>
          </w:p>
        </w:tc>
        <w:tc>
          <w:tcPr>
            <w:tcW w:w="640" w:type="dxa"/>
            <w:tcBorders>
              <w:top w:val="nil"/>
              <w:left w:val="nil"/>
              <w:bottom w:val="single" w:sz="8" w:space="0" w:color="auto"/>
              <w:right w:val="single" w:sz="8" w:space="0" w:color="auto"/>
            </w:tcBorders>
            <w:shd w:val="clear" w:color="auto" w:fill="auto"/>
          </w:tcPr>
          <w:p w:rsidR="009F3ECD" w:rsidRPr="00FE276D" w:rsidRDefault="009F3ECD" w:rsidP="003670BC">
            <w:pPr>
              <w:jc w:val="both"/>
              <w:rPr>
                <w:sz w:val="24"/>
                <w:lang w:val="uk-UA"/>
              </w:rPr>
            </w:pPr>
            <w:r>
              <w:rPr>
                <w:sz w:val="24"/>
                <w:lang w:val="uk-UA"/>
              </w:rPr>
              <w:t>5</w:t>
            </w:r>
          </w:p>
        </w:tc>
      </w:tr>
      <w:tr w:rsidR="009F3ECD" w:rsidRPr="00FE276D">
        <w:trPr>
          <w:trHeight w:val="330"/>
        </w:trPr>
        <w:tc>
          <w:tcPr>
            <w:tcW w:w="540" w:type="dxa"/>
            <w:tcBorders>
              <w:top w:val="nil"/>
              <w:left w:val="single" w:sz="8" w:space="0" w:color="auto"/>
              <w:bottom w:val="single" w:sz="8" w:space="0" w:color="auto"/>
              <w:right w:val="nil"/>
            </w:tcBorders>
            <w:shd w:val="clear" w:color="auto" w:fill="auto"/>
          </w:tcPr>
          <w:p w:rsidR="009F3ECD" w:rsidRPr="00FE276D" w:rsidRDefault="009F3ECD" w:rsidP="003670BC">
            <w:pPr>
              <w:jc w:val="right"/>
              <w:rPr>
                <w:sz w:val="24"/>
                <w:lang w:val="uk-UA"/>
              </w:rPr>
            </w:pPr>
            <w:r>
              <w:rPr>
                <w:sz w:val="24"/>
                <w:lang w:val="uk-UA"/>
              </w:rPr>
              <w:t>3</w:t>
            </w:r>
          </w:p>
        </w:tc>
        <w:tc>
          <w:tcPr>
            <w:tcW w:w="8200" w:type="dxa"/>
            <w:tcBorders>
              <w:top w:val="nil"/>
              <w:left w:val="nil"/>
              <w:bottom w:val="single" w:sz="8" w:space="0" w:color="auto"/>
              <w:right w:val="nil"/>
            </w:tcBorders>
            <w:shd w:val="clear" w:color="auto" w:fill="auto"/>
          </w:tcPr>
          <w:p w:rsidR="009F3ECD" w:rsidRPr="009F3ECD" w:rsidRDefault="009F3ECD" w:rsidP="003670BC">
            <w:pPr>
              <w:jc w:val="both"/>
              <w:rPr>
                <w:sz w:val="24"/>
                <w:lang w:val="uk-UA"/>
              </w:rPr>
            </w:pPr>
            <w:r w:rsidRPr="009F3ECD">
              <w:rPr>
                <w:sz w:val="24"/>
                <w:lang w:val="uk-UA"/>
              </w:rPr>
              <w:t>Вирішення тестових завдання</w:t>
            </w:r>
          </w:p>
        </w:tc>
        <w:tc>
          <w:tcPr>
            <w:tcW w:w="640" w:type="dxa"/>
            <w:tcBorders>
              <w:top w:val="nil"/>
              <w:left w:val="single" w:sz="8" w:space="0" w:color="auto"/>
              <w:bottom w:val="single" w:sz="8" w:space="0" w:color="auto"/>
              <w:right w:val="nil"/>
            </w:tcBorders>
            <w:shd w:val="clear" w:color="auto" w:fill="auto"/>
          </w:tcPr>
          <w:p w:rsidR="009F3ECD" w:rsidRPr="00FE276D" w:rsidRDefault="009F3ECD" w:rsidP="003670BC">
            <w:pPr>
              <w:jc w:val="right"/>
              <w:rPr>
                <w:sz w:val="24"/>
                <w:lang w:val="uk-UA"/>
              </w:rPr>
            </w:pPr>
            <w:r w:rsidRPr="00FE276D">
              <w:rPr>
                <w:sz w:val="24"/>
                <w:lang w:val="uk-UA"/>
              </w:rPr>
              <w:t>0…</w:t>
            </w:r>
          </w:p>
        </w:tc>
        <w:tc>
          <w:tcPr>
            <w:tcW w:w="640" w:type="dxa"/>
            <w:tcBorders>
              <w:top w:val="nil"/>
              <w:left w:val="nil"/>
              <w:bottom w:val="single" w:sz="8" w:space="0" w:color="auto"/>
              <w:right w:val="single" w:sz="8" w:space="0" w:color="auto"/>
            </w:tcBorders>
            <w:shd w:val="clear" w:color="auto" w:fill="auto"/>
          </w:tcPr>
          <w:p w:rsidR="009F3ECD" w:rsidRPr="00FE276D" w:rsidRDefault="009F3ECD" w:rsidP="003670BC">
            <w:pPr>
              <w:jc w:val="both"/>
              <w:rPr>
                <w:sz w:val="24"/>
                <w:lang w:val="uk-UA"/>
              </w:rPr>
            </w:pPr>
            <w:r>
              <w:rPr>
                <w:sz w:val="24"/>
                <w:lang w:val="uk-UA"/>
              </w:rPr>
              <w:t>5</w:t>
            </w:r>
          </w:p>
        </w:tc>
      </w:tr>
      <w:tr w:rsidR="001A5228" w:rsidRPr="00FE276D">
        <w:trPr>
          <w:trHeight w:val="330"/>
        </w:trPr>
        <w:tc>
          <w:tcPr>
            <w:tcW w:w="8740" w:type="dxa"/>
            <w:gridSpan w:val="2"/>
            <w:tcBorders>
              <w:top w:val="single" w:sz="8" w:space="0" w:color="auto"/>
              <w:left w:val="single" w:sz="8" w:space="0" w:color="auto"/>
              <w:bottom w:val="single" w:sz="8" w:space="0" w:color="auto"/>
              <w:right w:val="single" w:sz="8" w:space="0" w:color="000000"/>
            </w:tcBorders>
            <w:shd w:val="clear" w:color="auto" w:fill="auto"/>
          </w:tcPr>
          <w:p w:rsidR="001A5228" w:rsidRPr="00FE276D" w:rsidRDefault="001A5228" w:rsidP="003E35B2">
            <w:pPr>
              <w:rPr>
                <w:b/>
                <w:bCs/>
                <w:sz w:val="24"/>
                <w:lang w:val="uk-UA"/>
              </w:rPr>
            </w:pPr>
            <w:r w:rsidRPr="00FE276D">
              <w:rPr>
                <w:b/>
                <w:bCs/>
                <w:sz w:val="24"/>
                <w:lang w:val="uk-UA"/>
              </w:rPr>
              <w:t xml:space="preserve">Змістовий модуль </w:t>
            </w:r>
            <w:r>
              <w:rPr>
                <w:b/>
                <w:bCs/>
                <w:sz w:val="24"/>
                <w:lang w:val="uk-UA"/>
              </w:rPr>
              <w:t>4</w:t>
            </w:r>
            <w:r w:rsidRPr="00FE276D">
              <w:rPr>
                <w:b/>
                <w:bCs/>
                <w:sz w:val="24"/>
                <w:lang w:val="uk-UA"/>
              </w:rPr>
              <w:t xml:space="preserve">. </w:t>
            </w:r>
            <w:r w:rsidR="003E35B2">
              <w:rPr>
                <w:b/>
                <w:bCs/>
                <w:sz w:val="24"/>
                <w:lang w:val="uk-UA"/>
              </w:rPr>
              <w:t>Сімейне право</w:t>
            </w:r>
          </w:p>
        </w:tc>
        <w:tc>
          <w:tcPr>
            <w:tcW w:w="640" w:type="dxa"/>
            <w:tcBorders>
              <w:top w:val="nil"/>
              <w:left w:val="nil"/>
              <w:bottom w:val="single" w:sz="8" w:space="0" w:color="auto"/>
              <w:right w:val="nil"/>
            </w:tcBorders>
            <w:shd w:val="clear" w:color="auto" w:fill="auto"/>
          </w:tcPr>
          <w:p w:rsidR="001A5228" w:rsidRPr="00FE276D" w:rsidRDefault="001A5228" w:rsidP="003670BC">
            <w:pPr>
              <w:jc w:val="right"/>
              <w:rPr>
                <w:b/>
                <w:bCs/>
                <w:sz w:val="24"/>
                <w:lang w:val="uk-UA"/>
              </w:rPr>
            </w:pPr>
            <w:r w:rsidRPr="00FE276D">
              <w:rPr>
                <w:b/>
                <w:bCs/>
                <w:sz w:val="24"/>
                <w:lang w:val="uk-UA"/>
              </w:rPr>
              <w:t>0…</w:t>
            </w:r>
          </w:p>
        </w:tc>
        <w:tc>
          <w:tcPr>
            <w:tcW w:w="640" w:type="dxa"/>
            <w:tcBorders>
              <w:top w:val="nil"/>
              <w:left w:val="nil"/>
              <w:bottom w:val="single" w:sz="8" w:space="0" w:color="auto"/>
              <w:right w:val="single" w:sz="8" w:space="0" w:color="auto"/>
            </w:tcBorders>
            <w:shd w:val="clear" w:color="auto" w:fill="auto"/>
          </w:tcPr>
          <w:p w:rsidR="001A5228" w:rsidRPr="00FE276D" w:rsidRDefault="009F3ECD" w:rsidP="003E35B2">
            <w:pPr>
              <w:jc w:val="both"/>
              <w:rPr>
                <w:b/>
                <w:bCs/>
                <w:sz w:val="24"/>
                <w:lang w:val="uk-UA"/>
              </w:rPr>
            </w:pPr>
            <w:r w:rsidRPr="009F3ECD">
              <w:rPr>
                <w:sz w:val="24"/>
                <w:lang w:val="uk-UA"/>
              </w:rPr>
              <w:t>1</w:t>
            </w:r>
            <w:r w:rsidR="003E35B2">
              <w:rPr>
                <w:sz w:val="24"/>
                <w:lang w:val="uk-UA"/>
              </w:rPr>
              <w:t>5</w:t>
            </w:r>
          </w:p>
        </w:tc>
      </w:tr>
      <w:tr w:rsidR="009F3ECD" w:rsidRPr="00FE276D">
        <w:trPr>
          <w:trHeight w:val="315"/>
        </w:trPr>
        <w:tc>
          <w:tcPr>
            <w:tcW w:w="540" w:type="dxa"/>
            <w:tcBorders>
              <w:top w:val="nil"/>
              <w:left w:val="single" w:sz="8" w:space="0" w:color="auto"/>
              <w:bottom w:val="nil"/>
              <w:right w:val="nil"/>
            </w:tcBorders>
            <w:shd w:val="clear" w:color="auto" w:fill="auto"/>
          </w:tcPr>
          <w:p w:rsidR="009F3ECD" w:rsidRPr="00FE276D" w:rsidRDefault="009F3ECD" w:rsidP="003670BC">
            <w:pPr>
              <w:jc w:val="right"/>
              <w:rPr>
                <w:sz w:val="24"/>
                <w:lang w:val="uk-UA"/>
              </w:rPr>
            </w:pPr>
            <w:r w:rsidRPr="00FE276D">
              <w:rPr>
                <w:sz w:val="24"/>
                <w:lang w:val="uk-UA"/>
              </w:rPr>
              <w:t>1</w:t>
            </w:r>
          </w:p>
        </w:tc>
        <w:tc>
          <w:tcPr>
            <w:tcW w:w="8200" w:type="dxa"/>
            <w:tcBorders>
              <w:top w:val="nil"/>
              <w:left w:val="nil"/>
              <w:bottom w:val="nil"/>
              <w:right w:val="nil"/>
            </w:tcBorders>
            <w:shd w:val="clear" w:color="auto" w:fill="auto"/>
          </w:tcPr>
          <w:p w:rsidR="009F3ECD" w:rsidRPr="00FE276D" w:rsidRDefault="009F3ECD" w:rsidP="003670BC">
            <w:pPr>
              <w:jc w:val="both"/>
              <w:rPr>
                <w:sz w:val="24"/>
                <w:lang w:val="uk-UA"/>
              </w:rPr>
            </w:pPr>
            <w:r>
              <w:rPr>
                <w:sz w:val="24"/>
                <w:lang w:val="uk-UA"/>
              </w:rPr>
              <w:t>Усні відповіді на практичних заняттях</w:t>
            </w:r>
          </w:p>
        </w:tc>
        <w:tc>
          <w:tcPr>
            <w:tcW w:w="640" w:type="dxa"/>
            <w:tcBorders>
              <w:top w:val="nil"/>
              <w:left w:val="single" w:sz="8" w:space="0" w:color="auto"/>
              <w:bottom w:val="nil"/>
              <w:right w:val="nil"/>
            </w:tcBorders>
            <w:shd w:val="clear" w:color="auto" w:fill="auto"/>
          </w:tcPr>
          <w:p w:rsidR="009F3ECD" w:rsidRPr="00FE276D" w:rsidRDefault="009F3ECD" w:rsidP="003670BC">
            <w:pPr>
              <w:jc w:val="right"/>
              <w:rPr>
                <w:sz w:val="24"/>
                <w:lang w:val="uk-UA"/>
              </w:rPr>
            </w:pPr>
            <w:r w:rsidRPr="00FE276D">
              <w:rPr>
                <w:sz w:val="24"/>
                <w:lang w:val="uk-UA"/>
              </w:rPr>
              <w:t>0…</w:t>
            </w:r>
          </w:p>
        </w:tc>
        <w:tc>
          <w:tcPr>
            <w:tcW w:w="640" w:type="dxa"/>
            <w:tcBorders>
              <w:top w:val="nil"/>
              <w:left w:val="nil"/>
              <w:bottom w:val="nil"/>
              <w:right w:val="single" w:sz="8" w:space="0" w:color="auto"/>
            </w:tcBorders>
            <w:shd w:val="clear" w:color="auto" w:fill="auto"/>
          </w:tcPr>
          <w:p w:rsidR="009F3ECD" w:rsidRPr="00FE276D" w:rsidRDefault="009F3ECD" w:rsidP="003670BC">
            <w:pPr>
              <w:jc w:val="both"/>
              <w:rPr>
                <w:sz w:val="24"/>
                <w:lang w:val="uk-UA"/>
              </w:rPr>
            </w:pPr>
            <w:r>
              <w:rPr>
                <w:sz w:val="24"/>
                <w:lang w:val="uk-UA"/>
              </w:rPr>
              <w:t>5</w:t>
            </w:r>
          </w:p>
        </w:tc>
      </w:tr>
      <w:tr w:rsidR="009F3ECD" w:rsidRPr="00FE276D">
        <w:trPr>
          <w:trHeight w:val="330"/>
        </w:trPr>
        <w:tc>
          <w:tcPr>
            <w:tcW w:w="540" w:type="dxa"/>
            <w:tcBorders>
              <w:top w:val="nil"/>
              <w:left w:val="single" w:sz="8" w:space="0" w:color="auto"/>
              <w:bottom w:val="nil"/>
              <w:right w:val="nil"/>
            </w:tcBorders>
            <w:shd w:val="clear" w:color="auto" w:fill="auto"/>
          </w:tcPr>
          <w:p w:rsidR="009F3ECD" w:rsidRPr="00FE276D" w:rsidRDefault="009F3ECD" w:rsidP="003670BC">
            <w:pPr>
              <w:jc w:val="right"/>
              <w:rPr>
                <w:sz w:val="24"/>
                <w:lang w:val="uk-UA"/>
              </w:rPr>
            </w:pPr>
            <w:r>
              <w:rPr>
                <w:sz w:val="24"/>
                <w:lang w:val="uk-UA"/>
              </w:rPr>
              <w:t>2</w:t>
            </w:r>
          </w:p>
        </w:tc>
        <w:tc>
          <w:tcPr>
            <w:tcW w:w="8200" w:type="dxa"/>
            <w:tcBorders>
              <w:top w:val="nil"/>
              <w:left w:val="nil"/>
              <w:bottom w:val="nil"/>
              <w:right w:val="nil"/>
            </w:tcBorders>
            <w:shd w:val="clear" w:color="auto" w:fill="auto"/>
          </w:tcPr>
          <w:p w:rsidR="009F3ECD" w:rsidRPr="00CE0394" w:rsidRDefault="009F3ECD" w:rsidP="003670BC">
            <w:pPr>
              <w:jc w:val="both"/>
              <w:rPr>
                <w:sz w:val="24"/>
                <w:lang w:val="uk-UA"/>
              </w:rPr>
            </w:pPr>
            <w:r>
              <w:rPr>
                <w:sz w:val="24"/>
                <w:lang w:val="uk-UA"/>
              </w:rPr>
              <w:t>Вирішення практичних задач</w:t>
            </w:r>
          </w:p>
        </w:tc>
        <w:tc>
          <w:tcPr>
            <w:tcW w:w="640" w:type="dxa"/>
            <w:tcBorders>
              <w:top w:val="nil"/>
              <w:left w:val="single" w:sz="8" w:space="0" w:color="auto"/>
              <w:bottom w:val="nil"/>
              <w:right w:val="nil"/>
            </w:tcBorders>
            <w:shd w:val="clear" w:color="auto" w:fill="auto"/>
          </w:tcPr>
          <w:p w:rsidR="009F3ECD" w:rsidRPr="00FE276D" w:rsidRDefault="009F3ECD" w:rsidP="003670BC">
            <w:pPr>
              <w:jc w:val="right"/>
              <w:rPr>
                <w:sz w:val="24"/>
                <w:lang w:val="uk-UA"/>
              </w:rPr>
            </w:pPr>
            <w:r w:rsidRPr="00FE276D">
              <w:rPr>
                <w:sz w:val="24"/>
                <w:lang w:val="uk-UA"/>
              </w:rPr>
              <w:t>0…</w:t>
            </w:r>
          </w:p>
        </w:tc>
        <w:tc>
          <w:tcPr>
            <w:tcW w:w="640" w:type="dxa"/>
            <w:tcBorders>
              <w:top w:val="nil"/>
              <w:left w:val="nil"/>
              <w:bottom w:val="nil"/>
              <w:right w:val="single" w:sz="8" w:space="0" w:color="auto"/>
            </w:tcBorders>
            <w:shd w:val="clear" w:color="auto" w:fill="auto"/>
          </w:tcPr>
          <w:p w:rsidR="009F3ECD" w:rsidRPr="00FE276D" w:rsidRDefault="003E35B2" w:rsidP="003670BC">
            <w:pPr>
              <w:jc w:val="both"/>
              <w:rPr>
                <w:sz w:val="24"/>
                <w:lang w:val="uk-UA"/>
              </w:rPr>
            </w:pPr>
            <w:r>
              <w:rPr>
                <w:sz w:val="24"/>
                <w:lang w:val="uk-UA"/>
              </w:rPr>
              <w:t>5</w:t>
            </w:r>
          </w:p>
        </w:tc>
      </w:tr>
      <w:tr w:rsidR="009F3ECD" w:rsidRPr="00FE276D">
        <w:trPr>
          <w:trHeight w:val="330"/>
        </w:trPr>
        <w:tc>
          <w:tcPr>
            <w:tcW w:w="540" w:type="dxa"/>
            <w:tcBorders>
              <w:top w:val="nil"/>
              <w:left w:val="single" w:sz="8" w:space="0" w:color="auto"/>
              <w:bottom w:val="nil"/>
              <w:right w:val="nil"/>
            </w:tcBorders>
            <w:shd w:val="clear" w:color="auto" w:fill="auto"/>
          </w:tcPr>
          <w:p w:rsidR="009F3ECD" w:rsidRPr="00FE276D" w:rsidRDefault="009F3ECD" w:rsidP="003670BC">
            <w:pPr>
              <w:jc w:val="right"/>
              <w:rPr>
                <w:sz w:val="24"/>
                <w:lang w:val="uk-UA"/>
              </w:rPr>
            </w:pPr>
            <w:r>
              <w:rPr>
                <w:sz w:val="24"/>
                <w:lang w:val="uk-UA"/>
              </w:rPr>
              <w:t>3</w:t>
            </w:r>
          </w:p>
        </w:tc>
        <w:tc>
          <w:tcPr>
            <w:tcW w:w="8200" w:type="dxa"/>
            <w:tcBorders>
              <w:top w:val="nil"/>
              <w:left w:val="nil"/>
              <w:bottom w:val="nil"/>
              <w:right w:val="nil"/>
            </w:tcBorders>
            <w:shd w:val="clear" w:color="auto" w:fill="auto"/>
          </w:tcPr>
          <w:p w:rsidR="009F3ECD" w:rsidRPr="00CE0394" w:rsidRDefault="009F3ECD" w:rsidP="003670BC">
            <w:pPr>
              <w:jc w:val="both"/>
              <w:rPr>
                <w:sz w:val="24"/>
                <w:lang w:val="uk-UA"/>
              </w:rPr>
            </w:pPr>
            <w:r>
              <w:rPr>
                <w:sz w:val="24"/>
                <w:lang w:val="uk-UA"/>
              </w:rPr>
              <w:t>Вирішення тестових завдання</w:t>
            </w:r>
          </w:p>
        </w:tc>
        <w:tc>
          <w:tcPr>
            <w:tcW w:w="640" w:type="dxa"/>
            <w:tcBorders>
              <w:top w:val="nil"/>
              <w:left w:val="single" w:sz="8" w:space="0" w:color="auto"/>
              <w:bottom w:val="nil"/>
              <w:right w:val="nil"/>
            </w:tcBorders>
            <w:shd w:val="clear" w:color="auto" w:fill="auto"/>
          </w:tcPr>
          <w:p w:rsidR="009F3ECD" w:rsidRPr="00FE276D" w:rsidRDefault="009F3ECD" w:rsidP="003670BC">
            <w:pPr>
              <w:jc w:val="right"/>
              <w:rPr>
                <w:sz w:val="24"/>
                <w:lang w:val="uk-UA"/>
              </w:rPr>
            </w:pPr>
            <w:r w:rsidRPr="00FE276D">
              <w:rPr>
                <w:sz w:val="24"/>
                <w:lang w:val="uk-UA"/>
              </w:rPr>
              <w:t>0…</w:t>
            </w:r>
          </w:p>
        </w:tc>
        <w:tc>
          <w:tcPr>
            <w:tcW w:w="640" w:type="dxa"/>
            <w:tcBorders>
              <w:top w:val="nil"/>
              <w:left w:val="nil"/>
              <w:bottom w:val="nil"/>
              <w:right w:val="single" w:sz="8" w:space="0" w:color="auto"/>
            </w:tcBorders>
            <w:shd w:val="clear" w:color="auto" w:fill="auto"/>
          </w:tcPr>
          <w:p w:rsidR="009F3ECD" w:rsidRPr="00FE276D" w:rsidRDefault="003E35B2" w:rsidP="003670BC">
            <w:pPr>
              <w:jc w:val="both"/>
              <w:rPr>
                <w:sz w:val="24"/>
                <w:lang w:val="uk-UA"/>
              </w:rPr>
            </w:pPr>
            <w:r>
              <w:rPr>
                <w:sz w:val="24"/>
                <w:lang w:val="uk-UA"/>
              </w:rPr>
              <w:t>5</w:t>
            </w:r>
          </w:p>
        </w:tc>
      </w:tr>
      <w:tr w:rsidR="00CE0394" w:rsidRPr="00FE276D">
        <w:trPr>
          <w:trHeight w:val="330"/>
        </w:trPr>
        <w:tc>
          <w:tcPr>
            <w:tcW w:w="8740" w:type="dxa"/>
            <w:gridSpan w:val="2"/>
            <w:tcBorders>
              <w:top w:val="single" w:sz="8" w:space="0" w:color="auto"/>
              <w:left w:val="single" w:sz="8" w:space="0" w:color="auto"/>
              <w:bottom w:val="single" w:sz="8" w:space="0" w:color="auto"/>
              <w:right w:val="nil"/>
            </w:tcBorders>
            <w:shd w:val="clear" w:color="auto" w:fill="auto"/>
          </w:tcPr>
          <w:p w:rsidR="00CE0394" w:rsidRPr="00CE0394" w:rsidRDefault="00CE0394" w:rsidP="00F86F09">
            <w:pPr>
              <w:jc w:val="center"/>
              <w:rPr>
                <w:sz w:val="24"/>
                <w:lang w:val="uk-UA"/>
              </w:rPr>
            </w:pPr>
            <w:r w:rsidRPr="00CE0394">
              <w:rPr>
                <w:b/>
                <w:bCs/>
                <w:sz w:val="24"/>
                <w:lang w:val="uk-UA"/>
              </w:rPr>
              <w:t>Підсумк</w:t>
            </w:r>
            <w:r w:rsidR="00F86F09">
              <w:rPr>
                <w:b/>
                <w:bCs/>
                <w:sz w:val="24"/>
                <w:lang w:val="uk-UA"/>
              </w:rPr>
              <w:t>ова оцінка поточного контролю</w:t>
            </w:r>
          </w:p>
        </w:tc>
        <w:tc>
          <w:tcPr>
            <w:tcW w:w="640" w:type="dxa"/>
            <w:tcBorders>
              <w:top w:val="single" w:sz="8" w:space="0" w:color="auto"/>
              <w:left w:val="single" w:sz="8" w:space="0" w:color="auto"/>
              <w:bottom w:val="single" w:sz="8" w:space="0" w:color="auto"/>
            </w:tcBorders>
            <w:shd w:val="clear" w:color="auto" w:fill="auto"/>
          </w:tcPr>
          <w:p w:rsidR="00CE0394" w:rsidRPr="00FE276D" w:rsidRDefault="00CE0394" w:rsidP="00170647">
            <w:pPr>
              <w:jc w:val="right"/>
              <w:rPr>
                <w:b/>
                <w:bCs/>
                <w:sz w:val="24"/>
                <w:lang w:val="uk-UA"/>
              </w:rPr>
            </w:pPr>
            <w:r w:rsidRPr="00FE276D">
              <w:rPr>
                <w:b/>
                <w:bCs/>
                <w:sz w:val="24"/>
                <w:lang w:val="uk-UA"/>
              </w:rPr>
              <w:t>0…</w:t>
            </w:r>
          </w:p>
        </w:tc>
        <w:tc>
          <w:tcPr>
            <w:tcW w:w="640" w:type="dxa"/>
            <w:tcBorders>
              <w:top w:val="single" w:sz="8" w:space="0" w:color="auto"/>
              <w:bottom w:val="single" w:sz="8" w:space="0" w:color="auto"/>
              <w:right w:val="single" w:sz="8" w:space="0" w:color="auto"/>
            </w:tcBorders>
            <w:shd w:val="clear" w:color="auto" w:fill="auto"/>
          </w:tcPr>
          <w:p w:rsidR="00CE0394" w:rsidRPr="00FE276D" w:rsidRDefault="00CE0394" w:rsidP="00170647">
            <w:pPr>
              <w:jc w:val="both"/>
              <w:rPr>
                <w:b/>
                <w:bCs/>
                <w:sz w:val="24"/>
                <w:lang w:val="uk-UA"/>
              </w:rPr>
            </w:pPr>
            <w:r>
              <w:rPr>
                <w:b/>
                <w:bCs/>
                <w:sz w:val="24"/>
                <w:lang w:val="uk-UA"/>
              </w:rPr>
              <w:t>60</w:t>
            </w:r>
          </w:p>
        </w:tc>
      </w:tr>
    </w:tbl>
    <w:p w:rsidR="00FE276D" w:rsidRDefault="00FE276D" w:rsidP="009F720B">
      <w:pPr>
        <w:jc w:val="both"/>
        <w:rPr>
          <w:sz w:val="2"/>
          <w:szCs w:val="2"/>
          <w:lang w:val="uk-UA"/>
        </w:rPr>
      </w:pPr>
    </w:p>
    <w:p w:rsidR="00470115" w:rsidRDefault="00470115" w:rsidP="00470115">
      <w:pPr>
        <w:widowControl w:val="0"/>
        <w:jc w:val="center"/>
        <w:rPr>
          <w:b/>
          <w:bCs/>
          <w:lang w:val="uk-UA"/>
        </w:rPr>
      </w:pPr>
    </w:p>
    <w:p w:rsidR="00470115" w:rsidRPr="00FA570F" w:rsidRDefault="00470115" w:rsidP="00470115">
      <w:pPr>
        <w:widowControl w:val="0"/>
        <w:jc w:val="center"/>
        <w:rPr>
          <w:b/>
          <w:bCs/>
          <w:lang w:val="uk-UA"/>
        </w:rPr>
      </w:pPr>
      <w:r w:rsidRPr="00FA570F">
        <w:rPr>
          <w:b/>
          <w:bCs/>
          <w:lang w:val="uk-UA"/>
        </w:rPr>
        <w:t>Шкала оцінювання: національна та ECTS</w:t>
      </w:r>
    </w:p>
    <w:p w:rsidR="00470115" w:rsidRDefault="00470115" w:rsidP="009F720B">
      <w:pPr>
        <w:jc w:val="both"/>
        <w:rPr>
          <w:sz w:val="24"/>
          <w:lang w:val="uk-UA"/>
        </w:rPr>
      </w:pP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520"/>
        <w:gridCol w:w="4989"/>
      </w:tblGrid>
      <w:tr w:rsidR="00470115" w:rsidTr="00470115">
        <w:trPr>
          <w:trHeight w:val="910"/>
        </w:trPr>
        <w:tc>
          <w:tcPr>
            <w:tcW w:w="2628" w:type="dxa"/>
            <w:tcBorders>
              <w:top w:val="single" w:sz="4" w:space="0" w:color="auto"/>
              <w:left w:val="single" w:sz="4" w:space="0" w:color="auto"/>
              <w:bottom w:val="single" w:sz="4" w:space="0" w:color="auto"/>
              <w:right w:val="single" w:sz="4" w:space="0" w:color="auto"/>
            </w:tcBorders>
            <w:vAlign w:val="center"/>
          </w:tcPr>
          <w:p w:rsidR="00470115" w:rsidRDefault="00470115" w:rsidP="00127C57">
            <w:pPr>
              <w:jc w:val="center"/>
              <w:rPr>
                <w:b/>
                <w:sz w:val="22"/>
                <w:szCs w:val="22"/>
                <w:lang w:val="uk-UA"/>
              </w:rPr>
            </w:pPr>
            <w:r>
              <w:rPr>
                <w:b/>
                <w:sz w:val="22"/>
                <w:szCs w:val="22"/>
                <w:lang w:val="uk-UA"/>
              </w:rPr>
              <w:t>Сума балів за всі види навчальної діяльності</w:t>
            </w:r>
          </w:p>
        </w:tc>
        <w:tc>
          <w:tcPr>
            <w:tcW w:w="2520" w:type="dxa"/>
            <w:tcBorders>
              <w:top w:val="single" w:sz="4" w:space="0" w:color="auto"/>
              <w:left w:val="single" w:sz="4" w:space="0" w:color="auto"/>
              <w:bottom w:val="single" w:sz="4" w:space="0" w:color="auto"/>
              <w:right w:val="single" w:sz="4" w:space="0" w:color="auto"/>
            </w:tcBorders>
            <w:vAlign w:val="center"/>
          </w:tcPr>
          <w:p w:rsidR="00470115" w:rsidRDefault="00470115" w:rsidP="00127C57">
            <w:pPr>
              <w:jc w:val="center"/>
              <w:rPr>
                <w:b/>
                <w:sz w:val="22"/>
                <w:szCs w:val="22"/>
                <w:lang w:val="uk-UA"/>
              </w:rPr>
            </w:pPr>
            <w:r>
              <w:rPr>
                <w:b/>
                <w:sz w:val="22"/>
                <w:szCs w:val="22"/>
                <w:lang w:val="uk-UA"/>
              </w:rPr>
              <w:t>Оцінка ECTS</w:t>
            </w:r>
          </w:p>
        </w:tc>
        <w:tc>
          <w:tcPr>
            <w:tcW w:w="4989" w:type="dxa"/>
            <w:tcBorders>
              <w:top w:val="single" w:sz="4" w:space="0" w:color="auto"/>
              <w:left w:val="single" w:sz="4" w:space="0" w:color="auto"/>
              <w:right w:val="single" w:sz="4" w:space="0" w:color="auto"/>
            </w:tcBorders>
            <w:vAlign w:val="center"/>
          </w:tcPr>
          <w:p w:rsidR="00470115" w:rsidRDefault="00470115" w:rsidP="00127C57">
            <w:pPr>
              <w:jc w:val="center"/>
              <w:rPr>
                <w:b/>
                <w:sz w:val="22"/>
                <w:szCs w:val="22"/>
                <w:lang w:val="uk-UA"/>
              </w:rPr>
            </w:pPr>
            <w:r>
              <w:rPr>
                <w:b/>
                <w:sz w:val="22"/>
                <w:szCs w:val="22"/>
                <w:lang w:val="uk-UA"/>
              </w:rPr>
              <w:t>Оцінка за національною шкалою</w:t>
            </w:r>
          </w:p>
        </w:tc>
      </w:tr>
      <w:tr w:rsidR="00470115" w:rsidTr="00470115">
        <w:tc>
          <w:tcPr>
            <w:tcW w:w="2628" w:type="dxa"/>
            <w:tcBorders>
              <w:top w:val="single" w:sz="4" w:space="0" w:color="auto"/>
              <w:left w:val="single" w:sz="4" w:space="0" w:color="auto"/>
              <w:bottom w:val="single" w:sz="4" w:space="0" w:color="auto"/>
              <w:right w:val="single" w:sz="4" w:space="0" w:color="auto"/>
            </w:tcBorders>
            <w:vAlign w:val="center"/>
          </w:tcPr>
          <w:p w:rsidR="00470115" w:rsidRDefault="00470115" w:rsidP="00127C57">
            <w:pPr>
              <w:ind w:left="180"/>
              <w:jc w:val="center"/>
              <w:rPr>
                <w:b/>
                <w:sz w:val="26"/>
                <w:szCs w:val="26"/>
                <w:lang w:val="uk-UA"/>
              </w:rPr>
            </w:pPr>
            <w:r>
              <w:rPr>
                <w:sz w:val="26"/>
                <w:szCs w:val="26"/>
                <w:lang w:val="uk-UA"/>
              </w:rPr>
              <w:t>90 – 100</w:t>
            </w:r>
          </w:p>
        </w:tc>
        <w:tc>
          <w:tcPr>
            <w:tcW w:w="2520" w:type="dxa"/>
            <w:tcBorders>
              <w:top w:val="single" w:sz="4" w:space="0" w:color="auto"/>
              <w:left w:val="single" w:sz="4" w:space="0" w:color="auto"/>
              <w:bottom w:val="single" w:sz="4" w:space="0" w:color="auto"/>
              <w:right w:val="single" w:sz="4" w:space="0" w:color="auto"/>
            </w:tcBorders>
            <w:vAlign w:val="center"/>
          </w:tcPr>
          <w:p w:rsidR="00470115" w:rsidRDefault="00470115" w:rsidP="00127C57">
            <w:pPr>
              <w:jc w:val="center"/>
              <w:rPr>
                <w:b/>
                <w:sz w:val="26"/>
                <w:szCs w:val="26"/>
                <w:lang w:val="uk-UA"/>
              </w:rPr>
            </w:pPr>
            <w:r>
              <w:rPr>
                <w:b/>
                <w:sz w:val="26"/>
                <w:szCs w:val="26"/>
                <w:lang w:val="uk-UA"/>
              </w:rPr>
              <w:t>А</w:t>
            </w:r>
          </w:p>
        </w:tc>
        <w:tc>
          <w:tcPr>
            <w:tcW w:w="4989" w:type="dxa"/>
            <w:tcBorders>
              <w:top w:val="single" w:sz="4" w:space="0" w:color="auto"/>
              <w:left w:val="single" w:sz="4" w:space="0" w:color="auto"/>
              <w:bottom w:val="single" w:sz="4" w:space="0" w:color="auto"/>
              <w:right w:val="single" w:sz="4" w:space="0" w:color="auto"/>
            </w:tcBorders>
            <w:vAlign w:val="center"/>
          </w:tcPr>
          <w:p w:rsidR="00470115" w:rsidRDefault="00470115" w:rsidP="00127C57">
            <w:pPr>
              <w:jc w:val="center"/>
              <w:rPr>
                <w:sz w:val="24"/>
                <w:lang w:val="uk-UA"/>
              </w:rPr>
            </w:pPr>
            <w:r>
              <w:rPr>
                <w:sz w:val="24"/>
                <w:lang w:val="uk-UA"/>
              </w:rPr>
              <w:t>відмінно</w:t>
            </w:r>
          </w:p>
        </w:tc>
      </w:tr>
      <w:tr w:rsidR="00470115" w:rsidTr="00470115">
        <w:trPr>
          <w:trHeight w:val="194"/>
        </w:trPr>
        <w:tc>
          <w:tcPr>
            <w:tcW w:w="2628" w:type="dxa"/>
            <w:tcBorders>
              <w:top w:val="single" w:sz="4" w:space="0" w:color="auto"/>
              <w:left w:val="single" w:sz="4" w:space="0" w:color="auto"/>
              <w:bottom w:val="single" w:sz="4" w:space="0" w:color="auto"/>
              <w:right w:val="single" w:sz="4" w:space="0" w:color="auto"/>
            </w:tcBorders>
            <w:vAlign w:val="center"/>
          </w:tcPr>
          <w:p w:rsidR="00470115" w:rsidRDefault="00470115" w:rsidP="00127C57">
            <w:pPr>
              <w:ind w:left="180"/>
              <w:jc w:val="center"/>
              <w:rPr>
                <w:sz w:val="26"/>
                <w:szCs w:val="26"/>
                <w:lang w:val="uk-UA"/>
              </w:rPr>
            </w:pPr>
            <w:r>
              <w:rPr>
                <w:sz w:val="26"/>
                <w:szCs w:val="26"/>
                <w:lang w:val="uk-UA"/>
              </w:rPr>
              <w:t>82-89</w:t>
            </w:r>
          </w:p>
        </w:tc>
        <w:tc>
          <w:tcPr>
            <w:tcW w:w="2520" w:type="dxa"/>
            <w:tcBorders>
              <w:top w:val="single" w:sz="4" w:space="0" w:color="auto"/>
              <w:left w:val="single" w:sz="4" w:space="0" w:color="auto"/>
              <w:bottom w:val="single" w:sz="4" w:space="0" w:color="auto"/>
              <w:right w:val="single" w:sz="4" w:space="0" w:color="auto"/>
            </w:tcBorders>
            <w:vAlign w:val="center"/>
          </w:tcPr>
          <w:p w:rsidR="00470115" w:rsidRDefault="00470115" w:rsidP="00127C57">
            <w:pPr>
              <w:jc w:val="center"/>
              <w:rPr>
                <w:b/>
                <w:sz w:val="26"/>
                <w:szCs w:val="26"/>
                <w:lang w:val="uk-UA"/>
              </w:rPr>
            </w:pPr>
            <w:r>
              <w:rPr>
                <w:b/>
                <w:sz w:val="26"/>
                <w:szCs w:val="26"/>
                <w:lang w:val="uk-UA"/>
              </w:rPr>
              <w:t>В</w:t>
            </w:r>
          </w:p>
        </w:tc>
        <w:tc>
          <w:tcPr>
            <w:tcW w:w="4989" w:type="dxa"/>
            <w:vMerge w:val="restart"/>
            <w:tcBorders>
              <w:top w:val="single" w:sz="4" w:space="0" w:color="auto"/>
              <w:left w:val="single" w:sz="4" w:space="0" w:color="auto"/>
              <w:right w:val="single" w:sz="4" w:space="0" w:color="auto"/>
            </w:tcBorders>
            <w:vAlign w:val="center"/>
          </w:tcPr>
          <w:p w:rsidR="00470115" w:rsidRDefault="00470115" w:rsidP="00127C57">
            <w:pPr>
              <w:jc w:val="center"/>
              <w:rPr>
                <w:sz w:val="24"/>
                <w:lang w:val="uk-UA"/>
              </w:rPr>
            </w:pPr>
            <w:r>
              <w:rPr>
                <w:sz w:val="24"/>
                <w:lang w:val="uk-UA"/>
              </w:rPr>
              <w:t>добре</w:t>
            </w:r>
          </w:p>
        </w:tc>
      </w:tr>
      <w:tr w:rsidR="00470115" w:rsidTr="00470115">
        <w:trPr>
          <w:trHeight w:val="85"/>
        </w:trPr>
        <w:tc>
          <w:tcPr>
            <w:tcW w:w="2628" w:type="dxa"/>
            <w:tcBorders>
              <w:top w:val="single" w:sz="4" w:space="0" w:color="auto"/>
              <w:left w:val="single" w:sz="4" w:space="0" w:color="auto"/>
              <w:bottom w:val="single" w:sz="4" w:space="0" w:color="auto"/>
              <w:right w:val="single" w:sz="4" w:space="0" w:color="auto"/>
            </w:tcBorders>
            <w:vAlign w:val="center"/>
          </w:tcPr>
          <w:p w:rsidR="00470115" w:rsidRDefault="00470115" w:rsidP="00127C57">
            <w:pPr>
              <w:ind w:left="180"/>
              <w:jc w:val="center"/>
              <w:rPr>
                <w:sz w:val="26"/>
                <w:szCs w:val="26"/>
                <w:lang w:val="uk-UA"/>
              </w:rPr>
            </w:pPr>
            <w:r>
              <w:rPr>
                <w:sz w:val="26"/>
                <w:szCs w:val="26"/>
                <w:lang w:val="uk-UA"/>
              </w:rPr>
              <w:t>75-81</w:t>
            </w:r>
          </w:p>
        </w:tc>
        <w:tc>
          <w:tcPr>
            <w:tcW w:w="2520" w:type="dxa"/>
            <w:tcBorders>
              <w:top w:val="single" w:sz="4" w:space="0" w:color="auto"/>
              <w:left w:val="single" w:sz="4" w:space="0" w:color="auto"/>
              <w:bottom w:val="single" w:sz="4" w:space="0" w:color="auto"/>
              <w:right w:val="single" w:sz="4" w:space="0" w:color="auto"/>
            </w:tcBorders>
            <w:vAlign w:val="center"/>
          </w:tcPr>
          <w:p w:rsidR="00470115" w:rsidRDefault="00470115" w:rsidP="00127C57">
            <w:pPr>
              <w:jc w:val="center"/>
              <w:rPr>
                <w:b/>
                <w:sz w:val="26"/>
                <w:szCs w:val="26"/>
                <w:lang w:val="uk-UA"/>
              </w:rPr>
            </w:pPr>
            <w:r>
              <w:rPr>
                <w:b/>
                <w:sz w:val="26"/>
                <w:szCs w:val="26"/>
                <w:lang w:val="uk-UA"/>
              </w:rPr>
              <w:t>С</w:t>
            </w:r>
          </w:p>
        </w:tc>
        <w:tc>
          <w:tcPr>
            <w:tcW w:w="4989" w:type="dxa"/>
            <w:vMerge/>
            <w:tcBorders>
              <w:left w:val="single" w:sz="4" w:space="0" w:color="auto"/>
              <w:bottom w:val="single" w:sz="4" w:space="0" w:color="auto"/>
              <w:right w:val="single" w:sz="4" w:space="0" w:color="auto"/>
            </w:tcBorders>
            <w:vAlign w:val="center"/>
          </w:tcPr>
          <w:p w:rsidR="00470115" w:rsidRDefault="00470115" w:rsidP="00127C57">
            <w:pPr>
              <w:rPr>
                <w:sz w:val="24"/>
                <w:lang w:val="uk-UA"/>
              </w:rPr>
            </w:pPr>
          </w:p>
        </w:tc>
      </w:tr>
      <w:tr w:rsidR="00470115" w:rsidTr="00470115">
        <w:tc>
          <w:tcPr>
            <w:tcW w:w="2628" w:type="dxa"/>
            <w:tcBorders>
              <w:top w:val="single" w:sz="4" w:space="0" w:color="auto"/>
              <w:left w:val="single" w:sz="4" w:space="0" w:color="auto"/>
              <w:bottom w:val="single" w:sz="4" w:space="0" w:color="auto"/>
              <w:right w:val="single" w:sz="4" w:space="0" w:color="auto"/>
            </w:tcBorders>
            <w:vAlign w:val="center"/>
          </w:tcPr>
          <w:p w:rsidR="00470115" w:rsidRDefault="00470115" w:rsidP="00127C57">
            <w:pPr>
              <w:ind w:left="180"/>
              <w:jc w:val="center"/>
              <w:rPr>
                <w:sz w:val="26"/>
                <w:szCs w:val="26"/>
                <w:lang w:val="uk-UA"/>
              </w:rPr>
            </w:pPr>
            <w:r>
              <w:rPr>
                <w:sz w:val="26"/>
                <w:szCs w:val="26"/>
                <w:lang w:val="uk-UA"/>
              </w:rPr>
              <w:t>66-74</w:t>
            </w:r>
          </w:p>
        </w:tc>
        <w:tc>
          <w:tcPr>
            <w:tcW w:w="2520" w:type="dxa"/>
            <w:tcBorders>
              <w:top w:val="single" w:sz="4" w:space="0" w:color="auto"/>
              <w:left w:val="single" w:sz="4" w:space="0" w:color="auto"/>
              <w:bottom w:val="single" w:sz="4" w:space="0" w:color="auto"/>
              <w:right w:val="single" w:sz="4" w:space="0" w:color="auto"/>
            </w:tcBorders>
            <w:vAlign w:val="center"/>
          </w:tcPr>
          <w:p w:rsidR="00470115" w:rsidRDefault="00470115" w:rsidP="00127C57">
            <w:pPr>
              <w:jc w:val="center"/>
              <w:rPr>
                <w:b/>
                <w:sz w:val="26"/>
                <w:szCs w:val="26"/>
                <w:lang w:val="uk-UA"/>
              </w:rPr>
            </w:pPr>
            <w:r>
              <w:rPr>
                <w:b/>
                <w:sz w:val="26"/>
                <w:szCs w:val="26"/>
                <w:lang w:val="uk-UA"/>
              </w:rPr>
              <w:t>D</w:t>
            </w:r>
          </w:p>
        </w:tc>
        <w:tc>
          <w:tcPr>
            <w:tcW w:w="4989" w:type="dxa"/>
            <w:vMerge w:val="restart"/>
            <w:tcBorders>
              <w:top w:val="single" w:sz="4" w:space="0" w:color="auto"/>
              <w:left w:val="single" w:sz="4" w:space="0" w:color="auto"/>
              <w:right w:val="single" w:sz="4" w:space="0" w:color="auto"/>
            </w:tcBorders>
            <w:vAlign w:val="center"/>
          </w:tcPr>
          <w:p w:rsidR="00470115" w:rsidRDefault="00470115" w:rsidP="00127C57">
            <w:pPr>
              <w:jc w:val="center"/>
              <w:rPr>
                <w:sz w:val="24"/>
                <w:lang w:val="uk-UA"/>
              </w:rPr>
            </w:pPr>
            <w:r>
              <w:rPr>
                <w:sz w:val="24"/>
                <w:lang w:val="uk-UA"/>
              </w:rPr>
              <w:t xml:space="preserve">задовільно </w:t>
            </w:r>
          </w:p>
        </w:tc>
      </w:tr>
      <w:tr w:rsidR="00470115" w:rsidTr="00470115">
        <w:tc>
          <w:tcPr>
            <w:tcW w:w="2628" w:type="dxa"/>
            <w:tcBorders>
              <w:top w:val="single" w:sz="4" w:space="0" w:color="auto"/>
              <w:left w:val="single" w:sz="4" w:space="0" w:color="auto"/>
              <w:bottom w:val="single" w:sz="4" w:space="0" w:color="auto"/>
              <w:right w:val="single" w:sz="4" w:space="0" w:color="auto"/>
            </w:tcBorders>
            <w:vAlign w:val="center"/>
          </w:tcPr>
          <w:p w:rsidR="00470115" w:rsidRDefault="00470115" w:rsidP="00127C57">
            <w:pPr>
              <w:ind w:left="180"/>
              <w:jc w:val="center"/>
              <w:rPr>
                <w:sz w:val="26"/>
                <w:szCs w:val="26"/>
                <w:lang w:val="uk-UA"/>
              </w:rPr>
            </w:pPr>
            <w:r>
              <w:rPr>
                <w:sz w:val="26"/>
                <w:szCs w:val="26"/>
                <w:lang w:val="uk-UA"/>
              </w:rPr>
              <w:t>60-65</w:t>
            </w:r>
          </w:p>
        </w:tc>
        <w:tc>
          <w:tcPr>
            <w:tcW w:w="2520" w:type="dxa"/>
            <w:tcBorders>
              <w:top w:val="single" w:sz="4" w:space="0" w:color="auto"/>
              <w:left w:val="single" w:sz="4" w:space="0" w:color="auto"/>
              <w:bottom w:val="single" w:sz="4" w:space="0" w:color="auto"/>
              <w:right w:val="single" w:sz="4" w:space="0" w:color="auto"/>
            </w:tcBorders>
            <w:vAlign w:val="center"/>
          </w:tcPr>
          <w:p w:rsidR="00470115" w:rsidRDefault="00470115" w:rsidP="00127C57">
            <w:pPr>
              <w:jc w:val="center"/>
              <w:rPr>
                <w:b/>
                <w:sz w:val="26"/>
                <w:szCs w:val="26"/>
                <w:lang w:val="uk-UA"/>
              </w:rPr>
            </w:pPr>
            <w:r>
              <w:rPr>
                <w:b/>
                <w:sz w:val="26"/>
                <w:szCs w:val="26"/>
                <w:lang w:val="uk-UA"/>
              </w:rPr>
              <w:t xml:space="preserve">Е </w:t>
            </w:r>
          </w:p>
        </w:tc>
        <w:tc>
          <w:tcPr>
            <w:tcW w:w="4989" w:type="dxa"/>
            <w:vMerge/>
            <w:tcBorders>
              <w:left w:val="single" w:sz="4" w:space="0" w:color="auto"/>
              <w:bottom w:val="single" w:sz="4" w:space="0" w:color="auto"/>
              <w:right w:val="single" w:sz="4" w:space="0" w:color="auto"/>
            </w:tcBorders>
            <w:vAlign w:val="center"/>
          </w:tcPr>
          <w:p w:rsidR="00470115" w:rsidRDefault="00470115" w:rsidP="00127C57">
            <w:pPr>
              <w:rPr>
                <w:sz w:val="24"/>
                <w:lang w:val="uk-UA"/>
              </w:rPr>
            </w:pPr>
          </w:p>
        </w:tc>
      </w:tr>
      <w:tr w:rsidR="00470115" w:rsidTr="00470115">
        <w:tc>
          <w:tcPr>
            <w:tcW w:w="2628" w:type="dxa"/>
            <w:tcBorders>
              <w:top w:val="single" w:sz="4" w:space="0" w:color="auto"/>
              <w:left w:val="single" w:sz="4" w:space="0" w:color="auto"/>
              <w:bottom w:val="single" w:sz="4" w:space="0" w:color="auto"/>
              <w:right w:val="single" w:sz="4" w:space="0" w:color="auto"/>
            </w:tcBorders>
            <w:vAlign w:val="center"/>
          </w:tcPr>
          <w:p w:rsidR="00470115" w:rsidRDefault="00470115" w:rsidP="00127C57">
            <w:pPr>
              <w:ind w:left="180"/>
              <w:jc w:val="center"/>
              <w:rPr>
                <w:sz w:val="26"/>
                <w:szCs w:val="26"/>
                <w:lang w:val="uk-UA"/>
              </w:rPr>
            </w:pPr>
            <w:r>
              <w:rPr>
                <w:sz w:val="26"/>
                <w:szCs w:val="26"/>
                <w:lang w:val="uk-UA"/>
              </w:rPr>
              <w:t>0-59</w:t>
            </w:r>
          </w:p>
        </w:tc>
        <w:tc>
          <w:tcPr>
            <w:tcW w:w="2520" w:type="dxa"/>
            <w:tcBorders>
              <w:top w:val="single" w:sz="4" w:space="0" w:color="auto"/>
              <w:left w:val="single" w:sz="4" w:space="0" w:color="auto"/>
              <w:bottom w:val="single" w:sz="4" w:space="0" w:color="auto"/>
              <w:right w:val="single" w:sz="4" w:space="0" w:color="auto"/>
            </w:tcBorders>
            <w:vAlign w:val="center"/>
          </w:tcPr>
          <w:p w:rsidR="00470115" w:rsidRDefault="00470115" w:rsidP="00127C57">
            <w:pPr>
              <w:jc w:val="center"/>
              <w:rPr>
                <w:b/>
                <w:sz w:val="26"/>
                <w:szCs w:val="26"/>
                <w:lang w:val="uk-UA"/>
              </w:rPr>
            </w:pPr>
            <w:r>
              <w:rPr>
                <w:b/>
                <w:sz w:val="26"/>
                <w:szCs w:val="26"/>
                <w:lang w:val="uk-UA"/>
              </w:rPr>
              <w:t>FX</w:t>
            </w:r>
          </w:p>
        </w:tc>
        <w:tc>
          <w:tcPr>
            <w:tcW w:w="4989" w:type="dxa"/>
            <w:tcBorders>
              <w:top w:val="single" w:sz="4" w:space="0" w:color="auto"/>
              <w:left w:val="single" w:sz="4" w:space="0" w:color="auto"/>
              <w:bottom w:val="single" w:sz="4" w:space="0" w:color="auto"/>
              <w:right w:val="single" w:sz="4" w:space="0" w:color="auto"/>
            </w:tcBorders>
            <w:vAlign w:val="center"/>
          </w:tcPr>
          <w:p w:rsidR="00470115" w:rsidRDefault="00470115" w:rsidP="00127C57">
            <w:pPr>
              <w:jc w:val="center"/>
              <w:rPr>
                <w:sz w:val="24"/>
                <w:lang w:val="uk-UA"/>
              </w:rPr>
            </w:pPr>
            <w:r>
              <w:rPr>
                <w:sz w:val="24"/>
                <w:lang w:val="uk-UA"/>
              </w:rPr>
              <w:t>незадовільно з можливістю повторного складання</w:t>
            </w:r>
          </w:p>
        </w:tc>
      </w:tr>
    </w:tbl>
    <w:p w:rsidR="00470115" w:rsidRPr="00470115" w:rsidRDefault="00470115" w:rsidP="009F720B">
      <w:pPr>
        <w:jc w:val="both"/>
        <w:rPr>
          <w:sz w:val="24"/>
        </w:rPr>
      </w:pPr>
    </w:p>
    <w:p w:rsidR="00470115" w:rsidRPr="00790744" w:rsidRDefault="00790744" w:rsidP="00470115">
      <w:pPr>
        <w:pStyle w:val="1"/>
        <w:numPr>
          <w:ilvl w:val="0"/>
          <w:numId w:val="28"/>
        </w:numPr>
        <w:spacing w:before="0" w:after="0"/>
      </w:pPr>
      <w:r>
        <w:t xml:space="preserve"> </w:t>
      </w:r>
      <w:r w:rsidR="00470115" w:rsidRPr="00790744">
        <w:t>Інструменти, обладнання та програмне забезпечення, використання яких передбачає навчальна дисципліна</w:t>
      </w:r>
    </w:p>
    <w:p w:rsidR="00470115" w:rsidRPr="00790744" w:rsidRDefault="00470115" w:rsidP="00470115">
      <w:pPr>
        <w:ind w:firstLine="567"/>
        <w:contextualSpacing/>
        <w:jc w:val="both"/>
        <w:outlineLvl w:val="0"/>
        <w:rPr>
          <w:bCs/>
          <w:szCs w:val="28"/>
          <w:lang w:val="uk-UA"/>
        </w:rPr>
      </w:pPr>
    </w:p>
    <w:p w:rsidR="00470115" w:rsidRPr="00790744" w:rsidRDefault="00470115" w:rsidP="00470115">
      <w:pPr>
        <w:ind w:firstLine="709"/>
        <w:jc w:val="both"/>
        <w:rPr>
          <w:szCs w:val="28"/>
          <w:lang w:val="uk-UA"/>
        </w:rPr>
      </w:pPr>
      <w:r w:rsidRPr="00790744">
        <w:rPr>
          <w:szCs w:val="28"/>
          <w:lang w:val="uk-UA"/>
        </w:rPr>
        <w:t xml:space="preserve">Лекційний матеріал подається у традиційному вигляді. Під час лекцій аналізуються проблемні ситуації, організовується зворотний зв'язок з аудиторією </w:t>
      </w:r>
      <w:r w:rsidRPr="00790744">
        <w:rPr>
          <w:szCs w:val="28"/>
          <w:lang w:val="uk-UA"/>
        </w:rPr>
        <w:lastRenderedPageBreak/>
        <w:t>шляхом формулювання запитань і стислих відповідей з обох сторін. Під час семінарських занять розглядаються теоретичні положення відповідно до тематичного плану занять та на основі чинного законодавства вирішуються практичні ситуації, заслуховується реферування. При викладенні навчальної дисципліни використовуються практичні методи: пояснювально-ілюстративний, проблемний, індуктивний, аналізу, синтезу, виокремлення головного; методи стимулювання і мотивації навчально-пізнавальної діяльності: навчальна дискусія, створення цікавих ситуацій; форми організації навчання: лекція, практичне заняття, самостійна робота.</w:t>
      </w:r>
    </w:p>
    <w:p w:rsidR="00470115" w:rsidRPr="00790744" w:rsidRDefault="00470115" w:rsidP="00470115">
      <w:pPr>
        <w:ind w:firstLine="709"/>
        <w:jc w:val="both"/>
        <w:rPr>
          <w:bCs/>
          <w:szCs w:val="28"/>
          <w:lang w:val="uk-UA"/>
        </w:rPr>
      </w:pPr>
      <w:r w:rsidRPr="00790744">
        <w:rPr>
          <w:szCs w:val="28"/>
          <w:lang w:val="uk-UA"/>
        </w:rPr>
        <w:t xml:space="preserve">Застосовуються: </w:t>
      </w:r>
      <w:r w:rsidRPr="00790744">
        <w:rPr>
          <w:bCs/>
          <w:szCs w:val="28"/>
          <w:lang w:val="uk-UA"/>
        </w:rPr>
        <w:t>докладне розв’язання проблемних ситуацій та вирішення практичних задач; варіанти задач і тестів.</w:t>
      </w:r>
    </w:p>
    <w:p w:rsidR="00470115" w:rsidRDefault="00470115" w:rsidP="00FF783D">
      <w:pPr>
        <w:pStyle w:val="12"/>
        <w:ind w:left="0" w:firstLine="0"/>
        <w:jc w:val="center"/>
        <w:rPr>
          <w:b/>
          <w:color w:val="000000"/>
          <w:sz w:val="28"/>
          <w:szCs w:val="28"/>
        </w:rPr>
      </w:pPr>
    </w:p>
    <w:p w:rsidR="00FF783D" w:rsidRPr="00267DA1" w:rsidRDefault="00FF783D" w:rsidP="00FF783D">
      <w:pPr>
        <w:pStyle w:val="12"/>
        <w:ind w:left="0" w:firstLine="0"/>
        <w:jc w:val="center"/>
        <w:rPr>
          <w:b/>
          <w:sz w:val="28"/>
          <w:szCs w:val="28"/>
        </w:rPr>
      </w:pPr>
      <w:r w:rsidRPr="00267DA1">
        <w:rPr>
          <w:b/>
          <w:color w:val="000000"/>
          <w:sz w:val="28"/>
          <w:szCs w:val="28"/>
        </w:rPr>
        <w:t>1</w:t>
      </w:r>
      <w:r w:rsidR="00470115">
        <w:rPr>
          <w:b/>
          <w:color w:val="000000"/>
          <w:sz w:val="28"/>
          <w:szCs w:val="28"/>
        </w:rPr>
        <w:t>4</w:t>
      </w:r>
      <w:r w:rsidRPr="00267DA1">
        <w:rPr>
          <w:b/>
          <w:color w:val="000000"/>
          <w:sz w:val="28"/>
          <w:szCs w:val="28"/>
        </w:rPr>
        <w:t>. Методичне забезпечення</w:t>
      </w:r>
    </w:p>
    <w:p w:rsidR="00FF783D" w:rsidRDefault="00FF783D" w:rsidP="00FF783D">
      <w:pPr>
        <w:ind w:firstLine="709"/>
        <w:jc w:val="both"/>
        <w:rPr>
          <w:szCs w:val="28"/>
          <w:lang w:val="uk-UA"/>
        </w:rPr>
      </w:pPr>
      <w:r w:rsidRPr="007A22EB">
        <w:rPr>
          <w:szCs w:val="28"/>
          <w:lang w:val="uk-UA"/>
        </w:rPr>
        <w:t xml:space="preserve">1. Робоча програма з навчальної дисципліни «Цивільне </w:t>
      </w:r>
      <w:r w:rsidR="007609C1" w:rsidRPr="007A22EB">
        <w:rPr>
          <w:szCs w:val="28"/>
          <w:lang w:val="uk-UA"/>
        </w:rPr>
        <w:t xml:space="preserve">та сімейне </w:t>
      </w:r>
      <w:r w:rsidRPr="007A22EB">
        <w:rPr>
          <w:szCs w:val="28"/>
          <w:lang w:val="uk-UA"/>
        </w:rPr>
        <w:t xml:space="preserve">право» для </w:t>
      </w:r>
      <w:r w:rsidRPr="007A22EB">
        <w:rPr>
          <w:lang w:val="uk-UA"/>
        </w:rPr>
        <w:t>здобувачів вищої освіти</w:t>
      </w:r>
      <w:r w:rsidRPr="007A22EB">
        <w:rPr>
          <w:szCs w:val="28"/>
          <w:lang w:val="uk-UA"/>
        </w:rPr>
        <w:t xml:space="preserve"> спеціальності</w:t>
      </w:r>
      <w:r w:rsidR="007A22EB" w:rsidRPr="007A22EB">
        <w:rPr>
          <w:szCs w:val="28"/>
          <w:lang w:val="uk-UA"/>
        </w:rPr>
        <w:t xml:space="preserve"> 262 «Правоохоронна діяльність»</w:t>
      </w:r>
      <w:r w:rsidRPr="007A22EB">
        <w:rPr>
          <w:szCs w:val="28"/>
          <w:lang w:val="uk-UA"/>
        </w:rPr>
        <w:t>, ОПП «Правоохоронна діяльність»</w:t>
      </w:r>
      <w:r w:rsidRPr="007A22EB">
        <w:rPr>
          <w:lang w:val="uk-UA"/>
        </w:rPr>
        <w:t>. Чернігів, 2020</w:t>
      </w:r>
      <w:r w:rsidRPr="007A22EB">
        <w:rPr>
          <w:szCs w:val="28"/>
          <w:lang w:val="uk-UA"/>
        </w:rPr>
        <w:t>.</w:t>
      </w:r>
    </w:p>
    <w:p w:rsidR="00FF783D" w:rsidRPr="00790744" w:rsidRDefault="00FF783D" w:rsidP="00FF783D">
      <w:pPr>
        <w:ind w:firstLine="709"/>
        <w:jc w:val="both"/>
        <w:rPr>
          <w:lang w:val="uk-UA"/>
        </w:rPr>
      </w:pPr>
      <w:r w:rsidRPr="00790744">
        <w:rPr>
          <w:lang w:val="uk-UA"/>
        </w:rPr>
        <w:t xml:space="preserve">2. </w:t>
      </w:r>
      <w:r w:rsidRPr="00790744">
        <w:rPr>
          <w:szCs w:val="28"/>
          <w:lang w:val="uk-UA"/>
        </w:rPr>
        <w:t>Цивільне</w:t>
      </w:r>
      <w:r w:rsidRPr="00790744">
        <w:rPr>
          <w:lang w:val="uk-UA"/>
        </w:rPr>
        <w:t xml:space="preserve"> </w:t>
      </w:r>
      <w:r w:rsidR="007609C1">
        <w:rPr>
          <w:lang w:val="uk-UA"/>
        </w:rPr>
        <w:t xml:space="preserve">та сімейне </w:t>
      </w:r>
      <w:r w:rsidRPr="00790744">
        <w:rPr>
          <w:lang w:val="uk-UA"/>
        </w:rPr>
        <w:t>право</w:t>
      </w:r>
      <w:r w:rsidRPr="00790744">
        <w:rPr>
          <w:rStyle w:val="fontstyle01"/>
          <w:b w:val="0"/>
          <w:szCs w:val="28"/>
          <w:lang w:val="uk-UA"/>
        </w:rPr>
        <w:t>.</w:t>
      </w:r>
      <w:r w:rsidRPr="00790744">
        <w:rPr>
          <w:bCs/>
          <w:color w:val="000000"/>
          <w:szCs w:val="28"/>
          <w:lang w:val="uk-UA"/>
        </w:rPr>
        <w:t xml:space="preserve"> </w:t>
      </w:r>
      <w:r w:rsidRPr="00790744">
        <w:rPr>
          <w:rStyle w:val="fontstyle01"/>
          <w:b w:val="0"/>
          <w:szCs w:val="28"/>
          <w:lang w:val="uk-UA"/>
        </w:rPr>
        <w:t>Методичні вказівки</w:t>
      </w:r>
      <w:r w:rsidRPr="00790744">
        <w:rPr>
          <w:bCs/>
          <w:color w:val="000000"/>
          <w:szCs w:val="28"/>
          <w:lang w:val="uk-UA"/>
        </w:rPr>
        <w:t xml:space="preserve"> </w:t>
      </w:r>
      <w:r w:rsidRPr="00790744">
        <w:rPr>
          <w:rStyle w:val="fontstyle21"/>
          <w:lang w:val="uk-UA"/>
        </w:rPr>
        <w:t xml:space="preserve">до семінарських занять для </w:t>
      </w:r>
      <w:r w:rsidRPr="00790744">
        <w:rPr>
          <w:lang w:val="uk-UA"/>
        </w:rPr>
        <w:t>здобувачів вищої освіти</w:t>
      </w:r>
      <w:r w:rsidR="007A22EB">
        <w:rPr>
          <w:lang w:val="uk-UA"/>
        </w:rPr>
        <w:t xml:space="preserve"> </w:t>
      </w:r>
      <w:r w:rsidR="007A22EB" w:rsidRPr="007A22EB">
        <w:rPr>
          <w:szCs w:val="28"/>
          <w:lang w:val="uk-UA"/>
        </w:rPr>
        <w:t xml:space="preserve">спеціальності </w:t>
      </w:r>
      <w:r w:rsidR="007A22EB">
        <w:rPr>
          <w:szCs w:val="28"/>
          <w:lang w:val="uk-UA"/>
        </w:rPr>
        <w:t>262 «Правоохоронна діяльність»</w:t>
      </w:r>
      <w:r w:rsidRPr="00790744">
        <w:rPr>
          <w:szCs w:val="28"/>
          <w:lang w:val="uk-UA"/>
        </w:rPr>
        <w:t>, ОПП «</w:t>
      </w:r>
      <w:r>
        <w:rPr>
          <w:szCs w:val="28"/>
          <w:lang w:val="uk-UA"/>
        </w:rPr>
        <w:t>Правоохоронна діяльність</w:t>
      </w:r>
      <w:r w:rsidRPr="00790744">
        <w:rPr>
          <w:szCs w:val="28"/>
          <w:lang w:val="uk-UA"/>
        </w:rPr>
        <w:t>».</w:t>
      </w:r>
      <w:r w:rsidRPr="00790744">
        <w:rPr>
          <w:lang w:val="uk-UA"/>
        </w:rPr>
        <w:t xml:space="preserve"> Чернігів, 20</w:t>
      </w:r>
      <w:r>
        <w:rPr>
          <w:lang w:val="uk-UA"/>
        </w:rPr>
        <w:t>20</w:t>
      </w:r>
      <w:r w:rsidRPr="00790744">
        <w:rPr>
          <w:lang w:val="uk-UA"/>
        </w:rPr>
        <w:t>.</w:t>
      </w:r>
    </w:p>
    <w:p w:rsidR="00FF783D" w:rsidRDefault="00FF783D" w:rsidP="00FF783D">
      <w:pPr>
        <w:widowControl w:val="0"/>
        <w:tabs>
          <w:tab w:val="left" w:pos="284"/>
        </w:tabs>
        <w:autoSpaceDE w:val="0"/>
        <w:autoSpaceDN w:val="0"/>
        <w:adjustRightInd w:val="0"/>
        <w:ind w:firstLine="709"/>
        <w:jc w:val="both"/>
      </w:pPr>
      <w:r w:rsidRPr="00790744">
        <w:rPr>
          <w:lang w:val="uk-UA"/>
        </w:rPr>
        <w:t xml:space="preserve">3. </w:t>
      </w:r>
      <w:r w:rsidRPr="00790744">
        <w:rPr>
          <w:szCs w:val="28"/>
          <w:lang w:val="uk-UA"/>
        </w:rPr>
        <w:t>Цивільне</w:t>
      </w:r>
      <w:r w:rsidRPr="00790744">
        <w:rPr>
          <w:lang w:val="uk-UA"/>
        </w:rPr>
        <w:t xml:space="preserve"> </w:t>
      </w:r>
      <w:r w:rsidR="007609C1">
        <w:rPr>
          <w:lang w:val="uk-UA"/>
        </w:rPr>
        <w:t xml:space="preserve">та сімейне </w:t>
      </w:r>
      <w:r w:rsidRPr="00790744">
        <w:rPr>
          <w:lang w:val="uk-UA"/>
        </w:rPr>
        <w:t>право</w:t>
      </w:r>
      <w:r w:rsidRPr="00790744">
        <w:rPr>
          <w:szCs w:val="28"/>
          <w:lang w:val="uk-UA"/>
        </w:rPr>
        <w:t>.</w:t>
      </w:r>
      <w:r w:rsidRPr="00790744">
        <w:rPr>
          <w:lang w:val="uk-UA"/>
        </w:rPr>
        <w:t xml:space="preserve"> Методичні вказівки з самостійної роботи для здобувачів вищої освіти </w:t>
      </w:r>
      <w:r w:rsidRPr="00790744">
        <w:rPr>
          <w:szCs w:val="28"/>
          <w:lang w:val="uk-UA"/>
        </w:rPr>
        <w:t>спеціальності</w:t>
      </w:r>
      <w:r w:rsidR="007A22EB">
        <w:rPr>
          <w:szCs w:val="28"/>
          <w:lang w:val="uk-UA"/>
        </w:rPr>
        <w:t xml:space="preserve"> 262 «Правоохоронна діяльність»</w:t>
      </w:r>
      <w:r w:rsidR="007A22EB" w:rsidRPr="00790744">
        <w:rPr>
          <w:szCs w:val="28"/>
          <w:lang w:val="uk-UA"/>
        </w:rPr>
        <w:t>,</w:t>
      </w:r>
      <w:r w:rsidRPr="00790744">
        <w:rPr>
          <w:szCs w:val="28"/>
          <w:lang w:val="uk-UA"/>
        </w:rPr>
        <w:t xml:space="preserve"> ОПП «</w:t>
      </w:r>
      <w:r>
        <w:rPr>
          <w:szCs w:val="28"/>
          <w:lang w:val="uk-UA"/>
        </w:rPr>
        <w:t>Правоохоронна діяльність</w:t>
      </w:r>
      <w:r w:rsidRPr="00790744">
        <w:rPr>
          <w:szCs w:val="28"/>
          <w:lang w:val="uk-UA"/>
        </w:rPr>
        <w:t>»</w:t>
      </w:r>
      <w:r w:rsidRPr="00790744">
        <w:rPr>
          <w:lang w:val="uk-UA"/>
        </w:rPr>
        <w:t xml:space="preserve">. </w:t>
      </w:r>
      <w:r>
        <w:t>Чернігів, 20</w:t>
      </w:r>
      <w:r>
        <w:rPr>
          <w:lang w:val="uk-UA"/>
        </w:rPr>
        <w:t>20</w:t>
      </w:r>
      <w:r>
        <w:t>.</w:t>
      </w:r>
    </w:p>
    <w:p w:rsidR="00FF783D" w:rsidRDefault="00790744" w:rsidP="00FF783D">
      <w:pPr>
        <w:widowControl w:val="0"/>
        <w:tabs>
          <w:tab w:val="left" w:pos="284"/>
        </w:tabs>
        <w:autoSpaceDE w:val="0"/>
        <w:autoSpaceDN w:val="0"/>
        <w:adjustRightInd w:val="0"/>
        <w:ind w:firstLine="709"/>
        <w:jc w:val="both"/>
      </w:pPr>
      <w:r>
        <w:rPr>
          <w:szCs w:val="28"/>
          <w:lang w:val="uk-UA"/>
        </w:rPr>
        <w:t>4</w:t>
      </w:r>
      <w:r w:rsidR="00FF783D">
        <w:rPr>
          <w:szCs w:val="28"/>
        </w:rPr>
        <w:t xml:space="preserve">. Модульні контрольні роботи для перевірки рівня засвоєння </w:t>
      </w:r>
      <w:r w:rsidR="00FF783D">
        <w:t>здобувачами вищої освіти</w:t>
      </w:r>
      <w:r w:rsidR="00FF783D">
        <w:rPr>
          <w:szCs w:val="28"/>
        </w:rPr>
        <w:t xml:space="preserve"> навчального матеріалу</w:t>
      </w:r>
      <w:r w:rsidR="00FF783D">
        <w:t>.</w:t>
      </w:r>
    </w:p>
    <w:p w:rsidR="00FF783D" w:rsidRDefault="00790744" w:rsidP="00FF783D">
      <w:pPr>
        <w:widowControl w:val="0"/>
        <w:autoSpaceDE w:val="0"/>
        <w:autoSpaceDN w:val="0"/>
        <w:adjustRightInd w:val="0"/>
        <w:ind w:firstLine="709"/>
        <w:jc w:val="both"/>
      </w:pPr>
      <w:r>
        <w:rPr>
          <w:szCs w:val="28"/>
        </w:rPr>
        <w:t>5</w:t>
      </w:r>
      <w:r w:rsidR="00FF783D">
        <w:rPr>
          <w:szCs w:val="28"/>
        </w:rPr>
        <w:t xml:space="preserve">. Матеріали розміщені в системі </w:t>
      </w:r>
      <w:r w:rsidR="00FF783D">
        <w:rPr>
          <w:szCs w:val="28"/>
          <w:lang w:val="en-US"/>
        </w:rPr>
        <w:t>moodle</w:t>
      </w:r>
      <w:r w:rsidR="00FF783D">
        <w:rPr>
          <w:szCs w:val="28"/>
        </w:rPr>
        <w:t>.</w:t>
      </w:r>
    </w:p>
    <w:p w:rsidR="00FF783D" w:rsidRDefault="00FF783D" w:rsidP="00FF783D">
      <w:pPr>
        <w:widowControl w:val="0"/>
        <w:autoSpaceDE w:val="0"/>
        <w:autoSpaceDN w:val="0"/>
        <w:adjustRightInd w:val="0"/>
        <w:jc w:val="center"/>
        <w:rPr>
          <w:b/>
          <w:color w:val="000000"/>
        </w:rPr>
      </w:pPr>
    </w:p>
    <w:p w:rsidR="00FF783D" w:rsidRDefault="00FF783D" w:rsidP="00FF783D">
      <w:pPr>
        <w:tabs>
          <w:tab w:val="num" w:pos="1276"/>
        </w:tabs>
        <w:jc w:val="center"/>
        <w:rPr>
          <w:b/>
          <w:szCs w:val="28"/>
        </w:rPr>
      </w:pPr>
      <w:r>
        <w:rPr>
          <w:b/>
        </w:rPr>
        <w:t>1</w:t>
      </w:r>
      <w:r w:rsidR="00470115">
        <w:rPr>
          <w:b/>
          <w:lang w:val="uk-UA"/>
        </w:rPr>
        <w:t>5</w:t>
      </w:r>
      <w:r>
        <w:rPr>
          <w:b/>
        </w:rPr>
        <w:t>. Рекомендована література</w:t>
      </w:r>
    </w:p>
    <w:p w:rsidR="00FF783D" w:rsidRDefault="00FF783D" w:rsidP="00FF783D">
      <w:pPr>
        <w:shd w:val="clear" w:color="auto" w:fill="FFFFFF"/>
        <w:autoSpaceDE w:val="0"/>
        <w:autoSpaceDN w:val="0"/>
        <w:adjustRightInd w:val="0"/>
        <w:jc w:val="center"/>
        <w:rPr>
          <w:b/>
          <w:bCs/>
          <w:color w:val="000000"/>
          <w:szCs w:val="28"/>
        </w:rPr>
      </w:pPr>
    </w:p>
    <w:p w:rsidR="000566B0" w:rsidRPr="000566B0" w:rsidRDefault="000566B0" w:rsidP="00FF783D">
      <w:pPr>
        <w:shd w:val="clear" w:color="auto" w:fill="FFFFFF"/>
        <w:ind w:firstLine="709"/>
        <w:jc w:val="center"/>
        <w:rPr>
          <w:b/>
          <w:bCs/>
          <w:spacing w:val="-6"/>
          <w:lang w:val="uk-UA"/>
        </w:rPr>
      </w:pPr>
    </w:p>
    <w:p w:rsidR="000566B0" w:rsidRPr="000566B0" w:rsidRDefault="00FF783D" w:rsidP="000566B0">
      <w:pPr>
        <w:shd w:val="clear" w:color="auto" w:fill="FFFFFF"/>
        <w:ind w:firstLine="709"/>
        <w:jc w:val="center"/>
        <w:rPr>
          <w:b/>
          <w:bCs/>
          <w:spacing w:val="-6"/>
        </w:rPr>
      </w:pPr>
      <w:r>
        <w:rPr>
          <w:b/>
          <w:bCs/>
          <w:spacing w:val="-6"/>
        </w:rPr>
        <w:t>Базова література</w:t>
      </w:r>
    </w:p>
    <w:p w:rsidR="001D49AA" w:rsidRPr="00E30657" w:rsidRDefault="001D49AA" w:rsidP="001D49AA">
      <w:pPr>
        <w:pStyle w:val="af1"/>
        <w:numPr>
          <w:ilvl w:val="0"/>
          <w:numId w:val="31"/>
        </w:numPr>
        <w:shd w:val="clear" w:color="auto" w:fill="FFFFFF"/>
        <w:tabs>
          <w:tab w:val="left" w:pos="284"/>
          <w:tab w:val="left" w:pos="426"/>
        </w:tabs>
        <w:ind w:left="0" w:firstLine="709"/>
        <w:jc w:val="both"/>
        <w:rPr>
          <w:bCs/>
          <w:spacing w:val="1"/>
          <w:szCs w:val="28"/>
          <w:lang w:val="uk-UA"/>
        </w:rPr>
      </w:pPr>
      <w:r w:rsidRPr="00E30657">
        <w:rPr>
          <w:bCs/>
          <w:spacing w:val="1"/>
          <w:szCs w:val="28"/>
          <w:lang w:val="uk-UA"/>
        </w:rPr>
        <w:t>Науково-практичний коментар Цивільного кодексу України: у 2 т. 6-те вид., перероб. і допов./ за ред. О. В. Дзери (кер. авт. кол.), Н. С. Кузнєцової, В.В. Луця. Київ: Юрінком Iнтер, 2019. Т. I. 752 c.</w:t>
      </w:r>
    </w:p>
    <w:p w:rsidR="001D49AA" w:rsidRPr="00E30657" w:rsidRDefault="001D49AA" w:rsidP="001D49AA">
      <w:pPr>
        <w:shd w:val="clear" w:color="auto" w:fill="FFFFFF"/>
        <w:tabs>
          <w:tab w:val="left" w:pos="284"/>
          <w:tab w:val="left" w:pos="426"/>
        </w:tabs>
        <w:ind w:firstLine="709"/>
        <w:jc w:val="both"/>
        <w:rPr>
          <w:bCs/>
          <w:spacing w:val="1"/>
          <w:szCs w:val="28"/>
          <w:lang w:val="uk-UA"/>
        </w:rPr>
      </w:pPr>
      <w:r w:rsidRPr="00E30657">
        <w:rPr>
          <w:bCs/>
          <w:spacing w:val="1"/>
          <w:szCs w:val="28"/>
          <w:lang w:val="uk-UA"/>
        </w:rPr>
        <w:t>2.</w:t>
      </w:r>
      <w:r w:rsidRPr="00E30657">
        <w:rPr>
          <w:bCs/>
          <w:spacing w:val="1"/>
          <w:szCs w:val="28"/>
          <w:lang w:val="uk-UA"/>
        </w:rPr>
        <w:tab/>
        <w:t>Цивільне право України : посібник для аудиторного і самостійного вивчення курсу / кол. авт. ; за ред. проф. Є.О. Харитонова, доц. І.В. Давидової, доц. К.Г. Некіт. Одеса : Фенікс, 2016. 570 с.</w:t>
      </w:r>
    </w:p>
    <w:p w:rsidR="001D49AA" w:rsidRPr="00E30657" w:rsidRDefault="001D49AA" w:rsidP="001D49AA">
      <w:pPr>
        <w:shd w:val="clear" w:color="auto" w:fill="FFFFFF"/>
        <w:tabs>
          <w:tab w:val="left" w:pos="284"/>
          <w:tab w:val="left" w:pos="426"/>
        </w:tabs>
        <w:ind w:firstLine="709"/>
        <w:jc w:val="both"/>
        <w:rPr>
          <w:bCs/>
          <w:spacing w:val="1"/>
          <w:szCs w:val="28"/>
          <w:lang w:val="uk-UA"/>
        </w:rPr>
      </w:pPr>
      <w:r w:rsidRPr="00E30657">
        <w:rPr>
          <w:bCs/>
          <w:spacing w:val="1"/>
          <w:szCs w:val="28"/>
          <w:lang w:val="uk-UA"/>
        </w:rPr>
        <w:t>3.</w:t>
      </w:r>
      <w:r w:rsidRPr="00E30657">
        <w:rPr>
          <w:bCs/>
          <w:spacing w:val="1"/>
          <w:szCs w:val="28"/>
          <w:lang w:val="uk-UA"/>
        </w:rPr>
        <w:tab/>
        <w:t>Цивільне право України. Загальна частина / За ред. О.В. Дзери, Н.С. Кузнєцової, Р.А. Майданика. К.: Юрінком Iнтер, 2017. 976с.</w:t>
      </w:r>
    </w:p>
    <w:p w:rsidR="001D49AA" w:rsidRPr="00E30657" w:rsidRDefault="001D49AA" w:rsidP="001D49AA">
      <w:pPr>
        <w:shd w:val="clear" w:color="auto" w:fill="FFFFFF"/>
        <w:tabs>
          <w:tab w:val="left" w:pos="284"/>
          <w:tab w:val="left" w:pos="426"/>
        </w:tabs>
        <w:ind w:firstLine="709"/>
        <w:jc w:val="both"/>
        <w:rPr>
          <w:bCs/>
          <w:spacing w:val="1"/>
          <w:szCs w:val="28"/>
          <w:lang w:val="en-US"/>
        </w:rPr>
      </w:pPr>
      <w:r w:rsidRPr="00E30657">
        <w:rPr>
          <w:bCs/>
          <w:spacing w:val="1"/>
          <w:szCs w:val="28"/>
          <w:lang w:val="uk-UA"/>
        </w:rPr>
        <w:t>4.</w:t>
      </w:r>
      <w:r w:rsidRPr="00E30657">
        <w:rPr>
          <w:bCs/>
          <w:spacing w:val="1"/>
          <w:szCs w:val="28"/>
          <w:lang w:val="uk-UA"/>
        </w:rPr>
        <w:tab/>
      </w:r>
      <w:r w:rsidRPr="00E30657">
        <w:rPr>
          <w:bCs/>
          <w:spacing w:val="1"/>
          <w:szCs w:val="28"/>
        </w:rPr>
        <w:t xml:space="preserve">Сімейне право України: підручник / за ред. А. О. Дутко. Львів: Львівський державний університет внутрішніх справ, 2018. </w:t>
      </w:r>
      <w:r w:rsidRPr="00E30657">
        <w:rPr>
          <w:bCs/>
          <w:spacing w:val="1"/>
          <w:szCs w:val="28"/>
          <w:lang w:val="en-US"/>
        </w:rPr>
        <w:t xml:space="preserve">480 </w:t>
      </w:r>
      <w:r w:rsidRPr="00E30657">
        <w:rPr>
          <w:bCs/>
          <w:spacing w:val="1"/>
          <w:szCs w:val="28"/>
        </w:rPr>
        <w:t>с</w:t>
      </w:r>
      <w:r w:rsidRPr="00E30657">
        <w:rPr>
          <w:bCs/>
          <w:spacing w:val="1"/>
          <w:szCs w:val="28"/>
          <w:lang w:val="en-US"/>
        </w:rPr>
        <w:t xml:space="preserve">. </w:t>
      </w:r>
    </w:p>
    <w:p w:rsidR="001D49AA" w:rsidRPr="00E30657" w:rsidRDefault="001D49AA" w:rsidP="001D49AA">
      <w:pPr>
        <w:shd w:val="clear" w:color="auto" w:fill="FFFFFF"/>
        <w:tabs>
          <w:tab w:val="left" w:pos="284"/>
          <w:tab w:val="left" w:pos="426"/>
        </w:tabs>
        <w:ind w:firstLine="709"/>
        <w:jc w:val="both"/>
        <w:rPr>
          <w:bCs/>
          <w:spacing w:val="1"/>
          <w:szCs w:val="28"/>
          <w:lang w:val="uk-UA"/>
        </w:rPr>
      </w:pPr>
      <w:r w:rsidRPr="00E30657">
        <w:rPr>
          <w:bCs/>
          <w:spacing w:val="1"/>
          <w:szCs w:val="28"/>
          <w:lang w:val="uk-UA"/>
        </w:rPr>
        <w:t>5.</w:t>
      </w:r>
      <w:r w:rsidRPr="00E30657">
        <w:rPr>
          <w:bCs/>
          <w:spacing w:val="1"/>
          <w:szCs w:val="28"/>
          <w:lang w:val="uk-UA"/>
        </w:rPr>
        <w:tab/>
      </w:r>
      <w:r w:rsidRPr="00E30657">
        <w:rPr>
          <w:bCs/>
          <w:spacing w:val="1"/>
          <w:szCs w:val="28"/>
          <w:lang w:val="en-US"/>
        </w:rPr>
        <w:t>Civil law : study guide / A. V. Goncharova, O. M. Reznik. Sumy: Sumy State University, 2019. 76 p.</w:t>
      </w:r>
    </w:p>
    <w:p w:rsidR="001D49AA" w:rsidRDefault="001D49AA" w:rsidP="001D49AA">
      <w:pPr>
        <w:pStyle w:val="11"/>
        <w:tabs>
          <w:tab w:val="left" w:pos="426"/>
          <w:tab w:val="left" w:pos="1418"/>
        </w:tabs>
        <w:spacing w:after="0" w:line="240" w:lineRule="auto"/>
        <w:ind w:left="709"/>
        <w:jc w:val="both"/>
        <w:rPr>
          <w:rFonts w:ascii="Times New Roman" w:hAnsi="Times New Roman"/>
          <w:sz w:val="28"/>
          <w:szCs w:val="28"/>
        </w:rPr>
      </w:pPr>
    </w:p>
    <w:p w:rsidR="000566B0" w:rsidRDefault="000566B0" w:rsidP="000566B0">
      <w:pPr>
        <w:pStyle w:val="11"/>
        <w:tabs>
          <w:tab w:val="left" w:pos="426"/>
          <w:tab w:val="left" w:pos="1134"/>
        </w:tabs>
        <w:spacing w:after="0" w:line="240" w:lineRule="auto"/>
        <w:ind w:left="709"/>
        <w:jc w:val="both"/>
        <w:rPr>
          <w:rFonts w:ascii="Times New Roman" w:hAnsi="Times New Roman"/>
          <w:sz w:val="28"/>
          <w:szCs w:val="28"/>
        </w:rPr>
      </w:pPr>
    </w:p>
    <w:p w:rsidR="00FF783D" w:rsidRDefault="00FF783D" w:rsidP="00FF783D">
      <w:pPr>
        <w:shd w:val="clear" w:color="auto" w:fill="FFFFFF"/>
        <w:tabs>
          <w:tab w:val="left" w:pos="426"/>
        </w:tabs>
        <w:ind w:firstLine="709"/>
        <w:jc w:val="center"/>
        <w:rPr>
          <w:b/>
          <w:bCs/>
          <w:spacing w:val="-6"/>
          <w:szCs w:val="28"/>
        </w:rPr>
      </w:pPr>
      <w:r>
        <w:rPr>
          <w:b/>
          <w:bCs/>
          <w:spacing w:val="-6"/>
          <w:szCs w:val="28"/>
        </w:rPr>
        <w:t>Допоміжна література</w:t>
      </w:r>
    </w:p>
    <w:p w:rsidR="001D49AA" w:rsidRDefault="001D49AA" w:rsidP="001D49AA">
      <w:pPr>
        <w:pStyle w:val="11"/>
        <w:numPr>
          <w:ilvl w:val="0"/>
          <w:numId w:val="23"/>
        </w:numPr>
        <w:tabs>
          <w:tab w:val="left" w:pos="426"/>
          <w:tab w:val="left" w:pos="1418"/>
        </w:tabs>
        <w:spacing w:after="0" w:line="240" w:lineRule="auto"/>
        <w:jc w:val="both"/>
        <w:rPr>
          <w:rFonts w:ascii="Times New Roman" w:hAnsi="Times New Roman"/>
          <w:sz w:val="28"/>
          <w:szCs w:val="28"/>
        </w:rPr>
      </w:pPr>
      <w:r>
        <w:rPr>
          <w:rFonts w:ascii="Times New Roman" w:hAnsi="Times New Roman"/>
          <w:sz w:val="28"/>
          <w:szCs w:val="28"/>
        </w:rPr>
        <w:lastRenderedPageBreak/>
        <w:t>Гончарова А.В. Цивільне право України: навч. посіб. / А.В. Гончарова, Т.А. Кобзєва. Суми: СумДУ, 2015. 168 с.</w:t>
      </w:r>
    </w:p>
    <w:p w:rsidR="001D49AA" w:rsidRDefault="001D49AA" w:rsidP="001D49AA">
      <w:pPr>
        <w:numPr>
          <w:ilvl w:val="0"/>
          <w:numId w:val="23"/>
        </w:numPr>
        <w:jc w:val="both"/>
        <w:rPr>
          <w:szCs w:val="28"/>
        </w:rPr>
      </w:pPr>
      <w:r>
        <w:rPr>
          <w:szCs w:val="28"/>
        </w:rPr>
        <w:t>Липець Л.В. Врегулювання шлюбних та подібних відносин за законом і договором: монографія. К., 2013. 192 с.</w:t>
      </w:r>
    </w:p>
    <w:p w:rsidR="001D49AA" w:rsidRDefault="001D49AA" w:rsidP="001D49AA">
      <w:pPr>
        <w:numPr>
          <w:ilvl w:val="0"/>
          <w:numId w:val="23"/>
        </w:numPr>
        <w:jc w:val="both"/>
        <w:rPr>
          <w:szCs w:val="28"/>
        </w:rPr>
      </w:pPr>
      <w:r>
        <w:rPr>
          <w:szCs w:val="28"/>
        </w:rPr>
        <w:t>Науково-практичний коментар Сімейного кодексу України. Станом на 3 квітня 2018 року / За заг. ред. Журавльова Д.В. К.: «Видавничий дім «Професіонал», 2018. 520 с.</w:t>
      </w:r>
    </w:p>
    <w:p w:rsidR="001D49AA" w:rsidRDefault="001D49AA" w:rsidP="001D49AA">
      <w:pPr>
        <w:numPr>
          <w:ilvl w:val="0"/>
          <w:numId w:val="23"/>
        </w:numPr>
        <w:jc w:val="both"/>
        <w:rPr>
          <w:szCs w:val="28"/>
        </w:rPr>
      </w:pPr>
      <w:r>
        <w:rPr>
          <w:szCs w:val="28"/>
        </w:rPr>
        <w:t>Сімейне право України: навчальний посібник / Т.А. Кобзєва, В.С. Шапіто. Суми: Сумський державний університет, 2015. 90 с.</w:t>
      </w:r>
    </w:p>
    <w:p w:rsidR="001D49AA" w:rsidRDefault="001D49AA" w:rsidP="001D49AA">
      <w:pPr>
        <w:numPr>
          <w:ilvl w:val="0"/>
          <w:numId w:val="23"/>
        </w:numPr>
        <w:jc w:val="both"/>
        <w:rPr>
          <w:szCs w:val="28"/>
        </w:rPr>
      </w:pPr>
      <w:r>
        <w:rPr>
          <w:szCs w:val="28"/>
        </w:rPr>
        <w:t>Сімейне право України: підручник / Л.М. Баранова, В.І. Борисова, І.В. Жилінкова та ін.; за заг. ред. В.І. Борисової та І.В. Жилінкової. 3-тє вид., перероб. і допов. К.: Юрінком Інтер, 2011. 264 с.</w:t>
      </w:r>
    </w:p>
    <w:p w:rsidR="001D49AA" w:rsidRDefault="001D49AA" w:rsidP="001D49AA">
      <w:pPr>
        <w:pStyle w:val="11"/>
        <w:numPr>
          <w:ilvl w:val="0"/>
          <w:numId w:val="23"/>
        </w:numPr>
        <w:tabs>
          <w:tab w:val="left" w:pos="426"/>
          <w:tab w:val="left" w:pos="1134"/>
        </w:tabs>
        <w:spacing w:after="0" w:line="240" w:lineRule="auto"/>
        <w:jc w:val="both"/>
        <w:rPr>
          <w:rFonts w:ascii="Times New Roman" w:hAnsi="Times New Roman"/>
          <w:sz w:val="28"/>
          <w:szCs w:val="28"/>
        </w:rPr>
      </w:pPr>
      <w:r>
        <w:rPr>
          <w:rFonts w:ascii="Times New Roman" w:hAnsi="Times New Roman"/>
          <w:sz w:val="28"/>
          <w:szCs w:val="28"/>
        </w:rPr>
        <w:t>Українське цивільне право: навч. посіб. / За ред. Ю.О. Заіки. 3-тє вид. перероб. та допов. К.: Центр учб. літ-ри, 2014. 358 с.</w:t>
      </w:r>
    </w:p>
    <w:p w:rsidR="001D49AA" w:rsidRDefault="001D49AA" w:rsidP="001D49AA">
      <w:pPr>
        <w:numPr>
          <w:ilvl w:val="0"/>
          <w:numId w:val="23"/>
        </w:numPr>
        <w:shd w:val="clear" w:color="auto" w:fill="FFFFFF"/>
        <w:tabs>
          <w:tab w:val="left" w:pos="426"/>
          <w:tab w:val="left" w:pos="1134"/>
        </w:tabs>
        <w:suppressAutoHyphens/>
        <w:autoSpaceDE w:val="0"/>
        <w:autoSpaceDN w:val="0"/>
        <w:adjustRightInd w:val="0"/>
        <w:jc w:val="both"/>
        <w:rPr>
          <w:szCs w:val="28"/>
        </w:rPr>
      </w:pPr>
      <w:r>
        <w:rPr>
          <w:szCs w:val="28"/>
        </w:rPr>
        <w:t>Цивільне право України. Особлива частина / За ред. О.В. Дзери, Н.С. Кузнєцової, Р.А. Майданика. К.: Юрінком Iнтер, 2014. 1176с.</w:t>
      </w:r>
    </w:p>
    <w:p w:rsidR="001D49AA" w:rsidRDefault="001D49AA" w:rsidP="001D49AA">
      <w:pPr>
        <w:pStyle w:val="11"/>
        <w:numPr>
          <w:ilvl w:val="0"/>
          <w:numId w:val="23"/>
        </w:numPr>
        <w:tabs>
          <w:tab w:val="left" w:pos="426"/>
          <w:tab w:val="left" w:pos="1134"/>
        </w:tabs>
        <w:spacing w:after="0" w:line="240" w:lineRule="auto"/>
        <w:jc w:val="both"/>
        <w:rPr>
          <w:rFonts w:ascii="Times New Roman" w:hAnsi="Times New Roman"/>
          <w:sz w:val="28"/>
          <w:szCs w:val="28"/>
        </w:rPr>
      </w:pPr>
      <w:r>
        <w:rPr>
          <w:rFonts w:ascii="Times New Roman" w:hAnsi="Times New Roman"/>
          <w:sz w:val="28"/>
          <w:szCs w:val="28"/>
        </w:rPr>
        <w:t>Цивільне право України: навчальний посібник / кол. авторів; за ред. Г.Б. Яновицької, В.О. Кучера. Львів: Львівський державний університет внутрішніх справ, 2011. 468 с.</w:t>
      </w:r>
    </w:p>
    <w:p w:rsidR="001D49AA" w:rsidRDefault="001D49AA" w:rsidP="001D49AA">
      <w:pPr>
        <w:numPr>
          <w:ilvl w:val="0"/>
          <w:numId w:val="23"/>
        </w:numPr>
        <w:shd w:val="clear" w:color="auto" w:fill="FFFFFF"/>
        <w:tabs>
          <w:tab w:val="left" w:pos="426"/>
          <w:tab w:val="left" w:pos="1134"/>
        </w:tabs>
        <w:suppressAutoHyphens/>
        <w:autoSpaceDE w:val="0"/>
        <w:autoSpaceDN w:val="0"/>
        <w:adjustRightInd w:val="0"/>
        <w:jc w:val="both"/>
        <w:rPr>
          <w:color w:val="000000"/>
          <w:szCs w:val="28"/>
        </w:rPr>
      </w:pPr>
      <w:r>
        <w:rPr>
          <w:color w:val="000000"/>
          <w:szCs w:val="28"/>
        </w:rPr>
        <w:t>Цивільне право України: Особлива частина: в 2 т.: 3-тє вид., перероб. і доп. / За ред. О.В. Дзери, Н.С. Кузнецової. К.: Юрінком Інтер, 2010. 1176с.</w:t>
      </w:r>
    </w:p>
    <w:p w:rsidR="001D49AA" w:rsidRDefault="001D49AA" w:rsidP="001D49AA">
      <w:pPr>
        <w:pStyle w:val="11"/>
        <w:numPr>
          <w:ilvl w:val="0"/>
          <w:numId w:val="23"/>
        </w:numPr>
        <w:tabs>
          <w:tab w:val="left" w:pos="426"/>
          <w:tab w:val="left" w:pos="1134"/>
        </w:tabs>
        <w:spacing w:after="0" w:line="240" w:lineRule="auto"/>
        <w:jc w:val="both"/>
        <w:rPr>
          <w:rFonts w:ascii="Times New Roman" w:hAnsi="Times New Roman"/>
          <w:sz w:val="28"/>
          <w:szCs w:val="28"/>
        </w:rPr>
      </w:pPr>
      <w:r>
        <w:rPr>
          <w:rFonts w:ascii="Times New Roman" w:hAnsi="Times New Roman"/>
          <w:sz w:val="28"/>
          <w:szCs w:val="28"/>
        </w:rPr>
        <w:t>Цивільне право України: підруч. / Губарєв С.В., Лов’як О.О., Мироненко В.П. та ін. К., 2015. 236 с.</w:t>
      </w:r>
    </w:p>
    <w:p w:rsidR="008D4DEB" w:rsidRDefault="008D4DEB" w:rsidP="008D4DEB">
      <w:pPr>
        <w:numPr>
          <w:ilvl w:val="0"/>
          <w:numId w:val="23"/>
        </w:numPr>
        <w:shd w:val="clear" w:color="auto" w:fill="FFFFFF"/>
        <w:tabs>
          <w:tab w:val="clear" w:pos="720"/>
          <w:tab w:val="num" w:pos="360"/>
          <w:tab w:val="left" w:pos="426"/>
          <w:tab w:val="left" w:pos="1134"/>
          <w:tab w:val="left" w:pos="1276"/>
        </w:tabs>
        <w:autoSpaceDE w:val="0"/>
        <w:autoSpaceDN w:val="0"/>
        <w:adjustRightInd w:val="0"/>
        <w:ind w:left="0" w:firstLine="709"/>
        <w:jc w:val="both"/>
        <w:textAlignment w:val="baseline"/>
        <w:rPr>
          <w:szCs w:val="28"/>
        </w:rPr>
      </w:pPr>
      <w:r>
        <w:rPr>
          <w:szCs w:val="28"/>
        </w:rPr>
        <w:t>Актуальні проблеми спадкового права: Навч. посіб. / За заг ред. проф. Ю.О. Заіки, ст. наук. спів. О.О. Лов’яка. К.: КНТ, ЦУЛ, 2014. 336с.</w:t>
      </w:r>
    </w:p>
    <w:p w:rsidR="008D4DEB" w:rsidRDefault="008D4DEB" w:rsidP="008D4DEB">
      <w:pPr>
        <w:pStyle w:val="af"/>
        <w:numPr>
          <w:ilvl w:val="0"/>
          <w:numId w:val="23"/>
        </w:numPr>
        <w:tabs>
          <w:tab w:val="left" w:pos="426"/>
          <w:tab w:val="left" w:pos="1134"/>
        </w:tabs>
        <w:ind w:left="0" w:firstLine="709"/>
        <w:jc w:val="both"/>
        <w:rPr>
          <w:sz w:val="28"/>
          <w:szCs w:val="28"/>
        </w:rPr>
      </w:pPr>
      <w:r>
        <w:rPr>
          <w:color w:val="000000"/>
          <w:sz w:val="28"/>
          <w:szCs w:val="28"/>
        </w:rPr>
        <w:t>Берестова І. Е. Набуття і збереження майна без достатньої правової підстави: загальнотеоретичні проблеми і правові наслідки : монографія. – Дніпропетровськ : Юрид.акад. МВС, 2005. 168 с.</w:t>
      </w:r>
    </w:p>
    <w:p w:rsidR="008D4DEB" w:rsidRDefault="008D4DEB" w:rsidP="008D4DEB">
      <w:pPr>
        <w:numPr>
          <w:ilvl w:val="0"/>
          <w:numId w:val="23"/>
        </w:numPr>
        <w:shd w:val="clear" w:color="auto" w:fill="FFFFFF"/>
        <w:tabs>
          <w:tab w:val="left" w:pos="426"/>
          <w:tab w:val="left" w:pos="1134"/>
        </w:tabs>
        <w:suppressAutoHyphens/>
        <w:autoSpaceDE w:val="0"/>
        <w:autoSpaceDN w:val="0"/>
        <w:adjustRightInd w:val="0"/>
        <w:ind w:left="0" w:firstLine="709"/>
        <w:jc w:val="both"/>
        <w:rPr>
          <w:color w:val="000000"/>
          <w:szCs w:val="28"/>
        </w:rPr>
      </w:pPr>
      <w:r>
        <w:rPr>
          <w:color w:val="000000"/>
          <w:szCs w:val="28"/>
        </w:rPr>
        <w:t>Вавженчук С.Я. Договірне право: Навч. посіб. К.: КНЕУ, 2011. 584с.</w:t>
      </w:r>
    </w:p>
    <w:p w:rsidR="008D4DEB" w:rsidRDefault="008D4DEB" w:rsidP="008D4DEB">
      <w:pPr>
        <w:numPr>
          <w:ilvl w:val="0"/>
          <w:numId w:val="23"/>
        </w:numPr>
        <w:shd w:val="clear" w:color="auto" w:fill="FFFFFF"/>
        <w:tabs>
          <w:tab w:val="left" w:pos="426"/>
          <w:tab w:val="left" w:pos="1134"/>
        </w:tabs>
        <w:autoSpaceDE w:val="0"/>
        <w:autoSpaceDN w:val="0"/>
        <w:adjustRightInd w:val="0"/>
        <w:ind w:left="0" w:firstLine="709"/>
        <w:jc w:val="both"/>
        <w:rPr>
          <w:szCs w:val="28"/>
        </w:rPr>
      </w:pPr>
      <w:r>
        <w:rPr>
          <w:color w:val="000000"/>
          <w:szCs w:val="28"/>
        </w:rPr>
        <w:t>Відповідальність у приватному праві: монографія / І. Безклубий, Н. Кузнецова, Р. Майданик та ін. ; за заг ред. І. Безклубого. К. : Грамота, 2014. 416 с.</w:t>
      </w:r>
    </w:p>
    <w:p w:rsidR="008D4DEB" w:rsidRDefault="008D4DEB" w:rsidP="008D4DEB">
      <w:pPr>
        <w:numPr>
          <w:ilvl w:val="0"/>
          <w:numId w:val="23"/>
        </w:numPr>
        <w:shd w:val="clear" w:color="auto" w:fill="FFFFFF"/>
        <w:tabs>
          <w:tab w:val="left" w:pos="426"/>
          <w:tab w:val="left" w:pos="1134"/>
        </w:tabs>
        <w:suppressAutoHyphens/>
        <w:autoSpaceDE w:val="0"/>
        <w:autoSpaceDN w:val="0"/>
        <w:adjustRightInd w:val="0"/>
        <w:ind w:left="0" w:firstLine="709"/>
        <w:jc w:val="both"/>
        <w:rPr>
          <w:color w:val="000000"/>
          <w:szCs w:val="28"/>
        </w:rPr>
      </w:pPr>
      <w:r>
        <w:rPr>
          <w:color w:val="000000"/>
          <w:szCs w:val="28"/>
        </w:rPr>
        <w:t>Відшкодування моральної та матеріальної шкоди: навч. посіб. / М.К. Галянтич, А.Б. Гриняк, А.І. Дрішлюк, Т.С. Ківалова та ін]; за ред. М.К. Галянтича. К.: Юрінком Інтер, 2011. 624с.</w:t>
      </w:r>
    </w:p>
    <w:p w:rsidR="008D4DEB" w:rsidRPr="008D4DEB" w:rsidRDefault="008D4DEB" w:rsidP="008D4DEB">
      <w:pPr>
        <w:numPr>
          <w:ilvl w:val="0"/>
          <w:numId w:val="23"/>
        </w:numPr>
        <w:shd w:val="clear" w:color="auto" w:fill="FFFFFF"/>
        <w:tabs>
          <w:tab w:val="left" w:pos="426"/>
          <w:tab w:val="left" w:pos="1134"/>
        </w:tabs>
        <w:suppressAutoHyphens/>
        <w:autoSpaceDE w:val="0"/>
        <w:autoSpaceDN w:val="0"/>
        <w:adjustRightInd w:val="0"/>
        <w:ind w:left="0" w:firstLine="709"/>
        <w:jc w:val="both"/>
        <w:rPr>
          <w:color w:val="000000"/>
          <w:szCs w:val="28"/>
          <w:lang w:val="uk-UA"/>
        </w:rPr>
      </w:pPr>
      <w:r w:rsidRPr="008D4DEB">
        <w:rPr>
          <w:color w:val="000000"/>
          <w:szCs w:val="28"/>
          <w:lang w:val="uk-UA"/>
        </w:rPr>
        <w:t>Договір як універсальна правова конструкція: монографія / А.П. Гетьман, В.І. Борисова, О.П. Євсєєв та ін.; за ред. А.П. Гетьмана, В.І. Борисової. Х.: Право, 2012. 432с.</w:t>
      </w:r>
    </w:p>
    <w:p w:rsidR="008D4DEB" w:rsidRDefault="008D4DEB" w:rsidP="008D4DEB">
      <w:pPr>
        <w:numPr>
          <w:ilvl w:val="0"/>
          <w:numId w:val="23"/>
        </w:numPr>
        <w:shd w:val="clear" w:color="auto" w:fill="FFFFFF"/>
        <w:tabs>
          <w:tab w:val="left" w:pos="426"/>
          <w:tab w:val="left" w:pos="1134"/>
          <w:tab w:val="left" w:pos="1276"/>
        </w:tabs>
        <w:autoSpaceDE w:val="0"/>
        <w:autoSpaceDN w:val="0"/>
        <w:adjustRightInd w:val="0"/>
        <w:ind w:left="0" w:firstLine="709"/>
        <w:jc w:val="both"/>
        <w:textAlignment w:val="baseline"/>
        <w:rPr>
          <w:szCs w:val="28"/>
        </w:rPr>
      </w:pPr>
      <w:r>
        <w:rPr>
          <w:szCs w:val="28"/>
        </w:rPr>
        <w:t>Захист охоронюваних законом інтересів у цивільному праві : монографія / I. В. Венедіктова. К. : Юрінком Iнтер, 2014. 288 с.</w:t>
      </w:r>
    </w:p>
    <w:p w:rsidR="008D4DEB" w:rsidRDefault="008D4DEB" w:rsidP="008D4DEB">
      <w:pPr>
        <w:numPr>
          <w:ilvl w:val="0"/>
          <w:numId w:val="23"/>
        </w:numPr>
        <w:shd w:val="clear" w:color="auto" w:fill="FFFFFF"/>
        <w:tabs>
          <w:tab w:val="left" w:pos="426"/>
          <w:tab w:val="left" w:pos="1134"/>
        </w:tabs>
        <w:suppressAutoHyphens/>
        <w:autoSpaceDE w:val="0"/>
        <w:autoSpaceDN w:val="0"/>
        <w:adjustRightInd w:val="0"/>
        <w:ind w:left="0" w:firstLine="709"/>
        <w:contextualSpacing/>
        <w:jc w:val="both"/>
        <w:rPr>
          <w:szCs w:val="28"/>
        </w:rPr>
      </w:pPr>
      <w:r>
        <w:rPr>
          <w:color w:val="000000"/>
          <w:szCs w:val="28"/>
        </w:rPr>
        <w:t>Зобов’язальне право України: підручник / за ред.: Є.О. Харитонової, Н.Ю. Голубєвої. К.: Істина, 2011. 848с.</w:t>
      </w:r>
    </w:p>
    <w:p w:rsidR="008D4DEB" w:rsidRDefault="008D4DEB" w:rsidP="008D4DEB">
      <w:pPr>
        <w:numPr>
          <w:ilvl w:val="0"/>
          <w:numId w:val="23"/>
        </w:numPr>
        <w:shd w:val="clear" w:color="auto" w:fill="FFFFFF"/>
        <w:tabs>
          <w:tab w:val="left" w:pos="426"/>
          <w:tab w:val="left" w:pos="1134"/>
        </w:tabs>
        <w:suppressAutoHyphens/>
        <w:autoSpaceDE w:val="0"/>
        <w:autoSpaceDN w:val="0"/>
        <w:adjustRightInd w:val="0"/>
        <w:ind w:left="0" w:firstLine="709"/>
        <w:jc w:val="both"/>
        <w:rPr>
          <w:szCs w:val="28"/>
        </w:rPr>
      </w:pPr>
      <w:r>
        <w:rPr>
          <w:szCs w:val="28"/>
        </w:rPr>
        <w:t>Козловська Л.В. Теоретичні засади здійснення і захисту спадкових прав: монографія. К.: Юрінком Інтер, 2015. 448с.</w:t>
      </w:r>
    </w:p>
    <w:p w:rsidR="008D4DEB" w:rsidRDefault="008D4DEB" w:rsidP="008D4DEB">
      <w:pPr>
        <w:numPr>
          <w:ilvl w:val="0"/>
          <w:numId w:val="23"/>
        </w:numPr>
        <w:shd w:val="clear" w:color="auto" w:fill="FFFFFF"/>
        <w:tabs>
          <w:tab w:val="left" w:pos="426"/>
          <w:tab w:val="left" w:pos="1134"/>
        </w:tabs>
        <w:suppressAutoHyphens/>
        <w:autoSpaceDE w:val="0"/>
        <w:autoSpaceDN w:val="0"/>
        <w:adjustRightInd w:val="0"/>
        <w:ind w:left="0" w:firstLine="709"/>
        <w:contextualSpacing/>
        <w:jc w:val="both"/>
        <w:rPr>
          <w:color w:val="000000"/>
          <w:szCs w:val="28"/>
        </w:rPr>
      </w:pPr>
      <w:r>
        <w:rPr>
          <w:color w:val="000000"/>
          <w:szCs w:val="28"/>
        </w:rPr>
        <w:t>Луць В. В. Строки і терміни у цивільному праві: монографія. К. : Юрінком Інтер, 2013. 320 с.</w:t>
      </w:r>
    </w:p>
    <w:p w:rsidR="008D4DEB" w:rsidRDefault="008D4DEB" w:rsidP="008D4DEB">
      <w:pPr>
        <w:pStyle w:val="msonormalcxspmiddlecxsplast"/>
        <w:numPr>
          <w:ilvl w:val="0"/>
          <w:numId w:val="23"/>
        </w:numPr>
        <w:tabs>
          <w:tab w:val="left" w:pos="1134"/>
        </w:tabs>
        <w:spacing w:before="0" w:beforeAutospacing="0" w:after="0" w:afterAutospacing="0"/>
        <w:ind w:left="0" w:firstLine="709"/>
        <w:contextualSpacing/>
        <w:jc w:val="both"/>
        <w:rPr>
          <w:sz w:val="28"/>
          <w:szCs w:val="28"/>
          <w:lang w:val="uk-UA"/>
        </w:rPr>
      </w:pPr>
      <w:r>
        <w:rPr>
          <w:sz w:val="28"/>
          <w:szCs w:val="28"/>
          <w:lang w:val="uk-UA"/>
        </w:rPr>
        <w:lastRenderedPageBreak/>
        <w:t xml:space="preserve">Петреченко С.А. Державна реєстрація шлюбу та фактичні шлюбні відносини в Україні: порівняльно-правовий аспект. </w:t>
      </w:r>
      <w:r>
        <w:rPr>
          <w:i/>
          <w:sz w:val="28"/>
          <w:szCs w:val="28"/>
          <w:lang w:val="uk-UA"/>
        </w:rPr>
        <w:t>Науковий вісник Херсонського державного університету</w:t>
      </w:r>
      <w:r>
        <w:rPr>
          <w:sz w:val="28"/>
          <w:szCs w:val="28"/>
          <w:lang w:val="uk-UA"/>
        </w:rPr>
        <w:t>. 2014. № 5. С. 222-225.</w:t>
      </w:r>
    </w:p>
    <w:p w:rsidR="008D4DEB" w:rsidRDefault="008D4DEB" w:rsidP="008D4DEB">
      <w:pPr>
        <w:numPr>
          <w:ilvl w:val="0"/>
          <w:numId w:val="23"/>
        </w:numPr>
        <w:shd w:val="clear" w:color="auto" w:fill="FFFFFF"/>
        <w:tabs>
          <w:tab w:val="left" w:pos="567"/>
          <w:tab w:val="left" w:pos="1134"/>
          <w:tab w:val="left" w:pos="1276"/>
        </w:tabs>
        <w:suppressAutoHyphens/>
        <w:autoSpaceDE w:val="0"/>
        <w:autoSpaceDN w:val="0"/>
        <w:adjustRightInd w:val="0"/>
        <w:ind w:left="0" w:firstLine="709"/>
        <w:contextualSpacing/>
        <w:jc w:val="both"/>
        <w:rPr>
          <w:szCs w:val="28"/>
        </w:rPr>
      </w:pPr>
      <w:r>
        <w:rPr>
          <w:color w:val="000000"/>
          <w:szCs w:val="28"/>
        </w:rPr>
        <w:t>Примак В. Д. Відшкодування моральної шкоди на засадах справедливості, розумності й добросовісності : монографія. К. : Юрінком Інтер, 2014. 432 с.</w:t>
      </w:r>
    </w:p>
    <w:p w:rsidR="008D4DEB" w:rsidRPr="00681FCF" w:rsidRDefault="008D4DEB" w:rsidP="008D4DEB">
      <w:pPr>
        <w:numPr>
          <w:ilvl w:val="0"/>
          <w:numId w:val="23"/>
        </w:numPr>
        <w:shd w:val="clear" w:color="auto" w:fill="FFFFFF"/>
        <w:tabs>
          <w:tab w:val="left" w:pos="567"/>
          <w:tab w:val="left" w:pos="1134"/>
          <w:tab w:val="left" w:pos="1276"/>
        </w:tabs>
        <w:suppressAutoHyphens/>
        <w:autoSpaceDE w:val="0"/>
        <w:autoSpaceDN w:val="0"/>
        <w:adjustRightInd w:val="0"/>
        <w:ind w:left="0" w:firstLine="709"/>
        <w:jc w:val="both"/>
        <w:textAlignment w:val="baseline"/>
        <w:rPr>
          <w:szCs w:val="28"/>
        </w:rPr>
      </w:pPr>
      <w:r w:rsidRPr="00681FCF">
        <w:rPr>
          <w:color w:val="000000"/>
          <w:szCs w:val="28"/>
        </w:rPr>
        <w:t xml:space="preserve">Стефанчук Р. О. Особисті немайнові права фізичних осіб у </w:t>
      </w:r>
      <w:r>
        <w:rPr>
          <w:color w:val="000000"/>
          <w:szCs w:val="28"/>
        </w:rPr>
        <w:t xml:space="preserve">цивільному праві: монографія. </w:t>
      </w:r>
      <w:r w:rsidRPr="00681FCF">
        <w:rPr>
          <w:color w:val="000000"/>
          <w:szCs w:val="28"/>
        </w:rPr>
        <w:t>Хмельницький : Вид-во Хмельни</w:t>
      </w:r>
      <w:r>
        <w:rPr>
          <w:color w:val="000000"/>
          <w:szCs w:val="28"/>
        </w:rPr>
        <w:t xml:space="preserve">ц. ун-ту упр. та права, 2007. </w:t>
      </w:r>
      <w:r w:rsidRPr="00681FCF">
        <w:rPr>
          <w:color w:val="000000"/>
          <w:szCs w:val="28"/>
        </w:rPr>
        <w:t>626 с.</w:t>
      </w:r>
    </w:p>
    <w:p w:rsidR="008D4DEB" w:rsidRDefault="008D4DEB" w:rsidP="008D4DEB">
      <w:pPr>
        <w:numPr>
          <w:ilvl w:val="0"/>
          <w:numId w:val="23"/>
        </w:numPr>
        <w:shd w:val="clear" w:color="auto" w:fill="FFFFFF"/>
        <w:tabs>
          <w:tab w:val="left" w:pos="567"/>
          <w:tab w:val="left" w:pos="1134"/>
          <w:tab w:val="left" w:pos="1276"/>
        </w:tabs>
        <w:suppressAutoHyphens/>
        <w:autoSpaceDE w:val="0"/>
        <w:autoSpaceDN w:val="0"/>
        <w:adjustRightInd w:val="0"/>
        <w:ind w:left="0" w:firstLine="709"/>
        <w:contextualSpacing/>
        <w:jc w:val="both"/>
        <w:rPr>
          <w:szCs w:val="28"/>
        </w:rPr>
      </w:pPr>
      <w:r w:rsidRPr="00681FCF">
        <w:rPr>
          <w:szCs w:val="28"/>
        </w:rPr>
        <w:t>Шевченко Я.М. Охорона і захист прав та інтересів фізичних та юридичних осіб в цивільних</w:t>
      </w:r>
      <w:r>
        <w:rPr>
          <w:szCs w:val="28"/>
        </w:rPr>
        <w:t xml:space="preserve"> правовідносинах: монографія. </w:t>
      </w:r>
      <w:r w:rsidRPr="00681FCF">
        <w:rPr>
          <w:szCs w:val="28"/>
        </w:rPr>
        <w:t>Х</w:t>
      </w:r>
      <w:r>
        <w:rPr>
          <w:szCs w:val="28"/>
        </w:rPr>
        <w:t xml:space="preserve">.: Харьков юридический, 2011. </w:t>
      </w:r>
      <w:r w:rsidRPr="00681FCF">
        <w:rPr>
          <w:szCs w:val="28"/>
        </w:rPr>
        <w:t>528с.</w:t>
      </w:r>
    </w:p>
    <w:p w:rsidR="008D4DEB" w:rsidRDefault="008D4DEB" w:rsidP="008D4DEB">
      <w:pPr>
        <w:shd w:val="clear" w:color="auto" w:fill="FFFFFF"/>
        <w:tabs>
          <w:tab w:val="left" w:pos="567"/>
          <w:tab w:val="left" w:pos="1134"/>
          <w:tab w:val="left" w:pos="1276"/>
        </w:tabs>
        <w:suppressAutoHyphens/>
        <w:autoSpaceDE w:val="0"/>
        <w:autoSpaceDN w:val="0"/>
        <w:adjustRightInd w:val="0"/>
        <w:ind w:left="709"/>
        <w:contextualSpacing/>
        <w:jc w:val="both"/>
        <w:rPr>
          <w:szCs w:val="28"/>
        </w:rPr>
      </w:pPr>
    </w:p>
    <w:p w:rsidR="00FF783D" w:rsidRDefault="00470115" w:rsidP="00FF783D">
      <w:pPr>
        <w:shd w:val="clear" w:color="auto" w:fill="FFFFFF"/>
        <w:ind w:firstLine="709"/>
        <w:jc w:val="center"/>
        <w:rPr>
          <w:b/>
        </w:rPr>
      </w:pPr>
      <w:r>
        <w:rPr>
          <w:b/>
          <w:lang w:val="uk-UA"/>
        </w:rPr>
        <w:t xml:space="preserve">16. </w:t>
      </w:r>
      <w:r w:rsidR="00FF783D">
        <w:rPr>
          <w:b/>
        </w:rPr>
        <w:t>Інформаційні ресурси</w:t>
      </w:r>
    </w:p>
    <w:p w:rsidR="00D02DF0" w:rsidRPr="00D02DF0" w:rsidRDefault="00D02DF0" w:rsidP="00D02DF0">
      <w:pPr>
        <w:numPr>
          <w:ilvl w:val="0"/>
          <w:numId w:val="32"/>
        </w:numPr>
        <w:ind w:left="567" w:hanging="567"/>
        <w:rPr>
          <w:szCs w:val="28"/>
          <w:lang w:val="en-US"/>
        </w:rPr>
      </w:pPr>
      <w:r>
        <w:rPr>
          <w:szCs w:val="28"/>
          <w:lang w:val="uk-UA"/>
        </w:rPr>
        <w:t>Цивільне та сімейне право</w:t>
      </w:r>
      <w:r w:rsidRPr="006660FC">
        <w:rPr>
          <w:szCs w:val="28"/>
        </w:rPr>
        <w:t xml:space="preserve">. Дистанційне навчання НУ «Чернігівська політехніка». </w:t>
      </w:r>
      <w:r w:rsidRPr="006660FC">
        <w:rPr>
          <w:szCs w:val="28"/>
          <w:lang w:val="en-US"/>
        </w:rPr>
        <w:t>URL:</w:t>
      </w:r>
      <w:r w:rsidRPr="00D02DF0">
        <w:rPr>
          <w:szCs w:val="28"/>
          <w:lang w:val="en-US"/>
        </w:rPr>
        <w:t xml:space="preserve"> </w:t>
      </w:r>
      <w:r w:rsidRPr="006660FC">
        <w:rPr>
          <w:color w:val="0000FF"/>
          <w:szCs w:val="28"/>
          <w:u w:val="single"/>
          <w:lang w:val="en-US"/>
        </w:rPr>
        <w:t>https</w:t>
      </w:r>
      <w:r w:rsidRPr="00D02DF0">
        <w:rPr>
          <w:color w:val="0000FF"/>
          <w:szCs w:val="28"/>
          <w:u w:val="single"/>
          <w:lang w:val="en-US"/>
        </w:rPr>
        <w:t>://</w:t>
      </w:r>
      <w:r w:rsidRPr="006660FC">
        <w:rPr>
          <w:color w:val="0000FF"/>
          <w:szCs w:val="28"/>
          <w:u w:val="single"/>
          <w:lang w:val="en-US"/>
        </w:rPr>
        <w:t>eln</w:t>
      </w:r>
      <w:r w:rsidRPr="00D02DF0">
        <w:rPr>
          <w:color w:val="0000FF"/>
          <w:szCs w:val="28"/>
          <w:u w:val="single"/>
          <w:lang w:val="en-US"/>
        </w:rPr>
        <w:t>.</w:t>
      </w:r>
      <w:r w:rsidRPr="006660FC">
        <w:rPr>
          <w:color w:val="0000FF"/>
          <w:szCs w:val="28"/>
          <w:u w:val="single"/>
          <w:lang w:val="en-US"/>
        </w:rPr>
        <w:t>stu</w:t>
      </w:r>
      <w:r w:rsidRPr="00D02DF0">
        <w:rPr>
          <w:color w:val="0000FF"/>
          <w:szCs w:val="28"/>
          <w:u w:val="single"/>
          <w:lang w:val="en-US"/>
        </w:rPr>
        <w:t>.</w:t>
      </w:r>
      <w:r w:rsidRPr="006660FC">
        <w:rPr>
          <w:color w:val="0000FF"/>
          <w:szCs w:val="28"/>
          <w:u w:val="single"/>
          <w:lang w:val="en-US"/>
        </w:rPr>
        <w:t>cn</w:t>
      </w:r>
      <w:r w:rsidRPr="00D02DF0">
        <w:rPr>
          <w:color w:val="0000FF"/>
          <w:szCs w:val="28"/>
          <w:u w:val="single"/>
          <w:lang w:val="en-US"/>
        </w:rPr>
        <w:t>.</w:t>
      </w:r>
      <w:r w:rsidRPr="006660FC">
        <w:rPr>
          <w:color w:val="0000FF"/>
          <w:szCs w:val="28"/>
          <w:u w:val="single"/>
          <w:lang w:val="en-US"/>
        </w:rPr>
        <w:t>ua</w:t>
      </w:r>
      <w:r w:rsidRPr="00D02DF0">
        <w:rPr>
          <w:color w:val="0000FF"/>
          <w:szCs w:val="28"/>
          <w:u w:val="single"/>
          <w:lang w:val="en-US"/>
        </w:rPr>
        <w:t>/</w:t>
      </w:r>
    </w:p>
    <w:p w:rsidR="00D02DF0" w:rsidRPr="006660FC" w:rsidRDefault="00D02DF0" w:rsidP="00D02DF0">
      <w:pPr>
        <w:numPr>
          <w:ilvl w:val="0"/>
          <w:numId w:val="32"/>
        </w:numPr>
        <w:ind w:left="567" w:hanging="567"/>
        <w:jc w:val="both"/>
        <w:rPr>
          <w:i/>
          <w:iCs/>
          <w:szCs w:val="28"/>
        </w:rPr>
      </w:pPr>
      <w:r w:rsidRPr="006660FC">
        <w:rPr>
          <w:szCs w:val="28"/>
        </w:rPr>
        <w:t>Законодавство України – Верховна Рада України.</w:t>
      </w:r>
      <w:r w:rsidRPr="006660FC">
        <w:rPr>
          <w:szCs w:val="28"/>
          <w:lang w:val="en-US"/>
        </w:rPr>
        <w:t>URL</w:t>
      </w:r>
      <w:r w:rsidRPr="006660FC">
        <w:rPr>
          <w:szCs w:val="28"/>
        </w:rPr>
        <w:t xml:space="preserve">: </w:t>
      </w:r>
      <w:hyperlink r:id="rId7" w:history="1">
        <w:r w:rsidRPr="00361EC2">
          <w:rPr>
            <w:rStyle w:val="a6"/>
            <w:szCs w:val="28"/>
          </w:rPr>
          <w:t>http://</w:t>
        </w:r>
        <w:r w:rsidRPr="00361EC2">
          <w:rPr>
            <w:rStyle w:val="a6"/>
            <w:szCs w:val="28"/>
            <w:lang w:val="en-US"/>
          </w:rPr>
          <w:t>zakon</w:t>
        </w:r>
        <w:r w:rsidRPr="00361EC2">
          <w:rPr>
            <w:rStyle w:val="a6"/>
            <w:szCs w:val="28"/>
          </w:rPr>
          <w:t>.</w:t>
        </w:r>
        <w:r w:rsidRPr="00361EC2">
          <w:rPr>
            <w:rStyle w:val="a6"/>
            <w:szCs w:val="28"/>
            <w:lang w:val="en-US"/>
          </w:rPr>
          <w:t>rada</w:t>
        </w:r>
        <w:r w:rsidRPr="00361EC2">
          <w:rPr>
            <w:rStyle w:val="a6"/>
            <w:szCs w:val="28"/>
          </w:rPr>
          <w:t>.</w:t>
        </w:r>
        <w:r w:rsidRPr="00361EC2">
          <w:rPr>
            <w:rStyle w:val="a6"/>
            <w:szCs w:val="28"/>
            <w:lang w:val="en-US"/>
          </w:rPr>
          <w:t>gov</w:t>
        </w:r>
        <w:r w:rsidRPr="00361EC2">
          <w:rPr>
            <w:rStyle w:val="a6"/>
            <w:szCs w:val="28"/>
          </w:rPr>
          <w:t>.</w:t>
        </w:r>
        <w:r w:rsidRPr="00361EC2">
          <w:rPr>
            <w:rStyle w:val="a6"/>
            <w:szCs w:val="28"/>
            <w:lang w:val="en-US"/>
          </w:rPr>
          <w:t>ua</w:t>
        </w:r>
        <w:r w:rsidRPr="00361EC2">
          <w:rPr>
            <w:rStyle w:val="a6"/>
            <w:szCs w:val="28"/>
          </w:rPr>
          <w:t>/</w:t>
        </w:r>
        <w:r w:rsidRPr="00361EC2">
          <w:rPr>
            <w:rStyle w:val="a6"/>
            <w:szCs w:val="28"/>
            <w:lang w:val="en-US"/>
          </w:rPr>
          <w:t>go</w:t>
        </w:r>
        <w:r w:rsidRPr="00361EC2">
          <w:rPr>
            <w:rStyle w:val="a6"/>
            <w:szCs w:val="28"/>
          </w:rPr>
          <w:t>/504/96-вр</w:t>
        </w:r>
      </w:hyperlink>
      <w:r>
        <w:rPr>
          <w:szCs w:val="28"/>
        </w:rPr>
        <w:t xml:space="preserve"> </w:t>
      </w:r>
    </w:p>
    <w:p w:rsidR="00470115" w:rsidRPr="00D02DF0" w:rsidRDefault="00470115" w:rsidP="00FF783D">
      <w:pPr>
        <w:pStyle w:val="11"/>
        <w:spacing w:after="0" w:line="240" w:lineRule="auto"/>
        <w:ind w:left="0"/>
        <w:jc w:val="both"/>
        <w:rPr>
          <w:rFonts w:ascii="Times New Roman" w:hAnsi="Times New Roman" w:cs="Times New Roman"/>
          <w:sz w:val="24"/>
          <w:szCs w:val="24"/>
          <w:lang w:val="ru-RU"/>
        </w:rPr>
      </w:pPr>
      <w:bookmarkStart w:id="5" w:name="_GoBack"/>
      <w:bookmarkEnd w:id="5"/>
    </w:p>
    <w:sectPr w:rsidR="00470115" w:rsidRPr="00D02DF0" w:rsidSect="00311F1D">
      <w:headerReference w:type="default" r:id="rId8"/>
      <w:footerReference w:type="even" r:id="rId9"/>
      <w:footerReference w:type="default" r:id="rId10"/>
      <w:pgSz w:w="11906" w:h="16838"/>
      <w:pgMar w:top="1101" w:right="851" w:bottom="993" w:left="1134" w:header="709" w:footer="65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BA6" w:rsidRDefault="00F33BA6">
      <w:r>
        <w:separator/>
      </w:r>
    </w:p>
  </w:endnote>
  <w:endnote w:type="continuationSeparator" w:id="0">
    <w:p w:rsidR="00F33BA6" w:rsidRDefault="00F33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C57" w:rsidRDefault="00127C57" w:rsidP="0064649F">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127C57" w:rsidRDefault="00127C57" w:rsidP="0064649F">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C57" w:rsidRDefault="00127C57" w:rsidP="0064649F">
    <w:pPr>
      <w:pStyle w:val="a3"/>
      <w:framePr w:wrap="around" w:vAnchor="text" w:hAnchor="margin" w:xAlign="right" w:y="1"/>
      <w:rPr>
        <w:rStyle w:val="a4"/>
      </w:rPr>
    </w:pPr>
  </w:p>
  <w:p w:rsidR="00127C57" w:rsidRDefault="00127C57" w:rsidP="00DF4E54">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BA6" w:rsidRDefault="00F33BA6">
      <w:r>
        <w:separator/>
      </w:r>
    </w:p>
  </w:footnote>
  <w:footnote w:type="continuationSeparator" w:id="0">
    <w:p w:rsidR="00F33BA6" w:rsidRDefault="00F33B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C57" w:rsidRDefault="00127C57" w:rsidP="002A6526">
    <w:pPr>
      <w:pStyle w:val="aa"/>
      <w:jc w:val="center"/>
    </w:pPr>
    <w:r>
      <w:fldChar w:fldCharType="begin"/>
    </w:r>
    <w:r>
      <w:instrText xml:space="preserve"> PAGE   \* MERGEFORMAT </w:instrText>
    </w:r>
    <w:r>
      <w:fldChar w:fldCharType="separate"/>
    </w:r>
    <w:r w:rsidR="00D02DF0">
      <w:rPr>
        <w:noProof/>
      </w:rPr>
      <w:t>22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7996"/>
    <w:multiLevelType w:val="hybridMultilevel"/>
    <w:tmpl w:val="A7F885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B2A0C5C"/>
    <w:multiLevelType w:val="hybridMultilevel"/>
    <w:tmpl w:val="AD449D0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0B3A5ED3"/>
    <w:multiLevelType w:val="hybridMultilevel"/>
    <w:tmpl w:val="FDDC79B2"/>
    <w:lvl w:ilvl="0" w:tplc="BE625700">
      <w:start w:val="12"/>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B67946"/>
    <w:multiLevelType w:val="hybridMultilevel"/>
    <w:tmpl w:val="37F8879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15:restartNumberingAfterBreak="0">
    <w:nsid w:val="11B3412E"/>
    <w:multiLevelType w:val="hybridMultilevel"/>
    <w:tmpl w:val="A70E66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4D84B0C"/>
    <w:multiLevelType w:val="hybridMultilevel"/>
    <w:tmpl w:val="B3181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350491"/>
    <w:multiLevelType w:val="hybridMultilevel"/>
    <w:tmpl w:val="31E0E42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EC24221"/>
    <w:multiLevelType w:val="hybridMultilevel"/>
    <w:tmpl w:val="76703DE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FCC16F4"/>
    <w:multiLevelType w:val="hybridMultilevel"/>
    <w:tmpl w:val="A19666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0C029CE"/>
    <w:multiLevelType w:val="hybridMultilevel"/>
    <w:tmpl w:val="136A3C1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15:restartNumberingAfterBreak="0">
    <w:nsid w:val="23E65624"/>
    <w:multiLevelType w:val="hybridMultilevel"/>
    <w:tmpl w:val="37F8879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15:restartNumberingAfterBreak="0">
    <w:nsid w:val="2AB80A64"/>
    <w:multiLevelType w:val="hybridMultilevel"/>
    <w:tmpl w:val="93803A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FDD6CEF"/>
    <w:multiLevelType w:val="hybridMultilevel"/>
    <w:tmpl w:val="ADCA898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15:restartNumberingAfterBreak="0">
    <w:nsid w:val="349D3404"/>
    <w:multiLevelType w:val="hybridMultilevel"/>
    <w:tmpl w:val="02DE5192"/>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E91B1B"/>
    <w:multiLevelType w:val="hybridMultilevel"/>
    <w:tmpl w:val="601A2A9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A4FCA"/>
    <w:multiLevelType w:val="hybridMultilevel"/>
    <w:tmpl w:val="A11647A4"/>
    <w:lvl w:ilvl="0" w:tplc="98EE8EBE">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DB04DCF"/>
    <w:multiLevelType w:val="hybridMultilevel"/>
    <w:tmpl w:val="7E5637A4"/>
    <w:lvl w:ilvl="0" w:tplc="98EE8EBE">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FA432A2"/>
    <w:multiLevelType w:val="hybridMultilevel"/>
    <w:tmpl w:val="5E80CAE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15:restartNumberingAfterBreak="0">
    <w:nsid w:val="41FB0065"/>
    <w:multiLevelType w:val="hybridMultilevel"/>
    <w:tmpl w:val="951CD7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3B70A1D"/>
    <w:multiLevelType w:val="hybridMultilevel"/>
    <w:tmpl w:val="79264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621AC6"/>
    <w:multiLevelType w:val="hybridMultilevel"/>
    <w:tmpl w:val="718EBC82"/>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4C6A4F1E"/>
    <w:multiLevelType w:val="hybridMultilevel"/>
    <w:tmpl w:val="FAAAD380"/>
    <w:lvl w:ilvl="0" w:tplc="18B2BD0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7A3E65"/>
    <w:multiLevelType w:val="hybridMultilevel"/>
    <w:tmpl w:val="E4FC497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5A1B05B2"/>
    <w:multiLevelType w:val="hybridMultilevel"/>
    <w:tmpl w:val="3EEA29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EA3678D"/>
    <w:multiLevelType w:val="hybridMultilevel"/>
    <w:tmpl w:val="D1AC74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7E57F7D"/>
    <w:multiLevelType w:val="hybridMultilevel"/>
    <w:tmpl w:val="72E2B2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6A411669"/>
    <w:multiLevelType w:val="hybridMultilevel"/>
    <w:tmpl w:val="F2A2C7F0"/>
    <w:lvl w:ilvl="0" w:tplc="98EE8EBE">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11F77C7"/>
    <w:multiLevelType w:val="hybridMultilevel"/>
    <w:tmpl w:val="B75CC7E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73B6571A"/>
    <w:multiLevelType w:val="multilevel"/>
    <w:tmpl w:val="520605B2"/>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15:restartNumberingAfterBreak="0">
    <w:nsid w:val="78094927"/>
    <w:multiLevelType w:val="hybridMultilevel"/>
    <w:tmpl w:val="37F8879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28"/>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26"/>
  </w:num>
  <w:num w:numId="5">
    <w:abstractNumId w:val="16"/>
  </w:num>
  <w:num w:numId="6">
    <w:abstractNumId w:val="15"/>
  </w:num>
  <w:num w:numId="7">
    <w:abstractNumId w:val="17"/>
  </w:num>
  <w:num w:numId="8">
    <w:abstractNumId w:val="29"/>
  </w:num>
  <w:num w:numId="9">
    <w:abstractNumId w:val="10"/>
  </w:num>
  <w:num w:numId="10">
    <w:abstractNumId w:val="19"/>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3"/>
  </w:num>
  <w:num w:numId="24">
    <w:abstractNumId w:val="5"/>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2"/>
  </w:num>
  <w:num w:numId="28">
    <w:abstractNumId w:val="13"/>
  </w:num>
  <w:num w:numId="29">
    <w:abstractNumId w:val="1"/>
  </w:num>
  <w:num w:numId="30">
    <w:abstractNumId w:val="9"/>
  </w:num>
  <w:num w:numId="31">
    <w:abstractNumId w:val="12"/>
  </w:num>
  <w:num w:numId="32">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39AD"/>
    <w:rsid w:val="00012970"/>
    <w:rsid w:val="00014CA9"/>
    <w:rsid w:val="00016D25"/>
    <w:rsid w:val="00017780"/>
    <w:rsid w:val="00017989"/>
    <w:rsid w:val="00020692"/>
    <w:rsid w:val="00020C99"/>
    <w:rsid w:val="00021872"/>
    <w:rsid w:val="00021FE8"/>
    <w:rsid w:val="000306EF"/>
    <w:rsid w:val="00035B99"/>
    <w:rsid w:val="0003603F"/>
    <w:rsid w:val="000402EF"/>
    <w:rsid w:val="00040AE2"/>
    <w:rsid w:val="00044943"/>
    <w:rsid w:val="00045114"/>
    <w:rsid w:val="00050BCB"/>
    <w:rsid w:val="0005519B"/>
    <w:rsid w:val="000555B8"/>
    <w:rsid w:val="000566B0"/>
    <w:rsid w:val="00057675"/>
    <w:rsid w:val="000579A2"/>
    <w:rsid w:val="00061244"/>
    <w:rsid w:val="0006227D"/>
    <w:rsid w:val="00063652"/>
    <w:rsid w:val="0006380F"/>
    <w:rsid w:val="00063DCE"/>
    <w:rsid w:val="00063E0C"/>
    <w:rsid w:val="000731F5"/>
    <w:rsid w:val="000734C9"/>
    <w:rsid w:val="00073BD5"/>
    <w:rsid w:val="00075791"/>
    <w:rsid w:val="00076DA7"/>
    <w:rsid w:val="00082F47"/>
    <w:rsid w:val="00083E26"/>
    <w:rsid w:val="0008583A"/>
    <w:rsid w:val="0008654C"/>
    <w:rsid w:val="000A22EC"/>
    <w:rsid w:val="000A2913"/>
    <w:rsid w:val="000A3C77"/>
    <w:rsid w:val="000A50B1"/>
    <w:rsid w:val="000A61BE"/>
    <w:rsid w:val="000B1AA2"/>
    <w:rsid w:val="000B429F"/>
    <w:rsid w:val="000C47CB"/>
    <w:rsid w:val="000D1A30"/>
    <w:rsid w:val="000D3D54"/>
    <w:rsid w:val="000E7438"/>
    <w:rsid w:val="000F0BB9"/>
    <w:rsid w:val="000F2865"/>
    <w:rsid w:val="000F50E3"/>
    <w:rsid w:val="000F778D"/>
    <w:rsid w:val="00100081"/>
    <w:rsid w:val="001004B6"/>
    <w:rsid w:val="00102AB3"/>
    <w:rsid w:val="00103587"/>
    <w:rsid w:val="001053D9"/>
    <w:rsid w:val="0011022D"/>
    <w:rsid w:val="00113DA3"/>
    <w:rsid w:val="001211D0"/>
    <w:rsid w:val="001220BF"/>
    <w:rsid w:val="00123964"/>
    <w:rsid w:val="00127C57"/>
    <w:rsid w:val="001314C9"/>
    <w:rsid w:val="001331F8"/>
    <w:rsid w:val="00134AC6"/>
    <w:rsid w:val="00136607"/>
    <w:rsid w:val="00137686"/>
    <w:rsid w:val="001403E9"/>
    <w:rsid w:val="001421B3"/>
    <w:rsid w:val="00143E1D"/>
    <w:rsid w:val="001449B5"/>
    <w:rsid w:val="0014506D"/>
    <w:rsid w:val="001473EA"/>
    <w:rsid w:val="00152147"/>
    <w:rsid w:val="00152DCA"/>
    <w:rsid w:val="00153CE0"/>
    <w:rsid w:val="00162DB3"/>
    <w:rsid w:val="00170647"/>
    <w:rsid w:val="00175AE3"/>
    <w:rsid w:val="00183484"/>
    <w:rsid w:val="00185C8A"/>
    <w:rsid w:val="001877D7"/>
    <w:rsid w:val="00190740"/>
    <w:rsid w:val="00191BBC"/>
    <w:rsid w:val="00194F12"/>
    <w:rsid w:val="001952D2"/>
    <w:rsid w:val="001A104F"/>
    <w:rsid w:val="001A154D"/>
    <w:rsid w:val="001A1774"/>
    <w:rsid w:val="001A5228"/>
    <w:rsid w:val="001A6405"/>
    <w:rsid w:val="001A6A83"/>
    <w:rsid w:val="001B0990"/>
    <w:rsid w:val="001B1C06"/>
    <w:rsid w:val="001B3708"/>
    <w:rsid w:val="001B4813"/>
    <w:rsid w:val="001B4EAD"/>
    <w:rsid w:val="001B52FA"/>
    <w:rsid w:val="001B56BD"/>
    <w:rsid w:val="001C1B76"/>
    <w:rsid w:val="001C2832"/>
    <w:rsid w:val="001C3553"/>
    <w:rsid w:val="001C3566"/>
    <w:rsid w:val="001C46EE"/>
    <w:rsid w:val="001D0007"/>
    <w:rsid w:val="001D3B6F"/>
    <w:rsid w:val="001D4269"/>
    <w:rsid w:val="001D47AE"/>
    <w:rsid w:val="001D49AA"/>
    <w:rsid w:val="001E25F3"/>
    <w:rsid w:val="001E2C37"/>
    <w:rsid w:val="001E3F1E"/>
    <w:rsid w:val="001E4EF3"/>
    <w:rsid w:val="001E6573"/>
    <w:rsid w:val="001F380F"/>
    <w:rsid w:val="001F4F74"/>
    <w:rsid w:val="001F56FC"/>
    <w:rsid w:val="001F61FF"/>
    <w:rsid w:val="0020459E"/>
    <w:rsid w:val="00212855"/>
    <w:rsid w:val="00215453"/>
    <w:rsid w:val="00216826"/>
    <w:rsid w:val="00216D2D"/>
    <w:rsid w:val="00217D2B"/>
    <w:rsid w:val="00220CB7"/>
    <w:rsid w:val="00222DF1"/>
    <w:rsid w:val="00225EA9"/>
    <w:rsid w:val="00226656"/>
    <w:rsid w:val="00226C19"/>
    <w:rsid w:val="00231604"/>
    <w:rsid w:val="00231EFC"/>
    <w:rsid w:val="0023251C"/>
    <w:rsid w:val="002333EB"/>
    <w:rsid w:val="002336CF"/>
    <w:rsid w:val="002407D0"/>
    <w:rsid w:val="00245FD9"/>
    <w:rsid w:val="00246DBA"/>
    <w:rsid w:val="00256300"/>
    <w:rsid w:val="002563B2"/>
    <w:rsid w:val="0026014F"/>
    <w:rsid w:val="00267450"/>
    <w:rsid w:val="00274079"/>
    <w:rsid w:val="00274700"/>
    <w:rsid w:val="002749C7"/>
    <w:rsid w:val="00277284"/>
    <w:rsid w:val="002806B2"/>
    <w:rsid w:val="002837C6"/>
    <w:rsid w:val="00284308"/>
    <w:rsid w:val="00284DA1"/>
    <w:rsid w:val="0028765A"/>
    <w:rsid w:val="00295240"/>
    <w:rsid w:val="0029537B"/>
    <w:rsid w:val="00295913"/>
    <w:rsid w:val="002A2747"/>
    <w:rsid w:val="002A3135"/>
    <w:rsid w:val="002A51A8"/>
    <w:rsid w:val="002A615F"/>
    <w:rsid w:val="002A6526"/>
    <w:rsid w:val="002B3E31"/>
    <w:rsid w:val="002B583F"/>
    <w:rsid w:val="002C5E3C"/>
    <w:rsid w:val="002C6830"/>
    <w:rsid w:val="002C7718"/>
    <w:rsid w:val="002D5A35"/>
    <w:rsid w:val="002E05AB"/>
    <w:rsid w:val="002E1B18"/>
    <w:rsid w:val="002E3F00"/>
    <w:rsid w:val="002E76AF"/>
    <w:rsid w:val="002F1077"/>
    <w:rsid w:val="002F430D"/>
    <w:rsid w:val="002F77E9"/>
    <w:rsid w:val="00305361"/>
    <w:rsid w:val="00310278"/>
    <w:rsid w:val="00311F1D"/>
    <w:rsid w:val="0031234A"/>
    <w:rsid w:val="00314B34"/>
    <w:rsid w:val="003150E2"/>
    <w:rsid w:val="003167A8"/>
    <w:rsid w:val="00321AE7"/>
    <w:rsid w:val="00321B3D"/>
    <w:rsid w:val="00323832"/>
    <w:rsid w:val="00323DC2"/>
    <w:rsid w:val="003247B9"/>
    <w:rsid w:val="003414A9"/>
    <w:rsid w:val="003431A2"/>
    <w:rsid w:val="003439AD"/>
    <w:rsid w:val="00345112"/>
    <w:rsid w:val="00345BE1"/>
    <w:rsid w:val="00346F89"/>
    <w:rsid w:val="00350C45"/>
    <w:rsid w:val="003513A1"/>
    <w:rsid w:val="003526F5"/>
    <w:rsid w:val="00352CC1"/>
    <w:rsid w:val="003545A8"/>
    <w:rsid w:val="00355161"/>
    <w:rsid w:val="003563D3"/>
    <w:rsid w:val="00356659"/>
    <w:rsid w:val="00357667"/>
    <w:rsid w:val="00360AC1"/>
    <w:rsid w:val="00361183"/>
    <w:rsid w:val="0036604B"/>
    <w:rsid w:val="00366EE7"/>
    <w:rsid w:val="003670BC"/>
    <w:rsid w:val="00367118"/>
    <w:rsid w:val="003706CA"/>
    <w:rsid w:val="00370CAB"/>
    <w:rsid w:val="0037294D"/>
    <w:rsid w:val="0037683B"/>
    <w:rsid w:val="00376D12"/>
    <w:rsid w:val="0037748A"/>
    <w:rsid w:val="0038130D"/>
    <w:rsid w:val="0038159A"/>
    <w:rsid w:val="0038543A"/>
    <w:rsid w:val="00391746"/>
    <w:rsid w:val="00395D44"/>
    <w:rsid w:val="003A276A"/>
    <w:rsid w:val="003A31A5"/>
    <w:rsid w:val="003A5D19"/>
    <w:rsid w:val="003A7434"/>
    <w:rsid w:val="003B518C"/>
    <w:rsid w:val="003B59FD"/>
    <w:rsid w:val="003B6459"/>
    <w:rsid w:val="003C12F9"/>
    <w:rsid w:val="003C6D89"/>
    <w:rsid w:val="003D19B5"/>
    <w:rsid w:val="003D3047"/>
    <w:rsid w:val="003D44EB"/>
    <w:rsid w:val="003D5156"/>
    <w:rsid w:val="003E34A1"/>
    <w:rsid w:val="003E35B2"/>
    <w:rsid w:val="003E509A"/>
    <w:rsid w:val="003F1A9C"/>
    <w:rsid w:val="003F1CA5"/>
    <w:rsid w:val="003F25A9"/>
    <w:rsid w:val="003F537B"/>
    <w:rsid w:val="00401D0A"/>
    <w:rsid w:val="00402274"/>
    <w:rsid w:val="00404326"/>
    <w:rsid w:val="004067AB"/>
    <w:rsid w:val="00407507"/>
    <w:rsid w:val="00407856"/>
    <w:rsid w:val="00413CB6"/>
    <w:rsid w:val="00423621"/>
    <w:rsid w:val="00425D94"/>
    <w:rsid w:val="00426CFA"/>
    <w:rsid w:val="004277FD"/>
    <w:rsid w:val="00427A94"/>
    <w:rsid w:val="00434FD3"/>
    <w:rsid w:val="00445A51"/>
    <w:rsid w:val="00447F90"/>
    <w:rsid w:val="004512D5"/>
    <w:rsid w:val="004516A3"/>
    <w:rsid w:val="004554F7"/>
    <w:rsid w:val="0045594A"/>
    <w:rsid w:val="00463F7A"/>
    <w:rsid w:val="00466310"/>
    <w:rsid w:val="00470115"/>
    <w:rsid w:val="0047258F"/>
    <w:rsid w:val="00473842"/>
    <w:rsid w:val="00473C96"/>
    <w:rsid w:val="00474078"/>
    <w:rsid w:val="00476E67"/>
    <w:rsid w:val="00477209"/>
    <w:rsid w:val="004823CD"/>
    <w:rsid w:val="00492952"/>
    <w:rsid w:val="00493597"/>
    <w:rsid w:val="004A5F73"/>
    <w:rsid w:val="004B41F2"/>
    <w:rsid w:val="004B56C1"/>
    <w:rsid w:val="004B7643"/>
    <w:rsid w:val="004C1926"/>
    <w:rsid w:val="004C2EA7"/>
    <w:rsid w:val="004C6E00"/>
    <w:rsid w:val="004C7D0A"/>
    <w:rsid w:val="004D3169"/>
    <w:rsid w:val="004D445A"/>
    <w:rsid w:val="004D5076"/>
    <w:rsid w:val="004E03F7"/>
    <w:rsid w:val="004E089F"/>
    <w:rsid w:val="004E14E4"/>
    <w:rsid w:val="004E19DA"/>
    <w:rsid w:val="004E4974"/>
    <w:rsid w:val="004F386F"/>
    <w:rsid w:val="004F3B82"/>
    <w:rsid w:val="004F5DCC"/>
    <w:rsid w:val="004F693B"/>
    <w:rsid w:val="004F6F05"/>
    <w:rsid w:val="00500575"/>
    <w:rsid w:val="005018CE"/>
    <w:rsid w:val="005043E3"/>
    <w:rsid w:val="00510D57"/>
    <w:rsid w:val="0051697E"/>
    <w:rsid w:val="00521130"/>
    <w:rsid w:val="005220EC"/>
    <w:rsid w:val="00524279"/>
    <w:rsid w:val="00524572"/>
    <w:rsid w:val="0053229C"/>
    <w:rsid w:val="00533855"/>
    <w:rsid w:val="00534502"/>
    <w:rsid w:val="00534744"/>
    <w:rsid w:val="0054264E"/>
    <w:rsid w:val="00543FC1"/>
    <w:rsid w:val="00544225"/>
    <w:rsid w:val="00550352"/>
    <w:rsid w:val="00551D81"/>
    <w:rsid w:val="00552118"/>
    <w:rsid w:val="00556D61"/>
    <w:rsid w:val="0055730A"/>
    <w:rsid w:val="00557A5D"/>
    <w:rsid w:val="005603ED"/>
    <w:rsid w:val="00560B94"/>
    <w:rsid w:val="00560D97"/>
    <w:rsid w:val="00564567"/>
    <w:rsid w:val="005646FA"/>
    <w:rsid w:val="00565E5A"/>
    <w:rsid w:val="0056721A"/>
    <w:rsid w:val="00577796"/>
    <w:rsid w:val="00580B33"/>
    <w:rsid w:val="00583268"/>
    <w:rsid w:val="00585420"/>
    <w:rsid w:val="00593D4C"/>
    <w:rsid w:val="00595F86"/>
    <w:rsid w:val="005A0C40"/>
    <w:rsid w:val="005A1CC2"/>
    <w:rsid w:val="005A38AD"/>
    <w:rsid w:val="005B3F97"/>
    <w:rsid w:val="005B7D22"/>
    <w:rsid w:val="005C5716"/>
    <w:rsid w:val="005C74E7"/>
    <w:rsid w:val="005C79C6"/>
    <w:rsid w:val="005C7FF6"/>
    <w:rsid w:val="005D0095"/>
    <w:rsid w:val="005D0E46"/>
    <w:rsid w:val="005D4B05"/>
    <w:rsid w:val="005E1AEA"/>
    <w:rsid w:val="005F4034"/>
    <w:rsid w:val="005F4B4D"/>
    <w:rsid w:val="005F76BD"/>
    <w:rsid w:val="005F7B37"/>
    <w:rsid w:val="006109FB"/>
    <w:rsid w:val="00611C88"/>
    <w:rsid w:val="00615F85"/>
    <w:rsid w:val="006209A9"/>
    <w:rsid w:val="00625BA4"/>
    <w:rsid w:val="00627D0B"/>
    <w:rsid w:val="00631439"/>
    <w:rsid w:val="006462E1"/>
    <w:rsid w:val="0064649F"/>
    <w:rsid w:val="00653D8A"/>
    <w:rsid w:val="00655B75"/>
    <w:rsid w:val="00661D52"/>
    <w:rsid w:val="0066645A"/>
    <w:rsid w:val="00667699"/>
    <w:rsid w:val="00670CCE"/>
    <w:rsid w:val="006718A3"/>
    <w:rsid w:val="00672BA9"/>
    <w:rsid w:val="00674170"/>
    <w:rsid w:val="00674353"/>
    <w:rsid w:val="0067435B"/>
    <w:rsid w:val="00674D4F"/>
    <w:rsid w:val="0067715E"/>
    <w:rsid w:val="00680CF7"/>
    <w:rsid w:val="00681C66"/>
    <w:rsid w:val="00681FCF"/>
    <w:rsid w:val="006844A9"/>
    <w:rsid w:val="00684756"/>
    <w:rsid w:val="006861EF"/>
    <w:rsid w:val="006872E0"/>
    <w:rsid w:val="00687327"/>
    <w:rsid w:val="00687A0F"/>
    <w:rsid w:val="00691FE8"/>
    <w:rsid w:val="006943E2"/>
    <w:rsid w:val="00697509"/>
    <w:rsid w:val="006A355C"/>
    <w:rsid w:val="006B0A1F"/>
    <w:rsid w:val="006B0AA6"/>
    <w:rsid w:val="006B24FD"/>
    <w:rsid w:val="006B3F80"/>
    <w:rsid w:val="006B5B02"/>
    <w:rsid w:val="006C0371"/>
    <w:rsid w:val="006C4B38"/>
    <w:rsid w:val="006C67A7"/>
    <w:rsid w:val="006E01D0"/>
    <w:rsid w:val="006E0585"/>
    <w:rsid w:val="006E063A"/>
    <w:rsid w:val="006E124A"/>
    <w:rsid w:val="006E172C"/>
    <w:rsid w:val="006E19F4"/>
    <w:rsid w:val="006F1A0D"/>
    <w:rsid w:val="006F1BF4"/>
    <w:rsid w:val="006F428B"/>
    <w:rsid w:val="006F4AD0"/>
    <w:rsid w:val="006F558C"/>
    <w:rsid w:val="006F74CF"/>
    <w:rsid w:val="006F7736"/>
    <w:rsid w:val="00704C5A"/>
    <w:rsid w:val="007150CF"/>
    <w:rsid w:val="00720990"/>
    <w:rsid w:val="00721A64"/>
    <w:rsid w:val="007229EF"/>
    <w:rsid w:val="007255FB"/>
    <w:rsid w:val="00726AA8"/>
    <w:rsid w:val="0073248A"/>
    <w:rsid w:val="007348D9"/>
    <w:rsid w:val="00754FC5"/>
    <w:rsid w:val="0075622F"/>
    <w:rsid w:val="007609C1"/>
    <w:rsid w:val="00761497"/>
    <w:rsid w:val="00763F5B"/>
    <w:rsid w:val="007665BD"/>
    <w:rsid w:val="0077296F"/>
    <w:rsid w:val="00772AA8"/>
    <w:rsid w:val="007748E1"/>
    <w:rsid w:val="0078651D"/>
    <w:rsid w:val="0078785B"/>
    <w:rsid w:val="00790744"/>
    <w:rsid w:val="00790773"/>
    <w:rsid w:val="0079315F"/>
    <w:rsid w:val="007949D3"/>
    <w:rsid w:val="007A22EB"/>
    <w:rsid w:val="007A4611"/>
    <w:rsid w:val="007A6124"/>
    <w:rsid w:val="007B0DBD"/>
    <w:rsid w:val="007B3484"/>
    <w:rsid w:val="007B584E"/>
    <w:rsid w:val="007B6BBA"/>
    <w:rsid w:val="007C5C9C"/>
    <w:rsid w:val="007C6518"/>
    <w:rsid w:val="007C672D"/>
    <w:rsid w:val="007D221E"/>
    <w:rsid w:val="007D2DA7"/>
    <w:rsid w:val="007D3329"/>
    <w:rsid w:val="007E7B85"/>
    <w:rsid w:val="007E7D77"/>
    <w:rsid w:val="007F069C"/>
    <w:rsid w:val="007F1EC6"/>
    <w:rsid w:val="007F265A"/>
    <w:rsid w:val="007F4B90"/>
    <w:rsid w:val="0080309B"/>
    <w:rsid w:val="00816D2F"/>
    <w:rsid w:val="008201C5"/>
    <w:rsid w:val="00820F47"/>
    <w:rsid w:val="00824CDB"/>
    <w:rsid w:val="00826AAF"/>
    <w:rsid w:val="00830FCA"/>
    <w:rsid w:val="00832770"/>
    <w:rsid w:val="0084171F"/>
    <w:rsid w:val="00843F50"/>
    <w:rsid w:val="00845A4E"/>
    <w:rsid w:val="008542EB"/>
    <w:rsid w:val="008549A8"/>
    <w:rsid w:val="00865699"/>
    <w:rsid w:val="008656BC"/>
    <w:rsid w:val="0086682E"/>
    <w:rsid w:val="008703EB"/>
    <w:rsid w:val="00871A15"/>
    <w:rsid w:val="00876089"/>
    <w:rsid w:val="00876949"/>
    <w:rsid w:val="00876C42"/>
    <w:rsid w:val="00883755"/>
    <w:rsid w:val="008909B4"/>
    <w:rsid w:val="0089144A"/>
    <w:rsid w:val="0089550C"/>
    <w:rsid w:val="00897077"/>
    <w:rsid w:val="00897A13"/>
    <w:rsid w:val="008A0151"/>
    <w:rsid w:val="008A5B1B"/>
    <w:rsid w:val="008B115F"/>
    <w:rsid w:val="008B4815"/>
    <w:rsid w:val="008B6756"/>
    <w:rsid w:val="008C0DF8"/>
    <w:rsid w:val="008C5DD8"/>
    <w:rsid w:val="008D029D"/>
    <w:rsid w:val="008D4DEB"/>
    <w:rsid w:val="008D7367"/>
    <w:rsid w:val="008E415D"/>
    <w:rsid w:val="008E429F"/>
    <w:rsid w:val="008E479D"/>
    <w:rsid w:val="008E7BBE"/>
    <w:rsid w:val="008E7F7D"/>
    <w:rsid w:val="008F1BDD"/>
    <w:rsid w:val="008F2F12"/>
    <w:rsid w:val="009024FD"/>
    <w:rsid w:val="00903232"/>
    <w:rsid w:val="009045B3"/>
    <w:rsid w:val="0091028D"/>
    <w:rsid w:val="00910929"/>
    <w:rsid w:val="00911125"/>
    <w:rsid w:val="00920C08"/>
    <w:rsid w:val="00923F7F"/>
    <w:rsid w:val="00926560"/>
    <w:rsid w:val="00931407"/>
    <w:rsid w:val="009421E6"/>
    <w:rsid w:val="009462C0"/>
    <w:rsid w:val="009505FE"/>
    <w:rsid w:val="0095161E"/>
    <w:rsid w:val="00954C85"/>
    <w:rsid w:val="00955A0E"/>
    <w:rsid w:val="00957FAE"/>
    <w:rsid w:val="00963A6E"/>
    <w:rsid w:val="0096754A"/>
    <w:rsid w:val="009719FB"/>
    <w:rsid w:val="00971B46"/>
    <w:rsid w:val="009721DA"/>
    <w:rsid w:val="00983D7E"/>
    <w:rsid w:val="0098413F"/>
    <w:rsid w:val="00984910"/>
    <w:rsid w:val="00985E57"/>
    <w:rsid w:val="0099498D"/>
    <w:rsid w:val="00995747"/>
    <w:rsid w:val="009A08B7"/>
    <w:rsid w:val="009B2728"/>
    <w:rsid w:val="009B3BA6"/>
    <w:rsid w:val="009B7651"/>
    <w:rsid w:val="009C3AAE"/>
    <w:rsid w:val="009C4C06"/>
    <w:rsid w:val="009C595E"/>
    <w:rsid w:val="009C6D3D"/>
    <w:rsid w:val="009C6F26"/>
    <w:rsid w:val="009D19CA"/>
    <w:rsid w:val="009D34CF"/>
    <w:rsid w:val="009D46DA"/>
    <w:rsid w:val="009D5967"/>
    <w:rsid w:val="009D5BA9"/>
    <w:rsid w:val="009E35A8"/>
    <w:rsid w:val="009E4262"/>
    <w:rsid w:val="009E7695"/>
    <w:rsid w:val="009F06C3"/>
    <w:rsid w:val="009F3ECD"/>
    <w:rsid w:val="009F64FD"/>
    <w:rsid w:val="009F6E46"/>
    <w:rsid w:val="009F720B"/>
    <w:rsid w:val="009F7BA6"/>
    <w:rsid w:val="00A014D9"/>
    <w:rsid w:val="00A02CE0"/>
    <w:rsid w:val="00A0716E"/>
    <w:rsid w:val="00A1024F"/>
    <w:rsid w:val="00A13B4F"/>
    <w:rsid w:val="00A15DDE"/>
    <w:rsid w:val="00A16F76"/>
    <w:rsid w:val="00A26E94"/>
    <w:rsid w:val="00A270A5"/>
    <w:rsid w:val="00A3029F"/>
    <w:rsid w:val="00A303D3"/>
    <w:rsid w:val="00A30E7A"/>
    <w:rsid w:val="00A3372C"/>
    <w:rsid w:val="00A339F6"/>
    <w:rsid w:val="00A35919"/>
    <w:rsid w:val="00A3795C"/>
    <w:rsid w:val="00A41209"/>
    <w:rsid w:val="00A4198C"/>
    <w:rsid w:val="00A425D0"/>
    <w:rsid w:val="00A43830"/>
    <w:rsid w:val="00A46178"/>
    <w:rsid w:val="00A53246"/>
    <w:rsid w:val="00A539A0"/>
    <w:rsid w:val="00A544FB"/>
    <w:rsid w:val="00A6115D"/>
    <w:rsid w:val="00A64E3D"/>
    <w:rsid w:val="00A67021"/>
    <w:rsid w:val="00A7272A"/>
    <w:rsid w:val="00A74D1D"/>
    <w:rsid w:val="00A75AA1"/>
    <w:rsid w:val="00A82938"/>
    <w:rsid w:val="00A82B8A"/>
    <w:rsid w:val="00A859BA"/>
    <w:rsid w:val="00A8614C"/>
    <w:rsid w:val="00A95080"/>
    <w:rsid w:val="00A958B5"/>
    <w:rsid w:val="00AA2E5A"/>
    <w:rsid w:val="00AA5ED9"/>
    <w:rsid w:val="00AA6DF5"/>
    <w:rsid w:val="00AB0D54"/>
    <w:rsid w:val="00AB4C0A"/>
    <w:rsid w:val="00AC1650"/>
    <w:rsid w:val="00AC32F9"/>
    <w:rsid w:val="00AD3C6A"/>
    <w:rsid w:val="00AD4AB2"/>
    <w:rsid w:val="00AD4E6E"/>
    <w:rsid w:val="00AD54AB"/>
    <w:rsid w:val="00AD6287"/>
    <w:rsid w:val="00AE4216"/>
    <w:rsid w:val="00AE6020"/>
    <w:rsid w:val="00AF1974"/>
    <w:rsid w:val="00AF252F"/>
    <w:rsid w:val="00AF289A"/>
    <w:rsid w:val="00AF325A"/>
    <w:rsid w:val="00AF3547"/>
    <w:rsid w:val="00AF3FDD"/>
    <w:rsid w:val="00AF67DF"/>
    <w:rsid w:val="00B00490"/>
    <w:rsid w:val="00B06122"/>
    <w:rsid w:val="00B06FEA"/>
    <w:rsid w:val="00B10B06"/>
    <w:rsid w:val="00B1125B"/>
    <w:rsid w:val="00B13D1E"/>
    <w:rsid w:val="00B13F37"/>
    <w:rsid w:val="00B17201"/>
    <w:rsid w:val="00B20AC1"/>
    <w:rsid w:val="00B22D0F"/>
    <w:rsid w:val="00B24F80"/>
    <w:rsid w:val="00B2506A"/>
    <w:rsid w:val="00B2756A"/>
    <w:rsid w:val="00B32BF2"/>
    <w:rsid w:val="00B3444B"/>
    <w:rsid w:val="00B355A2"/>
    <w:rsid w:val="00B40072"/>
    <w:rsid w:val="00B41B06"/>
    <w:rsid w:val="00B42CC8"/>
    <w:rsid w:val="00B44201"/>
    <w:rsid w:val="00B52A6A"/>
    <w:rsid w:val="00B53643"/>
    <w:rsid w:val="00B5471C"/>
    <w:rsid w:val="00B5792A"/>
    <w:rsid w:val="00B6013E"/>
    <w:rsid w:val="00B61587"/>
    <w:rsid w:val="00B62B70"/>
    <w:rsid w:val="00B641F7"/>
    <w:rsid w:val="00B64C98"/>
    <w:rsid w:val="00B658B2"/>
    <w:rsid w:val="00B71119"/>
    <w:rsid w:val="00B72A3B"/>
    <w:rsid w:val="00B7321B"/>
    <w:rsid w:val="00B7362D"/>
    <w:rsid w:val="00B73D12"/>
    <w:rsid w:val="00B76394"/>
    <w:rsid w:val="00B76EC3"/>
    <w:rsid w:val="00B8133D"/>
    <w:rsid w:val="00B83850"/>
    <w:rsid w:val="00B84BCB"/>
    <w:rsid w:val="00B85058"/>
    <w:rsid w:val="00B95B0B"/>
    <w:rsid w:val="00BA584A"/>
    <w:rsid w:val="00BA7FDB"/>
    <w:rsid w:val="00BB0E3E"/>
    <w:rsid w:val="00BB1B24"/>
    <w:rsid w:val="00BB21CC"/>
    <w:rsid w:val="00BB275E"/>
    <w:rsid w:val="00BB27EC"/>
    <w:rsid w:val="00BB2921"/>
    <w:rsid w:val="00BB38CA"/>
    <w:rsid w:val="00BB6058"/>
    <w:rsid w:val="00BC0E65"/>
    <w:rsid w:val="00BC4BB5"/>
    <w:rsid w:val="00BC53DD"/>
    <w:rsid w:val="00BC5C07"/>
    <w:rsid w:val="00BC62DC"/>
    <w:rsid w:val="00BC68B6"/>
    <w:rsid w:val="00BD22A2"/>
    <w:rsid w:val="00BD3D29"/>
    <w:rsid w:val="00BD6262"/>
    <w:rsid w:val="00BE0039"/>
    <w:rsid w:val="00BE1F9C"/>
    <w:rsid w:val="00BE2B99"/>
    <w:rsid w:val="00BE39F8"/>
    <w:rsid w:val="00BE3CE0"/>
    <w:rsid w:val="00BE4688"/>
    <w:rsid w:val="00BE6409"/>
    <w:rsid w:val="00BE642F"/>
    <w:rsid w:val="00BE75BA"/>
    <w:rsid w:val="00BF0B99"/>
    <w:rsid w:val="00BF39DB"/>
    <w:rsid w:val="00BF43BF"/>
    <w:rsid w:val="00BF6FB3"/>
    <w:rsid w:val="00C000D3"/>
    <w:rsid w:val="00C052F4"/>
    <w:rsid w:val="00C0711A"/>
    <w:rsid w:val="00C15522"/>
    <w:rsid w:val="00C15F87"/>
    <w:rsid w:val="00C27198"/>
    <w:rsid w:val="00C34BD9"/>
    <w:rsid w:val="00C404FD"/>
    <w:rsid w:val="00C476C9"/>
    <w:rsid w:val="00C509A8"/>
    <w:rsid w:val="00C51F95"/>
    <w:rsid w:val="00C529E3"/>
    <w:rsid w:val="00C5507E"/>
    <w:rsid w:val="00C55253"/>
    <w:rsid w:val="00C64925"/>
    <w:rsid w:val="00C67918"/>
    <w:rsid w:val="00C67FDB"/>
    <w:rsid w:val="00C7232A"/>
    <w:rsid w:val="00C723C7"/>
    <w:rsid w:val="00C80948"/>
    <w:rsid w:val="00C8274E"/>
    <w:rsid w:val="00C82855"/>
    <w:rsid w:val="00C84909"/>
    <w:rsid w:val="00C85D40"/>
    <w:rsid w:val="00C85DBB"/>
    <w:rsid w:val="00CA2129"/>
    <w:rsid w:val="00CA36C7"/>
    <w:rsid w:val="00CB0A73"/>
    <w:rsid w:val="00CB6960"/>
    <w:rsid w:val="00CC04CE"/>
    <w:rsid w:val="00CC20DE"/>
    <w:rsid w:val="00CC549B"/>
    <w:rsid w:val="00CC7044"/>
    <w:rsid w:val="00CD1405"/>
    <w:rsid w:val="00CD473E"/>
    <w:rsid w:val="00CD5872"/>
    <w:rsid w:val="00CE0394"/>
    <w:rsid w:val="00CE599A"/>
    <w:rsid w:val="00CF0437"/>
    <w:rsid w:val="00CF13C4"/>
    <w:rsid w:val="00CF1953"/>
    <w:rsid w:val="00CF2CE7"/>
    <w:rsid w:val="00CF6140"/>
    <w:rsid w:val="00CF7AF1"/>
    <w:rsid w:val="00D02DF0"/>
    <w:rsid w:val="00D1091D"/>
    <w:rsid w:val="00D10E31"/>
    <w:rsid w:val="00D12A23"/>
    <w:rsid w:val="00D16D92"/>
    <w:rsid w:val="00D2421B"/>
    <w:rsid w:val="00D24750"/>
    <w:rsid w:val="00D2644B"/>
    <w:rsid w:val="00D26BC6"/>
    <w:rsid w:val="00D30D50"/>
    <w:rsid w:val="00D35EC1"/>
    <w:rsid w:val="00D3628E"/>
    <w:rsid w:val="00D3678F"/>
    <w:rsid w:val="00D44DA6"/>
    <w:rsid w:val="00D45C61"/>
    <w:rsid w:val="00D51F63"/>
    <w:rsid w:val="00D526D5"/>
    <w:rsid w:val="00D52850"/>
    <w:rsid w:val="00D52A7D"/>
    <w:rsid w:val="00D5635F"/>
    <w:rsid w:val="00D56425"/>
    <w:rsid w:val="00D640B1"/>
    <w:rsid w:val="00D64657"/>
    <w:rsid w:val="00D65451"/>
    <w:rsid w:val="00D66A2E"/>
    <w:rsid w:val="00D71C95"/>
    <w:rsid w:val="00D71D15"/>
    <w:rsid w:val="00D72AA8"/>
    <w:rsid w:val="00D769C1"/>
    <w:rsid w:val="00D77F03"/>
    <w:rsid w:val="00D82CA2"/>
    <w:rsid w:val="00D848E1"/>
    <w:rsid w:val="00D92DE7"/>
    <w:rsid w:val="00D935AB"/>
    <w:rsid w:val="00D94A43"/>
    <w:rsid w:val="00D9659E"/>
    <w:rsid w:val="00D975F0"/>
    <w:rsid w:val="00DA1C25"/>
    <w:rsid w:val="00DA65E8"/>
    <w:rsid w:val="00DA6B27"/>
    <w:rsid w:val="00DB0730"/>
    <w:rsid w:val="00DB183E"/>
    <w:rsid w:val="00DB741B"/>
    <w:rsid w:val="00DB75A1"/>
    <w:rsid w:val="00DC68F3"/>
    <w:rsid w:val="00DC7442"/>
    <w:rsid w:val="00DD2292"/>
    <w:rsid w:val="00DD4DE3"/>
    <w:rsid w:val="00DD653C"/>
    <w:rsid w:val="00DE1774"/>
    <w:rsid w:val="00DE1AB3"/>
    <w:rsid w:val="00DE7C85"/>
    <w:rsid w:val="00DF086B"/>
    <w:rsid w:val="00DF1461"/>
    <w:rsid w:val="00DF4E54"/>
    <w:rsid w:val="00DF72F6"/>
    <w:rsid w:val="00DF79A5"/>
    <w:rsid w:val="00E006D1"/>
    <w:rsid w:val="00E04767"/>
    <w:rsid w:val="00E049E1"/>
    <w:rsid w:val="00E05A47"/>
    <w:rsid w:val="00E073D9"/>
    <w:rsid w:val="00E07F2F"/>
    <w:rsid w:val="00E1183A"/>
    <w:rsid w:val="00E1333A"/>
    <w:rsid w:val="00E14870"/>
    <w:rsid w:val="00E148A6"/>
    <w:rsid w:val="00E14DE5"/>
    <w:rsid w:val="00E166B1"/>
    <w:rsid w:val="00E1723B"/>
    <w:rsid w:val="00E2745B"/>
    <w:rsid w:val="00E3455D"/>
    <w:rsid w:val="00E36C51"/>
    <w:rsid w:val="00E3711E"/>
    <w:rsid w:val="00E4274C"/>
    <w:rsid w:val="00E4312B"/>
    <w:rsid w:val="00E46EB6"/>
    <w:rsid w:val="00E5356E"/>
    <w:rsid w:val="00E536F1"/>
    <w:rsid w:val="00E54611"/>
    <w:rsid w:val="00E57023"/>
    <w:rsid w:val="00E62548"/>
    <w:rsid w:val="00E63C19"/>
    <w:rsid w:val="00E715D1"/>
    <w:rsid w:val="00E73108"/>
    <w:rsid w:val="00E73D63"/>
    <w:rsid w:val="00E73F8B"/>
    <w:rsid w:val="00E747F9"/>
    <w:rsid w:val="00E74D47"/>
    <w:rsid w:val="00E74D92"/>
    <w:rsid w:val="00E76985"/>
    <w:rsid w:val="00E83923"/>
    <w:rsid w:val="00E92E3B"/>
    <w:rsid w:val="00E92FFE"/>
    <w:rsid w:val="00E932B3"/>
    <w:rsid w:val="00E936A2"/>
    <w:rsid w:val="00E95403"/>
    <w:rsid w:val="00E959F3"/>
    <w:rsid w:val="00E96D68"/>
    <w:rsid w:val="00EA0428"/>
    <w:rsid w:val="00EA1C21"/>
    <w:rsid w:val="00EA7361"/>
    <w:rsid w:val="00EA7830"/>
    <w:rsid w:val="00EA7E49"/>
    <w:rsid w:val="00EB67ED"/>
    <w:rsid w:val="00EB6FD6"/>
    <w:rsid w:val="00EC68FA"/>
    <w:rsid w:val="00EC7A38"/>
    <w:rsid w:val="00ED2F15"/>
    <w:rsid w:val="00EE06F3"/>
    <w:rsid w:val="00EE2D55"/>
    <w:rsid w:val="00EE3E1A"/>
    <w:rsid w:val="00EE4599"/>
    <w:rsid w:val="00EF0819"/>
    <w:rsid w:val="00EF27B3"/>
    <w:rsid w:val="00EF3DEB"/>
    <w:rsid w:val="00EF5B82"/>
    <w:rsid w:val="00EF5CC3"/>
    <w:rsid w:val="00F042A6"/>
    <w:rsid w:val="00F16899"/>
    <w:rsid w:val="00F17833"/>
    <w:rsid w:val="00F23BF3"/>
    <w:rsid w:val="00F32042"/>
    <w:rsid w:val="00F33BA6"/>
    <w:rsid w:val="00F3472B"/>
    <w:rsid w:val="00F46205"/>
    <w:rsid w:val="00F553C5"/>
    <w:rsid w:val="00F571C9"/>
    <w:rsid w:val="00F60DD0"/>
    <w:rsid w:val="00F64DC7"/>
    <w:rsid w:val="00F6688D"/>
    <w:rsid w:val="00F6761A"/>
    <w:rsid w:val="00F71275"/>
    <w:rsid w:val="00F817D4"/>
    <w:rsid w:val="00F81B9F"/>
    <w:rsid w:val="00F8686E"/>
    <w:rsid w:val="00F86F09"/>
    <w:rsid w:val="00F87AE1"/>
    <w:rsid w:val="00F920D5"/>
    <w:rsid w:val="00F929DF"/>
    <w:rsid w:val="00FA570F"/>
    <w:rsid w:val="00FA603C"/>
    <w:rsid w:val="00FA7A28"/>
    <w:rsid w:val="00FA7A7B"/>
    <w:rsid w:val="00FB0474"/>
    <w:rsid w:val="00FB4D63"/>
    <w:rsid w:val="00FB565B"/>
    <w:rsid w:val="00FB6086"/>
    <w:rsid w:val="00FB7820"/>
    <w:rsid w:val="00FC4703"/>
    <w:rsid w:val="00FC4CB3"/>
    <w:rsid w:val="00FD02AC"/>
    <w:rsid w:val="00FD360A"/>
    <w:rsid w:val="00FD7508"/>
    <w:rsid w:val="00FE276D"/>
    <w:rsid w:val="00FE4487"/>
    <w:rsid w:val="00FF3370"/>
    <w:rsid w:val="00FF7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0E07BE"/>
  <w15:docId w15:val="{0933BD9D-6921-4816-A828-C257BCFAA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3ECD"/>
    <w:rPr>
      <w:sz w:val="28"/>
      <w:szCs w:val="24"/>
    </w:rPr>
  </w:style>
  <w:style w:type="paragraph" w:styleId="1">
    <w:name w:val="heading 1"/>
    <w:basedOn w:val="a"/>
    <w:next w:val="a"/>
    <w:link w:val="10"/>
    <w:qFormat/>
    <w:rsid w:val="00A41209"/>
    <w:pPr>
      <w:keepNext/>
      <w:numPr>
        <w:numId w:val="1"/>
      </w:numPr>
      <w:spacing w:before="240" w:after="240"/>
      <w:jc w:val="center"/>
      <w:outlineLvl w:val="0"/>
    </w:pPr>
    <w:rPr>
      <w:b/>
      <w:szCs w:val="32"/>
      <w:lang w:val="uk-UA"/>
    </w:rPr>
  </w:style>
  <w:style w:type="paragraph" w:styleId="2">
    <w:name w:val="heading 2"/>
    <w:basedOn w:val="a"/>
    <w:next w:val="a"/>
    <w:qFormat/>
    <w:rsid w:val="00A41209"/>
    <w:pPr>
      <w:keepNext/>
      <w:numPr>
        <w:ilvl w:val="1"/>
        <w:numId w:val="1"/>
      </w:numPr>
      <w:spacing w:before="240" w:after="60"/>
      <w:outlineLvl w:val="1"/>
    </w:pPr>
    <w:rPr>
      <w:rFonts w:ascii="Arial" w:hAnsi="Arial" w:cs="Arial"/>
      <w:b/>
      <w:bCs/>
      <w:i/>
      <w:iCs/>
      <w:szCs w:val="28"/>
    </w:rPr>
  </w:style>
  <w:style w:type="paragraph" w:styleId="3">
    <w:name w:val="heading 3"/>
    <w:basedOn w:val="a"/>
    <w:next w:val="a"/>
    <w:qFormat/>
    <w:rsid w:val="00A41209"/>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rsid w:val="00A41209"/>
    <w:pPr>
      <w:keepNext/>
      <w:numPr>
        <w:ilvl w:val="3"/>
        <w:numId w:val="1"/>
      </w:numPr>
      <w:jc w:val="center"/>
      <w:outlineLvl w:val="3"/>
    </w:pPr>
    <w:rPr>
      <w:b/>
      <w:bCs/>
      <w:lang w:val="uk-UA"/>
    </w:rPr>
  </w:style>
  <w:style w:type="paragraph" w:styleId="5">
    <w:name w:val="heading 5"/>
    <w:basedOn w:val="a"/>
    <w:next w:val="a"/>
    <w:qFormat/>
    <w:rsid w:val="00A41209"/>
    <w:pPr>
      <w:numPr>
        <w:ilvl w:val="4"/>
        <w:numId w:val="1"/>
      </w:numPr>
      <w:spacing w:before="240" w:after="60"/>
      <w:outlineLvl w:val="4"/>
    </w:pPr>
    <w:rPr>
      <w:b/>
      <w:bCs/>
      <w:i/>
      <w:iCs/>
      <w:sz w:val="26"/>
      <w:szCs w:val="26"/>
    </w:rPr>
  </w:style>
  <w:style w:type="paragraph" w:styleId="6">
    <w:name w:val="heading 6"/>
    <w:basedOn w:val="a"/>
    <w:next w:val="a"/>
    <w:qFormat/>
    <w:rsid w:val="00A41209"/>
    <w:pPr>
      <w:numPr>
        <w:ilvl w:val="5"/>
        <w:numId w:val="1"/>
      </w:numPr>
      <w:spacing w:before="240" w:after="60"/>
      <w:outlineLvl w:val="5"/>
    </w:pPr>
    <w:rPr>
      <w:b/>
      <w:bCs/>
      <w:sz w:val="22"/>
      <w:szCs w:val="22"/>
    </w:rPr>
  </w:style>
  <w:style w:type="paragraph" w:styleId="7">
    <w:name w:val="heading 7"/>
    <w:basedOn w:val="a"/>
    <w:next w:val="a"/>
    <w:qFormat/>
    <w:rsid w:val="00A41209"/>
    <w:pPr>
      <w:keepNext/>
      <w:numPr>
        <w:ilvl w:val="6"/>
        <w:numId w:val="1"/>
      </w:numPr>
      <w:jc w:val="center"/>
      <w:outlineLvl w:val="6"/>
    </w:pPr>
    <w:rPr>
      <w:b/>
      <w:bCs/>
      <w:lang w:val="uk-UA"/>
    </w:rPr>
  </w:style>
  <w:style w:type="paragraph" w:styleId="8">
    <w:name w:val="heading 8"/>
    <w:basedOn w:val="a"/>
    <w:next w:val="a"/>
    <w:qFormat/>
    <w:rsid w:val="00A41209"/>
    <w:pPr>
      <w:keepNext/>
      <w:numPr>
        <w:ilvl w:val="7"/>
        <w:numId w:val="1"/>
      </w:numPr>
      <w:jc w:val="center"/>
      <w:outlineLvl w:val="7"/>
    </w:pPr>
    <w:rPr>
      <w:caps/>
      <w:sz w:val="40"/>
      <w:lang w:val="uk-UA"/>
    </w:rPr>
  </w:style>
  <w:style w:type="paragraph" w:styleId="9">
    <w:name w:val="heading 9"/>
    <w:basedOn w:val="a"/>
    <w:next w:val="a"/>
    <w:qFormat/>
    <w:rsid w:val="00A41209"/>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Indent 3"/>
    <w:basedOn w:val="a"/>
    <w:rsid w:val="0064649F"/>
    <w:pPr>
      <w:ind w:left="5520"/>
      <w:jc w:val="both"/>
    </w:pPr>
    <w:rPr>
      <w:lang w:val="uk-UA"/>
    </w:rPr>
  </w:style>
  <w:style w:type="paragraph" w:styleId="a3">
    <w:name w:val="footer"/>
    <w:basedOn w:val="a"/>
    <w:rsid w:val="0064649F"/>
    <w:pPr>
      <w:tabs>
        <w:tab w:val="center" w:pos="4677"/>
        <w:tab w:val="right" w:pos="9355"/>
      </w:tabs>
    </w:pPr>
  </w:style>
  <w:style w:type="character" w:styleId="a4">
    <w:name w:val="page number"/>
    <w:basedOn w:val="a0"/>
    <w:rsid w:val="0064649F"/>
  </w:style>
  <w:style w:type="table" w:styleId="a5">
    <w:name w:val="Table Grid"/>
    <w:basedOn w:val="a1"/>
    <w:rsid w:val="00646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64649F"/>
    <w:rPr>
      <w:color w:val="0000FF"/>
      <w:u w:val="single"/>
    </w:rPr>
  </w:style>
  <w:style w:type="paragraph" w:styleId="a7">
    <w:name w:val="Body Text"/>
    <w:basedOn w:val="a"/>
    <w:rsid w:val="00E92E3B"/>
    <w:pPr>
      <w:spacing w:after="120"/>
    </w:pPr>
  </w:style>
  <w:style w:type="paragraph" w:customStyle="1" w:styleId="FR2">
    <w:name w:val="FR2"/>
    <w:rsid w:val="00E92E3B"/>
    <w:pPr>
      <w:widowControl w:val="0"/>
      <w:autoSpaceDE w:val="0"/>
      <w:autoSpaceDN w:val="0"/>
      <w:adjustRightInd w:val="0"/>
      <w:spacing w:before="220"/>
      <w:ind w:left="40" w:hanging="20"/>
    </w:pPr>
    <w:rPr>
      <w:rFonts w:ascii="Arial" w:hAnsi="Arial" w:cs="Arial"/>
      <w:sz w:val="18"/>
      <w:szCs w:val="18"/>
      <w:lang w:val="uk-UA" w:eastAsia="uk-UA"/>
    </w:rPr>
  </w:style>
  <w:style w:type="paragraph" w:styleId="31">
    <w:name w:val="Body Text 3"/>
    <w:basedOn w:val="a"/>
    <w:rsid w:val="00E92E3B"/>
    <w:pPr>
      <w:spacing w:after="120"/>
    </w:pPr>
    <w:rPr>
      <w:sz w:val="16"/>
      <w:szCs w:val="16"/>
    </w:rPr>
  </w:style>
  <w:style w:type="paragraph" w:styleId="a8">
    <w:name w:val="Balloon Text"/>
    <w:basedOn w:val="a"/>
    <w:link w:val="a9"/>
    <w:uiPriority w:val="99"/>
    <w:semiHidden/>
    <w:unhideWhenUsed/>
    <w:rsid w:val="00A270A5"/>
    <w:rPr>
      <w:rFonts w:ascii="Tahoma" w:hAnsi="Tahoma"/>
      <w:sz w:val="16"/>
      <w:szCs w:val="16"/>
      <w:lang w:val="x-none" w:eastAsia="x-none"/>
    </w:rPr>
  </w:style>
  <w:style w:type="character" w:customStyle="1" w:styleId="a9">
    <w:name w:val="Текст выноски Знак"/>
    <w:link w:val="a8"/>
    <w:uiPriority w:val="99"/>
    <w:semiHidden/>
    <w:rsid w:val="00A270A5"/>
    <w:rPr>
      <w:rFonts w:ascii="Tahoma" w:hAnsi="Tahoma" w:cs="Tahoma"/>
      <w:sz w:val="16"/>
      <w:szCs w:val="16"/>
    </w:rPr>
  </w:style>
  <w:style w:type="paragraph" w:styleId="aa">
    <w:name w:val="header"/>
    <w:basedOn w:val="a"/>
    <w:link w:val="ab"/>
    <w:uiPriority w:val="99"/>
    <w:unhideWhenUsed/>
    <w:rsid w:val="00DF4E54"/>
    <w:pPr>
      <w:tabs>
        <w:tab w:val="center" w:pos="4677"/>
        <w:tab w:val="right" w:pos="9355"/>
      </w:tabs>
    </w:pPr>
    <w:rPr>
      <w:sz w:val="24"/>
      <w:lang w:val="x-none" w:eastAsia="x-none"/>
    </w:rPr>
  </w:style>
  <w:style w:type="character" w:customStyle="1" w:styleId="ab">
    <w:name w:val="Верхний колонтитул Знак"/>
    <w:link w:val="aa"/>
    <w:uiPriority w:val="99"/>
    <w:rsid w:val="00DF4E54"/>
    <w:rPr>
      <w:sz w:val="24"/>
      <w:szCs w:val="24"/>
    </w:rPr>
  </w:style>
  <w:style w:type="paragraph" w:customStyle="1" w:styleId="32">
    <w:name w:val="3 уровень Знак"/>
    <w:basedOn w:val="a"/>
    <w:rsid w:val="00B7321B"/>
    <w:rPr>
      <w:rFonts w:ascii="Verdana" w:hAnsi="Verdana" w:cs="Verdana"/>
      <w:sz w:val="20"/>
      <w:szCs w:val="20"/>
      <w:lang w:val="en-US" w:eastAsia="en-US"/>
    </w:rPr>
  </w:style>
  <w:style w:type="paragraph" w:styleId="ac">
    <w:name w:val="Body Text Indent"/>
    <w:basedOn w:val="a"/>
    <w:link w:val="ad"/>
    <w:rsid w:val="00E54611"/>
    <w:pPr>
      <w:spacing w:after="120"/>
      <w:ind w:left="283" w:firstLine="720"/>
      <w:jc w:val="both"/>
    </w:pPr>
  </w:style>
  <w:style w:type="paragraph" w:customStyle="1" w:styleId="ae">
    <w:name w:val="Загальний"/>
    <w:rsid w:val="00B76394"/>
    <w:pPr>
      <w:widowControl w:val="0"/>
      <w:ind w:firstLine="709"/>
      <w:jc w:val="both"/>
    </w:pPr>
    <w:rPr>
      <w:sz w:val="28"/>
      <w:lang w:val="uk-UA"/>
    </w:rPr>
  </w:style>
  <w:style w:type="character" w:customStyle="1" w:styleId="apple-style-span">
    <w:name w:val="apple-style-span"/>
    <w:basedOn w:val="a0"/>
    <w:rsid w:val="00DE7C85"/>
  </w:style>
  <w:style w:type="character" w:customStyle="1" w:styleId="ad">
    <w:name w:val="Основной текст с отступом Знак"/>
    <w:link w:val="ac"/>
    <w:rsid w:val="001B56BD"/>
    <w:rPr>
      <w:sz w:val="28"/>
      <w:szCs w:val="24"/>
      <w:lang w:val="ru-RU" w:eastAsia="ru-RU"/>
    </w:rPr>
  </w:style>
  <w:style w:type="paragraph" w:customStyle="1" w:styleId="50">
    <w:name w:val="Знак Знак5"/>
    <w:basedOn w:val="a"/>
    <w:rsid w:val="002336CF"/>
    <w:rPr>
      <w:rFonts w:ascii="Verdana" w:hAnsi="Verdana" w:cs="Verdana"/>
      <w:sz w:val="20"/>
      <w:szCs w:val="20"/>
      <w:lang w:val="en-US" w:eastAsia="en-US"/>
    </w:rPr>
  </w:style>
  <w:style w:type="paragraph" w:customStyle="1" w:styleId="11">
    <w:name w:val="Абзац списка1"/>
    <w:basedOn w:val="a"/>
    <w:uiPriority w:val="99"/>
    <w:rsid w:val="00F86F09"/>
    <w:pPr>
      <w:spacing w:after="200" w:line="276" w:lineRule="auto"/>
      <w:ind w:left="720"/>
    </w:pPr>
    <w:rPr>
      <w:rFonts w:ascii="Calibri" w:hAnsi="Calibri" w:cs="Calibri"/>
      <w:sz w:val="22"/>
      <w:szCs w:val="22"/>
      <w:lang w:val="uk-UA" w:eastAsia="en-US"/>
    </w:rPr>
  </w:style>
  <w:style w:type="character" w:customStyle="1" w:styleId="20">
    <w:name w:val="Основной текст (2)_"/>
    <w:link w:val="21"/>
    <w:locked/>
    <w:rsid w:val="00F86F09"/>
    <w:rPr>
      <w:rFonts w:ascii="Palatino Linotype" w:hAnsi="Palatino Linotype"/>
      <w:shd w:val="clear" w:color="auto" w:fill="FFFFFF"/>
    </w:rPr>
  </w:style>
  <w:style w:type="paragraph" w:customStyle="1" w:styleId="21">
    <w:name w:val="Основной текст (2)1"/>
    <w:basedOn w:val="a"/>
    <w:link w:val="20"/>
    <w:rsid w:val="00F86F09"/>
    <w:pPr>
      <w:widowControl w:val="0"/>
      <w:shd w:val="clear" w:color="auto" w:fill="FFFFFF"/>
      <w:spacing w:line="552" w:lineRule="exact"/>
      <w:jc w:val="both"/>
    </w:pPr>
    <w:rPr>
      <w:rFonts w:ascii="Palatino Linotype" w:hAnsi="Palatino Linotype"/>
      <w:sz w:val="20"/>
      <w:szCs w:val="20"/>
      <w:shd w:val="clear" w:color="auto" w:fill="FFFFFF"/>
      <w:lang w:val="en-US" w:eastAsia="en-US"/>
    </w:rPr>
  </w:style>
  <w:style w:type="paragraph" w:styleId="af">
    <w:name w:val="footnote text"/>
    <w:basedOn w:val="a"/>
    <w:link w:val="af0"/>
    <w:rsid w:val="00F86F09"/>
    <w:rPr>
      <w:sz w:val="20"/>
      <w:szCs w:val="20"/>
      <w:lang w:val="uk-UA"/>
    </w:rPr>
  </w:style>
  <w:style w:type="character" w:customStyle="1" w:styleId="af0">
    <w:name w:val="Текст сноски Знак"/>
    <w:link w:val="af"/>
    <w:uiPriority w:val="99"/>
    <w:semiHidden/>
    <w:rsid w:val="00F86F09"/>
    <w:rPr>
      <w:lang w:val="uk-UA" w:eastAsia="ru-RU"/>
    </w:rPr>
  </w:style>
  <w:style w:type="paragraph" w:styleId="af1">
    <w:name w:val="List Paragraph"/>
    <w:basedOn w:val="a"/>
    <w:uiPriority w:val="34"/>
    <w:qFormat/>
    <w:rsid w:val="00F86F09"/>
    <w:pPr>
      <w:ind w:left="720"/>
      <w:contextualSpacing/>
    </w:pPr>
  </w:style>
  <w:style w:type="character" w:customStyle="1" w:styleId="10">
    <w:name w:val="Заголовок 1 Знак"/>
    <w:link w:val="1"/>
    <w:rsid w:val="00672BA9"/>
    <w:rPr>
      <w:b/>
      <w:sz w:val="28"/>
      <w:szCs w:val="32"/>
      <w:lang w:val="uk-UA" w:eastAsia="ru-RU"/>
    </w:rPr>
  </w:style>
  <w:style w:type="paragraph" w:styleId="af2">
    <w:name w:val="Normal (Web)"/>
    <w:basedOn w:val="a"/>
    <w:uiPriority w:val="99"/>
    <w:rsid w:val="00FF783D"/>
    <w:pPr>
      <w:spacing w:before="100" w:beforeAutospacing="1" w:after="100" w:afterAutospacing="1"/>
    </w:pPr>
    <w:rPr>
      <w:sz w:val="24"/>
      <w:lang w:val="uk-UA"/>
    </w:rPr>
  </w:style>
  <w:style w:type="paragraph" w:customStyle="1" w:styleId="12">
    <w:name w:val="Обычный1"/>
    <w:rsid w:val="00FF783D"/>
    <w:pPr>
      <w:widowControl w:val="0"/>
      <w:snapToGrid w:val="0"/>
      <w:spacing w:line="300" w:lineRule="auto"/>
      <w:ind w:left="40" w:firstLine="460"/>
      <w:jc w:val="both"/>
    </w:pPr>
    <w:rPr>
      <w:sz w:val="16"/>
      <w:lang w:val="uk-UA"/>
    </w:rPr>
  </w:style>
  <w:style w:type="character" w:customStyle="1" w:styleId="fontstyle01">
    <w:name w:val="fontstyle01"/>
    <w:rsid w:val="00FF783D"/>
    <w:rPr>
      <w:rFonts w:ascii="Times New Roman" w:hAnsi="Times New Roman" w:cs="Times New Roman" w:hint="default"/>
      <w:b/>
      <w:bCs/>
      <w:i w:val="0"/>
      <w:iCs w:val="0"/>
      <w:color w:val="000000"/>
      <w:sz w:val="32"/>
      <w:szCs w:val="32"/>
    </w:rPr>
  </w:style>
  <w:style w:type="character" w:customStyle="1" w:styleId="fontstyle21">
    <w:name w:val="fontstyle21"/>
    <w:rsid w:val="00FF783D"/>
    <w:rPr>
      <w:rFonts w:ascii="Times New Roman" w:hAnsi="Times New Roman" w:cs="Times New Roman" w:hint="default"/>
      <w:b w:val="0"/>
      <w:bCs w:val="0"/>
      <w:i w:val="0"/>
      <w:iCs w:val="0"/>
      <w:color w:val="000000"/>
      <w:sz w:val="28"/>
      <w:szCs w:val="28"/>
    </w:rPr>
  </w:style>
  <w:style w:type="character" w:customStyle="1" w:styleId="rvts23">
    <w:name w:val="rvts23"/>
    <w:rsid w:val="00FF783D"/>
  </w:style>
  <w:style w:type="character" w:customStyle="1" w:styleId="rvts44">
    <w:name w:val="rvts44"/>
    <w:rsid w:val="00FF783D"/>
  </w:style>
  <w:style w:type="paragraph" w:customStyle="1" w:styleId="af3">
    <w:name w:val="литер"/>
    <w:uiPriority w:val="99"/>
    <w:rsid w:val="00FF783D"/>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spacing w:line="220" w:lineRule="atLeast"/>
      <w:ind w:firstLine="283"/>
      <w:jc w:val="both"/>
    </w:pPr>
    <w:rPr>
      <w:sz w:val="19"/>
      <w:szCs w:val="19"/>
    </w:rPr>
  </w:style>
  <w:style w:type="character" w:customStyle="1" w:styleId="apple-converted-space">
    <w:name w:val="apple-converted-space"/>
    <w:rsid w:val="00FF783D"/>
  </w:style>
  <w:style w:type="character" w:customStyle="1" w:styleId="rvts9">
    <w:name w:val="rvts9"/>
    <w:rsid w:val="00FF783D"/>
  </w:style>
  <w:style w:type="character" w:customStyle="1" w:styleId="dat">
    <w:name w:val="dat"/>
    <w:rsid w:val="00FF783D"/>
  </w:style>
  <w:style w:type="character" w:styleId="af4">
    <w:name w:val="Strong"/>
    <w:uiPriority w:val="22"/>
    <w:qFormat/>
    <w:rsid w:val="00FF783D"/>
    <w:rPr>
      <w:b/>
      <w:bCs/>
    </w:rPr>
  </w:style>
  <w:style w:type="paragraph" w:styleId="22">
    <w:name w:val="Body Text Indent 2"/>
    <w:basedOn w:val="a"/>
    <w:link w:val="23"/>
    <w:uiPriority w:val="99"/>
    <w:semiHidden/>
    <w:unhideWhenUsed/>
    <w:rsid w:val="00DE1774"/>
    <w:pPr>
      <w:spacing w:after="120" w:line="480" w:lineRule="auto"/>
      <w:ind w:left="283"/>
    </w:pPr>
  </w:style>
  <w:style w:type="character" w:customStyle="1" w:styleId="23">
    <w:name w:val="Основной текст с отступом 2 Знак"/>
    <w:link w:val="22"/>
    <w:uiPriority w:val="99"/>
    <w:semiHidden/>
    <w:rsid w:val="00DE1774"/>
    <w:rPr>
      <w:sz w:val="28"/>
      <w:szCs w:val="24"/>
      <w:lang w:val="ru-RU" w:eastAsia="ru-RU"/>
    </w:rPr>
  </w:style>
  <w:style w:type="paragraph" w:customStyle="1" w:styleId="msonormalcxspmiddle">
    <w:name w:val="msonormalcxspmiddle"/>
    <w:basedOn w:val="a"/>
    <w:rsid w:val="000B1AA2"/>
    <w:pPr>
      <w:spacing w:before="100" w:beforeAutospacing="1" w:after="100" w:afterAutospacing="1"/>
    </w:pPr>
    <w:rPr>
      <w:sz w:val="24"/>
      <w:lang w:val="uk-UA"/>
    </w:rPr>
  </w:style>
  <w:style w:type="paragraph" w:customStyle="1" w:styleId="msonormalcxspmiddlecxspmiddle">
    <w:name w:val="msonormalcxspmiddlecxspmiddle"/>
    <w:basedOn w:val="a"/>
    <w:rsid w:val="000B1AA2"/>
    <w:pPr>
      <w:spacing w:before="100" w:beforeAutospacing="1" w:after="100" w:afterAutospacing="1"/>
    </w:pPr>
    <w:rPr>
      <w:sz w:val="24"/>
    </w:rPr>
  </w:style>
  <w:style w:type="paragraph" w:customStyle="1" w:styleId="msonormalcxspmiddlecxsplast">
    <w:name w:val="msonormalcxspmiddlecxsplast"/>
    <w:basedOn w:val="a"/>
    <w:rsid w:val="000B1AA2"/>
    <w:pPr>
      <w:spacing w:before="100" w:beforeAutospacing="1" w:after="100" w:afterAutospacing="1"/>
    </w:pPr>
    <w:rPr>
      <w:sz w:val="24"/>
    </w:rPr>
  </w:style>
  <w:style w:type="paragraph" w:customStyle="1" w:styleId="13">
    <w:name w:val="1"/>
    <w:basedOn w:val="a"/>
    <w:rsid w:val="000566B0"/>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20966">
      <w:bodyDiv w:val="1"/>
      <w:marLeft w:val="0"/>
      <w:marRight w:val="0"/>
      <w:marTop w:val="0"/>
      <w:marBottom w:val="0"/>
      <w:divBdr>
        <w:top w:val="none" w:sz="0" w:space="0" w:color="auto"/>
        <w:left w:val="none" w:sz="0" w:space="0" w:color="auto"/>
        <w:bottom w:val="none" w:sz="0" w:space="0" w:color="auto"/>
        <w:right w:val="none" w:sz="0" w:space="0" w:color="auto"/>
      </w:divBdr>
    </w:div>
    <w:div w:id="112406017">
      <w:bodyDiv w:val="1"/>
      <w:marLeft w:val="0"/>
      <w:marRight w:val="0"/>
      <w:marTop w:val="0"/>
      <w:marBottom w:val="0"/>
      <w:divBdr>
        <w:top w:val="none" w:sz="0" w:space="0" w:color="auto"/>
        <w:left w:val="none" w:sz="0" w:space="0" w:color="auto"/>
        <w:bottom w:val="none" w:sz="0" w:space="0" w:color="auto"/>
        <w:right w:val="none" w:sz="0" w:space="0" w:color="auto"/>
      </w:divBdr>
    </w:div>
    <w:div w:id="283050199">
      <w:bodyDiv w:val="1"/>
      <w:marLeft w:val="0"/>
      <w:marRight w:val="0"/>
      <w:marTop w:val="0"/>
      <w:marBottom w:val="0"/>
      <w:divBdr>
        <w:top w:val="none" w:sz="0" w:space="0" w:color="auto"/>
        <w:left w:val="none" w:sz="0" w:space="0" w:color="auto"/>
        <w:bottom w:val="none" w:sz="0" w:space="0" w:color="auto"/>
        <w:right w:val="none" w:sz="0" w:space="0" w:color="auto"/>
      </w:divBdr>
    </w:div>
    <w:div w:id="283660537">
      <w:bodyDiv w:val="1"/>
      <w:marLeft w:val="0"/>
      <w:marRight w:val="0"/>
      <w:marTop w:val="0"/>
      <w:marBottom w:val="0"/>
      <w:divBdr>
        <w:top w:val="none" w:sz="0" w:space="0" w:color="auto"/>
        <w:left w:val="none" w:sz="0" w:space="0" w:color="auto"/>
        <w:bottom w:val="none" w:sz="0" w:space="0" w:color="auto"/>
        <w:right w:val="none" w:sz="0" w:space="0" w:color="auto"/>
      </w:divBdr>
    </w:div>
    <w:div w:id="440881762">
      <w:bodyDiv w:val="1"/>
      <w:marLeft w:val="0"/>
      <w:marRight w:val="0"/>
      <w:marTop w:val="0"/>
      <w:marBottom w:val="0"/>
      <w:divBdr>
        <w:top w:val="none" w:sz="0" w:space="0" w:color="auto"/>
        <w:left w:val="none" w:sz="0" w:space="0" w:color="auto"/>
        <w:bottom w:val="none" w:sz="0" w:space="0" w:color="auto"/>
        <w:right w:val="none" w:sz="0" w:space="0" w:color="auto"/>
      </w:divBdr>
    </w:div>
    <w:div w:id="467547925">
      <w:bodyDiv w:val="1"/>
      <w:marLeft w:val="0"/>
      <w:marRight w:val="0"/>
      <w:marTop w:val="0"/>
      <w:marBottom w:val="0"/>
      <w:divBdr>
        <w:top w:val="none" w:sz="0" w:space="0" w:color="auto"/>
        <w:left w:val="none" w:sz="0" w:space="0" w:color="auto"/>
        <w:bottom w:val="none" w:sz="0" w:space="0" w:color="auto"/>
        <w:right w:val="none" w:sz="0" w:space="0" w:color="auto"/>
      </w:divBdr>
    </w:div>
    <w:div w:id="598872664">
      <w:bodyDiv w:val="1"/>
      <w:marLeft w:val="0"/>
      <w:marRight w:val="0"/>
      <w:marTop w:val="0"/>
      <w:marBottom w:val="0"/>
      <w:divBdr>
        <w:top w:val="none" w:sz="0" w:space="0" w:color="auto"/>
        <w:left w:val="none" w:sz="0" w:space="0" w:color="auto"/>
        <w:bottom w:val="none" w:sz="0" w:space="0" w:color="auto"/>
        <w:right w:val="none" w:sz="0" w:space="0" w:color="auto"/>
      </w:divBdr>
    </w:div>
    <w:div w:id="742025703">
      <w:bodyDiv w:val="1"/>
      <w:marLeft w:val="0"/>
      <w:marRight w:val="0"/>
      <w:marTop w:val="0"/>
      <w:marBottom w:val="0"/>
      <w:divBdr>
        <w:top w:val="none" w:sz="0" w:space="0" w:color="auto"/>
        <w:left w:val="none" w:sz="0" w:space="0" w:color="auto"/>
        <w:bottom w:val="none" w:sz="0" w:space="0" w:color="auto"/>
        <w:right w:val="none" w:sz="0" w:space="0" w:color="auto"/>
      </w:divBdr>
    </w:div>
    <w:div w:id="743187281">
      <w:bodyDiv w:val="1"/>
      <w:marLeft w:val="0"/>
      <w:marRight w:val="0"/>
      <w:marTop w:val="0"/>
      <w:marBottom w:val="0"/>
      <w:divBdr>
        <w:top w:val="none" w:sz="0" w:space="0" w:color="auto"/>
        <w:left w:val="none" w:sz="0" w:space="0" w:color="auto"/>
        <w:bottom w:val="none" w:sz="0" w:space="0" w:color="auto"/>
        <w:right w:val="none" w:sz="0" w:space="0" w:color="auto"/>
      </w:divBdr>
    </w:div>
    <w:div w:id="831604022">
      <w:bodyDiv w:val="1"/>
      <w:marLeft w:val="0"/>
      <w:marRight w:val="0"/>
      <w:marTop w:val="0"/>
      <w:marBottom w:val="0"/>
      <w:divBdr>
        <w:top w:val="none" w:sz="0" w:space="0" w:color="auto"/>
        <w:left w:val="none" w:sz="0" w:space="0" w:color="auto"/>
        <w:bottom w:val="none" w:sz="0" w:space="0" w:color="auto"/>
        <w:right w:val="none" w:sz="0" w:space="0" w:color="auto"/>
      </w:divBdr>
    </w:div>
    <w:div w:id="1041130024">
      <w:bodyDiv w:val="1"/>
      <w:marLeft w:val="0"/>
      <w:marRight w:val="0"/>
      <w:marTop w:val="0"/>
      <w:marBottom w:val="0"/>
      <w:divBdr>
        <w:top w:val="none" w:sz="0" w:space="0" w:color="auto"/>
        <w:left w:val="none" w:sz="0" w:space="0" w:color="auto"/>
        <w:bottom w:val="none" w:sz="0" w:space="0" w:color="auto"/>
        <w:right w:val="none" w:sz="0" w:space="0" w:color="auto"/>
      </w:divBdr>
    </w:div>
    <w:div w:id="1177421187">
      <w:bodyDiv w:val="1"/>
      <w:marLeft w:val="0"/>
      <w:marRight w:val="0"/>
      <w:marTop w:val="0"/>
      <w:marBottom w:val="0"/>
      <w:divBdr>
        <w:top w:val="none" w:sz="0" w:space="0" w:color="auto"/>
        <w:left w:val="none" w:sz="0" w:space="0" w:color="auto"/>
        <w:bottom w:val="none" w:sz="0" w:space="0" w:color="auto"/>
        <w:right w:val="none" w:sz="0" w:space="0" w:color="auto"/>
      </w:divBdr>
    </w:div>
    <w:div w:id="1182235691">
      <w:bodyDiv w:val="1"/>
      <w:marLeft w:val="0"/>
      <w:marRight w:val="0"/>
      <w:marTop w:val="0"/>
      <w:marBottom w:val="0"/>
      <w:divBdr>
        <w:top w:val="none" w:sz="0" w:space="0" w:color="auto"/>
        <w:left w:val="none" w:sz="0" w:space="0" w:color="auto"/>
        <w:bottom w:val="none" w:sz="0" w:space="0" w:color="auto"/>
        <w:right w:val="none" w:sz="0" w:space="0" w:color="auto"/>
      </w:divBdr>
    </w:div>
    <w:div w:id="1397430832">
      <w:bodyDiv w:val="1"/>
      <w:marLeft w:val="0"/>
      <w:marRight w:val="0"/>
      <w:marTop w:val="0"/>
      <w:marBottom w:val="0"/>
      <w:divBdr>
        <w:top w:val="none" w:sz="0" w:space="0" w:color="auto"/>
        <w:left w:val="none" w:sz="0" w:space="0" w:color="auto"/>
        <w:bottom w:val="none" w:sz="0" w:space="0" w:color="auto"/>
        <w:right w:val="none" w:sz="0" w:space="0" w:color="auto"/>
      </w:divBdr>
    </w:div>
    <w:div w:id="1540360594">
      <w:bodyDiv w:val="1"/>
      <w:marLeft w:val="0"/>
      <w:marRight w:val="0"/>
      <w:marTop w:val="0"/>
      <w:marBottom w:val="0"/>
      <w:divBdr>
        <w:top w:val="none" w:sz="0" w:space="0" w:color="auto"/>
        <w:left w:val="none" w:sz="0" w:space="0" w:color="auto"/>
        <w:bottom w:val="none" w:sz="0" w:space="0" w:color="auto"/>
        <w:right w:val="none" w:sz="0" w:space="0" w:color="auto"/>
      </w:divBdr>
    </w:div>
    <w:div w:id="1674796944">
      <w:bodyDiv w:val="1"/>
      <w:marLeft w:val="0"/>
      <w:marRight w:val="0"/>
      <w:marTop w:val="0"/>
      <w:marBottom w:val="0"/>
      <w:divBdr>
        <w:top w:val="none" w:sz="0" w:space="0" w:color="auto"/>
        <w:left w:val="none" w:sz="0" w:space="0" w:color="auto"/>
        <w:bottom w:val="none" w:sz="0" w:space="0" w:color="auto"/>
        <w:right w:val="none" w:sz="0" w:space="0" w:color="auto"/>
      </w:divBdr>
    </w:div>
    <w:div w:id="1761490334">
      <w:bodyDiv w:val="1"/>
      <w:marLeft w:val="0"/>
      <w:marRight w:val="0"/>
      <w:marTop w:val="0"/>
      <w:marBottom w:val="0"/>
      <w:divBdr>
        <w:top w:val="none" w:sz="0" w:space="0" w:color="auto"/>
        <w:left w:val="none" w:sz="0" w:space="0" w:color="auto"/>
        <w:bottom w:val="none" w:sz="0" w:space="0" w:color="auto"/>
        <w:right w:val="none" w:sz="0" w:space="0" w:color="auto"/>
      </w:divBdr>
    </w:div>
    <w:div w:id="1901597112">
      <w:bodyDiv w:val="1"/>
      <w:marLeft w:val="0"/>
      <w:marRight w:val="0"/>
      <w:marTop w:val="0"/>
      <w:marBottom w:val="0"/>
      <w:divBdr>
        <w:top w:val="none" w:sz="0" w:space="0" w:color="auto"/>
        <w:left w:val="none" w:sz="0" w:space="0" w:color="auto"/>
        <w:bottom w:val="none" w:sz="0" w:space="0" w:color="auto"/>
        <w:right w:val="none" w:sz="0" w:space="0" w:color="auto"/>
      </w:divBdr>
    </w:div>
    <w:div w:id="2011330697">
      <w:bodyDiv w:val="1"/>
      <w:marLeft w:val="0"/>
      <w:marRight w:val="0"/>
      <w:marTop w:val="0"/>
      <w:marBottom w:val="0"/>
      <w:divBdr>
        <w:top w:val="none" w:sz="0" w:space="0" w:color="auto"/>
        <w:left w:val="none" w:sz="0" w:space="0" w:color="auto"/>
        <w:bottom w:val="none" w:sz="0" w:space="0" w:color="auto"/>
        <w:right w:val="none" w:sz="0" w:space="0" w:color="auto"/>
      </w:divBdr>
    </w:div>
    <w:div w:id="212442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zakon.rada.gov.ua/go/504/96-&#1074;&#108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22</Pages>
  <Words>6766</Words>
  <Characters>38569</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Дисципліна…</vt:lpstr>
    </vt:vector>
  </TitlesOfParts>
  <Manager>В.В.Кальченко</Manager>
  <Company>ЧНТУ</Company>
  <LinksUpToDate>false</LinksUpToDate>
  <CharactersWithSpaces>45245</CharactersWithSpaces>
  <SharedDoc>false</SharedDoc>
  <HLinks>
    <vt:vector size="6" baseType="variant">
      <vt:variant>
        <vt:i4>6881319</vt:i4>
      </vt:variant>
      <vt:variant>
        <vt:i4>0</vt:i4>
      </vt:variant>
      <vt:variant>
        <vt:i4>0</vt:i4>
      </vt:variant>
      <vt:variant>
        <vt:i4>5</vt:i4>
      </vt:variant>
      <vt:variant>
        <vt:lpwstr>https://zakon.rada.gov.ua/laws/show/1576-12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Дисципліна…</dc:title>
  <dc:subject>РНП</dc:subject>
  <dc:creator>В.П.Войтенко</dc:creator>
  <cp:keywords>Рекомендації для НПП ЧНТУ</cp:keywords>
  <cp:lastModifiedBy>User</cp:lastModifiedBy>
  <cp:revision>10</cp:revision>
  <cp:lastPrinted>2018-09-17T17:01:00Z</cp:lastPrinted>
  <dcterms:created xsi:type="dcterms:W3CDTF">2023-01-10T09:24:00Z</dcterms:created>
  <dcterms:modified xsi:type="dcterms:W3CDTF">2023-02-22T10:50:00Z</dcterms:modified>
  <cp:category>Відділ методичної роботи, акредитації та ліцензування</cp:category>
</cp:coreProperties>
</file>