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9F" w:rsidRDefault="00C74E9F" w:rsidP="00C74E9F">
      <w:pPr>
        <w:jc w:val="center"/>
        <w:rPr>
          <w:bCs/>
          <w:szCs w:val="28"/>
          <w:lang w:val="uk-UA"/>
        </w:rPr>
      </w:pPr>
      <w:r>
        <w:rPr>
          <w:bCs/>
          <w:szCs w:val="28"/>
          <w:lang w:val="uk-UA"/>
        </w:rPr>
        <w:t>Міністерство освіти і науки України</w:t>
      </w:r>
    </w:p>
    <w:p w:rsidR="00C74E9F" w:rsidRDefault="00C74E9F" w:rsidP="00C74E9F">
      <w:pPr>
        <w:jc w:val="center"/>
        <w:rPr>
          <w:sz w:val="24"/>
          <w:lang w:val="uk-UA"/>
        </w:rPr>
      </w:pPr>
      <w:r>
        <w:rPr>
          <w:bCs/>
          <w:szCs w:val="28"/>
          <w:lang w:val="uk-UA"/>
        </w:rPr>
        <w:t>Національний університет «Чернігівська політехніка»</w:t>
      </w:r>
    </w:p>
    <w:p w:rsidR="00C74E9F" w:rsidRDefault="00C74E9F" w:rsidP="00C74E9F">
      <w:pPr>
        <w:jc w:val="center"/>
        <w:rPr>
          <w:szCs w:val="28"/>
          <w:lang w:val="uk-UA"/>
        </w:rPr>
      </w:pPr>
      <w:r>
        <w:rPr>
          <w:szCs w:val="28"/>
          <w:lang w:val="uk-UA"/>
        </w:rPr>
        <w:t>Навчально-науковий інститут права і соціальних технологій</w:t>
      </w:r>
    </w:p>
    <w:p w:rsidR="00C74E9F" w:rsidRDefault="00C74E9F" w:rsidP="00C74E9F">
      <w:pPr>
        <w:jc w:val="center"/>
        <w:rPr>
          <w:sz w:val="24"/>
          <w:lang w:val="uk-UA"/>
        </w:rPr>
      </w:pPr>
      <w:r>
        <w:rPr>
          <w:sz w:val="24"/>
          <w:lang w:val="uk-UA"/>
        </w:rPr>
        <w:t>Юридичний факультет</w:t>
      </w:r>
    </w:p>
    <w:p w:rsidR="00C74E9F" w:rsidRDefault="00C74E9F" w:rsidP="00C74E9F">
      <w:pPr>
        <w:jc w:val="center"/>
        <w:rPr>
          <w:sz w:val="24"/>
          <w:lang w:val="uk-UA"/>
        </w:rPr>
      </w:pPr>
      <w:r>
        <w:rPr>
          <w:sz w:val="24"/>
          <w:lang w:val="uk-UA"/>
        </w:rPr>
        <w:t>Кафедра правоохоронної діяльності та загальноправових дисциплін</w:t>
      </w:r>
    </w:p>
    <w:p w:rsidR="00C74E9F" w:rsidRDefault="00C74E9F" w:rsidP="00C74E9F">
      <w:pPr>
        <w:rPr>
          <w:lang w:val="uk-UA"/>
        </w:rPr>
      </w:pPr>
    </w:p>
    <w:p w:rsidR="00762BF4" w:rsidRDefault="00762BF4" w:rsidP="00762BF4">
      <w:pPr>
        <w:rPr>
          <w:lang w:val="uk-UA"/>
        </w:rPr>
      </w:pPr>
    </w:p>
    <w:p w:rsidR="00762BF4" w:rsidRDefault="00762BF4" w:rsidP="00762BF4">
      <w:pPr>
        <w:jc w:val="right"/>
        <w:rPr>
          <w:sz w:val="24"/>
          <w:lang w:val="uk-UA"/>
        </w:rPr>
      </w:pPr>
      <w:r>
        <w:rPr>
          <w:sz w:val="24"/>
          <w:lang w:val="uk-UA"/>
        </w:rPr>
        <w:t xml:space="preserve">           “</w:t>
      </w:r>
      <w:r>
        <w:rPr>
          <w:b/>
          <w:sz w:val="24"/>
          <w:lang w:val="uk-UA"/>
        </w:rPr>
        <w:t>ЗАТВЕРДЖУЮ</w:t>
      </w:r>
      <w:r>
        <w:rPr>
          <w:sz w:val="24"/>
          <w:lang w:val="uk-UA"/>
        </w:rPr>
        <w:t>”</w:t>
      </w:r>
    </w:p>
    <w:p w:rsidR="00762BF4" w:rsidRDefault="00762BF4" w:rsidP="00762BF4">
      <w:pPr>
        <w:jc w:val="right"/>
        <w:rPr>
          <w:sz w:val="24"/>
          <w:lang w:val="uk-UA"/>
        </w:rPr>
      </w:pPr>
      <w:r>
        <w:rPr>
          <w:sz w:val="24"/>
          <w:lang w:val="uk-UA"/>
        </w:rPr>
        <w:t xml:space="preserve">Завідувач кафедри </w:t>
      </w:r>
    </w:p>
    <w:p w:rsidR="00762BF4" w:rsidRDefault="00762BF4" w:rsidP="00762BF4">
      <w:pPr>
        <w:jc w:val="right"/>
        <w:rPr>
          <w:sz w:val="24"/>
          <w:lang w:val="uk-UA"/>
        </w:rPr>
      </w:pPr>
    </w:p>
    <w:p w:rsidR="00762BF4" w:rsidRDefault="00762BF4" w:rsidP="00762BF4">
      <w:pPr>
        <w:jc w:val="right"/>
        <w:rPr>
          <w:lang w:val="uk-UA"/>
        </w:rPr>
      </w:pPr>
      <w:r>
        <w:rPr>
          <w:sz w:val="24"/>
          <w:lang w:val="uk-UA"/>
        </w:rPr>
        <w:t>Козинець О. Г.</w:t>
      </w:r>
    </w:p>
    <w:p w:rsidR="00762BF4" w:rsidRDefault="00CB46E8" w:rsidP="00762BF4">
      <w:pPr>
        <w:pStyle w:val="ab"/>
        <w:jc w:val="right"/>
        <w:rPr>
          <w:sz w:val="24"/>
          <w:lang w:val="uk-UA"/>
        </w:rPr>
      </w:pPr>
      <w:r>
        <w:rPr>
          <w:sz w:val="24"/>
          <w:u w:val="single"/>
          <w:lang w:val="uk-UA"/>
        </w:rPr>
        <w:t>“</w:t>
      </w:r>
      <w:r w:rsidR="00842F3C">
        <w:rPr>
          <w:sz w:val="24"/>
          <w:u w:val="single"/>
          <w:lang w:val="uk-UA"/>
        </w:rPr>
        <w:t>30</w:t>
      </w:r>
      <w:r>
        <w:rPr>
          <w:sz w:val="24"/>
          <w:u w:val="single"/>
          <w:lang w:val="uk-UA"/>
        </w:rPr>
        <w:t xml:space="preserve">” </w:t>
      </w:r>
      <w:r w:rsidR="00842F3C">
        <w:rPr>
          <w:sz w:val="24"/>
          <w:u w:val="single"/>
          <w:lang w:val="uk-UA"/>
        </w:rPr>
        <w:t>вересня</w:t>
      </w:r>
      <w:r>
        <w:rPr>
          <w:sz w:val="24"/>
          <w:lang w:val="uk-UA"/>
        </w:rPr>
        <w:t xml:space="preserve"> 202</w:t>
      </w:r>
      <w:r w:rsidR="00CB54DE">
        <w:rPr>
          <w:sz w:val="24"/>
          <w:lang w:val="uk-UA"/>
        </w:rPr>
        <w:t>2</w:t>
      </w:r>
      <w:r>
        <w:rPr>
          <w:sz w:val="24"/>
          <w:lang w:val="uk-UA"/>
        </w:rPr>
        <w:t xml:space="preserve"> р.</w:t>
      </w:r>
    </w:p>
    <w:p w:rsidR="00762BF4" w:rsidRDefault="00762BF4" w:rsidP="00762BF4">
      <w:pPr>
        <w:rPr>
          <w:lang w:val="uk-UA"/>
        </w:rPr>
      </w:pPr>
    </w:p>
    <w:p w:rsidR="00762BF4" w:rsidRDefault="00762BF4" w:rsidP="00762BF4">
      <w:pPr>
        <w:rPr>
          <w:lang w:val="uk-UA"/>
        </w:rPr>
      </w:pPr>
    </w:p>
    <w:p w:rsidR="00762BF4" w:rsidRDefault="00762BF4" w:rsidP="00762BF4">
      <w:pPr>
        <w:jc w:val="center"/>
        <w:rPr>
          <w:b/>
          <w:caps/>
          <w:szCs w:val="28"/>
          <w:lang w:val="uk-UA"/>
        </w:rPr>
      </w:pPr>
      <w:r>
        <w:rPr>
          <w:b/>
          <w:caps/>
          <w:szCs w:val="28"/>
          <w:lang w:val="uk-UA"/>
        </w:rPr>
        <w:t>РОБОЧА Програма НАВЧАЛЬНОЇ ДИСЦИПЛІНИ</w:t>
      </w:r>
    </w:p>
    <w:p w:rsidR="004E0CEF" w:rsidRDefault="004E0CEF" w:rsidP="00762BF4">
      <w:pPr>
        <w:jc w:val="center"/>
        <w:rPr>
          <w:b/>
          <w:sz w:val="32"/>
          <w:szCs w:val="32"/>
          <w:lang w:val="uk-UA"/>
        </w:rPr>
      </w:pPr>
    </w:p>
    <w:p w:rsidR="00442815" w:rsidRPr="00602A3C" w:rsidRDefault="00C74E9F" w:rsidP="00442815">
      <w:pPr>
        <w:spacing w:line="360" w:lineRule="auto"/>
        <w:jc w:val="center"/>
        <w:rPr>
          <w:rFonts w:ascii="Arial" w:hAnsi="Arial" w:cs="Arial"/>
          <w:b/>
          <w:sz w:val="32"/>
          <w:szCs w:val="32"/>
          <w:lang w:val="uk-UA"/>
        </w:rPr>
      </w:pPr>
      <w:r>
        <w:rPr>
          <w:rFonts w:ascii="Arial" w:hAnsi="Arial" w:cs="Arial"/>
          <w:b/>
          <w:sz w:val="32"/>
          <w:szCs w:val="32"/>
          <w:lang w:val="uk-UA"/>
        </w:rPr>
        <w:t>П</w:t>
      </w:r>
      <w:r w:rsidR="00442815">
        <w:rPr>
          <w:rFonts w:ascii="Arial" w:hAnsi="Arial" w:cs="Arial"/>
          <w:b/>
          <w:sz w:val="32"/>
          <w:szCs w:val="32"/>
          <w:lang w:val="uk-UA"/>
        </w:rPr>
        <w:t>равов</w:t>
      </w:r>
      <w:r>
        <w:rPr>
          <w:rFonts w:ascii="Arial" w:hAnsi="Arial" w:cs="Arial"/>
          <w:b/>
          <w:sz w:val="32"/>
          <w:szCs w:val="32"/>
          <w:lang w:val="uk-UA"/>
        </w:rPr>
        <w:t>і</w:t>
      </w:r>
      <w:r w:rsidR="00442815">
        <w:rPr>
          <w:rFonts w:ascii="Arial" w:hAnsi="Arial" w:cs="Arial"/>
          <w:b/>
          <w:sz w:val="32"/>
          <w:szCs w:val="32"/>
          <w:lang w:val="uk-UA"/>
        </w:rPr>
        <w:t xml:space="preserve"> та політичн</w:t>
      </w:r>
      <w:r>
        <w:rPr>
          <w:rFonts w:ascii="Arial" w:hAnsi="Arial" w:cs="Arial"/>
          <w:b/>
          <w:sz w:val="32"/>
          <w:szCs w:val="32"/>
          <w:lang w:val="uk-UA"/>
        </w:rPr>
        <w:t>і вчення</w:t>
      </w:r>
      <w:r w:rsidR="00FD64C4" w:rsidRPr="00FD64C4">
        <w:rPr>
          <w:rFonts w:ascii="Arial" w:hAnsi="Arial" w:cs="Arial"/>
          <w:b/>
          <w:sz w:val="32"/>
          <w:szCs w:val="32"/>
          <w:lang w:val="uk-UA"/>
        </w:rPr>
        <w:t xml:space="preserve"> </w:t>
      </w:r>
      <w:r w:rsidR="00FD64C4">
        <w:rPr>
          <w:rFonts w:ascii="Arial" w:hAnsi="Arial" w:cs="Arial"/>
          <w:b/>
          <w:sz w:val="32"/>
          <w:szCs w:val="32"/>
          <w:lang w:val="uk-UA"/>
        </w:rPr>
        <w:t>(</w:t>
      </w:r>
      <w:r>
        <w:rPr>
          <w:rFonts w:ascii="Arial" w:hAnsi="Arial" w:cs="Arial"/>
          <w:b/>
          <w:sz w:val="32"/>
          <w:szCs w:val="32"/>
          <w:lang w:val="uk-UA"/>
        </w:rPr>
        <w:t>В</w:t>
      </w:r>
      <w:r w:rsidR="00FD64C4">
        <w:rPr>
          <w:rFonts w:ascii="Arial" w:hAnsi="Arial" w:cs="Arial"/>
          <w:b/>
          <w:sz w:val="32"/>
          <w:szCs w:val="32"/>
          <w:lang w:val="uk-UA"/>
        </w:rPr>
        <w:t xml:space="preserve">К </w:t>
      </w:r>
      <w:r w:rsidR="00E8234C">
        <w:rPr>
          <w:rFonts w:ascii="Arial" w:hAnsi="Arial" w:cs="Arial"/>
          <w:b/>
          <w:sz w:val="32"/>
          <w:szCs w:val="32"/>
          <w:lang w:val="uk-UA"/>
        </w:rPr>
        <w:t>3</w:t>
      </w:r>
      <w:r w:rsidR="00FD64C4">
        <w:rPr>
          <w:rFonts w:ascii="Arial" w:hAnsi="Arial" w:cs="Arial"/>
          <w:b/>
          <w:sz w:val="32"/>
          <w:szCs w:val="32"/>
          <w:lang w:val="uk-UA"/>
        </w:rPr>
        <w:t>)</w:t>
      </w:r>
    </w:p>
    <w:p w:rsidR="006B4449" w:rsidRPr="00AD14D7" w:rsidRDefault="006B4449" w:rsidP="006B4449">
      <w:pPr>
        <w:spacing w:line="360" w:lineRule="auto"/>
        <w:jc w:val="center"/>
        <w:rPr>
          <w:b/>
          <w:szCs w:val="28"/>
          <w:lang w:val="uk-UA"/>
        </w:rPr>
      </w:pPr>
      <w:r>
        <w:rPr>
          <w:b/>
          <w:szCs w:val="28"/>
          <w:lang w:val="uk-UA"/>
        </w:rPr>
        <w:t>Освітньо</w:t>
      </w:r>
      <w:r w:rsidRPr="00AD14D7">
        <w:rPr>
          <w:b/>
          <w:szCs w:val="28"/>
          <w:lang w:val="uk-UA"/>
        </w:rPr>
        <w:t>-професійн</w:t>
      </w:r>
      <w:r w:rsidR="00C74E9F">
        <w:rPr>
          <w:b/>
          <w:szCs w:val="28"/>
          <w:lang w:val="uk-UA"/>
        </w:rPr>
        <w:t>а</w:t>
      </w:r>
      <w:r w:rsidRPr="00AD14D7">
        <w:rPr>
          <w:b/>
          <w:szCs w:val="28"/>
          <w:lang w:val="uk-UA"/>
        </w:rPr>
        <w:t xml:space="preserve"> програм</w:t>
      </w:r>
      <w:r w:rsidR="00C74E9F">
        <w:rPr>
          <w:b/>
          <w:szCs w:val="28"/>
          <w:lang w:val="uk-UA"/>
        </w:rPr>
        <w:t>а</w:t>
      </w:r>
    </w:p>
    <w:p w:rsidR="006B4449" w:rsidRPr="00565045" w:rsidRDefault="006B4449" w:rsidP="006B4449">
      <w:pPr>
        <w:spacing w:line="360" w:lineRule="auto"/>
        <w:jc w:val="center"/>
        <w:rPr>
          <w:b/>
          <w:szCs w:val="28"/>
          <w:lang w:val="uk-UA"/>
        </w:rPr>
      </w:pPr>
      <w:r w:rsidRPr="00565045">
        <w:rPr>
          <w:b/>
          <w:szCs w:val="28"/>
          <w:lang w:val="uk-UA"/>
        </w:rPr>
        <w:t>«</w:t>
      </w:r>
      <w:r w:rsidR="00C74E9F">
        <w:rPr>
          <w:b/>
          <w:szCs w:val="28"/>
          <w:lang w:val="uk-UA"/>
        </w:rPr>
        <w:t>П</w:t>
      </w:r>
      <w:r w:rsidR="00CB46E8" w:rsidRPr="00565045">
        <w:rPr>
          <w:b/>
          <w:szCs w:val="28"/>
          <w:lang w:val="uk-UA"/>
        </w:rPr>
        <w:t>равоохоронн</w:t>
      </w:r>
      <w:r w:rsidR="00C74E9F">
        <w:rPr>
          <w:b/>
          <w:szCs w:val="28"/>
          <w:lang w:val="uk-UA"/>
        </w:rPr>
        <w:t>а діяльні</w:t>
      </w:r>
      <w:r w:rsidR="00CB46E8" w:rsidRPr="00565045">
        <w:rPr>
          <w:b/>
          <w:szCs w:val="28"/>
          <w:lang w:val="uk-UA"/>
        </w:rPr>
        <w:t>ст</w:t>
      </w:r>
      <w:r w:rsidR="00C74E9F">
        <w:rPr>
          <w:b/>
          <w:szCs w:val="28"/>
          <w:lang w:val="uk-UA"/>
        </w:rPr>
        <w:t>ь»</w:t>
      </w:r>
    </w:p>
    <w:p w:rsidR="006B4449" w:rsidRPr="00565045" w:rsidRDefault="006B4449" w:rsidP="006B4449">
      <w:pPr>
        <w:spacing w:line="360" w:lineRule="auto"/>
        <w:jc w:val="center"/>
        <w:rPr>
          <w:sz w:val="24"/>
          <w:lang w:val="uk-UA"/>
        </w:rPr>
      </w:pPr>
      <w:r w:rsidRPr="00565045">
        <w:rPr>
          <w:sz w:val="24"/>
          <w:lang w:val="uk-UA"/>
        </w:rPr>
        <w:t xml:space="preserve">спеціальність – </w:t>
      </w:r>
      <w:r w:rsidR="00CB46E8" w:rsidRPr="00565045">
        <w:rPr>
          <w:sz w:val="24"/>
          <w:lang w:val="uk-UA"/>
        </w:rPr>
        <w:t>262</w:t>
      </w:r>
      <w:r w:rsidRPr="00565045">
        <w:rPr>
          <w:sz w:val="24"/>
          <w:lang w:val="uk-UA"/>
        </w:rPr>
        <w:t xml:space="preserve"> «Право</w:t>
      </w:r>
      <w:r w:rsidR="00CB46E8" w:rsidRPr="00565045">
        <w:rPr>
          <w:sz w:val="24"/>
          <w:lang w:val="uk-UA"/>
        </w:rPr>
        <w:t>охоронна діяльність</w:t>
      </w:r>
      <w:r w:rsidRPr="00565045">
        <w:rPr>
          <w:sz w:val="24"/>
          <w:lang w:val="uk-UA"/>
        </w:rPr>
        <w:t xml:space="preserve">» </w:t>
      </w:r>
    </w:p>
    <w:p w:rsidR="006B4449" w:rsidRPr="00565045" w:rsidRDefault="006B4449" w:rsidP="006B4449">
      <w:pPr>
        <w:spacing w:line="360" w:lineRule="auto"/>
        <w:jc w:val="center"/>
        <w:rPr>
          <w:i/>
          <w:sz w:val="24"/>
          <w:lang w:val="uk-UA"/>
        </w:rPr>
      </w:pPr>
      <w:r w:rsidRPr="00565045">
        <w:rPr>
          <w:sz w:val="24"/>
          <w:lang w:val="uk-UA"/>
        </w:rPr>
        <w:t xml:space="preserve">Мова навчання: </w:t>
      </w:r>
      <w:r w:rsidRPr="00565045">
        <w:rPr>
          <w:i/>
          <w:sz w:val="24"/>
          <w:lang w:val="uk-UA"/>
        </w:rPr>
        <w:t>українська</w:t>
      </w:r>
    </w:p>
    <w:p w:rsidR="006B4449" w:rsidRDefault="006B4449" w:rsidP="006B4449">
      <w:pPr>
        <w:spacing w:line="360" w:lineRule="auto"/>
        <w:jc w:val="center"/>
        <w:rPr>
          <w:i/>
          <w:sz w:val="24"/>
          <w:lang w:val="uk-UA"/>
        </w:rPr>
      </w:pPr>
      <w:r w:rsidRPr="00565045">
        <w:rPr>
          <w:sz w:val="24"/>
          <w:lang w:val="uk-UA"/>
        </w:rPr>
        <w:t xml:space="preserve">Статус дисципліни: </w:t>
      </w:r>
      <w:r w:rsidR="00C74E9F">
        <w:rPr>
          <w:i/>
          <w:sz w:val="24"/>
          <w:lang w:val="uk-UA"/>
        </w:rPr>
        <w:t>вибір</w:t>
      </w:r>
      <w:r w:rsidRPr="00565045">
        <w:rPr>
          <w:i/>
          <w:sz w:val="24"/>
          <w:lang w:val="uk-UA"/>
        </w:rPr>
        <w:t>кова</w:t>
      </w:r>
    </w:p>
    <w:p w:rsidR="009C3D57" w:rsidRDefault="009C3D57" w:rsidP="006B4449">
      <w:pPr>
        <w:spacing w:line="360" w:lineRule="auto"/>
        <w:jc w:val="center"/>
        <w:rPr>
          <w:i/>
          <w:sz w:val="24"/>
          <w:lang w:val="uk-UA"/>
        </w:rPr>
      </w:pPr>
    </w:p>
    <w:p w:rsidR="00FD64C4" w:rsidRDefault="00FD64C4" w:rsidP="006B4449">
      <w:pPr>
        <w:spacing w:line="360" w:lineRule="auto"/>
        <w:jc w:val="center"/>
        <w:rPr>
          <w:i/>
          <w:sz w:val="24"/>
          <w:lang w:val="uk-UA"/>
        </w:rPr>
      </w:pPr>
    </w:p>
    <w:p w:rsidR="00FD64C4" w:rsidRDefault="00FD64C4" w:rsidP="006B4449">
      <w:pPr>
        <w:spacing w:line="360" w:lineRule="auto"/>
        <w:jc w:val="center"/>
        <w:rPr>
          <w:i/>
          <w:sz w:val="24"/>
          <w:lang w:val="uk-UA"/>
        </w:rPr>
      </w:pPr>
    </w:p>
    <w:p w:rsidR="00FD64C4" w:rsidRDefault="00FD64C4" w:rsidP="006B4449">
      <w:pPr>
        <w:spacing w:line="360" w:lineRule="auto"/>
        <w:jc w:val="center"/>
        <w:rPr>
          <w:i/>
          <w:sz w:val="24"/>
          <w:lang w:val="uk-UA"/>
        </w:rPr>
      </w:pPr>
    </w:p>
    <w:p w:rsidR="00FD64C4" w:rsidRDefault="00FD64C4" w:rsidP="006B4449">
      <w:pPr>
        <w:spacing w:line="360" w:lineRule="auto"/>
        <w:jc w:val="center"/>
        <w:rPr>
          <w:i/>
          <w:sz w:val="24"/>
          <w:lang w:val="uk-UA"/>
        </w:rPr>
      </w:pPr>
    </w:p>
    <w:p w:rsidR="00FD64C4" w:rsidRPr="006B4449" w:rsidRDefault="00FD64C4" w:rsidP="006B4449">
      <w:pPr>
        <w:spacing w:line="360" w:lineRule="auto"/>
        <w:jc w:val="center"/>
        <w:rPr>
          <w:i/>
          <w:sz w:val="24"/>
          <w:lang w:val="uk-UA"/>
        </w:rPr>
      </w:pPr>
    </w:p>
    <w:tbl>
      <w:tblPr>
        <w:tblW w:w="9355"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50"/>
        <w:gridCol w:w="709"/>
        <w:gridCol w:w="567"/>
        <w:gridCol w:w="851"/>
        <w:gridCol w:w="850"/>
        <w:gridCol w:w="851"/>
        <w:gridCol w:w="850"/>
        <w:gridCol w:w="992"/>
        <w:gridCol w:w="851"/>
        <w:gridCol w:w="709"/>
        <w:gridCol w:w="1275"/>
      </w:tblGrid>
      <w:tr w:rsidR="00762BF4" w:rsidTr="00FD64C4">
        <w:trPr>
          <w:cantSplit/>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43" w:right="-59"/>
              <w:jc w:val="center"/>
              <w:rPr>
                <w:sz w:val="24"/>
                <w:lang w:val="uk-UA"/>
              </w:rPr>
            </w:pPr>
            <w:r w:rsidRPr="00733CD7">
              <w:rPr>
                <w:sz w:val="24"/>
                <w:lang w:val="uk-UA"/>
              </w:rPr>
              <w:t xml:space="preserve">Форма </w:t>
            </w:r>
            <w:proofErr w:type="spellStart"/>
            <w:r w:rsidRPr="00733CD7">
              <w:rPr>
                <w:sz w:val="24"/>
                <w:lang w:val="uk-UA"/>
              </w:rPr>
              <w:t>навчан</w:t>
            </w:r>
            <w:proofErr w:type="spellEnd"/>
            <w:r w:rsidRPr="00733CD7">
              <w:rPr>
                <w:sz w:val="24"/>
                <w:lang w:val="uk-UA"/>
              </w:rPr>
              <w:t>.</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34" w:right="-43"/>
              <w:jc w:val="center"/>
              <w:rPr>
                <w:sz w:val="24"/>
                <w:lang w:val="uk-UA"/>
              </w:rPr>
            </w:pPr>
            <w:r w:rsidRPr="00733CD7">
              <w:rPr>
                <w:sz w:val="24"/>
                <w:lang w:val="uk-UA"/>
              </w:rPr>
              <w:t xml:space="preserve">Рік </w:t>
            </w:r>
            <w:proofErr w:type="spellStart"/>
            <w:r w:rsidRPr="00733CD7">
              <w:rPr>
                <w:sz w:val="24"/>
                <w:lang w:val="uk-UA"/>
              </w:rPr>
              <w:t>навч</w:t>
            </w:r>
            <w:proofErr w:type="spellEnd"/>
            <w:r w:rsidRPr="00733CD7">
              <w:rPr>
                <w:sz w:val="24"/>
                <w:lang w:val="uk-UA"/>
              </w:rPr>
              <w:t>.</w:t>
            </w:r>
          </w:p>
        </w:tc>
        <w:tc>
          <w:tcPr>
            <w:tcW w:w="567" w:type="dxa"/>
            <w:vMerge w:val="restart"/>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46" w:right="-66"/>
              <w:jc w:val="center"/>
              <w:rPr>
                <w:sz w:val="24"/>
                <w:lang w:val="uk-UA"/>
              </w:rPr>
            </w:pPr>
            <w:r w:rsidRPr="00733CD7">
              <w:rPr>
                <w:sz w:val="24"/>
                <w:lang w:val="uk-UA"/>
              </w:rPr>
              <w:t>Сем.</w:t>
            </w:r>
          </w:p>
        </w:tc>
        <w:tc>
          <w:tcPr>
            <w:tcW w:w="3402" w:type="dxa"/>
            <w:gridSpan w:val="4"/>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r w:rsidRPr="00733CD7">
              <w:rPr>
                <w:sz w:val="24"/>
                <w:lang w:val="uk-UA"/>
              </w:rPr>
              <w:t>Розподіл годин</w:t>
            </w:r>
          </w:p>
        </w:tc>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70" w:right="-62"/>
              <w:jc w:val="center"/>
              <w:rPr>
                <w:sz w:val="24"/>
                <w:lang w:val="uk-UA"/>
              </w:rPr>
            </w:pPr>
            <w:r w:rsidRPr="00733CD7">
              <w:rPr>
                <w:sz w:val="24"/>
                <w:lang w:val="uk-UA"/>
              </w:rPr>
              <w:t>Разом</w:t>
            </w:r>
          </w:p>
        </w:tc>
        <w:tc>
          <w:tcPr>
            <w:tcW w:w="1560" w:type="dxa"/>
            <w:gridSpan w:val="2"/>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70" w:right="-62"/>
              <w:jc w:val="center"/>
              <w:rPr>
                <w:sz w:val="24"/>
                <w:lang w:val="uk-UA"/>
              </w:rPr>
            </w:pPr>
            <w:r w:rsidRPr="00733CD7">
              <w:rPr>
                <w:sz w:val="24"/>
                <w:lang w:val="uk-UA"/>
              </w:rPr>
              <w:t>За тиждень</w:t>
            </w:r>
          </w:p>
        </w:tc>
        <w:tc>
          <w:tcPr>
            <w:tcW w:w="1275" w:type="dxa"/>
            <w:vMerge w:val="restart"/>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r w:rsidRPr="00733CD7">
              <w:rPr>
                <w:sz w:val="24"/>
                <w:lang w:val="uk-UA"/>
              </w:rPr>
              <w:t>Контр.</w:t>
            </w:r>
          </w:p>
        </w:tc>
      </w:tr>
      <w:tr w:rsidR="00762BF4" w:rsidTr="00FD64C4">
        <w:trPr>
          <w:cantSplit/>
          <w:trHeight w:val="720"/>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rPr>
                <w:sz w:val="24"/>
                <w:lang w:val="uk-UA"/>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rPr>
                <w:sz w:val="24"/>
                <w:lang w:val="uk-UA"/>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rPr>
                <w:sz w:val="24"/>
                <w:lang w:val="uk-UA"/>
              </w:rPr>
            </w:pPr>
          </w:p>
        </w:tc>
        <w:tc>
          <w:tcPr>
            <w:tcW w:w="851"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ind w:left="-69" w:right="-63"/>
              <w:jc w:val="center"/>
              <w:rPr>
                <w:sz w:val="24"/>
                <w:lang w:val="uk-UA"/>
              </w:rPr>
            </w:pPr>
            <w:r w:rsidRPr="00733CD7">
              <w:rPr>
                <w:sz w:val="24"/>
                <w:lang w:val="uk-UA"/>
              </w:rPr>
              <w:t xml:space="preserve">Всього </w:t>
            </w:r>
            <w:proofErr w:type="spellStart"/>
            <w:r w:rsidRPr="00733CD7">
              <w:rPr>
                <w:sz w:val="24"/>
                <w:lang w:val="uk-UA"/>
              </w:rPr>
              <w:t>ауд</w:t>
            </w:r>
            <w:proofErr w:type="spellEnd"/>
            <w:r w:rsidRPr="00733CD7">
              <w:rPr>
                <w:sz w:val="24"/>
                <w:lang w:val="uk-UA"/>
              </w:rPr>
              <w:t>.</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r w:rsidRPr="00733CD7">
              <w:rPr>
                <w:sz w:val="24"/>
                <w:lang w:val="uk-UA"/>
              </w:rPr>
              <w:t>Лек</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proofErr w:type="spellStart"/>
            <w:r w:rsidRPr="00733CD7">
              <w:rPr>
                <w:sz w:val="24"/>
                <w:lang w:val="uk-UA"/>
              </w:rPr>
              <w:t>Семін</w:t>
            </w:r>
            <w:proofErr w:type="spellEnd"/>
          </w:p>
        </w:tc>
        <w:tc>
          <w:tcPr>
            <w:tcW w:w="850"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r w:rsidRPr="00733CD7">
              <w:rPr>
                <w:sz w:val="24"/>
                <w:lang w:val="uk-UA"/>
              </w:rPr>
              <w:t>СРС</w:t>
            </w:r>
          </w:p>
        </w:tc>
        <w:tc>
          <w:tcPr>
            <w:tcW w:w="992" w:type="dxa"/>
            <w:vMerge/>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rPr>
                <w:sz w:val="24"/>
                <w:lang w:val="uk-UA"/>
              </w:rPr>
            </w:pPr>
          </w:p>
        </w:tc>
        <w:tc>
          <w:tcPr>
            <w:tcW w:w="851"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proofErr w:type="spellStart"/>
            <w:r w:rsidRPr="00733CD7">
              <w:rPr>
                <w:sz w:val="24"/>
                <w:lang w:val="uk-UA"/>
              </w:rPr>
              <w:t>Ауд</w:t>
            </w:r>
            <w:proofErr w:type="spellEnd"/>
            <w:r w:rsidRPr="00733CD7">
              <w:rPr>
                <w:sz w:val="24"/>
                <w:lang w:val="uk-UA"/>
              </w:rPr>
              <w: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762BF4" w:rsidRPr="00733CD7" w:rsidRDefault="00762BF4">
            <w:pPr>
              <w:jc w:val="center"/>
              <w:rPr>
                <w:sz w:val="24"/>
                <w:lang w:val="uk-UA"/>
              </w:rPr>
            </w:pPr>
            <w:r w:rsidRPr="00733CD7">
              <w:rPr>
                <w:sz w:val="24"/>
                <w:lang w:val="uk-UA"/>
              </w:rPr>
              <w:t>СРС</w:t>
            </w: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762BF4" w:rsidRDefault="00762BF4">
            <w:pPr>
              <w:rPr>
                <w:rFonts w:ascii="Arial" w:hAnsi="Arial" w:cs="Arial"/>
                <w:sz w:val="24"/>
                <w:lang w:val="uk-UA"/>
              </w:rPr>
            </w:pPr>
          </w:p>
        </w:tc>
      </w:tr>
      <w:tr w:rsidR="00733CD7" w:rsidTr="00FD64C4">
        <w:trPr>
          <w:cantSplit/>
          <w:trHeight w:val="663"/>
        </w:trPr>
        <w:tc>
          <w:tcPr>
            <w:tcW w:w="850" w:type="dxa"/>
            <w:tcBorders>
              <w:top w:val="single" w:sz="12" w:space="0" w:color="auto"/>
              <w:left w:val="single" w:sz="12" w:space="0" w:color="auto"/>
              <w:bottom w:val="single" w:sz="12" w:space="0" w:color="auto"/>
              <w:right w:val="single" w:sz="12" w:space="0" w:color="auto"/>
            </w:tcBorders>
            <w:vAlign w:val="center"/>
            <w:hideMark/>
          </w:tcPr>
          <w:p w:rsidR="00733CD7" w:rsidRPr="00733CD7" w:rsidRDefault="00733CD7">
            <w:pPr>
              <w:jc w:val="center"/>
              <w:rPr>
                <w:sz w:val="24"/>
                <w:lang w:val="uk-UA"/>
              </w:rPr>
            </w:pPr>
            <w:r w:rsidRPr="00733CD7">
              <w:rPr>
                <w:sz w:val="24"/>
                <w:lang w:val="uk-UA"/>
              </w:rPr>
              <w:t>Денна</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733CD7" w:rsidRPr="00CB46E8" w:rsidRDefault="00CB46E8">
            <w:pPr>
              <w:jc w:val="center"/>
              <w:rPr>
                <w:rFonts w:ascii="Arial" w:hAnsi="Arial" w:cs="Arial"/>
                <w:sz w:val="24"/>
                <w:lang w:val="uk-UA"/>
              </w:rPr>
            </w:pPr>
            <w:r w:rsidRPr="00CB46E8">
              <w:rPr>
                <w:rFonts w:ascii="Arial" w:hAnsi="Arial" w:cs="Arial"/>
                <w:sz w:val="24"/>
                <w:lang w:val="uk-UA"/>
              </w:rPr>
              <w:t>3</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733CD7" w:rsidRPr="00CB46E8" w:rsidRDefault="00CB46E8">
            <w:pPr>
              <w:jc w:val="center"/>
              <w:rPr>
                <w:rFonts w:ascii="Arial" w:hAnsi="Arial" w:cs="Arial"/>
                <w:sz w:val="24"/>
                <w:lang w:val="uk-UA"/>
              </w:rPr>
            </w:pPr>
            <w:r w:rsidRPr="00CB46E8">
              <w:rPr>
                <w:rFonts w:ascii="Arial" w:hAnsi="Arial" w:cs="Arial"/>
                <w:sz w:val="24"/>
                <w:lang w:val="uk-UA"/>
              </w:rPr>
              <w:t>5</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733CD7" w:rsidRDefault="00733CD7">
            <w:pPr>
              <w:jc w:val="center"/>
              <w:rPr>
                <w:rFonts w:ascii="Arial" w:hAnsi="Arial" w:cs="Arial"/>
                <w:sz w:val="24"/>
                <w:lang w:val="uk-UA"/>
              </w:rPr>
            </w:pPr>
            <w:r>
              <w:rPr>
                <w:rFonts w:ascii="Arial" w:hAnsi="Arial" w:cs="Arial"/>
                <w:sz w:val="24"/>
                <w:lang w:val="uk-UA"/>
              </w:rPr>
              <w:t>30</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733CD7" w:rsidRDefault="00733CD7">
            <w:pPr>
              <w:jc w:val="center"/>
              <w:rPr>
                <w:rFonts w:ascii="Arial" w:hAnsi="Arial" w:cs="Arial"/>
                <w:sz w:val="24"/>
                <w:lang w:val="uk-UA"/>
              </w:rPr>
            </w:pPr>
            <w:r>
              <w:rPr>
                <w:rFonts w:ascii="Arial" w:hAnsi="Arial" w:cs="Arial"/>
                <w:sz w:val="24"/>
                <w:lang w:val="uk-UA"/>
              </w:rPr>
              <w:t>16</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733CD7" w:rsidRDefault="00733CD7">
            <w:pPr>
              <w:jc w:val="center"/>
              <w:rPr>
                <w:rFonts w:ascii="Arial" w:hAnsi="Arial" w:cs="Arial"/>
                <w:sz w:val="24"/>
                <w:lang w:val="uk-UA"/>
              </w:rPr>
            </w:pPr>
            <w:r>
              <w:rPr>
                <w:rFonts w:ascii="Arial" w:hAnsi="Arial" w:cs="Arial"/>
                <w:sz w:val="24"/>
                <w:lang w:val="uk-UA"/>
              </w:rPr>
              <w:t>14</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733CD7" w:rsidRDefault="00CB46E8">
            <w:pPr>
              <w:ind w:left="-6"/>
              <w:jc w:val="center"/>
              <w:rPr>
                <w:rFonts w:ascii="Arial" w:hAnsi="Arial" w:cs="Arial"/>
                <w:sz w:val="24"/>
                <w:lang w:val="uk-UA"/>
              </w:rPr>
            </w:pPr>
            <w:r>
              <w:rPr>
                <w:rFonts w:ascii="Arial" w:hAnsi="Arial" w:cs="Arial"/>
                <w:sz w:val="24"/>
                <w:lang w:val="uk-UA"/>
              </w:rPr>
              <w:t>90</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3CD7" w:rsidRDefault="00CB46E8">
            <w:pPr>
              <w:jc w:val="center"/>
              <w:rPr>
                <w:rFonts w:ascii="Arial" w:hAnsi="Arial" w:cs="Arial"/>
                <w:sz w:val="24"/>
                <w:lang w:val="uk-UA"/>
              </w:rPr>
            </w:pPr>
            <w:r>
              <w:rPr>
                <w:rFonts w:ascii="Arial" w:hAnsi="Arial" w:cs="Arial"/>
                <w:sz w:val="24"/>
                <w:lang w:val="uk-UA"/>
              </w:rPr>
              <w:t>120</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733CD7" w:rsidRDefault="001117C7">
            <w:pPr>
              <w:jc w:val="center"/>
              <w:rPr>
                <w:rFonts w:ascii="Arial" w:hAnsi="Arial" w:cs="Arial"/>
                <w:sz w:val="24"/>
                <w:lang w:val="uk-UA"/>
              </w:rPr>
            </w:pPr>
            <w:r>
              <w:rPr>
                <w:rFonts w:ascii="Arial" w:hAnsi="Arial" w:cs="Arial"/>
                <w:sz w:val="24"/>
                <w:lang w:val="uk-UA"/>
              </w:rPr>
              <w:t>2</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733CD7" w:rsidRDefault="00CB46E8">
            <w:pPr>
              <w:jc w:val="center"/>
              <w:rPr>
                <w:rFonts w:ascii="Arial" w:hAnsi="Arial" w:cs="Arial"/>
                <w:sz w:val="24"/>
                <w:lang w:val="uk-UA"/>
              </w:rPr>
            </w:pPr>
            <w:r>
              <w:rPr>
                <w:rFonts w:ascii="Arial" w:hAnsi="Arial" w:cs="Arial"/>
                <w:sz w:val="24"/>
                <w:lang w:val="uk-UA"/>
              </w:rPr>
              <w:t>5,6</w:t>
            </w:r>
          </w:p>
        </w:tc>
        <w:tc>
          <w:tcPr>
            <w:tcW w:w="1275" w:type="dxa"/>
            <w:tcBorders>
              <w:top w:val="single" w:sz="12" w:space="0" w:color="auto"/>
              <w:left w:val="single" w:sz="12" w:space="0" w:color="auto"/>
              <w:bottom w:val="single" w:sz="12" w:space="0" w:color="auto"/>
              <w:right w:val="single" w:sz="12" w:space="0" w:color="auto"/>
            </w:tcBorders>
            <w:vAlign w:val="center"/>
            <w:hideMark/>
          </w:tcPr>
          <w:p w:rsidR="00733CD7" w:rsidRDefault="00CB46E8">
            <w:pPr>
              <w:ind w:left="-50" w:right="-63"/>
              <w:jc w:val="center"/>
              <w:rPr>
                <w:rFonts w:ascii="Arial" w:hAnsi="Arial" w:cs="Arial"/>
                <w:sz w:val="24"/>
                <w:lang w:val="uk-UA"/>
              </w:rPr>
            </w:pPr>
            <w:r>
              <w:rPr>
                <w:rFonts w:ascii="Arial" w:hAnsi="Arial" w:cs="Arial"/>
                <w:sz w:val="24"/>
                <w:lang w:val="uk-UA"/>
              </w:rPr>
              <w:t>Е</w:t>
            </w:r>
          </w:p>
        </w:tc>
      </w:tr>
    </w:tbl>
    <w:p w:rsidR="00762BF4" w:rsidRDefault="00762BF4" w:rsidP="00762BF4">
      <w:pPr>
        <w:jc w:val="center"/>
        <w:rPr>
          <w:lang w:val="uk-UA"/>
        </w:rPr>
      </w:pPr>
    </w:p>
    <w:p w:rsidR="00E45D15" w:rsidRDefault="00E45D15" w:rsidP="00762BF4">
      <w:pPr>
        <w:jc w:val="center"/>
        <w:rPr>
          <w:lang w:val="uk-UA"/>
        </w:rPr>
      </w:pPr>
    </w:p>
    <w:p w:rsidR="00E45D15" w:rsidRDefault="00E45D15" w:rsidP="00762BF4">
      <w:pPr>
        <w:jc w:val="center"/>
        <w:rPr>
          <w:lang w:val="uk-UA"/>
        </w:rPr>
      </w:pPr>
    </w:p>
    <w:p w:rsidR="00E45D15" w:rsidRDefault="00E45D15" w:rsidP="00762BF4">
      <w:pPr>
        <w:jc w:val="center"/>
        <w:rPr>
          <w:lang w:val="uk-UA"/>
        </w:rPr>
      </w:pPr>
    </w:p>
    <w:p w:rsidR="00E45D15" w:rsidRDefault="00E45D15" w:rsidP="00762BF4">
      <w:pPr>
        <w:jc w:val="center"/>
        <w:rPr>
          <w:lang w:val="uk-UA"/>
        </w:rPr>
      </w:pPr>
    </w:p>
    <w:p w:rsidR="00762BF4" w:rsidRDefault="00762BF4" w:rsidP="00762BF4">
      <w:pPr>
        <w:jc w:val="center"/>
        <w:rPr>
          <w:lang w:val="uk-UA"/>
        </w:rPr>
      </w:pPr>
      <w:r>
        <w:rPr>
          <w:lang w:val="uk-UA"/>
        </w:rPr>
        <w:t>Чернігів – 20</w:t>
      </w:r>
      <w:r w:rsidR="00CB46E8">
        <w:rPr>
          <w:lang w:val="uk-UA"/>
        </w:rPr>
        <w:t>2</w:t>
      </w:r>
      <w:r w:rsidR="00CB54DE">
        <w:rPr>
          <w:lang w:val="uk-UA"/>
        </w:rPr>
        <w:t>2</w:t>
      </w:r>
      <w:r>
        <w:rPr>
          <w:lang w:val="uk-UA"/>
        </w:rPr>
        <w:t xml:space="preserve"> рік</w:t>
      </w:r>
    </w:p>
    <w:p w:rsidR="00E45D15" w:rsidRDefault="00E45D15">
      <w:pPr>
        <w:spacing w:after="200" w:line="276" w:lineRule="auto"/>
        <w:rPr>
          <w:lang w:val="uk-UA"/>
        </w:rPr>
      </w:pPr>
      <w:r>
        <w:rPr>
          <w:lang w:val="uk-UA"/>
        </w:rPr>
        <w:br w:type="page"/>
      </w:r>
    </w:p>
    <w:p w:rsidR="00762BF4" w:rsidRDefault="00762BF4" w:rsidP="00762BF4">
      <w:pPr>
        <w:jc w:val="center"/>
        <w:rPr>
          <w:lang w:val="uk-UA"/>
        </w:rPr>
      </w:pPr>
    </w:p>
    <w:p w:rsidR="00762BF4" w:rsidRDefault="00762BF4" w:rsidP="00762BF4">
      <w:pPr>
        <w:jc w:val="both"/>
        <w:rPr>
          <w:lang w:val="uk-UA"/>
        </w:rPr>
      </w:pPr>
      <w:r>
        <w:rPr>
          <w:lang w:val="uk-UA"/>
        </w:rPr>
        <w:t xml:space="preserve">Робоча програма </w:t>
      </w:r>
      <w:r>
        <w:rPr>
          <w:i/>
          <w:sz w:val="24"/>
          <w:lang w:val="uk-UA"/>
        </w:rPr>
        <w:t>_______</w:t>
      </w:r>
      <w:r>
        <w:rPr>
          <w:sz w:val="24"/>
          <w:u w:val="single"/>
          <w:lang w:val="uk-UA"/>
        </w:rPr>
        <w:t xml:space="preserve"> ПРАВОВ</w:t>
      </w:r>
      <w:r w:rsidR="003C3090">
        <w:rPr>
          <w:sz w:val="24"/>
          <w:u w:val="single"/>
          <w:lang w:val="uk-UA"/>
        </w:rPr>
        <w:t>І</w:t>
      </w:r>
      <w:r>
        <w:rPr>
          <w:sz w:val="24"/>
          <w:u w:val="single"/>
          <w:lang w:val="uk-UA"/>
        </w:rPr>
        <w:t xml:space="preserve"> ТА ПОЛІТИЧН</w:t>
      </w:r>
      <w:r w:rsidR="003C3090">
        <w:rPr>
          <w:sz w:val="24"/>
          <w:u w:val="single"/>
          <w:lang w:val="uk-UA"/>
        </w:rPr>
        <w:t>І</w:t>
      </w:r>
      <w:r>
        <w:rPr>
          <w:sz w:val="24"/>
          <w:u w:val="single"/>
          <w:lang w:val="uk-UA"/>
        </w:rPr>
        <w:t xml:space="preserve"> ВЧЕН</w:t>
      </w:r>
      <w:r w:rsidR="003C3090">
        <w:rPr>
          <w:sz w:val="24"/>
          <w:u w:val="single"/>
          <w:lang w:val="uk-UA"/>
        </w:rPr>
        <w:t>НЯ</w:t>
      </w:r>
      <w:r>
        <w:rPr>
          <w:i/>
          <w:sz w:val="24"/>
          <w:lang w:val="uk-UA"/>
        </w:rPr>
        <w:t>_____________</w:t>
      </w:r>
    </w:p>
    <w:p w:rsidR="00762BF4" w:rsidRDefault="00762BF4" w:rsidP="00762BF4">
      <w:pPr>
        <w:ind w:left="2832" w:firstLine="708"/>
        <w:jc w:val="both"/>
        <w:rPr>
          <w:sz w:val="16"/>
          <w:szCs w:val="16"/>
          <w:lang w:val="uk-UA"/>
        </w:rPr>
      </w:pPr>
      <w:r>
        <w:rPr>
          <w:sz w:val="16"/>
          <w:szCs w:val="16"/>
          <w:lang w:val="uk-UA"/>
        </w:rPr>
        <w:t>(назва навчальної дисципліни)</w:t>
      </w:r>
    </w:p>
    <w:p w:rsidR="006B4449" w:rsidRDefault="006B4449" w:rsidP="006B4449">
      <w:pPr>
        <w:jc w:val="both"/>
        <w:rPr>
          <w:szCs w:val="28"/>
          <w:lang w:val="uk-UA"/>
        </w:rPr>
      </w:pPr>
    </w:p>
    <w:p w:rsidR="006B4449" w:rsidRDefault="006B4449" w:rsidP="006B4449">
      <w:pPr>
        <w:jc w:val="both"/>
        <w:rPr>
          <w:szCs w:val="28"/>
          <w:lang w:val="uk-UA"/>
        </w:rPr>
      </w:pPr>
      <w:r w:rsidRPr="00FA4D5C">
        <w:rPr>
          <w:szCs w:val="28"/>
          <w:lang w:val="uk-UA"/>
        </w:rPr>
        <w:t xml:space="preserve">для студентів </w:t>
      </w:r>
      <w:r>
        <w:rPr>
          <w:szCs w:val="28"/>
          <w:lang w:val="uk-UA"/>
        </w:rPr>
        <w:t xml:space="preserve">галузі знань </w:t>
      </w:r>
      <w:r w:rsidR="00CB46E8">
        <w:rPr>
          <w:i/>
          <w:szCs w:val="28"/>
          <w:lang w:val="uk-UA"/>
        </w:rPr>
        <w:t>26</w:t>
      </w:r>
      <w:r w:rsidRPr="00602A3C">
        <w:rPr>
          <w:i/>
          <w:szCs w:val="28"/>
          <w:lang w:val="uk-UA"/>
        </w:rPr>
        <w:t>-</w:t>
      </w:r>
      <w:r w:rsidR="00CB46E8">
        <w:rPr>
          <w:i/>
          <w:szCs w:val="28"/>
          <w:lang w:val="uk-UA"/>
        </w:rPr>
        <w:t>Цивільна безпека</w:t>
      </w:r>
      <w:r w:rsidRPr="00FA4D5C">
        <w:rPr>
          <w:szCs w:val="28"/>
          <w:lang w:val="uk-UA"/>
        </w:rPr>
        <w:t xml:space="preserve"> </w:t>
      </w:r>
      <w:r w:rsidR="00CB46E8">
        <w:rPr>
          <w:i/>
          <w:szCs w:val="28"/>
          <w:lang w:val="uk-UA"/>
        </w:rPr>
        <w:t>262</w:t>
      </w:r>
      <w:r w:rsidRPr="00602A3C">
        <w:rPr>
          <w:i/>
          <w:szCs w:val="28"/>
          <w:lang w:val="uk-UA"/>
        </w:rPr>
        <w:t xml:space="preserve"> </w:t>
      </w:r>
      <w:r w:rsidR="00CB46E8">
        <w:rPr>
          <w:i/>
          <w:szCs w:val="28"/>
          <w:lang w:val="uk-UA"/>
        </w:rPr>
        <w:t>–</w:t>
      </w:r>
      <w:r w:rsidRPr="00602A3C">
        <w:rPr>
          <w:i/>
          <w:szCs w:val="28"/>
          <w:lang w:val="uk-UA"/>
        </w:rPr>
        <w:t xml:space="preserve"> Право</w:t>
      </w:r>
      <w:r w:rsidR="00CB46E8">
        <w:rPr>
          <w:i/>
          <w:szCs w:val="28"/>
          <w:lang w:val="uk-UA"/>
        </w:rPr>
        <w:t>охоронна діяльність</w:t>
      </w:r>
      <w:r w:rsidRPr="00FA4D5C">
        <w:rPr>
          <w:szCs w:val="28"/>
          <w:lang w:val="uk-UA"/>
        </w:rPr>
        <w:t xml:space="preserve"> </w:t>
      </w:r>
    </w:p>
    <w:p w:rsidR="00762BF4" w:rsidRDefault="00762BF4" w:rsidP="00762BF4">
      <w:pPr>
        <w:jc w:val="both"/>
        <w:rPr>
          <w:bCs/>
          <w:lang w:val="uk-UA"/>
        </w:rPr>
      </w:pPr>
    </w:p>
    <w:p w:rsidR="003C3090" w:rsidRDefault="003C3090" w:rsidP="003C3090">
      <w:pPr>
        <w:jc w:val="both"/>
        <w:rPr>
          <w:lang w:val="uk-UA"/>
        </w:rPr>
      </w:pPr>
      <w:r>
        <w:rPr>
          <w:bCs/>
          <w:lang w:val="uk-UA"/>
        </w:rPr>
        <w:t xml:space="preserve">Розробник: </w:t>
      </w:r>
      <w:r>
        <w:rPr>
          <w:bCs/>
          <w:i/>
          <w:lang w:val="uk-UA"/>
        </w:rPr>
        <w:t xml:space="preserve">Козинець Олена Гаврилівна, доцент </w:t>
      </w:r>
      <w:r>
        <w:rPr>
          <w:bCs/>
          <w:i/>
          <w:szCs w:val="28"/>
          <w:lang w:val="uk-UA"/>
        </w:rPr>
        <w:t xml:space="preserve">кафедри </w:t>
      </w:r>
      <w:r>
        <w:rPr>
          <w:i/>
          <w:szCs w:val="28"/>
          <w:lang w:val="uk-UA"/>
        </w:rPr>
        <w:t>правоохоронної діяльності та загальноправових дисциплін</w:t>
      </w:r>
      <w:r>
        <w:rPr>
          <w:bCs/>
          <w:i/>
          <w:szCs w:val="28"/>
          <w:lang w:val="uk-UA"/>
        </w:rPr>
        <w:t xml:space="preserve"> </w:t>
      </w:r>
      <w:r>
        <w:rPr>
          <w:bCs/>
          <w:i/>
          <w:lang w:val="uk-UA"/>
        </w:rPr>
        <w:t xml:space="preserve">ННІ права і соціальних технологій </w:t>
      </w:r>
      <w:r>
        <w:rPr>
          <w:i/>
          <w:lang w:val="uk-UA"/>
        </w:rPr>
        <w:t>НУ «Чернігівська політехніка»</w:t>
      </w:r>
      <w:r>
        <w:rPr>
          <w:bCs/>
          <w:i/>
          <w:lang w:val="uk-UA"/>
        </w:rPr>
        <w:t>, кандидат історичних наук, доцент</w:t>
      </w:r>
    </w:p>
    <w:p w:rsidR="003C3090" w:rsidRDefault="003C3090" w:rsidP="003C3090">
      <w:pPr>
        <w:jc w:val="both"/>
        <w:rPr>
          <w:lang w:val="uk-UA"/>
        </w:rPr>
      </w:pPr>
    </w:p>
    <w:p w:rsidR="003C3090" w:rsidRDefault="003C3090" w:rsidP="003C3090">
      <w:pPr>
        <w:jc w:val="right"/>
        <w:rPr>
          <w:szCs w:val="28"/>
          <w:lang w:val="uk-UA"/>
        </w:rPr>
      </w:pPr>
      <w:r>
        <w:rPr>
          <w:sz w:val="26"/>
          <w:szCs w:val="26"/>
          <w:lang w:val="uk-UA"/>
        </w:rPr>
        <w:t>___________       (О.Г.Козинець)</w:t>
      </w:r>
    </w:p>
    <w:p w:rsidR="003C3090" w:rsidRDefault="003C3090" w:rsidP="003C3090">
      <w:pPr>
        <w:jc w:val="both"/>
        <w:rPr>
          <w:lang w:val="uk-UA"/>
        </w:rPr>
      </w:pPr>
    </w:p>
    <w:p w:rsidR="003C3090" w:rsidRDefault="003C3090" w:rsidP="003C3090">
      <w:pPr>
        <w:jc w:val="both"/>
        <w:rPr>
          <w:lang w:val="uk-UA"/>
        </w:rPr>
      </w:pPr>
    </w:p>
    <w:p w:rsidR="003C3090" w:rsidRDefault="003C3090" w:rsidP="003C3090">
      <w:pPr>
        <w:jc w:val="both"/>
        <w:rPr>
          <w:lang w:val="uk-UA"/>
        </w:rPr>
      </w:pPr>
    </w:p>
    <w:p w:rsidR="00CB54DE" w:rsidRDefault="00CB54DE" w:rsidP="00CB54DE">
      <w:pPr>
        <w:jc w:val="both"/>
        <w:rPr>
          <w:lang w:val="uk-UA"/>
        </w:rPr>
      </w:pPr>
      <w:r>
        <w:rPr>
          <w:lang w:val="uk-UA"/>
        </w:rPr>
        <w:t>Узгоджено:</w:t>
      </w:r>
    </w:p>
    <w:p w:rsidR="00CB54DE" w:rsidRDefault="00CB54DE" w:rsidP="00CB54DE">
      <w:pPr>
        <w:jc w:val="both"/>
        <w:rPr>
          <w:lang w:val="uk-UA"/>
        </w:rPr>
      </w:pPr>
      <w:r>
        <w:rPr>
          <w:lang w:val="uk-UA"/>
        </w:rPr>
        <w:t xml:space="preserve">Гарант освітньої програми </w:t>
      </w:r>
    </w:p>
    <w:p w:rsidR="00CB54DE" w:rsidRDefault="00CB54DE" w:rsidP="00CB54DE">
      <w:pPr>
        <w:jc w:val="right"/>
        <w:rPr>
          <w:szCs w:val="28"/>
          <w:lang w:val="uk-UA"/>
        </w:rPr>
      </w:pPr>
      <w:r>
        <w:rPr>
          <w:szCs w:val="28"/>
          <w:lang w:val="uk-UA"/>
        </w:rPr>
        <w:t>__________ (Н.В.Коломієць)</w:t>
      </w:r>
    </w:p>
    <w:p w:rsidR="00CB54DE" w:rsidRDefault="00CB54DE" w:rsidP="003C3090">
      <w:pPr>
        <w:jc w:val="both"/>
        <w:rPr>
          <w:lang w:val="uk-UA"/>
        </w:rPr>
      </w:pPr>
    </w:p>
    <w:p w:rsidR="00CB54DE" w:rsidRDefault="00CB54DE" w:rsidP="003C3090">
      <w:pPr>
        <w:jc w:val="both"/>
        <w:rPr>
          <w:lang w:val="uk-UA"/>
        </w:rPr>
      </w:pPr>
    </w:p>
    <w:p w:rsidR="00CB54DE" w:rsidRDefault="00CB54DE" w:rsidP="003C3090">
      <w:pPr>
        <w:jc w:val="both"/>
        <w:rPr>
          <w:lang w:val="uk-UA"/>
        </w:rPr>
      </w:pPr>
    </w:p>
    <w:p w:rsidR="00CB54DE" w:rsidRDefault="00CB54DE" w:rsidP="003C3090">
      <w:pPr>
        <w:jc w:val="both"/>
        <w:rPr>
          <w:lang w:val="uk-UA"/>
        </w:rPr>
      </w:pPr>
    </w:p>
    <w:p w:rsidR="003C3090" w:rsidRDefault="003C3090" w:rsidP="003C3090">
      <w:pPr>
        <w:jc w:val="both"/>
        <w:rPr>
          <w:bCs/>
          <w:i/>
          <w:iCs/>
          <w:sz w:val="24"/>
          <w:lang w:val="uk-UA"/>
        </w:rPr>
      </w:pPr>
      <w:r>
        <w:rPr>
          <w:sz w:val="24"/>
          <w:lang w:val="uk-UA"/>
        </w:rPr>
        <w:t xml:space="preserve">Робочу програму схвалено на засіданні </w:t>
      </w:r>
      <w:r>
        <w:rPr>
          <w:bCs/>
          <w:i/>
          <w:iCs/>
          <w:sz w:val="24"/>
          <w:lang w:val="uk-UA"/>
        </w:rPr>
        <w:t>кафедри</w:t>
      </w:r>
      <w:r>
        <w:rPr>
          <w:bCs/>
          <w:i/>
          <w:sz w:val="24"/>
          <w:lang w:val="uk-UA"/>
        </w:rPr>
        <w:t xml:space="preserve"> </w:t>
      </w:r>
      <w:r>
        <w:rPr>
          <w:i/>
          <w:sz w:val="24"/>
          <w:lang w:val="uk-UA"/>
        </w:rPr>
        <w:t>правоохоронної діяльності та загальноправових дисциплін</w:t>
      </w:r>
    </w:p>
    <w:p w:rsidR="003C3090" w:rsidRDefault="003C3090" w:rsidP="003C3090">
      <w:pPr>
        <w:rPr>
          <w:b/>
          <w:i/>
          <w:sz w:val="24"/>
          <w:lang w:val="uk-UA"/>
        </w:rPr>
      </w:pPr>
    </w:p>
    <w:p w:rsidR="003C3090" w:rsidRDefault="003C3090" w:rsidP="003C3090">
      <w:pPr>
        <w:rPr>
          <w:sz w:val="24"/>
          <w:lang w:val="uk-UA"/>
        </w:rPr>
      </w:pPr>
      <w:r>
        <w:rPr>
          <w:sz w:val="24"/>
          <w:lang w:val="uk-UA"/>
        </w:rPr>
        <w:t>Протокол  від “</w:t>
      </w:r>
      <w:r w:rsidR="00842F3C">
        <w:rPr>
          <w:sz w:val="24"/>
          <w:lang w:val="uk-UA"/>
        </w:rPr>
        <w:t>30</w:t>
      </w:r>
      <w:r>
        <w:rPr>
          <w:sz w:val="24"/>
          <w:lang w:val="uk-UA"/>
        </w:rPr>
        <w:t xml:space="preserve">” </w:t>
      </w:r>
      <w:r w:rsidR="00842F3C">
        <w:rPr>
          <w:sz w:val="24"/>
          <w:lang w:val="uk-UA"/>
        </w:rPr>
        <w:t>верес</w:t>
      </w:r>
      <w:r>
        <w:rPr>
          <w:sz w:val="24"/>
          <w:lang w:val="uk-UA"/>
        </w:rPr>
        <w:t>ня</w:t>
      </w:r>
      <w:r>
        <w:rPr>
          <w:i/>
          <w:sz w:val="24"/>
          <w:lang w:val="uk-UA"/>
        </w:rPr>
        <w:t xml:space="preserve"> </w:t>
      </w:r>
      <w:r>
        <w:rPr>
          <w:sz w:val="24"/>
          <w:lang w:val="uk-UA"/>
        </w:rPr>
        <w:t>202</w:t>
      </w:r>
      <w:r w:rsidR="00CB54DE">
        <w:rPr>
          <w:sz w:val="24"/>
          <w:lang w:val="uk-UA"/>
        </w:rPr>
        <w:t>2</w:t>
      </w:r>
      <w:r>
        <w:rPr>
          <w:i/>
          <w:sz w:val="24"/>
          <w:lang w:val="uk-UA"/>
        </w:rPr>
        <w:t xml:space="preserve"> </w:t>
      </w:r>
      <w:r>
        <w:rPr>
          <w:sz w:val="24"/>
          <w:lang w:val="uk-UA"/>
        </w:rPr>
        <w:t xml:space="preserve">року № </w:t>
      </w:r>
      <w:r w:rsidR="00842F3C">
        <w:rPr>
          <w:sz w:val="24"/>
          <w:lang w:val="uk-UA"/>
        </w:rPr>
        <w:t>1</w:t>
      </w:r>
    </w:p>
    <w:p w:rsidR="003C3090" w:rsidRDefault="003C3090" w:rsidP="003C3090">
      <w:pPr>
        <w:rPr>
          <w:sz w:val="24"/>
          <w:lang w:val="uk-UA"/>
        </w:rPr>
      </w:pPr>
    </w:p>
    <w:p w:rsidR="003C3090" w:rsidRDefault="003C3090" w:rsidP="003C3090">
      <w:pPr>
        <w:rPr>
          <w:sz w:val="24"/>
          <w:lang w:val="uk-UA"/>
        </w:rPr>
      </w:pPr>
    </w:p>
    <w:p w:rsidR="003C3090" w:rsidRDefault="003C3090" w:rsidP="003C3090">
      <w:pPr>
        <w:ind w:firstLine="1440"/>
        <w:jc w:val="both"/>
        <w:rPr>
          <w:sz w:val="24"/>
          <w:lang w:val="uk-UA"/>
        </w:rPr>
      </w:pPr>
      <w:r>
        <w:rPr>
          <w:sz w:val="24"/>
          <w:lang w:val="uk-UA"/>
        </w:rPr>
        <w:t>Завідувач кафедри</w:t>
      </w:r>
      <w:r>
        <w:rPr>
          <w:i/>
          <w:sz w:val="24"/>
          <w:lang w:val="uk-UA"/>
        </w:rPr>
        <w:t xml:space="preserve"> правоохоронної діяльності та загальноправових дисциплін</w:t>
      </w:r>
    </w:p>
    <w:p w:rsidR="003C3090" w:rsidRDefault="003C3090" w:rsidP="003C3090">
      <w:pPr>
        <w:rPr>
          <w:sz w:val="24"/>
          <w:lang w:val="uk-UA"/>
        </w:rPr>
      </w:pPr>
    </w:p>
    <w:p w:rsidR="003C3090" w:rsidRDefault="003C3090" w:rsidP="003C3090">
      <w:pPr>
        <w:ind w:left="3540" w:firstLine="708"/>
        <w:rPr>
          <w:sz w:val="24"/>
          <w:u w:val="single"/>
          <w:lang w:val="uk-UA"/>
        </w:rPr>
      </w:pPr>
      <w:r>
        <w:rPr>
          <w:sz w:val="24"/>
          <w:lang w:val="uk-UA"/>
        </w:rPr>
        <w:t xml:space="preserve"> ________________________(</w:t>
      </w:r>
      <w:r>
        <w:rPr>
          <w:sz w:val="24"/>
          <w:u w:val="single"/>
          <w:lang w:val="uk-UA"/>
        </w:rPr>
        <w:t>Козинець О.Г.)</w:t>
      </w:r>
    </w:p>
    <w:p w:rsidR="003C3090" w:rsidRDefault="003C3090" w:rsidP="003C3090">
      <w:pPr>
        <w:tabs>
          <w:tab w:val="left" w:pos="5400"/>
          <w:tab w:val="left" w:pos="7371"/>
        </w:tabs>
        <w:rPr>
          <w:sz w:val="16"/>
          <w:lang w:val="uk-UA"/>
        </w:rPr>
      </w:pPr>
      <w:r>
        <w:rPr>
          <w:sz w:val="16"/>
          <w:lang w:val="uk-UA"/>
        </w:rPr>
        <w:tab/>
        <w:t>(підпис)</w:t>
      </w:r>
      <w:r>
        <w:rPr>
          <w:sz w:val="16"/>
          <w:lang w:val="uk-UA"/>
        </w:rPr>
        <w:tab/>
        <w:t>(прізвище та ініціали)</w:t>
      </w:r>
    </w:p>
    <w:p w:rsidR="003C3090" w:rsidRDefault="003C3090" w:rsidP="003C3090">
      <w:pPr>
        <w:jc w:val="both"/>
        <w:rPr>
          <w:lang w:val="uk-UA"/>
        </w:rPr>
      </w:pPr>
    </w:p>
    <w:p w:rsidR="003C3090" w:rsidRDefault="003C3090" w:rsidP="003C3090">
      <w:pPr>
        <w:jc w:val="both"/>
        <w:rPr>
          <w:lang w:val="uk-UA"/>
        </w:rPr>
      </w:pPr>
    </w:p>
    <w:p w:rsidR="003C3090" w:rsidRDefault="003C3090" w:rsidP="003C3090">
      <w:pPr>
        <w:jc w:val="both"/>
        <w:rPr>
          <w:lang w:val="uk-UA"/>
        </w:rPr>
      </w:pPr>
    </w:p>
    <w:p w:rsidR="003C3090" w:rsidRDefault="003C3090" w:rsidP="003C3090">
      <w:pPr>
        <w:ind w:left="6720"/>
        <w:rPr>
          <w:color w:val="111111"/>
          <w:lang w:val="uk-UA"/>
        </w:rPr>
      </w:pPr>
    </w:p>
    <w:p w:rsidR="003C3090" w:rsidRDefault="003C3090" w:rsidP="003C3090">
      <w:pPr>
        <w:ind w:left="6720"/>
        <w:rPr>
          <w:color w:val="111111"/>
          <w:lang w:val="uk-UA"/>
        </w:rPr>
      </w:pPr>
    </w:p>
    <w:p w:rsidR="003C3090" w:rsidRDefault="003C3090" w:rsidP="003C3090">
      <w:pPr>
        <w:ind w:left="6720"/>
        <w:rPr>
          <w:color w:val="111111"/>
          <w:lang w:val="uk-UA"/>
        </w:rPr>
      </w:pPr>
    </w:p>
    <w:p w:rsidR="003C3090" w:rsidRDefault="003C3090" w:rsidP="003C3090">
      <w:pPr>
        <w:ind w:left="6720"/>
        <w:rPr>
          <w:color w:val="111111"/>
          <w:lang w:val="uk-UA"/>
        </w:rPr>
      </w:pPr>
    </w:p>
    <w:p w:rsidR="003C3090" w:rsidRDefault="003C3090" w:rsidP="003C3090">
      <w:pPr>
        <w:ind w:left="6720"/>
        <w:rPr>
          <w:lang w:val="uk-UA"/>
        </w:rPr>
      </w:pPr>
    </w:p>
    <w:p w:rsidR="003C3090" w:rsidRDefault="003C3090" w:rsidP="003C3090">
      <w:pPr>
        <w:ind w:left="6720"/>
        <w:rPr>
          <w:lang w:val="uk-UA"/>
        </w:rPr>
      </w:pPr>
    </w:p>
    <w:p w:rsidR="003C3090" w:rsidRDefault="003C3090" w:rsidP="003C3090">
      <w:pPr>
        <w:ind w:left="6720"/>
        <w:rPr>
          <w:lang w:val="uk-UA"/>
        </w:rPr>
      </w:pPr>
    </w:p>
    <w:p w:rsidR="003C3090" w:rsidRDefault="003C3090" w:rsidP="003C3090">
      <w:pPr>
        <w:ind w:left="6720"/>
        <w:rPr>
          <w:lang w:val="uk-UA"/>
        </w:rPr>
      </w:pPr>
    </w:p>
    <w:p w:rsidR="003C3090" w:rsidRDefault="003C3090" w:rsidP="003C3090">
      <w:pPr>
        <w:ind w:left="6720"/>
        <w:rPr>
          <w:lang w:val="uk-UA"/>
        </w:rPr>
      </w:pPr>
    </w:p>
    <w:p w:rsidR="003C3090" w:rsidRDefault="003C3090" w:rsidP="003C3090">
      <w:pPr>
        <w:ind w:left="6720"/>
        <w:rPr>
          <w:lang w:val="uk-UA"/>
        </w:rPr>
      </w:pPr>
      <w:r>
        <w:rPr>
          <w:lang w:val="uk-UA"/>
        </w:rPr>
        <w:sym w:font="Symbol" w:char="F0D3"/>
      </w:r>
      <w:r>
        <w:rPr>
          <w:lang w:val="uk-UA"/>
        </w:rPr>
        <w:t>НУ «Чернігівська політехніка», 202</w:t>
      </w:r>
      <w:r w:rsidR="00CB54DE">
        <w:rPr>
          <w:lang w:val="uk-UA"/>
        </w:rPr>
        <w:t>2</w:t>
      </w:r>
      <w:r>
        <w:rPr>
          <w:lang w:val="uk-UA"/>
        </w:rPr>
        <w:t xml:space="preserve"> рік</w:t>
      </w:r>
    </w:p>
    <w:p w:rsidR="00762BF4" w:rsidRDefault="003C3090" w:rsidP="003C3090">
      <w:pPr>
        <w:pStyle w:val="1"/>
        <w:numPr>
          <w:ilvl w:val="0"/>
          <w:numId w:val="0"/>
        </w:numPr>
        <w:tabs>
          <w:tab w:val="left" w:pos="708"/>
        </w:tabs>
      </w:pPr>
      <w:r>
        <w:br w:type="page"/>
      </w:r>
      <w:r w:rsidR="00762BF4">
        <w:rPr>
          <w:lang w:val="en-US"/>
        </w:rPr>
        <w:lastRenderedPageBreak/>
        <w:t>Abstract</w:t>
      </w:r>
    </w:p>
    <w:p w:rsidR="00762BF4" w:rsidRDefault="00762BF4" w:rsidP="00762BF4">
      <w:pPr>
        <w:pStyle w:val="3"/>
        <w:numPr>
          <w:ilvl w:val="0"/>
          <w:numId w:val="0"/>
        </w:numPr>
        <w:shd w:val="clear" w:color="auto" w:fill="FFFFFF"/>
        <w:tabs>
          <w:tab w:val="left" w:pos="708"/>
        </w:tabs>
        <w:spacing w:before="50" w:after="0" w:line="240" w:lineRule="atLeast"/>
        <w:rPr>
          <w:rFonts w:ascii="Times New Roman" w:hAnsi="Times New Roman" w:cs="Times New Roman"/>
          <w:sz w:val="28"/>
          <w:szCs w:val="28"/>
          <w:lang w:val="uk-UA"/>
        </w:rPr>
      </w:pPr>
      <w:r>
        <w:rPr>
          <w:rFonts w:ascii="Times New Roman" w:hAnsi="Times New Roman" w:cs="Times New Roman"/>
          <w:sz w:val="28"/>
          <w:szCs w:val="28"/>
          <w:lang w:val="en-US"/>
        </w:rPr>
        <w:t>Faculty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Pr>
          <w:rFonts w:ascii="Times New Roman" w:hAnsi="Times New Roman" w:cs="Times New Roman"/>
          <w:sz w:val="28"/>
          <w:szCs w:val="28"/>
          <w:lang w:val="uk-UA"/>
        </w:rPr>
        <w:t xml:space="preserve"> /</w:t>
      </w:r>
      <w:r w:rsidR="003C3090">
        <w:rPr>
          <w:rFonts w:ascii="Times New Roman" w:hAnsi="Times New Roman" w:cs="Times New Roman"/>
          <w:sz w:val="28"/>
          <w:szCs w:val="28"/>
          <w:lang w:val="en-US"/>
        </w:rPr>
        <w:t xml:space="preserve"> </w:t>
      </w:r>
      <w:r w:rsidR="003C3090">
        <w:rPr>
          <w:rFonts w:ascii="Times New Roman" w:hAnsi="Times New Roman" w:cs="Times New Roman"/>
          <w:bCs w:val="0"/>
          <w:sz w:val="28"/>
          <w:szCs w:val="28"/>
          <w:lang w:val="en-US"/>
        </w:rPr>
        <w:t>L</w:t>
      </w:r>
      <w:proofErr w:type="spellStart"/>
      <w:r>
        <w:rPr>
          <w:rFonts w:ascii="Times New Roman" w:hAnsi="Times New Roman" w:cs="Times New Roman"/>
          <w:bCs w:val="0"/>
          <w:sz w:val="28"/>
          <w:szCs w:val="28"/>
          <w:lang w:val="uk-UA"/>
        </w:rPr>
        <w:t>egal</w:t>
      </w:r>
      <w:proofErr w:type="spellEnd"/>
      <w:r>
        <w:rPr>
          <w:rFonts w:ascii="Times New Roman" w:hAnsi="Times New Roman" w:cs="Times New Roman"/>
          <w:bCs w:val="0"/>
          <w:sz w:val="28"/>
          <w:szCs w:val="28"/>
          <w:lang w:val="uk-UA"/>
        </w:rPr>
        <w:t xml:space="preserve"> </w:t>
      </w:r>
      <w:proofErr w:type="spellStart"/>
      <w:r>
        <w:rPr>
          <w:rFonts w:ascii="Times New Roman" w:hAnsi="Times New Roman" w:cs="Times New Roman"/>
          <w:bCs w:val="0"/>
          <w:sz w:val="28"/>
          <w:szCs w:val="28"/>
          <w:lang w:val="uk-UA"/>
        </w:rPr>
        <w:t>and</w:t>
      </w:r>
      <w:proofErr w:type="spellEnd"/>
      <w:r>
        <w:rPr>
          <w:rFonts w:ascii="Times New Roman" w:hAnsi="Times New Roman" w:cs="Times New Roman"/>
          <w:bCs w:val="0"/>
          <w:sz w:val="28"/>
          <w:szCs w:val="28"/>
          <w:lang w:val="uk-UA"/>
        </w:rPr>
        <w:t xml:space="preserve"> </w:t>
      </w:r>
      <w:proofErr w:type="spellStart"/>
      <w:r>
        <w:rPr>
          <w:rFonts w:ascii="Times New Roman" w:hAnsi="Times New Roman" w:cs="Times New Roman"/>
          <w:bCs w:val="0"/>
          <w:sz w:val="28"/>
          <w:szCs w:val="28"/>
          <w:lang w:val="uk-UA"/>
        </w:rPr>
        <w:t>political</w:t>
      </w:r>
      <w:proofErr w:type="spellEnd"/>
      <w:r>
        <w:rPr>
          <w:rFonts w:ascii="Times New Roman" w:hAnsi="Times New Roman" w:cs="Times New Roman"/>
          <w:bCs w:val="0"/>
          <w:sz w:val="28"/>
          <w:szCs w:val="28"/>
          <w:lang w:val="uk-UA"/>
        </w:rPr>
        <w:t xml:space="preserve"> </w:t>
      </w:r>
      <w:proofErr w:type="spellStart"/>
      <w:r>
        <w:rPr>
          <w:rFonts w:ascii="Times New Roman" w:hAnsi="Times New Roman" w:cs="Times New Roman"/>
          <w:bCs w:val="0"/>
          <w:sz w:val="28"/>
          <w:szCs w:val="28"/>
          <w:lang w:val="uk-UA"/>
        </w:rPr>
        <w:t>doctrines</w:t>
      </w:r>
      <w:proofErr w:type="spellEnd"/>
      <w:r w:rsidR="00FD64C4">
        <w:rPr>
          <w:rFonts w:ascii="Times New Roman" w:hAnsi="Times New Roman" w:cs="Times New Roman"/>
          <w:bCs w:val="0"/>
          <w:sz w:val="28"/>
          <w:szCs w:val="28"/>
          <w:lang w:val="uk-UA"/>
        </w:rPr>
        <w:t xml:space="preserve"> (</w:t>
      </w:r>
      <w:r w:rsidR="003C3090">
        <w:rPr>
          <w:rFonts w:ascii="Times New Roman" w:hAnsi="Times New Roman" w:cs="Times New Roman"/>
          <w:bCs w:val="0"/>
          <w:sz w:val="28"/>
          <w:szCs w:val="28"/>
          <w:lang w:val="uk-UA"/>
        </w:rPr>
        <w:t>ВК-3</w:t>
      </w:r>
      <w:r w:rsidR="00FD64C4">
        <w:rPr>
          <w:rFonts w:ascii="Times New Roman" w:hAnsi="Times New Roman" w:cs="Times New Roman"/>
          <w:bCs w:val="0"/>
          <w:sz w:val="28"/>
          <w:szCs w:val="28"/>
          <w:lang w:val="uk-UA"/>
        </w:rPr>
        <w:t>)</w:t>
      </w:r>
    </w:p>
    <w:p w:rsidR="00762BF4" w:rsidRDefault="00762BF4" w:rsidP="00762BF4">
      <w:pPr>
        <w:pStyle w:val="3"/>
        <w:numPr>
          <w:ilvl w:val="0"/>
          <w:numId w:val="0"/>
        </w:numPr>
        <w:shd w:val="clear" w:color="auto" w:fill="FFFFFF"/>
        <w:tabs>
          <w:tab w:val="left" w:pos="708"/>
        </w:tabs>
        <w:spacing w:before="50"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20</w:t>
      </w:r>
      <w:r w:rsidR="00CB46E8">
        <w:rPr>
          <w:rFonts w:ascii="Times New Roman" w:hAnsi="Times New Roman" w:cs="Times New Roman"/>
          <w:sz w:val="28"/>
          <w:szCs w:val="28"/>
          <w:lang w:val="uk-UA"/>
        </w:rPr>
        <w:t>2</w:t>
      </w:r>
      <w:r w:rsidR="003C3090">
        <w:rPr>
          <w:rFonts w:ascii="Times New Roman" w:hAnsi="Times New Roman" w:cs="Times New Roman"/>
          <w:sz w:val="28"/>
          <w:szCs w:val="28"/>
          <w:lang w:val="uk-UA"/>
        </w:rPr>
        <w:t>2</w:t>
      </w:r>
      <w:r>
        <w:rPr>
          <w:rFonts w:ascii="Times New Roman" w:hAnsi="Times New Roman" w:cs="Times New Roman"/>
          <w:sz w:val="28"/>
          <w:szCs w:val="28"/>
          <w:lang w:val="uk-UA"/>
        </w:rPr>
        <w:t>/20</w:t>
      </w:r>
      <w:r w:rsidR="00DA2C79">
        <w:rPr>
          <w:rFonts w:ascii="Times New Roman" w:hAnsi="Times New Roman" w:cs="Times New Roman"/>
          <w:sz w:val="28"/>
          <w:szCs w:val="28"/>
          <w:lang w:val="uk-UA"/>
        </w:rPr>
        <w:t>2</w:t>
      </w:r>
      <w:r w:rsidR="003C3090">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Sem</w:t>
      </w:r>
      <w:r>
        <w:rPr>
          <w:rFonts w:ascii="Times New Roman" w:hAnsi="Times New Roman" w:cs="Times New Roman"/>
          <w:sz w:val="28"/>
          <w:szCs w:val="28"/>
          <w:lang w:val="uk-UA"/>
        </w:rPr>
        <w:t xml:space="preserve">. </w:t>
      </w:r>
      <w:r w:rsidR="00CB46E8">
        <w:rPr>
          <w:rFonts w:ascii="Times New Roman" w:hAnsi="Times New Roman" w:cs="Times New Roman"/>
          <w:sz w:val="28"/>
          <w:szCs w:val="28"/>
          <w:lang w:val="uk-UA"/>
        </w:rPr>
        <w:t>5</w:t>
      </w:r>
    </w:p>
    <w:p w:rsidR="00762BF4" w:rsidRDefault="00762BF4" w:rsidP="00762BF4">
      <w:pPr>
        <w:pStyle w:val="3"/>
        <w:numPr>
          <w:ilvl w:val="0"/>
          <w:numId w:val="0"/>
        </w:numPr>
        <w:shd w:val="clear" w:color="auto" w:fill="FFFFFF"/>
        <w:tabs>
          <w:tab w:val="left" w:pos="708"/>
        </w:tabs>
        <w:spacing w:before="50" w:after="0" w:line="240" w:lineRule="atLeast"/>
        <w:rPr>
          <w:rFonts w:ascii="Times New Roman" w:hAnsi="Times New Roman" w:cs="Times New Roman"/>
          <w:sz w:val="28"/>
          <w:szCs w:val="28"/>
          <w:lang w:val="uk-UA"/>
        </w:rPr>
      </w:pPr>
      <w:r>
        <w:rPr>
          <w:rFonts w:ascii="Times New Roman" w:hAnsi="Times New Roman" w:cs="Times New Roman"/>
          <w:sz w:val="28"/>
          <w:szCs w:val="28"/>
          <w:lang w:val="en-GB"/>
        </w:rPr>
        <w:t>Course</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Description</w:t>
      </w:r>
    </w:p>
    <w:p w:rsidR="00762BF4" w:rsidRDefault="00762BF4" w:rsidP="00762BF4">
      <w:pPr>
        <w:jc w:val="both"/>
        <w:rPr>
          <w:noProof/>
          <w:lang w:val="en-US"/>
        </w:rPr>
      </w:pPr>
    </w:p>
    <w:p w:rsidR="00762BF4" w:rsidRDefault="00762BF4" w:rsidP="00762BF4">
      <w:pPr>
        <w:ind w:firstLine="709"/>
        <w:jc w:val="both"/>
        <w:rPr>
          <w:lang w:val="en-US"/>
        </w:rPr>
      </w:pPr>
      <w:r>
        <w:rPr>
          <w:lang w:val="en-US"/>
        </w:rPr>
        <w:t>The subject of the studying of “</w:t>
      </w:r>
      <w:r w:rsidR="003C3090">
        <w:rPr>
          <w:lang w:val="en-US"/>
        </w:rPr>
        <w:t>L</w:t>
      </w:r>
      <w:r>
        <w:rPr>
          <w:lang w:val="en-US"/>
        </w:rPr>
        <w:t>egal and political doctrines” as a historical and theoretical discipline, is the history of the origin and development of the theoret</w:t>
      </w:r>
      <w:r w:rsidR="00E45D15">
        <w:rPr>
          <w:lang w:val="en-US"/>
        </w:rPr>
        <w:t>ical knowledge of mankind about a law, a government, a</w:t>
      </w:r>
      <w:r>
        <w:rPr>
          <w:lang w:val="en-US"/>
        </w:rPr>
        <w:t xml:space="preserve"> policy, a legislation. However, it should be noted that the object of study is not entirely all the knowledge of the state and law, but only those that were theoretically grounded and conceptually contained.</w:t>
      </w:r>
    </w:p>
    <w:p w:rsidR="00762BF4" w:rsidRDefault="00762BF4" w:rsidP="00762BF4">
      <w:pPr>
        <w:ind w:firstLine="709"/>
        <w:jc w:val="both"/>
        <w:rPr>
          <w:lang w:val="en-US"/>
        </w:rPr>
      </w:pPr>
      <w:r>
        <w:rPr>
          <w:lang w:val="en-GB"/>
        </w:rPr>
        <w:t xml:space="preserve">The purpose of the course </w:t>
      </w:r>
      <w:r w:rsidR="003C3090">
        <w:rPr>
          <w:lang w:val="en-US"/>
        </w:rPr>
        <w:t>“Legal and political doctrines”</w:t>
      </w:r>
      <w:r>
        <w:rPr>
          <w:lang w:val="en-US"/>
        </w:rPr>
        <w:t xml:space="preserve"> is the formation of a philosophical basis of the students regarding understanding of the nature and content of the main state-legal categories and concepts; general patterns of inception and development of state and law; understanding their essence, identify potential prospects for their further evolution; to give a systematic overview of the history of the origin and development of legal and political thought from antiquity to modern times, focusing mainly on the achievements of political and legal thought of European civilization.</w:t>
      </w:r>
    </w:p>
    <w:p w:rsidR="00762BF4" w:rsidRPr="00E45D15" w:rsidRDefault="00762BF4" w:rsidP="00762BF4">
      <w:pPr>
        <w:widowControl w:val="0"/>
        <w:autoSpaceDE w:val="0"/>
        <w:autoSpaceDN w:val="0"/>
        <w:adjustRightInd w:val="0"/>
        <w:ind w:left="709" w:firstLine="284"/>
        <w:jc w:val="both"/>
        <w:rPr>
          <w:szCs w:val="28"/>
          <w:lang w:val="en-GB"/>
        </w:rPr>
      </w:pPr>
      <w:r w:rsidRPr="00E45D15">
        <w:rPr>
          <w:szCs w:val="28"/>
          <w:lang w:val="en-GB"/>
        </w:rPr>
        <w:t xml:space="preserve">The Main tasks of the discipline </w:t>
      </w:r>
      <w:r w:rsidR="003C3090">
        <w:rPr>
          <w:lang w:val="en-US"/>
        </w:rPr>
        <w:t xml:space="preserve">“Legal and political doctrines” </w:t>
      </w:r>
      <w:r w:rsidRPr="00E45D15">
        <w:rPr>
          <w:szCs w:val="28"/>
          <w:lang w:val="en-GB"/>
        </w:rPr>
        <w:t>are:</w:t>
      </w:r>
    </w:p>
    <w:p w:rsidR="00762BF4" w:rsidRPr="00E45D15" w:rsidRDefault="00762BF4" w:rsidP="00762BF4">
      <w:pPr>
        <w:widowControl w:val="0"/>
        <w:numPr>
          <w:ilvl w:val="0"/>
          <w:numId w:val="4"/>
        </w:numPr>
        <w:autoSpaceDE w:val="0"/>
        <w:autoSpaceDN w:val="0"/>
        <w:adjustRightInd w:val="0"/>
        <w:ind w:left="709" w:hanging="425"/>
        <w:jc w:val="both"/>
        <w:rPr>
          <w:szCs w:val="28"/>
          <w:lang w:val="en-GB"/>
        </w:rPr>
      </w:pPr>
      <w:r w:rsidRPr="00E45D15">
        <w:rPr>
          <w:bCs/>
          <w:szCs w:val="28"/>
          <w:lang w:val="en-GB"/>
        </w:rPr>
        <w:t>To expand the origins and theoretical base of formation of political and legal structure of modern states;</w:t>
      </w:r>
    </w:p>
    <w:p w:rsidR="00762BF4" w:rsidRPr="00E45D15" w:rsidRDefault="00762BF4" w:rsidP="00762BF4">
      <w:pPr>
        <w:widowControl w:val="0"/>
        <w:numPr>
          <w:ilvl w:val="0"/>
          <w:numId w:val="4"/>
        </w:numPr>
        <w:autoSpaceDE w:val="0"/>
        <w:autoSpaceDN w:val="0"/>
        <w:adjustRightInd w:val="0"/>
        <w:ind w:left="709" w:hanging="425"/>
        <w:jc w:val="both"/>
        <w:rPr>
          <w:szCs w:val="28"/>
          <w:lang w:val="en-GB"/>
        </w:rPr>
      </w:pPr>
      <w:r w:rsidRPr="00E45D15">
        <w:rPr>
          <w:szCs w:val="28"/>
          <w:lang w:val="en-GB"/>
        </w:rPr>
        <w:t>To help students in mastering objective historical formation of state-legal forms of public life;</w:t>
      </w:r>
    </w:p>
    <w:p w:rsidR="00762BF4" w:rsidRPr="00E45D15" w:rsidRDefault="00762BF4" w:rsidP="00762BF4">
      <w:pPr>
        <w:widowControl w:val="0"/>
        <w:numPr>
          <w:ilvl w:val="0"/>
          <w:numId w:val="4"/>
        </w:numPr>
        <w:autoSpaceDE w:val="0"/>
        <w:autoSpaceDN w:val="0"/>
        <w:adjustRightInd w:val="0"/>
        <w:ind w:left="709" w:hanging="425"/>
        <w:jc w:val="both"/>
        <w:rPr>
          <w:szCs w:val="28"/>
          <w:lang w:val="en-GB"/>
        </w:rPr>
      </w:pPr>
      <w:r w:rsidRPr="00E45D15">
        <w:rPr>
          <w:bCs/>
          <w:szCs w:val="28"/>
          <w:lang w:val="en-GB"/>
        </w:rPr>
        <w:t>To follow the continuity in the development of world political and legal thought in different historical eras by featuring  and appreciating the contribution of individual thinkers in theoretical treasury of political and legal thought;</w:t>
      </w:r>
    </w:p>
    <w:p w:rsidR="00762BF4" w:rsidRPr="00E45D15" w:rsidRDefault="00762BF4" w:rsidP="00762BF4">
      <w:pPr>
        <w:widowControl w:val="0"/>
        <w:numPr>
          <w:ilvl w:val="0"/>
          <w:numId w:val="4"/>
        </w:numPr>
        <w:autoSpaceDE w:val="0"/>
        <w:autoSpaceDN w:val="0"/>
        <w:adjustRightInd w:val="0"/>
        <w:ind w:left="709" w:hanging="425"/>
        <w:jc w:val="both"/>
        <w:rPr>
          <w:szCs w:val="28"/>
          <w:lang w:val="en-GB"/>
        </w:rPr>
      </w:pPr>
      <w:r w:rsidRPr="00E45D15">
        <w:rPr>
          <w:lang w:val="en-GB"/>
        </w:rPr>
        <w:t>To show on the historical experience practical importance of the theoretical knowledge of nature, principles and forms of organization of political and legal systems to build a state-legal system of modern Ukraine;</w:t>
      </w:r>
    </w:p>
    <w:p w:rsidR="00762BF4" w:rsidRPr="00E45D15" w:rsidRDefault="00762BF4" w:rsidP="00762BF4">
      <w:pPr>
        <w:widowControl w:val="0"/>
        <w:numPr>
          <w:ilvl w:val="0"/>
          <w:numId w:val="4"/>
        </w:numPr>
        <w:autoSpaceDE w:val="0"/>
        <w:autoSpaceDN w:val="0"/>
        <w:adjustRightInd w:val="0"/>
        <w:ind w:left="709" w:hanging="425"/>
        <w:jc w:val="both"/>
        <w:rPr>
          <w:szCs w:val="28"/>
          <w:lang w:val="en-GB"/>
        </w:rPr>
      </w:pPr>
      <w:r w:rsidRPr="00E45D15">
        <w:rPr>
          <w:szCs w:val="28"/>
          <w:lang w:val="en-GB"/>
        </w:rPr>
        <w:t>To encourage the practical application of historical and theoretical heritage in the field of the doctrine of state and law in connection with their future activity as legal professionals.</w:t>
      </w:r>
    </w:p>
    <w:p w:rsidR="00762BF4" w:rsidRPr="00E45D15" w:rsidRDefault="00762BF4" w:rsidP="00762BF4">
      <w:pPr>
        <w:widowControl w:val="0"/>
        <w:autoSpaceDE w:val="0"/>
        <w:autoSpaceDN w:val="0"/>
        <w:adjustRightInd w:val="0"/>
        <w:ind w:left="360"/>
        <w:jc w:val="both"/>
        <w:rPr>
          <w:rStyle w:val="apple-style-span"/>
          <w:b/>
          <w:bCs/>
          <w:shd w:val="clear" w:color="auto" w:fill="FFFFFF"/>
          <w:lang w:val="en-GB"/>
        </w:rPr>
      </w:pPr>
    </w:p>
    <w:p w:rsidR="00762BF4" w:rsidRPr="00E45D15" w:rsidRDefault="00762BF4" w:rsidP="00235D54">
      <w:pPr>
        <w:widowControl w:val="0"/>
        <w:autoSpaceDE w:val="0"/>
        <w:autoSpaceDN w:val="0"/>
        <w:adjustRightInd w:val="0"/>
        <w:ind w:left="360"/>
        <w:jc w:val="both"/>
        <w:rPr>
          <w:lang w:val="en-GB"/>
        </w:rPr>
      </w:pPr>
      <w:r w:rsidRPr="00235D54">
        <w:rPr>
          <w:rStyle w:val="apple-style-span"/>
          <w:b/>
          <w:bCs/>
          <w:szCs w:val="28"/>
          <w:shd w:val="clear" w:color="auto" w:fill="FFFFFF"/>
          <w:lang w:val="en-GB"/>
        </w:rPr>
        <w:t>Contents</w:t>
      </w:r>
      <w:r w:rsidRPr="00235D54">
        <w:rPr>
          <w:szCs w:val="28"/>
          <w:shd w:val="clear" w:color="auto" w:fill="FFFFFF"/>
          <w:lang w:val="en-GB"/>
        </w:rPr>
        <w:t xml:space="preserve">: </w:t>
      </w:r>
      <w:r w:rsidRPr="00235D54">
        <w:rPr>
          <w:bCs/>
          <w:szCs w:val="28"/>
          <w:lang w:val="en-GB"/>
        </w:rPr>
        <w:t xml:space="preserve">1. </w:t>
      </w:r>
      <w:r w:rsidR="00235D54" w:rsidRPr="00235D54">
        <w:rPr>
          <w:bCs/>
          <w:lang w:val="en-GB"/>
        </w:rPr>
        <w:t>Legal and political views</w:t>
      </w:r>
      <w:r w:rsidR="00235D54" w:rsidRPr="00235D54">
        <w:rPr>
          <w:bCs/>
          <w:lang w:val="uk-UA"/>
        </w:rPr>
        <w:t xml:space="preserve"> </w:t>
      </w:r>
      <w:r w:rsidR="00235D54" w:rsidRPr="00235D54">
        <w:rPr>
          <w:bCs/>
          <w:lang w:val="en-GB"/>
        </w:rPr>
        <w:t>from birth to modern times</w:t>
      </w:r>
      <w:r w:rsidRPr="00235D54">
        <w:rPr>
          <w:bCs/>
          <w:lang w:val="en-GB"/>
        </w:rPr>
        <w:t xml:space="preserve">; </w:t>
      </w:r>
      <w:r w:rsidRPr="00235D54">
        <w:rPr>
          <w:bCs/>
          <w:szCs w:val="28"/>
          <w:lang w:val="en-GB"/>
        </w:rPr>
        <w:t xml:space="preserve">2. </w:t>
      </w:r>
      <w:r w:rsidR="00235D54" w:rsidRPr="00235D54">
        <w:rPr>
          <w:lang w:val="en-GB"/>
        </w:rPr>
        <w:t>Political and legal doctrines in modern times</w:t>
      </w:r>
      <w:r w:rsidR="00235D54" w:rsidRPr="00235D54">
        <w:rPr>
          <w:lang w:val="uk-UA"/>
        </w:rPr>
        <w:t xml:space="preserve"> </w:t>
      </w:r>
      <w:r w:rsidR="00B77B75">
        <w:rPr>
          <w:lang w:val="uk-UA"/>
        </w:rPr>
        <w:t>(</w:t>
      </w:r>
      <w:r w:rsidR="00235D54" w:rsidRPr="00235D54">
        <w:rPr>
          <w:lang w:val="en-GB"/>
        </w:rPr>
        <w:t>XVII – XVIII centuries</w:t>
      </w:r>
      <w:r w:rsidR="00B77B75">
        <w:rPr>
          <w:lang w:val="uk-UA"/>
        </w:rPr>
        <w:t>)</w:t>
      </w:r>
      <w:r w:rsidRPr="00235D54">
        <w:rPr>
          <w:lang w:val="en-GB"/>
        </w:rPr>
        <w:t xml:space="preserve">; </w:t>
      </w:r>
      <w:r w:rsidRPr="00235D54">
        <w:rPr>
          <w:szCs w:val="28"/>
          <w:lang w:val="en-GB"/>
        </w:rPr>
        <w:t>3. Political and legal doctrines in contemporary times (XI</w:t>
      </w:r>
      <w:r w:rsidR="00235D54" w:rsidRPr="00235D54">
        <w:rPr>
          <w:szCs w:val="28"/>
          <w:lang w:val="uk-UA"/>
        </w:rPr>
        <w:t>Х</w:t>
      </w:r>
      <w:r w:rsidRPr="00235D54">
        <w:rPr>
          <w:szCs w:val="28"/>
          <w:lang w:val="en-GB"/>
        </w:rPr>
        <w:t xml:space="preserve"> </w:t>
      </w:r>
      <w:r w:rsidR="00235D54" w:rsidRPr="00235D54">
        <w:rPr>
          <w:szCs w:val="28"/>
          <w:lang w:val="en-GB"/>
        </w:rPr>
        <w:t>–</w:t>
      </w:r>
      <w:r w:rsidRPr="00235D54">
        <w:rPr>
          <w:szCs w:val="28"/>
          <w:lang w:val="en-GB"/>
        </w:rPr>
        <w:t xml:space="preserve"> XX centuries).</w:t>
      </w:r>
    </w:p>
    <w:p w:rsidR="00762BF4" w:rsidRDefault="00762BF4" w:rsidP="00762BF4">
      <w:pPr>
        <w:pStyle w:val="1"/>
        <w:pageBreakBefore/>
        <w:numPr>
          <w:ilvl w:val="0"/>
          <w:numId w:val="2"/>
        </w:numPr>
        <w:ind w:left="431" w:hanging="431"/>
      </w:pPr>
      <w:r>
        <w:lastRenderedPageBreak/>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762BF4" w:rsidTr="006B4449">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762BF4" w:rsidRDefault="00762BF4" w:rsidP="006B4449">
            <w:pPr>
              <w:jc w:val="center"/>
              <w:rPr>
                <w:b/>
                <w:szCs w:val="28"/>
                <w:lang w:val="uk-UA"/>
              </w:rPr>
            </w:pPr>
            <w:r>
              <w:rPr>
                <w:b/>
                <w:szCs w:val="28"/>
                <w:lang w:val="uk-UA"/>
              </w:rPr>
              <w:t xml:space="preserve">Галузь знань, </w:t>
            </w:r>
            <w:r w:rsidR="006B4449">
              <w:rPr>
                <w:b/>
                <w:szCs w:val="28"/>
                <w:lang w:val="uk-UA"/>
              </w:rPr>
              <w:t>спеціальність</w:t>
            </w:r>
            <w:r>
              <w:rPr>
                <w:b/>
                <w:szCs w:val="28"/>
                <w:lang w:val="uk-UA"/>
              </w:rPr>
              <w:t xml:space="preserve">, </w:t>
            </w:r>
            <w:r w:rsidR="006B4449">
              <w:rPr>
                <w:b/>
                <w:szCs w:val="28"/>
                <w:lang w:val="uk-UA"/>
              </w:rPr>
              <w:t>ступінь вищої освіти</w:t>
            </w: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Характеристика навчальної дисципліни</w:t>
            </w:r>
          </w:p>
        </w:tc>
      </w:tr>
      <w:tr w:rsidR="00762BF4" w:rsidTr="006B4449">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b/>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b/>
                <w:szCs w:val="28"/>
                <w:lang w:val="uk-UA"/>
              </w:rPr>
            </w:pPr>
          </w:p>
        </w:tc>
        <w:tc>
          <w:tcPr>
            <w:tcW w:w="3422" w:type="dxa"/>
            <w:tcBorders>
              <w:top w:val="single" w:sz="4" w:space="0" w:color="auto"/>
              <w:left w:val="single" w:sz="4" w:space="0" w:color="auto"/>
              <w:bottom w:val="single" w:sz="4" w:space="0" w:color="auto"/>
              <w:right w:val="single" w:sz="4" w:space="0" w:color="auto"/>
            </w:tcBorders>
            <w:hideMark/>
          </w:tcPr>
          <w:p w:rsidR="00762BF4" w:rsidRDefault="00762BF4">
            <w:pPr>
              <w:jc w:val="center"/>
              <w:rPr>
                <w:b/>
                <w:sz w:val="24"/>
                <w:lang w:val="uk-UA"/>
              </w:rPr>
            </w:pPr>
            <w:r>
              <w:rPr>
                <w:b/>
                <w:sz w:val="24"/>
                <w:lang w:val="uk-UA"/>
              </w:rPr>
              <w:t>денна форма навчання</w:t>
            </w:r>
          </w:p>
        </w:tc>
      </w:tr>
      <w:tr w:rsidR="006B4449" w:rsidTr="006B4449">
        <w:trPr>
          <w:trHeight w:val="1359"/>
        </w:trPr>
        <w:tc>
          <w:tcPr>
            <w:tcW w:w="2899" w:type="dxa"/>
            <w:tcBorders>
              <w:top w:val="single" w:sz="4" w:space="0" w:color="auto"/>
              <w:left w:val="single" w:sz="4" w:space="0" w:color="auto"/>
              <w:bottom w:val="single" w:sz="4" w:space="0" w:color="auto"/>
              <w:right w:val="single" w:sz="4" w:space="0" w:color="auto"/>
            </w:tcBorders>
            <w:vAlign w:val="center"/>
            <w:hideMark/>
          </w:tcPr>
          <w:p w:rsidR="006B4449" w:rsidRDefault="006B4449" w:rsidP="00CB54DE">
            <w:pPr>
              <w:rPr>
                <w:szCs w:val="28"/>
                <w:lang w:val="uk-UA"/>
              </w:rPr>
            </w:pPr>
            <w:r>
              <w:rPr>
                <w:szCs w:val="28"/>
                <w:lang w:val="uk-UA"/>
              </w:rPr>
              <w:t xml:space="preserve">Кількість кредитів – </w:t>
            </w:r>
            <w:r w:rsidR="00CB54DE">
              <w:rPr>
                <w:i/>
                <w:szCs w:val="28"/>
                <w:lang w:val="uk-UA"/>
              </w:rPr>
              <w:t>3</w:t>
            </w:r>
          </w:p>
        </w:tc>
        <w:tc>
          <w:tcPr>
            <w:tcW w:w="3264" w:type="dxa"/>
            <w:tcBorders>
              <w:top w:val="single" w:sz="4" w:space="0" w:color="auto"/>
              <w:left w:val="single" w:sz="4" w:space="0" w:color="auto"/>
              <w:right w:val="single" w:sz="4" w:space="0" w:color="auto"/>
            </w:tcBorders>
            <w:hideMark/>
          </w:tcPr>
          <w:p w:rsidR="006B4449" w:rsidRPr="006B4449" w:rsidRDefault="006B4449" w:rsidP="006B4449">
            <w:pPr>
              <w:jc w:val="both"/>
              <w:rPr>
                <w:szCs w:val="28"/>
                <w:lang w:val="uk-UA"/>
              </w:rPr>
            </w:pPr>
            <w:r w:rsidRPr="006B4449">
              <w:rPr>
                <w:szCs w:val="28"/>
                <w:lang w:val="uk-UA"/>
              </w:rPr>
              <w:t xml:space="preserve">Галузь знань - </w:t>
            </w:r>
            <w:r w:rsidR="00CB46E8">
              <w:rPr>
                <w:i/>
                <w:szCs w:val="28"/>
                <w:lang w:val="uk-UA"/>
              </w:rPr>
              <w:t>26-Цивільна безпека</w:t>
            </w:r>
          </w:p>
          <w:p w:rsidR="006B4449" w:rsidRDefault="006B4449" w:rsidP="006B4449">
            <w:pPr>
              <w:jc w:val="both"/>
              <w:rPr>
                <w:i/>
                <w:sz w:val="16"/>
                <w:szCs w:val="16"/>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B4449" w:rsidRDefault="00D730B0" w:rsidP="00D730B0">
            <w:pPr>
              <w:jc w:val="center"/>
              <w:rPr>
                <w:i/>
                <w:szCs w:val="28"/>
                <w:lang w:val="uk-UA"/>
              </w:rPr>
            </w:pPr>
            <w:r>
              <w:rPr>
                <w:szCs w:val="28"/>
                <w:lang w:val="uk-UA"/>
              </w:rPr>
              <w:t>Вибіркова</w:t>
            </w:r>
            <w:r w:rsidR="006B4449">
              <w:rPr>
                <w:szCs w:val="28"/>
                <w:lang w:val="uk-UA"/>
              </w:rPr>
              <w:t xml:space="preserve"> </w:t>
            </w:r>
          </w:p>
        </w:tc>
      </w:tr>
      <w:tr w:rsidR="00762BF4" w:rsidTr="006B4449">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r>
              <w:rPr>
                <w:szCs w:val="28"/>
                <w:lang w:val="uk-UA"/>
              </w:rPr>
              <w:t xml:space="preserve">Модулів – </w:t>
            </w:r>
            <w:r>
              <w:rPr>
                <w:i/>
                <w:szCs w:val="28"/>
                <w:lang w:val="uk-UA"/>
              </w:rPr>
              <w:t>1</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B4449" w:rsidRDefault="006B4449" w:rsidP="006B4449">
            <w:pPr>
              <w:rPr>
                <w:lang w:val="uk-UA"/>
              </w:rPr>
            </w:pPr>
            <w:r>
              <w:rPr>
                <w:lang w:val="uk-UA"/>
              </w:rPr>
              <w:t>Спеціальність:</w:t>
            </w:r>
          </w:p>
          <w:p w:rsidR="00762BF4" w:rsidRDefault="00CB46E8" w:rsidP="00E45D15">
            <w:pPr>
              <w:jc w:val="both"/>
              <w:rPr>
                <w:szCs w:val="28"/>
                <w:lang w:val="uk-UA"/>
              </w:rPr>
            </w:pPr>
            <w:r>
              <w:rPr>
                <w:i/>
                <w:szCs w:val="28"/>
                <w:lang w:val="uk-UA"/>
              </w:rPr>
              <w:t>262 – Правоохоронна діяльність</w:t>
            </w:r>
            <w:r>
              <w:rPr>
                <w:szCs w:val="28"/>
                <w:lang w:val="uk-UA"/>
              </w:rPr>
              <w:t xml:space="preserve"> </w:t>
            </w: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Рік підготовки:</w:t>
            </w:r>
          </w:p>
        </w:tc>
      </w:tr>
      <w:tr w:rsidR="00762BF4" w:rsidTr="006B4449">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r>
              <w:rPr>
                <w:szCs w:val="28"/>
                <w:lang w:val="uk-UA"/>
              </w:rPr>
              <w:t xml:space="preserve">Змістових модулів – </w:t>
            </w:r>
            <w:r>
              <w:rPr>
                <w:i/>
                <w:szCs w:val="28"/>
                <w:lang w:val="uk-UA"/>
              </w:rPr>
              <w:t>3</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46E8">
            <w:pPr>
              <w:jc w:val="center"/>
              <w:rPr>
                <w:szCs w:val="28"/>
                <w:lang w:val="uk-UA"/>
              </w:rPr>
            </w:pPr>
            <w:r w:rsidRPr="00CB46E8">
              <w:rPr>
                <w:szCs w:val="28"/>
                <w:lang w:val="uk-UA"/>
              </w:rPr>
              <w:t>3</w:t>
            </w:r>
            <w:r w:rsidR="00762BF4" w:rsidRPr="00CB46E8">
              <w:rPr>
                <w:szCs w:val="28"/>
                <w:lang w:val="uk-UA"/>
              </w:rPr>
              <w:t>-</w:t>
            </w:r>
            <w:r w:rsidR="00762BF4">
              <w:rPr>
                <w:szCs w:val="28"/>
                <w:lang w:val="uk-UA"/>
              </w:rPr>
              <w:t>й</w:t>
            </w:r>
          </w:p>
        </w:tc>
      </w:tr>
      <w:tr w:rsidR="00762BF4" w:rsidTr="006B4449">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762BF4" w:rsidRDefault="00762BF4">
            <w:pPr>
              <w:rPr>
                <w:sz w:val="16"/>
                <w:szCs w:val="16"/>
                <w:lang w:val="uk-UA"/>
              </w:rPr>
            </w:pPr>
            <w:r>
              <w:rPr>
                <w:szCs w:val="28"/>
                <w:lang w:val="uk-UA"/>
              </w:rPr>
              <w:t xml:space="preserve">Індивідуальне науково-дослідне завдання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Семестр</w:t>
            </w:r>
          </w:p>
        </w:tc>
      </w:tr>
      <w:tr w:rsidR="00762BF4" w:rsidTr="006B4449">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762BF4" w:rsidRDefault="00762BF4" w:rsidP="00CB54DE">
            <w:pPr>
              <w:rPr>
                <w:szCs w:val="28"/>
                <w:lang w:val="uk-UA"/>
              </w:rPr>
            </w:pPr>
            <w:r>
              <w:rPr>
                <w:szCs w:val="28"/>
                <w:lang w:val="uk-UA"/>
              </w:rPr>
              <w:t>Загальна кількість годин –</w:t>
            </w:r>
            <w:r w:rsidR="00B53642">
              <w:rPr>
                <w:i/>
                <w:szCs w:val="28"/>
                <w:lang w:val="uk-UA"/>
              </w:rPr>
              <w:t xml:space="preserve"> </w:t>
            </w:r>
            <w:r w:rsidR="00CB54DE">
              <w:rPr>
                <w:i/>
                <w:szCs w:val="28"/>
                <w:lang w:val="uk-UA"/>
              </w:rPr>
              <w:t>9</w:t>
            </w:r>
            <w:r>
              <w:rPr>
                <w:i/>
                <w:szCs w:val="28"/>
                <w:lang w:val="uk-UA"/>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46E8" w:rsidP="00E45D15">
            <w:pPr>
              <w:jc w:val="center"/>
              <w:rPr>
                <w:szCs w:val="28"/>
                <w:lang w:val="uk-UA"/>
              </w:rPr>
            </w:pPr>
            <w:r>
              <w:rPr>
                <w:szCs w:val="28"/>
                <w:lang w:val="uk-UA"/>
              </w:rPr>
              <w:t>5</w:t>
            </w:r>
            <w:r w:rsidR="00762BF4">
              <w:rPr>
                <w:szCs w:val="28"/>
                <w:lang w:val="uk-UA"/>
              </w:rPr>
              <w:t>-й</w:t>
            </w:r>
          </w:p>
        </w:tc>
      </w:tr>
      <w:tr w:rsidR="00762BF4" w:rsidTr="006B4449">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Лекції</w:t>
            </w:r>
          </w:p>
        </w:tc>
      </w:tr>
      <w:tr w:rsidR="00762BF4" w:rsidTr="006B4449">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r>
              <w:rPr>
                <w:szCs w:val="28"/>
                <w:lang w:val="uk-UA"/>
              </w:rPr>
              <w:t>Тижневих годин:</w:t>
            </w:r>
          </w:p>
          <w:p w:rsidR="00762BF4" w:rsidRDefault="00762BF4">
            <w:pPr>
              <w:rPr>
                <w:szCs w:val="28"/>
                <w:lang w:val="uk-UA"/>
              </w:rPr>
            </w:pPr>
            <w:r>
              <w:rPr>
                <w:szCs w:val="28"/>
                <w:lang w:val="uk-UA"/>
              </w:rPr>
              <w:t xml:space="preserve">аудиторних – </w:t>
            </w:r>
            <w:r w:rsidR="00CB54DE">
              <w:rPr>
                <w:i/>
                <w:szCs w:val="28"/>
                <w:lang w:val="uk-UA"/>
              </w:rPr>
              <w:t>1,9</w:t>
            </w:r>
            <w:r>
              <w:rPr>
                <w:szCs w:val="28"/>
                <w:lang w:val="uk-UA"/>
              </w:rPr>
              <w:t>;</w:t>
            </w:r>
          </w:p>
          <w:p w:rsidR="00762BF4" w:rsidRDefault="00762BF4" w:rsidP="00CB54DE">
            <w:pPr>
              <w:rPr>
                <w:szCs w:val="28"/>
                <w:lang w:val="uk-UA"/>
              </w:rPr>
            </w:pPr>
            <w:r>
              <w:rPr>
                <w:szCs w:val="28"/>
                <w:lang w:val="uk-UA"/>
              </w:rPr>
              <w:t>самостійної роботи</w:t>
            </w:r>
            <w:r>
              <w:rPr>
                <w:lang w:val="uk-UA"/>
              </w:rPr>
              <w:t xml:space="preserve"> – </w:t>
            </w:r>
            <w:r w:rsidR="00CB54DE">
              <w:rPr>
                <w:i/>
                <w:lang w:val="uk-UA"/>
              </w:rPr>
              <w:t>3,75</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730B0" w:rsidRDefault="00D730B0" w:rsidP="00D730B0">
            <w:pPr>
              <w:spacing w:line="276" w:lineRule="auto"/>
              <w:jc w:val="center"/>
              <w:rPr>
                <w:lang w:eastAsia="uk-UA"/>
              </w:rPr>
            </w:pPr>
            <w:proofErr w:type="spellStart"/>
            <w:r>
              <w:rPr>
                <w:lang w:eastAsia="uk-UA"/>
              </w:rPr>
              <w:t>Рівень</w:t>
            </w:r>
            <w:proofErr w:type="spellEnd"/>
            <w:r>
              <w:rPr>
                <w:lang w:eastAsia="uk-UA"/>
              </w:rPr>
              <w:t xml:space="preserve"> </w:t>
            </w:r>
            <w:proofErr w:type="spellStart"/>
            <w:r>
              <w:rPr>
                <w:lang w:eastAsia="uk-UA"/>
              </w:rPr>
              <w:t>вищої</w:t>
            </w:r>
            <w:proofErr w:type="spellEnd"/>
            <w:r>
              <w:rPr>
                <w:lang w:eastAsia="uk-UA"/>
              </w:rPr>
              <w:t xml:space="preserve"> </w:t>
            </w:r>
            <w:proofErr w:type="spellStart"/>
            <w:r>
              <w:rPr>
                <w:lang w:eastAsia="uk-UA"/>
              </w:rPr>
              <w:t>освіти</w:t>
            </w:r>
            <w:proofErr w:type="spellEnd"/>
            <w:r>
              <w:rPr>
                <w:lang w:eastAsia="uk-UA"/>
              </w:rPr>
              <w:t>:</w:t>
            </w:r>
          </w:p>
          <w:p w:rsidR="00762BF4" w:rsidRDefault="00D730B0" w:rsidP="00D730B0">
            <w:pPr>
              <w:jc w:val="center"/>
              <w:rPr>
                <w:i/>
                <w:szCs w:val="28"/>
                <w:lang w:val="uk-UA"/>
              </w:rPr>
            </w:pPr>
            <w:r>
              <w:rPr>
                <w:lang w:eastAsia="uk-UA"/>
              </w:rPr>
              <w:t>перший (</w:t>
            </w:r>
            <w:proofErr w:type="spellStart"/>
            <w:r>
              <w:rPr>
                <w:lang w:eastAsia="uk-UA"/>
              </w:rPr>
              <w:t>бакалаврський</w:t>
            </w:r>
            <w:proofErr w:type="spellEnd"/>
            <w:r>
              <w:rPr>
                <w:lang w:eastAsia="uk-UA"/>
              </w:rPr>
              <w:t>)</w:t>
            </w: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54DE">
            <w:pPr>
              <w:jc w:val="center"/>
              <w:rPr>
                <w:szCs w:val="28"/>
                <w:lang w:val="uk-UA"/>
              </w:rPr>
            </w:pPr>
            <w:r>
              <w:rPr>
                <w:szCs w:val="28"/>
                <w:lang w:val="uk-UA"/>
              </w:rPr>
              <w:t>1</w:t>
            </w:r>
            <w:r w:rsidR="00DA2C79">
              <w:rPr>
                <w:szCs w:val="28"/>
                <w:lang w:val="uk-UA"/>
              </w:rPr>
              <w:t xml:space="preserve"> </w:t>
            </w:r>
            <w:r w:rsidR="00762BF4">
              <w:rPr>
                <w:szCs w:val="28"/>
                <w:lang w:val="uk-UA"/>
              </w:rPr>
              <w:t>год.</w:t>
            </w:r>
          </w:p>
        </w:tc>
      </w:tr>
      <w:tr w:rsidR="00762BF4" w:rsidTr="006B4449">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Семінарські</w:t>
            </w:r>
          </w:p>
        </w:tc>
      </w:tr>
      <w:tr w:rsidR="00762BF4" w:rsidTr="006B4449">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54DE">
            <w:pPr>
              <w:jc w:val="center"/>
              <w:rPr>
                <w:szCs w:val="28"/>
                <w:lang w:val="uk-UA"/>
              </w:rPr>
            </w:pPr>
            <w:r>
              <w:rPr>
                <w:szCs w:val="28"/>
                <w:lang w:val="uk-UA"/>
              </w:rPr>
              <w:t>0,9</w:t>
            </w:r>
            <w:r w:rsidR="00762BF4">
              <w:rPr>
                <w:szCs w:val="28"/>
                <w:lang w:val="uk-UA"/>
              </w:rPr>
              <w:t xml:space="preserve"> год.</w:t>
            </w:r>
          </w:p>
        </w:tc>
      </w:tr>
      <w:tr w:rsidR="00762BF4" w:rsidTr="006B4449">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szCs w:val="28"/>
                <w:lang w:val="uk-UA"/>
              </w:rPr>
            </w:pPr>
            <w:r>
              <w:rPr>
                <w:b/>
                <w:szCs w:val="28"/>
                <w:lang w:val="uk-UA"/>
              </w:rPr>
              <w:t>Самостійна робота</w:t>
            </w:r>
          </w:p>
        </w:tc>
      </w:tr>
      <w:tr w:rsidR="00762BF4" w:rsidTr="006B4449">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54DE" w:rsidP="00E45D15">
            <w:pPr>
              <w:jc w:val="center"/>
              <w:rPr>
                <w:szCs w:val="28"/>
                <w:lang w:val="uk-UA"/>
              </w:rPr>
            </w:pPr>
            <w:r>
              <w:rPr>
                <w:szCs w:val="28"/>
                <w:lang w:val="uk-UA"/>
              </w:rPr>
              <w:t>3,75</w:t>
            </w:r>
            <w:r w:rsidR="00E45D15">
              <w:rPr>
                <w:szCs w:val="28"/>
                <w:lang w:val="uk-UA"/>
              </w:rPr>
              <w:t xml:space="preserve"> </w:t>
            </w:r>
            <w:r w:rsidR="00762BF4">
              <w:rPr>
                <w:szCs w:val="28"/>
                <w:lang w:val="uk-UA"/>
              </w:rPr>
              <w:t>год.</w:t>
            </w:r>
          </w:p>
        </w:tc>
      </w:tr>
      <w:tr w:rsidR="00762BF4" w:rsidTr="006B4449">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762BF4">
            <w:pPr>
              <w:jc w:val="center"/>
              <w:rPr>
                <w:b/>
                <w:i/>
                <w:szCs w:val="28"/>
                <w:lang w:val="uk-UA"/>
              </w:rPr>
            </w:pPr>
            <w:r>
              <w:rPr>
                <w:b/>
                <w:szCs w:val="28"/>
                <w:lang w:val="uk-UA"/>
              </w:rPr>
              <w:t xml:space="preserve">Вид контролю: </w:t>
            </w:r>
          </w:p>
        </w:tc>
      </w:tr>
      <w:tr w:rsidR="00762BF4" w:rsidTr="006B4449">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762BF4" w:rsidRDefault="00762BF4">
            <w:pPr>
              <w:rPr>
                <w:i/>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762BF4" w:rsidRDefault="00CB54DE" w:rsidP="00E45D15">
            <w:pPr>
              <w:jc w:val="center"/>
              <w:rPr>
                <w:szCs w:val="28"/>
                <w:lang w:val="uk-UA"/>
              </w:rPr>
            </w:pPr>
            <w:r>
              <w:rPr>
                <w:szCs w:val="28"/>
                <w:lang w:val="uk-UA"/>
              </w:rPr>
              <w:t>залік</w:t>
            </w:r>
          </w:p>
        </w:tc>
      </w:tr>
    </w:tbl>
    <w:p w:rsidR="00762BF4" w:rsidRDefault="00762BF4" w:rsidP="00762BF4">
      <w:pPr>
        <w:rPr>
          <w:lang w:val="uk-UA"/>
        </w:rPr>
      </w:pPr>
    </w:p>
    <w:p w:rsidR="00762BF4" w:rsidRDefault="00762BF4" w:rsidP="00762BF4">
      <w:pPr>
        <w:ind w:left="1440" w:hanging="1440"/>
        <w:jc w:val="both"/>
        <w:rPr>
          <w:lang w:val="uk-UA"/>
        </w:rPr>
      </w:pPr>
      <w:r>
        <w:rPr>
          <w:b/>
          <w:bCs/>
          <w:lang w:val="uk-UA"/>
        </w:rPr>
        <w:t>Примітка</w:t>
      </w:r>
      <w:r>
        <w:rPr>
          <w:lang w:val="uk-UA"/>
        </w:rPr>
        <w:t>.</w:t>
      </w:r>
    </w:p>
    <w:p w:rsidR="00762BF4" w:rsidRDefault="00762BF4" w:rsidP="00762BF4">
      <w:pPr>
        <w:jc w:val="both"/>
        <w:rPr>
          <w:lang w:val="uk-UA"/>
        </w:rPr>
      </w:pPr>
      <w:r>
        <w:rPr>
          <w:lang w:val="uk-UA"/>
        </w:rPr>
        <w:t>Співвідношення кількості годин аудиторних занять до самостійної і індивідуальної роботи становить: 1:</w:t>
      </w:r>
      <w:r w:rsidR="00CB46E8">
        <w:rPr>
          <w:lang w:val="uk-UA"/>
        </w:rPr>
        <w:t>3</w:t>
      </w:r>
    </w:p>
    <w:p w:rsidR="00C773A5" w:rsidRDefault="00C773A5" w:rsidP="00762BF4">
      <w:pPr>
        <w:jc w:val="both"/>
        <w:rPr>
          <w:lang w:val="uk-UA"/>
        </w:rPr>
      </w:pPr>
    </w:p>
    <w:p w:rsidR="00C773A5" w:rsidRDefault="00C773A5" w:rsidP="00C773A5">
      <w:pPr>
        <w:ind w:firstLine="709"/>
        <w:jc w:val="both"/>
        <w:rPr>
          <w:lang w:val="uk-UA"/>
        </w:rPr>
      </w:pPr>
      <w:r>
        <w:rPr>
          <w:szCs w:val="28"/>
          <w:lang w:val="uk-UA"/>
        </w:rPr>
        <w:t xml:space="preserve">Передумовою для вивчення дисципліни є успішне засвоєння таких дисциплін як </w:t>
      </w:r>
      <w:r w:rsidR="00565045">
        <w:rPr>
          <w:szCs w:val="28"/>
          <w:lang w:val="uk-UA"/>
        </w:rPr>
        <w:t xml:space="preserve">«Теорія держави і права», </w:t>
      </w:r>
      <w:r>
        <w:rPr>
          <w:szCs w:val="28"/>
          <w:lang w:val="uk-UA"/>
        </w:rPr>
        <w:t xml:space="preserve">«Історія держави і права зарубіжних країн», «Історія України», </w:t>
      </w:r>
      <w:r w:rsidR="00565045">
        <w:rPr>
          <w:szCs w:val="28"/>
          <w:lang w:val="uk-UA"/>
        </w:rPr>
        <w:t>«Всесвітня історія»</w:t>
      </w:r>
    </w:p>
    <w:p w:rsidR="00C773A5" w:rsidRDefault="00C773A5" w:rsidP="00762BF4">
      <w:pPr>
        <w:jc w:val="both"/>
        <w:rPr>
          <w:lang w:val="uk-UA"/>
        </w:rPr>
      </w:pPr>
    </w:p>
    <w:p w:rsidR="00762BF4" w:rsidRDefault="00762BF4" w:rsidP="00762BF4">
      <w:pPr>
        <w:pStyle w:val="1"/>
        <w:numPr>
          <w:ilvl w:val="0"/>
          <w:numId w:val="2"/>
        </w:numPr>
      </w:pPr>
      <w:r>
        <w:t xml:space="preserve">Мета </w:t>
      </w:r>
      <w:r w:rsidR="00DC6847">
        <w:t xml:space="preserve">та завдання </w:t>
      </w:r>
      <w:r>
        <w:t>навчальної дисципліни</w:t>
      </w:r>
    </w:p>
    <w:p w:rsidR="00762BF4" w:rsidRDefault="00762BF4" w:rsidP="00762BF4">
      <w:pPr>
        <w:tabs>
          <w:tab w:val="left" w:pos="284"/>
          <w:tab w:val="left" w:pos="567"/>
        </w:tabs>
        <w:ind w:firstLine="567"/>
        <w:jc w:val="both"/>
        <w:rPr>
          <w:szCs w:val="28"/>
          <w:lang w:val="uk-UA"/>
        </w:rPr>
      </w:pPr>
      <w:r>
        <w:rPr>
          <w:szCs w:val="28"/>
          <w:lang w:val="uk-UA"/>
        </w:rPr>
        <w:t xml:space="preserve">Мета навчальної дисципліни – формування системи світоглядних засад </w:t>
      </w:r>
      <w:r w:rsidR="0084052E">
        <w:rPr>
          <w:szCs w:val="28"/>
          <w:lang w:val="uk-UA"/>
        </w:rPr>
        <w:t>здобувачів вищої освіти</w:t>
      </w:r>
      <w:r>
        <w:rPr>
          <w:szCs w:val="28"/>
          <w:lang w:val="uk-UA"/>
        </w:rPr>
        <w:t xml:space="preserve"> щодо розуміння природи і змісту основних державно-правових категорій і понять; загальних закономірностей виникнення й розвитку держави і права; з’ясування їх сутності, визначення можливих перспектив їх подальшої еволюції; </w:t>
      </w:r>
      <w:r>
        <w:rPr>
          <w:bCs/>
          <w:szCs w:val="28"/>
          <w:lang w:val="uk-UA"/>
        </w:rPr>
        <w:t xml:space="preserve">дати систематичний огляд </w:t>
      </w:r>
      <w:r w:rsidR="00D76EA2">
        <w:rPr>
          <w:bCs/>
          <w:szCs w:val="28"/>
          <w:lang w:val="uk-UA"/>
        </w:rPr>
        <w:t xml:space="preserve">від </w:t>
      </w:r>
      <w:r>
        <w:rPr>
          <w:bCs/>
          <w:szCs w:val="28"/>
          <w:lang w:val="uk-UA"/>
        </w:rPr>
        <w:t>зародження та розвитку правової та політичної думки до новітнього часу, зосереджуючись в основному на здобутках політико-правової думки європейської цивілізації</w:t>
      </w:r>
      <w:r>
        <w:rPr>
          <w:szCs w:val="28"/>
          <w:lang w:val="uk-UA"/>
        </w:rPr>
        <w:t>.</w:t>
      </w:r>
    </w:p>
    <w:p w:rsidR="00D76EA2" w:rsidRDefault="00D76EA2" w:rsidP="00D76EA2">
      <w:pPr>
        <w:widowControl w:val="0"/>
        <w:tabs>
          <w:tab w:val="left" w:pos="284"/>
          <w:tab w:val="left" w:pos="567"/>
        </w:tabs>
        <w:ind w:firstLine="567"/>
        <w:jc w:val="both"/>
        <w:rPr>
          <w:color w:val="000000"/>
          <w:szCs w:val="28"/>
          <w:lang w:val="uk-UA"/>
        </w:rPr>
      </w:pPr>
      <w:r>
        <w:rPr>
          <w:color w:val="000000"/>
          <w:szCs w:val="28"/>
          <w:lang w:val="uk-UA"/>
        </w:rPr>
        <w:t xml:space="preserve">Під час вивчення дисципліни здобувач вищої освіти (ЗВО) має набути або </w:t>
      </w:r>
      <w:r>
        <w:rPr>
          <w:color w:val="000000"/>
          <w:szCs w:val="28"/>
          <w:lang w:val="uk-UA"/>
        </w:rPr>
        <w:lastRenderedPageBreak/>
        <w:t>розширити такі загальні (ЗК) та спеціальні (СК) компетентності, передбачені освітньою програмою:</w:t>
      </w:r>
    </w:p>
    <w:p w:rsidR="00D76EA2" w:rsidRDefault="00D76EA2" w:rsidP="00D76EA2">
      <w:pPr>
        <w:ind w:firstLine="567"/>
        <w:jc w:val="both"/>
        <w:rPr>
          <w:szCs w:val="28"/>
          <w:lang w:val="uk-UA"/>
        </w:rPr>
      </w:pPr>
      <w:r>
        <w:rPr>
          <w:szCs w:val="28"/>
          <w:lang w:val="uk-UA"/>
        </w:rPr>
        <w:t xml:space="preserve">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76EA2" w:rsidRDefault="00D76EA2" w:rsidP="00D76EA2">
      <w:pPr>
        <w:tabs>
          <w:tab w:val="left" w:pos="284"/>
          <w:tab w:val="left" w:pos="567"/>
        </w:tabs>
        <w:ind w:firstLine="567"/>
        <w:jc w:val="both"/>
        <w:rPr>
          <w:szCs w:val="28"/>
          <w:lang w:val="uk-UA"/>
        </w:rPr>
      </w:pPr>
      <w:r>
        <w:rPr>
          <w:szCs w:val="28"/>
          <w:lang w:val="uk-UA"/>
        </w:rPr>
        <w:t>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762BF4" w:rsidRPr="00D76EA2" w:rsidRDefault="00D76EA2" w:rsidP="00762BF4">
      <w:pPr>
        <w:tabs>
          <w:tab w:val="left" w:pos="284"/>
          <w:tab w:val="left" w:pos="567"/>
        </w:tabs>
        <w:ind w:firstLine="567"/>
        <w:jc w:val="both"/>
        <w:rPr>
          <w:lang w:val="uk-UA"/>
        </w:rPr>
      </w:pPr>
      <w:r w:rsidRPr="00D76EA2">
        <w:rPr>
          <w:szCs w:val="28"/>
          <w:lang w:val="uk-UA"/>
        </w:rPr>
        <w:t>Основними з</w:t>
      </w:r>
      <w:r w:rsidR="00762BF4" w:rsidRPr="00D76EA2">
        <w:rPr>
          <w:szCs w:val="28"/>
          <w:lang w:val="uk-UA"/>
        </w:rPr>
        <w:t>авдання</w:t>
      </w:r>
      <w:r w:rsidRPr="00D76EA2">
        <w:rPr>
          <w:szCs w:val="28"/>
          <w:lang w:val="uk-UA"/>
        </w:rPr>
        <w:t>ми</w:t>
      </w:r>
      <w:r w:rsidR="00762BF4" w:rsidRPr="00D76EA2">
        <w:rPr>
          <w:szCs w:val="28"/>
          <w:lang w:val="uk-UA"/>
        </w:rPr>
        <w:t>, які</w:t>
      </w:r>
      <w:r w:rsidR="00762BF4" w:rsidRPr="00D76EA2">
        <w:rPr>
          <w:lang w:val="uk-UA"/>
        </w:rPr>
        <w:t xml:space="preserve"> вирішуються в процесі вивчення дисципліни</w:t>
      </w:r>
      <w:r w:rsidRPr="00D76EA2">
        <w:rPr>
          <w:lang w:val="uk-UA"/>
        </w:rPr>
        <w:t xml:space="preserve"> є</w:t>
      </w:r>
      <w:r w:rsidR="00762BF4" w:rsidRPr="00D76EA2">
        <w:rPr>
          <w:lang w:val="uk-UA"/>
        </w:rPr>
        <w:t>:</w:t>
      </w:r>
    </w:p>
    <w:p w:rsidR="00762BF4" w:rsidRPr="00D76EA2" w:rsidRDefault="00D76EA2" w:rsidP="00762BF4">
      <w:pPr>
        <w:widowControl w:val="0"/>
        <w:numPr>
          <w:ilvl w:val="0"/>
          <w:numId w:val="5"/>
        </w:numPr>
        <w:autoSpaceDE w:val="0"/>
        <w:autoSpaceDN w:val="0"/>
        <w:adjustRightInd w:val="0"/>
        <w:jc w:val="both"/>
        <w:rPr>
          <w:szCs w:val="28"/>
          <w:lang w:val="uk-UA"/>
        </w:rPr>
      </w:pPr>
      <w:r>
        <w:rPr>
          <w:bCs/>
          <w:szCs w:val="28"/>
          <w:lang w:val="uk-UA"/>
        </w:rPr>
        <w:t>р</w:t>
      </w:r>
      <w:r w:rsidR="00762BF4" w:rsidRPr="00D76EA2">
        <w:rPr>
          <w:bCs/>
          <w:szCs w:val="28"/>
          <w:lang w:val="uk-UA"/>
        </w:rPr>
        <w:t>озкрити історичні витоки та теоретичні засади формування політичного і правового устрою сучасних держав</w:t>
      </w:r>
      <w:r w:rsidR="00762BF4" w:rsidRPr="00D76EA2">
        <w:rPr>
          <w:szCs w:val="28"/>
          <w:lang w:val="uk-UA"/>
        </w:rPr>
        <w:t>;</w:t>
      </w:r>
    </w:p>
    <w:p w:rsidR="00762BF4" w:rsidRPr="00D76EA2" w:rsidRDefault="00D76EA2" w:rsidP="00762BF4">
      <w:pPr>
        <w:widowControl w:val="0"/>
        <w:numPr>
          <w:ilvl w:val="0"/>
          <w:numId w:val="5"/>
        </w:numPr>
        <w:autoSpaceDE w:val="0"/>
        <w:autoSpaceDN w:val="0"/>
        <w:adjustRightInd w:val="0"/>
        <w:jc w:val="both"/>
        <w:rPr>
          <w:szCs w:val="28"/>
          <w:lang w:val="uk-UA"/>
        </w:rPr>
      </w:pPr>
      <w:r>
        <w:rPr>
          <w:szCs w:val="28"/>
          <w:lang w:val="uk-UA"/>
        </w:rPr>
        <w:t>д</w:t>
      </w:r>
      <w:r w:rsidR="00762BF4" w:rsidRPr="00D76EA2">
        <w:rPr>
          <w:szCs w:val="28"/>
          <w:lang w:val="uk-UA"/>
        </w:rPr>
        <w:t xml:space="preserve">опомогти у засвоєнні </w:t>
      </w:r>
      <w:r>
        <w:rPr>
          <w:szCs w:val="28"/>
          <w:lang w:val="uk-UA"/>
        </w:rPr>
        <w:t>здобувачами вищої освіти</w:t>
      </w:r>
      <w:r w:rsidR="00762BF4" w:rsidRPr="00D76EA2">
        <w:rPr>
          <w:szCs w:val="28"/>
          <w:lang w:val="uk-UA"/>
        </w:rPr>
        <w:t xml:space="preserve"> об’єктивної закономірності становлення державно-правових форм організації суспільного життя;</w:t>
      </w:r>
    </w:p>
    <w:p w:rsidR="00762BF4" w:rsidRPr="00D76EA2" w:rsidRDefault="00D76EA2" w:rsidP="00762BF4">
      <w:pPr>
        <w:widowControl w:val="0"/>
        <w:numPr>
          <w:ilvl w:val="0"/>
          <w:numId w:val="5"/>
        </w:numPr>
        <w:autoSpaceDE w:val="0"/>
        <w:autoSpaceDN w:val="0"/>
        <w:adjustRightInd w:val="0"/>
        <w:jc w:val="both"/>
        <w:rPr>
          <w:szCs w:val="28"/>
          <w:lang w:val="uk-UA"/>
        </w:rPr>
      </w:pPr>
      <w:r>
        <w:rPr>
          <w:bCs/>
          <w:szCs w:val="28"/>
          <w:lang w:val="uk-UA"/>
        </w:rPr>
        <w:t>п</w:t>
      </w:r>
      <w:r w:rsidR="00762BF4" w:rsidRPr="00D76EA2">
        <w:rPr>
          <w:bCs/>
          <w:szCs w:val="28"/>
          <w:lang w:val="uk-UA"/>
        </w:rPr>
        <w:t>рослідкувати розвит</w:t>
      </w:r>
      <w:r>
        <w:rPr>
          <w:bCs/>
          <w:szCs w:val="28"/>
          <w:lang w:val="uk-UA"/>
        </w:rPr>
        <w:t>о</w:t>
      </w:r>
      <w:r w:rsidR="00762BF4" w:rsidRPr="00D76EA2">
        <w:rPr>
          <w:bCs/>
          <w:szCs w:val="28"/>
          <w:lang w:val="uk-UA"/>
        </w:rPr>
        <w:t xml:space="preserve">к світової політичної і правової думки у різні історичні епохи, вирізняючи і оцінюючи разом із тим внесок окремих мислителів у теоретичну скарбницю політико-правової думки; </w:t>
      </w:r>
    </w:p>
    <w:p w:rsidR="00762BF4" w:rsidRPr="00D76EA2" w:rsidRDefault="00D76EA2" w:rsidP="00762BF4">
      <w:pPr>
        <w:widowControl w:val="0"/>
        <w:numPr>
          <w:ilvl w:val="0"/>
          <w:numId w:val="5"/>
        </w:numPr>
        <w:autoSpaceDE w:val="0"/>
        <w:autoSpaceDN w:val="0"/>
        <w:adjustRightInd w:val="0"/>
        <w:jc w:val="both"/>
        <w:rPr>
          <w:szCs w:val="28"/>
          <w:lang w:val="uk-UA"/>
        </w:rPr>
      </w:pPr>
      <w:r>
        <w:rPr>
          <w:bCs/>
          <w:szCs w:val="28"/>
          <w:lang w:val="uk-UA"/>
        </w:rPr>
        <w:t>п</w:t>
      </w:r>
      <w:r w:rsidR="00762BF4" w:rsidRPr="00D76EA2">
        <w:rPr>
          <w:bCs/>
          <w:szCs w:val="28"/>
          <w:lang w:val="uk-UA"/>
        </w:rPr>
        <w:t>оказати практичне значення теоретичних знань про природу, закономірності, принципи і форми організації політичних та правових систем для розбудови державно-правового устрою сучасної України;</w:t>
      </w:r>
    </w:p>
    <w:p w:rsidR="00762BF4" w:rsidRPr="00D76EA2" w:rsidRDefault="00D76EA2" w:rsidP="00762BF4">
      <w:pPr>
        <w:widowControl w:val="0"/>
        <w:numPr>
          <w:ilvl w:val="0"/>
          <w:numId w:val="5"/>
        </w:numPr>
        <w:autoSpaceDE w:val="0"/>
        <w:autoSpaceDN w:val="0"/>
        <w:adjustRightInd w:val="0"/>
        <w:jc w:val="both"/>
        <w:rPr>
          <w:szCs w:val="28"/>
          <w:lang w:val="uk-UA"/>
        </w:rPr>
      </w:pPr>
      <w:r>
        <w:rPr>
          <w:szCs w:val="28"/>
          <w:lang w:val="uk-UA"/>
        </w:rPr>
        <w:t>с</w:t>
      </w:r>
      <w:r w:rsidR="00762BF4" w:rsidRPr="00D76EA2">
        <w:rPr>
          <w:szCs w:val="28"/>
          <w:lang w:val="uk-UA"/>
        </w:rPr>
        <w:t xml:space="preserve">понукати до практичного </w:t>
      </w:r>
      <w:r w:rsidR="00762BF4" w:rsidRPr="00D76EA2">
        <w:rPr>
          <w:bCs/>
          <w:szCs w:val="28"/>
          <w:lang w:val="uk-UA"/>
        </w:rPr>
        <w:t>застосування історико-теоретичн</w:t>
      </w:r>
      <w:r>
        <w:rPr>
          <w:bCs/>
          <w:szCs w:val="28"/>
          <w:lang w:val="uk-UA"/>
        </w:rPr>
        <w:t xml:space="preserve">у </w:t>
      </w:r>
      <w:r w:rsidR="00762BF4" w:rsidRPr="00D76EA2">
        <w:rPr>
          <w:bCs/>
          <w:szCs w:val="28"/>
          <w:lang w:val="uk-UA"/>
        </w:rPr>
        <w:t>спадщин</w:t>
      </w:r>
      <w:r>
        <w:rPr>
          <w:bCs/>
          <w:szCs w:val="28"/>
          <w:lang w:val="uk-UA"/>
        </w:rPr>
        <w:t>у</w:t>
      </w:r>
      <w:r w:rsidR="00762BF4" w:rsidRPr="00D76EA2">
        <w:rPr>
          <w:bCs/>
          <w:szCs w:val="28"/>
          <w:lang w:val="uk-UA"/>
        </w:rPr>
        <w:t xml:space="preserve"> в галузі </w:t>
      </w:r>
      <w:r>
        <w:rPr>
          <w:bCs/>
          <w:szCs w:val="28"/>
          <w:lang w:val="uk-UA"/>
        </w:rPr>
        <w:t>вивчення правових та політичних вчень</w:t>
      </w:r>
      <w:r w:rsidR="00762BF4" w:rsidRPr="00D76EA2">
        <w:rPr>
          <w:bCs/>
          <w:szCs w:val="28"/>
          <w:lang w:val="uk-UA"/>
        </w:rPr>
        <w:t xml:space="preserve"> у зв’язку з їх майбутньою діяльністю.</w:t>
      </w:r>
    </w:p>
    <w:p w:rsidR="00762BF4" w:rsidRDefault="00762BF4" w:rsidP="00762BF4">
      <w:pPr>
        <w:tabs>
          <w:tab w:val="left" w:pos="284"/>
          <w:tab w:val="left" w:pos="567"/>
        </w:tabs>
        <w:ind w:firstLine="567"/>
        <w:jc w:val="both"/>
        <w:rPr>
          <w:szCs w:val="28"/>
          <w:lang w:val="uk-UA"/>
        </w:rPr>
      </w:pPr>
    </w:p>
    <w:p w:rsidR="00762BF4" w:rsidRDefault="0084052E" w:rsidP="0084052E">
      <w:pPr>
        <w:tabs>
          <w:tab w:val="left" w:pos="284"/>
          <w:tab w:val="left" w:pos="567"/>
        </w:tabs>
        <w:jc w:val="center"/>
        <w:rPr>
          <w:b/>
          <w:szCs w:val="28"/>
          <w:lang w:val="uk-UA"/>
        </w:rPr>
      </w:pPr>
      <w:r>
        <w:rPr>
          <w:b/>
          <w:szCs w:val="28"/>
          <w:lang w:val="uk-UA"/>
        </w:rPr>
        <w:t xml:space="preserve">3. </w:t>
      </w:r>
      <w:r w:rsidR="00DC6847">
        <w:rPr>
          <w:b/>
          <w:szCs w:val="28"/>
          <w:lang w:val="uk-UA"/>
        </w:rPr>
        <w:t xml:space="preserve">Очікувані </w:t>
      </w:r>
      <w:r w:rsidR="00762BF4">
        <w:rPr>
          <w:b/>
          <w:szCs w:val="28"/>
          <w:lang w:val="uk-UA"/>
        </w:rPr>
        <w:t>результати навчання з дисципліни</w:t>
      </w:r>
    </w:p>
    <w:p w:rsidR="00762BF4" w:rsidRDefault="0047619C" w:rsidP="00762BF4">
      <w:pPr>
        <w:tabs>
          <w:tab w:val="left" w:pos="284"/>
          <w:tab w:val="left" w:pos="567"/>
        </w:tabs>
        <w:ind w:firstLine="567"/>
        <w:jc w:val="both"/>
        <w:rPr>
          <w:szCs w:val="28"/>
          <w:lang w:val="uk-UA"/>
        </w:rPr>
      </w:pPr>
      <w:r>
        <w:rPr>
          <w:szCs w:val="28"/>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47619C" w:rsidRDefault="0047619C" w:rsidP="0047619C">
      <w:pPr>
        <w:ind w:firstLine="567"/>
        <w:jc w:val="both"/>
        <w:rPr>
          <w:szCs w:val="28"/>
          <w:lang w:val="uk-UA"/>
        </w:rPr>
      </w:pPr>
      <w:r>
        <w:rPr>
          <w:szCs w:val="28"/>
          <w:lang w:val="uk-UA"/>
        </w:rPr>
        <w:t xml:space="preserve">РН 1. Розуміти історичний, економічний, технологічний і культурний контексти розвитку правоохоронної діяльності. </w:t>
      </w:r>
    </w:p>
    <w:p w:rsidR="0047619C" w:rsidRDefault="0047619C" w:rsidP="0047619C">
      <w:pPr>
        <w:ind w:firstLine="567"/>
        <w:jc w:val="both"/>
        <w:rPr>
          <w:szCs w:val="28"/>
          <w:lang w:val="uk-UA"/>
        </w:rPr>
      </w:pPr>
      <w:r>
        <w:rPr>
          <w:szCs w:val="28"/>
          <w:lang w:val="uk-UA"/>
        </w:rPr>
        <w:t xml:space="preserve">РН 2. Організовувати культурний діалог на рівні, необхідному для ефективної професійної діяльності. </w:t>
      </w:r>
    </w:p>
    <w:p w:rsidR="0047619C" w:rsidRDefault="0047619C" w:rsidP="00762BF4">
      <w:pPr>
        <w:tabs>
          <w:tab w:val="left" w:pos="284"/>
          <w:tab w:val="left" w:pos="567"/>
        </w:tabs>
        <w:ind w:firstLine="567"/>
        <w:jc w:val="both"/>
        <w:rPr>
          <w:szCs w:val="28"/>
          <w:lang w:val="uk-UA"/>
        </w:rPr>
      </w:pPr>
      <w:r>
        <w:rPr>
          <w:szCs w:val="28"/>
          <w:lang w:val="uk-UA"/>
        </w:rPr>
        <w:t>РН 11. Знати і розуміти сучасні правові доктрини, цінності та принципи функціонування національної правової системи</w:t>
      </w:r>
    </w:p>
    <w:p w:rsidR="0047619C" w:rsidRDefault="0047619C" w:rsidP="00762BF4">
      <w:pPr>
        <w:tabs>
          <w:tab w:val="left" w:pos="284"/>
          <w:tab w:val="left" w:pos="567"/>
        </w:tabs>
        <w:ind w:firstLine="567"/>
        <w:jc w:val="both"/>
        <w:rPr>
          <w:szCs w:val="28"/>
          <w:lang w:val="uk-UA"/>
        </w:rPr>
      </w:pPr>
    </w:p>
    <w:p w:rsidR="00762BF4" w:rsidRDefault="00762BF4" w:rsidP="00762BF4">
      <w:pPr>
        <w:tabs>
          <w:tab w:val="left" w:pos="284"/>
          <w:tab w:val="left" w:pos="567"/>
        </w:tabs>
        <w:ind w:firstLine="567"/>
        <w:jc w:val="both"/>
        <w:rPr>
          <w:szCs w:val="28"/>
          <w:lang w:val="uk-UA"/>
        </w:rPr>
      </w:pPr>
      <w:r>
        <w:rPr>
          <w:szCs w:val="28"/>
          <w:lang w:val="uk-UA"/>
        </w:rPr>
        <w:t xml:space="preserve">У результаті вивчення навчальної дисципліни </w:t>
      </w:r>
      <w:r w:rsidR="0084052E">
        <w:rPr>
          <w:szCs w:val="28"/>
          <w:lang w:val="uk-UA"/>
        </w:rPr>
        <w:t>здобувач вищої освіти</w:t>
      </w:r>
      <w:r>
        <w:rPr>
          <w:szCs w:val="28"/>
          <w:lang w:val="uk-UA"/>
        </w:rPr>
        <w:t xml:space="preserve"> повинен</w:t>
      </w:r>
      <w:r>
        <w:rPr>
          <w:b/>
          <w:szCs w:val="28"/>
          <w:lang w:val="uk-UA"/>
        </w:rPr>
        <w:t>:</w:t>
      </w:r>
    </w:p>
    <w:p w:rsidR="00762BF4" w:rsidRDefault="00762BF4" w:rsidP="00762BF4">
      <w:pPr>
        <w:ind w:firstLine="540"/>
        <w:jc w:val="both"/>
        <w:rPr>
          <w:b/>
          <w:bCs/>
          <w:i/>
          <w:iCs/>
          <w:szCs w:val="28"/>
          <w:lang w:val="uk-UA"/>
        </w:rPr>
      </w:pPr>
    </w:p>
    <w:p w:rsidR="00762BF4" w:rsidRDefault="00762BF4" w:rsidP="00762BF4">
      <w:pPr>
        <w:ind w:firstLine="540"/>
        <w:jc w:val="both"/>
        <w:rPr>
          <w:b/>
          <w:bCs/>
          <w:i/>
          <w:iCs/>
          <w:szCs w:val="28"/>
          <w:lang w:val="uk-UA"/>
        </w:rPr>
      </w:pPr>
      <w:r>
        <w:rPr>
          <w:b/>
          <w:bCs/>
          <w:i/>
          <w:iCs/>
          <w:szCs w:val="28"/>
          <w:lang w:val="uk-UA"/>
        </w:rPr>
        <w:t>знати:</w:t>
      </w:r>
    </w:p>
    <w:p w:rsidR="00762BF4" w:rsidRPr="0084052E" w:rsidRDefault="00762BF4" w:rsidP="0084052E">
      <w:pPr>
        <w:pStyle w:val="af1"/>
        <w:numPr>
          <w:ilvl w:val="0"/>
          <w:numId w:val="30"/>
        </w:numPr>
        <w:tabs>
          <w:tab w:val="num" w:pos="1080"/>
        </w:tabs>
        <w:ind w:left="284" w:hanging="284"/>
        <w:jc w:val="both"/>
        <w:rPr>
          <w:bCs/>
          <w:szCs w:val="28"/>
          <w:lang w:val="uk-UA"/>
        </w:rPr>
      </w:pPr>
      <w:r w:rsidRPr="0084052E">
        <w:rPr>
          <w:szCs w:val="28"/>
          <w:lang w:val="uk-UA"/>
        </w:rPr>
        <w:t xml:space="preserve">особливості формування і розвитку та зміст основних політичних та правових ідей у різні історичні епохи: </w:t>
      </w:r>
      <w:r w:rsidRPr="0084052E">
        <w:rPr>
          <w:color w:val="000000"/>
          <w:szCs w:val="28"/>
          <w:lang w:val="uk-UA"/>
        </w:rPr>
        <w:t>які склалися і розви</w:t>
      </w:r>
      <w:r w:rsidR="0047619C">
        <w:rPr>
          <w:rFonts w:asciiTheme="minorHAnsi" w:hAnsiTheme="minorHAnsi"/>
          <w:color w:val="000000"/>
          <w:szCs w:val="28"/>
          <w:lang w:val="uk-UA"/>
        </w:rPr>
        <w:t>ва</w:t>
      </w:r>
      <w:r w:rsidRPr="0084052E">
        <w:rPr>
          <w:color w:val="000000"/>
          <w:szCs w:val="28"/>
          <w:lang w:val="uk-UA"/>
        </w:rPr>
        <w:t xml:space="preserve">лися </w:t>
      </w:r>
      <w:r w:rsidRPr="0047619C">
        <w:rPr>
          <w:rFonts w:ascii="Times New Roman" w:hAnsi="Times New Roman"/>
          <w:color w:val="000000"/>
          <w:szCs w:val="28"/>
          <w:lang w:val="uk-UA"/>
        </w:rPr>
        <w:t xml:space="preserve">протягом </w:t>
      </w:r>
      <w:r w:rsidR="0047619C" w:rsidRPr="0047619C">
        <w:rPr>
          <w:rFonts w:ascii="Times New Roman" w:hAnsi="Times New Roman"/>
          <w:color w:val="000000"/>
          <w:szCs w:val="28"/>
          <w:lang w:val="uk-UA"/>
        </w:rPr>
        <w:t>у</w:t>
      </w:r>
      <w:r w:rsidR="0047619C">
        <w:rPr>
          <w:rFonts w:ascii="Times New Roman" w:hAnsi="Times New Roman"/>
          <w:color w:val="000000"/>
          <w:szCs w:val="28"/>
          <w:lang w:val="uk-UA"/>
        </w:rPr>
        <w:t>с</w:t>
      </w:r>
      <w:r w:rsidRPr="0047619C">
        <w:rPr>
          <w:rFonts w:ascii="Times New Roman" w:hAnsi="Times New Roman"/>
          <w:color w:val="000000"/>
          <w:szCs w:val="28"/>
          <w:lang w:val="uk-UA"/>
        </w:rPr>
        <w:t>ієї історії</w:t>
      </w:r>
      <w:r w:rsidRPr="0084052E">
        <w:rPr>
          <w:color w:val="000000"/>
          <w:szCs w:val="28"/>
          <w:lang w:val="uk-UA"/>
        </w:rPr>
        <w:t xml:space="preserve"> людської цивілізації</w:t>
      </w:r>
      <w:r w:rsidRPr="0084052E">
        <w:rPr>
          <w:szCs w:val="28"/>
          <w:lang w:val="uk-UA"/>
        </w:rPr>
        <w:t>;</w:t>
      </w:r>
    </w:p>
    <w:p w:rsidR="00762BF4" w:rsidRPr="0084052E" w:rsidRDefault="00762BF4" w:rsidP="0084052E">
      <w:pPr>
        <w:pStyle w:val="af1"/>
        <w:numPr>
          <w:ilvl w:val="0"/>
          <w:numId w:val="30"/>
        </w:numPr>
        <w:tabs>
          <w:tab w:val="num" w:pos="1080"/>
        </w:tabs>
        <w:ind w:left="284" w:hanging="284"/>
        <w:jc w:val="both"/>
        <w:rPr>
          <w:bCs/>
          <w:szCs w:val="28"/>
          <w:lang w:val="uk-UA"/>
        </w:rPr>
      </w:pPr>
      <w:r w:rsidRPr="0084052E">
        <w:rPr>
          <w:bCs/>
          <w:szCs w:val="28"/>
          <w:lang w:val="uk-UA"/>
        </w:rPr>
        <w:lastRenderedPageBreak/>
        <w:t>досягнення найбільш видатних мислителів різних часів і народів у галузі світової політичної і правової думки;</w:t>
      </w:r>
    </w:p>
    <w:p w:rsidR="00762BF4" w:rsidRPr="0084052E" w:rsidRDefault="00762BF4" w:rsidP="0084052E">
      <w:pPr>
        <w:pStyle w:val="af1"/>
        <w:numPr>
          <w:ilvl w:val="0"/>
          <w:numId w:val="30"/>
        </w:numPr>
        <w:tabs>
          <w:tab w:val="num" w:pos="1080"/>
        </w:tabs>
        <w:ind w:left="284" w:hanging="284"/>
        <w:jc w:val="both"/>
        <w:rPr>
          <w:bCs/>
          <w:szCs w:val="28"/>
          <w:lang w:val="uk-UA"/>
        </w:rPr>
      </w:pPr>
      <w:r w:rsidRPr="0084052E">
        <w:rPr>
          <w:bCs/>
          <w:szCs w:val="28"/>
          <w:lang w:val="uk-UA"/>
        </w:rPr>
        <w:t>внесок провідних європейських мислителів в теорію і практику побудови правових держав;</w:t>
      </w:r>
    </w:p>
    <w:p w:rsidR="00762BF4" w:rsidRPr="0047619C" w:rsidRDefault="00762BF4" w:rsidP="0084052E">
      <w:pPr>
        <w:pStyle w:val="af1"/>
        <w:widowControl w:val="0"/>
        <w:numPr>
          <w:ilvl w:val="0"/>
          <w:numId w:val="30"/>
        </w:numPr>
        <w:autoSpaceDE w:val="0"/>
        <w:autoSpaceDN w:val="0"/>
        <w:adjustRightInd w:val="0"/>
        <w:ind w:left="284" w:hanging="284"/>
        <w:jc w:val="both"/>
        <w:rPr>
          <w:rFonts w:ascii="Times New Roman" w:hAnsi="Times New Roman"/>
          <w:szCs w:val="28"/>
          <w:lang w:val="uk-UA"/>
        </w:rPr>
      </w:pPr>
      <w:r w:rsidRPr="0047619C">
        <w:rPr>
          <w:rFonts w:ascii="Times New Roman" w:hAnsi="Times New Roman"/>
          <w:color w:val="000000"/>
          <w:szCs w:val="28"/>
          <w:lang w:val="uk-UA"/>
        </w:rPr>
        <w:t xml:space="preserve">політичні та правові ідеали, характерні для </w:t>
      </w:r>
      <w:r w:rsidR="0047619C" w:rsidRPr="0047619C">
        <w:rPr>
          <w:rFonts w:ascii="Times New Roman" w:hAnsi="Times New Roman"/>
          <w:color w:val="000000"/>
          <w:szCs w:val="28"/>
          <w:lang w:val="uk-UA"/>
        </w:rPr>
        <w:t>сучасної</w:t>
      </w:r>
      <w:r w:rsidR="0047619C">
        <w:rPr>
          <w:rFonts w:ascii="Times New Roman" w:hAnsi="Times New Roman"/>
          <w:color w:val="000000"/>
          <w:szCs w:val="28"/>
          <w:lang w:val="uk-UA"/>
        </w:rPr>
        <w:t xml:space="preserve"> епохи.</w:t>
      </w:r>
    </w:p>
    <w:p w:rsidR="00762BF4" w:rsidRDefault="00762BF4" w:rsidP="00762BF4">
      <w:pPr>
        <w:ind w:firstLine="540"/>
        <w:jc w:val="both"/>
        <w:rPr>
          <w:b/>
          <w:bCs/>
          <w:i/>
          <w:iCs/>
          <w:szCs w:val="28"/>
          <w:lang w:val="uk-UA"/>
        </w:rPr>
      </w:pPr>
    </w:p>
    <w:p w:rsidR="00762BF4" w:rsidRDefault="00762BF4" w:rsidP="00762BF4">
      <w:pPr>
        <w:ind w:firstLine="540"/>
        <w:jc w:val="both"/>
        <w:rPr>
          <w:szCs w:val="28"/>
          <w:lang w:val="uk-UA"/>
        </w:rPr>
      </w:pPr>
      <w:r>
        <w:rPr>
          <w:b/>
          <w:bCs/>
          <w:i/>
          <w:iCs/>
          <w:szCs w:val="28"/>
          <w:lang w:val="uk-UA"/>
        </w:rPr>
        <w:t>вміти</w:t>
      </w:r>
      <w:r>
        <w:rPr>
          <w:szCs w:val="28"/>
          <w:lang w:val="uk-UA"/>
        </w:rPr>
        <w:t>:</w:t>
      </w:r>
    </w:p>
    <w:p w:rsidR="00344AFA" w:rsidRDefault="00344AFA" w:rsidP="00344AFA">
      <w:pPr>
        <w:jc w:val="both"/>
        <w:rPr>
          <w:highlight w:val="yellow"/>
          <w:lang w:val="uk-UA"/>
        </w:rPr>
      </w:pPr>
      <w:r>
        <w:rPr>
          <w:color w:val="000000"/>
          <w:szCs w:val="28"/>
          <w:lang w:val="uk-UA"/>
        </w:rPr>
        <w:t>- самостійно працювати з першоджерелами державно-правової думки, виявити змістовну, методологічну (світоглядну) і програмно-оціночну частину політичних та правових вчень, концепцій, доктрин</w:t>
      </w:r>
    </w:p>
    <w:p w:rsidR="00344AFA" w:rsidRDefault="00344AFA" w:rsidP="00344AFA">
      <w:pPr>
        <w:jc w:val="both"/>
        <w:rPr>
          <w:highlight w:val="yellow"/>
          <w:lang w:val="uk-UA"/>
        </w:rPr>
      </w:pPr>
      <w:r>
        <w:rPr>
          <w:bCs/>
          <w:szCs w:val="28"/>
          <w:lang w:val="uk-UA"/>
        </w:rPr>
        <w:t>- критично аналізувати в конкретно-історичному контексті джерела (праці провідних мислителів) в галузі світової політичної і правової думки</w:t>
      </w:r>
    </w:p>
    <w:p w:rsidR="00344AFA" w:rsidRDefault="00344AFA" w:rsidP="00344AFA">
      <w:pPr>
        <w:jc w:val="both"/>
        <w:rPr>
          <w:szCs w:val="28"/>
          <w:lang w:val="uk-UA"/>
        </w:rPr>
      </w:pPr>
      <w:r>
        <w:rPr>
          <w:color w:val="000000"/>
          <w:szCs w:val="28"/>
          <w:lang w:val="uk-UA"/>
        </w:rPr>
        <w:t>- з’ясовувати питання походження держави і права, їх типологію, правові форми діяльності, основні принципи побудови форм державного правління, устрою та режиму, особливості правових систем, визначати соціальне призначення держави і права, встановлювати співвідношення права й держави, права й закону, держави й індивіда;</w:t>
      </w:r>
    </w:p>
    <w:p w:rsidR="00344AFA" w:rsidRDefault="00344AFA" w:rsidP="00344AFA">
      <w:pPr>
        <w:jc w:val="both"/>
        <w:rPr>
          <w:szCs w:val="28"/>
          <w:lang w:val="uk-UA"/>
        </w:rPr>
      </w:pPr>
      <w:r>
        <w:rPr>
          <w:color w:val="000000"/>
          <w:szCs w:val="28"/>
          <w:lang w:val="uk-UA"/>
        </w:rPr>
        <w:t>- за допомогою впровадження отриманих знань та понятійно-категоріального апарату критично оцінювати сучасну</w:t>
      </w:r>
      <w:r w:rsidR="0047619C">
        <w:rPr>
          <w:color w:val="000000"/>
          <w:szCs w:val="28"/>
          <w:lang w:val="uk-UA"/>
        </w:rPr>
        <w:t xml:space="preserve"> правову і політичну реальність.</w:t>
      </w:r>
    </w:p>
    <w:p w:rsidR="00344AFA" w:rsidRPr="004F1C83" w:rsidRDefault="00344AFA" w:rsidP="00344AFA">
      <w:pPr>
        <w:jc w:val="both"/>
        <w:rPr>
          <w:szCs w:val="28"/>
          <w:lang w:val="uk-UA"/>
        </w:rPr>
      </w:pPr>
    </w:p>
    <w:p w:rsidR="00762BF4" w:rsidRDefault="00762BF4" w:rsidP="00762BF4">
      <w:pPr>
        <w:pStyle w:val="a9"/>
        <w:spacing w:line="276" w:lineRule="auto"/>
        <w:rPr>
          <w:sz w:val="28"/>
        </w:rPr>
      </w:pPr>
      <w:r>
        <w:rPr>
          <w:sz w:val="28"/>
        </w:rPr>
        <w:t>4. Критерії оцінювання результатів навчання</w:t>
      </w:r>
    </w:p>
    <w:p w:rsidR="00CB54DE" w:rsidRDefault="00CB54DE" w:rsidP="00CB54DE">
      <w:pPr>
        <w:shd w:val="clear" w:color="auto" w:fill="FFFFFF"/>
        <w:tabs>
          <w:tab w:val="left" w:pos="-4820"/>
        </w:tabs>
        <w:ind w:firstLine="709"/>
        <w:jc w:val="both"/>
        <w:rPr>
          <w:szCs w:val="28"/>
          <w:lang w:val="uk-UA"/>
        </w:rPr>
      </w:pPr>
      <w:r>
        <w:rPr>
          <w:szCs w:val="28"/>
          <w:lang w:val="uk-UA"/>
        </w:rPr>
        <w:t xml:space="preserve">З дисципліни студент може набрати до 60% підсумкової оцінки за виконання всіх видів робіт, що виконуються протягом семестру і до 40% підсумкової оцінки – на заліку. </w:t>
      </w:r>
    </w:p>
    <w:p w:rsidR="00CB54DE" w:rsidRDefault="00CB54DE" w:rsidP="00CB54DE">
      <w:pPr>
        <w:ind w:firstLine="567"/>
        <w:jc w:val="both"/>
        <w:rPr>
          <w:snapToGrid w:val="0"/>
          <w:szCs w:val="28"/>
          <w:lang w:val="uk-UA"/>
        </w:rPr>
      </w:pPr>
      <w:r>
        <w:rPr>
          <w:szCs w:val="28"/>
          <w:lang w:val="uk-UA"/>
        </w:rPr>
        <w:t xml:space="preserve">Умовою допуску до </w:t>
      </w:r>
      <w:r>
        <w:rPr>
          <w:i/>
          <w:szCs w:val="28"/>
          <w:lang w:val="uk-UA"/>
        </w:rPr>
        <w:t xml:space="preserve">заліку </w:t>
      </w:r>
      <w:r>
        <w:rPr>
          <w:szCs w:val="28"/>
          <w:lang w:val="uk-UA"/>
        </w:rPr>
        <w:t xml:space="preserve">є виконання всіх видів навчальної роботи передбачених даною робочою програмою – </w:t>
      </w:r>
      <w:r>
        <w:rPr>
          <w:snapToGrid w:val="0"/>
          <w:szCs w:val="28"/>
          <w:lang w:val="uk-UA"/>
        </w:rPr>
        <w:t xml:space="preserve">відвідування лекційних та семінарських занять, активна робота на всіх заняттях: усна відповідь, письмова відповідь, реферування, написання контрольної роботи. </w:t>
      </w:r>
    </w:p>
    <w:p w:rsidR="00CB54DE" w:rsidRPr="00D7282B" w:rsidRDefault="00CB54DE" w:rsidP="00CB54DE">
      <w:pPr>
        <w:shd w:val="clear" w:color="auto" w:fill="FFFFFF"/>
        <w:tabs>
          <w:tab w:val="left" w:pos="-4820"/>
        </w:tabs>
        <w:ind w:firstLine="709"/>
        <w:jc w:val="both"/>
        <w:rPr>
          <w:lang w:val="uk-UA"/>
        </w:rPr>
      </w:pPr>
      <w:r>
        <w:rPr>
          <w:lang w:val="uk-UA"/>
        </w:rPr>
        <w:t>Здобувачі вищої освіти, які повністю виконали вимоги робочої програми навчальної дисципліни допускаються до складання заліку</w:t>
      </w:r>
      <w:r w:rsidRPr="00D7282B">
        <w:rPr>
          <w:lang w:val="uk-UA"/>
        </w:rPr>
        <w:t>. Результати виконання</w:t>
      </w:r>
      <w:r>
        <w:t xml:space="preserve"> </w:t>
      </w:r>
      <w:r w:rsidRPr="00D7282B">
        <w:rPr>
          <w:lang w:val="uk-UA"/>
        </w:rPr>
        <w:t>завдань оцінюються за бальною системою відповідно до рівня виконаних завдань. 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заліку. Інформація про  критерії оцінювання за кожним видом робіт наведена у силабусі.</w:t>
      </w:r>
    </w:p>
    <w:p w:rsidR="00CB54DE" w:rsidRDefault="00CB54DE" w:rsidP="00CB54DE">
      <w:pPr>
        <w:ind w:firstLine="540"/>
        <w:jc w:val="both"/>
        <w:rPr>
          <w:lang w:val="uk-UA"/>
        </w:rPr>
      </w:pPr>
      <w:r>
        <w:rPr>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w:t>
      </w:r>
      <w:r>
        <w:rPr>
          <w:lang w:val="uk-UA"/>
        </w:rPr>
        <w:lastRenderedPageBreak/>
        <w:t xml:space="preserve">у порядку, передбаченому в розділі 6 Положенням про поточне та підсумкове оцінювання знань ЗВО НУ «Чернігівська політехніка» </w:t>
      </w:r>
      <w:hyperlink r:id="rId6" w:history="1">
        <w:r>
          <w:rPr>
            <w:rStyle w:val="a3"/>
          </w:rPr>
          <w:t>https</w:t>
        </w:r>
        <w:r w:rsidRPr="00CB54DE">
          <w:rPr>
            <w:rStyle w:val="a3"/>
            <w:lang w:val="uk-UA"/>
          </w:rPr>
          <w:t>://</w:t>
        </w:r>
        <w:r>
          <w:rPr>
            <w:rStyle w:val="a3"/>
          </w:rPr>
          <w:t>stu</w:t>
        </w:r>
        <w:r w:rsidRPr="00CB54DE">
          <w:rPr>
            <w:rStyle w:val="a3"/>
            <w:lang w:val="uk-UA"/>
          </w:rPr>
          <w:t>.</w:t>
        </w:r>
        <w:r>
          <w:rPr>
            <w:rStyle w:val="a3"/>
          </w:rPr>
          <w:t>cn</w:t>
        </w:r>
        <w:r w:rsidRPr="00CB54DE">
          <w:rPr>
            <w:rStyle w:val="a3"/>
            <w:lang w:val="uk-UA"/>
          </w:rPr>
          <w:t>.</w:t>
        </w:r>
        <w:r>
          <w:rPr>
            <w:rStyle w:val="a3"/>
          </w:rPr>
          <w:t>ua</w:t>
        </w:r>
        <w:r w:rsidRPr="00CB54DE">
          <w:rPr>
            <w:rStyle w:val="a3"/>
            <w:lang w:val="uk-UA"/>
          </w:rPr>
          <w:t>/</w:t>
        </w:r>
        <w:r>
          <w:rPr>
            <w:rStyle w:val="a3"/>
          </w:rPr>
          <w:t>wp</w:t>
        </w:r>
        <w:r w:rsidRPr="00CB54DE">
          <w:rPr>
            <w:rStyle w:val="a3"/>
            <w:lang w:val="uk-UA"/>
          </w:rPr>
          <w:t>-</w:t>
        </w:r>
        <w:r>
          <w:rPr>
            <w:rStyle w:val="a3"/>
          </w:rPr>
          <w:t>content</w:t>
        </w:r>
        <w:r w:rsidRPr="00CB54DE">
          <w:rPr>
            <w:rStyle w:val="a3"/>
            <w:lang w:val="uk-UA"/>
          </w:rPr>
          <w:t>/</w:t>
        </w:r>
        <w:r>
          <w:rPr>
            <w:rStyle w:val="a3"/>
          </w:rPr>
          <w:t>uploads</w:t>
        </w:r>
        <w:r w:rsidRPr="00CB54DE">
          <w:rPr>
            <w:rStyle w:val="a3"/>
            <w:lang w:val="uk-UA"/>
          </w:rPr>
          <w:t>/2021/04/</w:t>
        </w:r>
        <w:r>
          <w:rPr>
            <w:rStyle w:val="a3"/>
          </w:rPr>
          <w:t>polozhennya</w:t>
        </w:r>
        <w:r w:rsidRPr="00CB54DE">
          <w:rPr>
            <w:rStyle w:val="a3"/>
            <w:lang w:val="uk-UA"/>
          </w:rPr>
          <w:t>-</w:t>
        </w:r>
        <w:r>
          <w:rPr>
            <w:rStyle w:val="a3"/>
          </w:rPr>
          <w:t>pro</w:t>
        </w:r>
        <w:r w:rsidRPr="00CB54DE">
          <w:rPr>
            <w:rStyle w:val="a3"/>
            <w:lang w:val="uk-UA"/>
          </w:rPr>
          <w:t>-</w:t>
        </w:r>
        <w:r>
          <w:rPr>
            <w:rStyle w:val="a3"/>
          </w:rPr>
          <w:t>potochne</w:t>
        </w:r>
        <w:r w:rsidRPr="00CB54DE">
          <w:rPr>
            <w:rStyle w:val="a3"/>
            <w:lang w:val="uk-UA"/>
          </w:rPr>
          <w:t>-</w:t>
        </w:r>
        <w:r>
          <w:rPr>
            <w:rStyle w:val="a3"/>
          </w:rPr>
          <w:t>ta</w:t>
        </w:r>
        <w:r w:rsidRPr="00CB54DE">
          <w:rPr>
            <w:rStyle w:val="a3"/>
            <w:lang w:val="uk-UA"/>
          </w:rPr>
          <w:t>-</w:t>
        </w:r>
        <w:r>
          <w:rPr>
            <w:rStyle w:val="a3"/>
          </w:rPr>
          <w:t>pidsumkove</w:t>
        </w:r>
        <w:r w:rsidRPr="00CB54DE">
          <w:rPr>
            <w:rStyle w:val="a3"/>
            <w:lang w:val="uk-UA"/>
          </w:rPr>
          <w:t>-</w:t>
        </w:r>
        <w:r>
          <w:rPr>
            <w:rStyle w:val="a3"/>
          </w:rPr>
          <w:t>oczinyuvannya</w:t>
        </w:r>
        <w:r w:rsidRPr="00CB54DE">
          <w:rPr>
            <w:rStyle w:val="a3"/>
            <w:lang w:val="uk-UA"/>
          </w:rPr>
          <w:t>-</w:t>
        </w:r>
        <w:r>
          <w:rPr>
            <w:rStyle w:val="a3"/>
          </w:rPr>
          <w:t>znan</w:t>
        </w:r>
        <w:r w:rsidRPr="00CB54DE">
          <w:rPr>
            <w:rStyle w:val="a3"/>
            <w:lang w:val="uk-UA"/>
          </w:rPr>
          <w:t>-</w:t>
        </w:r>
        <w:r>
          <w:rPr>
            <w:rStyle w:val="a3"/>
          </w:rPr>
          <w:t>zdobuvachiv</w:t>
        </w:r>
        <w:r w:rsidRPr="00CB54DE">
          <w:rPr>
            <w:rStyle w:val="a3"/>
            <w:lang w:val="uk-UA"/>
          </w:rPr>
          <w:t>-</w:t>
        </w:r>
        <w:r>
          <w:rPr>
            <w:rStyle w:val="a3"/>
          </w:rPr>
          <w:t>vyshhoyi</w:t>
        </w:r>
        <w:r w:rsidRPr="00CB54DE">
          <w:rPr>
            <w:rStyle w:val="a3"/>
            <w:lang w:val="uk-UA"/>
          </w:rPr>
          <w:t>-</w:t>
        </w:r>
        <w:r>
          <w:rPr>
            <w:rStyle w:val="a3"/>
          </w:rPr>
          <w:t>osvity</w:t>
        </w:r>
        <w:r w:rsidRPr="00CB54DE">
          <w:rPr>
            <w:rStyle w:val="a3"/>
            <w:lang w:val="uk-UA"/>
          </w:rPr>
          <w:t>-1.</w:t>
        </w:r>
        <w:proofErr w:type="spellStart"/>
        <w:r>
          <w:rPr>
            <w:rStyle w:val="a3"/>
          </w:rPr>
          <w:t>pdf</w:t>
        </w:r>
        <w:proofErr w:type="spellEnd"/>
      </w:hyperlink>
    </w:p>
    <w:p w:rsidR="00CB54DE" w:rsidRDefault="00CB54DE" w:rsidP="00CB54DE">
      <w:pPr>
        <w:ind w:firstLine="540"/>
        <w:jc w:val="both"/>
        <w:rPr>
          <w:szCs w:val="28"/>
          <w:lang w:val="uk-UA"/>
        </w:rPr>
      </w:pPr>
      <w:r>
        <w:rPr>
          <w:szCs w:val="28"/>
          <w:lang w:val="uk-UA"/>
        </w:rPr>
        <w:t xml:space="preserve">Якщо відповідь повна і зміст відповіді студента повністю відповідає сутності поставлених  запитань, взятих із переліку питань, що виносяться на залік, він може отримати  за відповіді на питання від 33 до 40 балів. В тому випадку, коли студент відповідає з неточностями,  але не грубими, він може отримати від 24 до 32 балів. Якщо при розкритті питань студент допускає грубі помилки і всі питання розкриті  менш ніж на половину, то він може отримати від 17 до 24 балів. </w:t>
      </w:r>
    </w:p>
    <w:p w:rsidR="00CB54DE" w:rsidRDefault="00CB54DE" w:rsidP="00CB54DE">
      <w:pPr>
        <w:ind w:firstLine="540"/>
        <w:jc w:val="both"/>
        <w:rPr>
          <w:szCs w:val="28"/>
          <w:lang w:val="uk-UA"/>
        </w:rPr>
      </w:pPr>
      <w:r>
        <w:rPr>
          <w:szCs w:val="28"/>
          <w:lang w:val="uk-UA"/>
        </w:rPr>
        <w:t>Повторне складання заліку з метою підвищення позитивної оцінки не дозволяється.</w:t>
      </w:r>
    </w:p>
    <w:p w:rsidR="00CB54DE" w:rsidRDefault="00CB54DE" w:rsidP="00CB54DE">
      <w:pPr>
        <w:ind w:firstLine="851"/>
        <w:rPr>
          <w:lang w:val="uk-UA"/>
        </w:rPr>
      </w:pPr>
    </w:p>
    <w:p w:rsidR="00762BF4" w:rsidRDefault="00762BF4" w:rsidP="00762BF4">
      <w:pPr>
        <w:ind w:firstLine="851"/>
        <w:rPr>
          <w:lang w:val="uk-UA"/>
        </w:rPr>
      </w:pPr>
      <w:r>
        <w:rPr>
          <w:lang w:val="uk-UA"/>
        </w:rPr>
        <w:t xml:space="preserve">Дисципліну можна вважати такою, що засвоєна, якщо </w:t>
      </w:r>
      <w:r w:rsidR="0084052E">
        <w:rPr>
          <w:szCs w:val="28"/>
          <w:lang w:val="uk-UA"/>
        </w:rPr>
        <w:t>здобувач вищої освіти</w:t>
      </w:r>
      <w:r>
        <w:rPr>
          <w:lang w:val="uk-UA"/>
        </w:rPr>
        <w:t>:</w:t>
      </w:r>
    </w:p>
    <w:p w:rsidR="00762BF4" w:rsidRDefault="00762BF4" w:rsidP="00762BF4">
      <w:pPr>
        <w:shd w:val="clear" w:color="auto" w:fill="FFFFFF"/>
        <w:autoSpaceDE w:val="0"/>
        <w:autoSpaceDN w:val="0"/>
        <w:adjustRightInd w:val="0"/>
        <w:ind w:left="900"/>
        <w:jc w:val="both"/>
        <w:rPr>
          <w:color w:val="000000"/>
          <w:szCs w:val="28"/>
          <w:lang w:val="uk-UA"/>
        </w:rPr>
      </w:pPr>
      <w:r>
        <w:rPr>
          <w:b/>
          <w:lang w:val="uk-UA"/>
        </w:rPr>
        <w:t>знає</w:t>
      </w:r>
      <w:r>
        <w:rPr>
          <w:b/>
          <w:bCs/>
          <w:i/>
          <w:iCs/>
          <w:szCs w:val="28"/>
          <w:lang w:val="uk-UA"/>
        </w:rPr>
        <w:t>:</w:t>
      </w:r>
    </w:p>
    <w:p w:rsidR="00762BF4" w:rsidRDefault="00762BF4" w:rsidP="00762BF4">
      <w:pPr>
        <w:numPr>
          <w:ilvl w:val="0"/>
          <w:numId w:val="13"/>
        </w:numPr>
        <w:shd w:val="clear" w:color="auto" w:fill="FFFFFF"/>
        <w:autoSpaceDE w:val="0"/>
        <w:autoSpaceDN w:val="0"/>
        <w:adjustRightInd w:val="0"/>
        <w:jc w:val="both"/>
        <w:rPr>
          <w:color w:val="000000"/>
          <w:szCs w:val="28"/>
          <w:lang w:val="uk-UA"/>
        </w:rPr>
      </w:pPr>
      <w:r>
        <w:rPr>
          <w:color w:val="000000"/>
          <w:szCs w:val="28"/>
          <w:lang w:val="uk-UA"/>
        </w:rPr>
        <w:t>політико-правові ідеї, теорії, погляди мислителів на державу і право;</w:t>
      </w:r>
    </w:p>
    <w:p w:rsidR="00762BF4" w:rsidRDefault="00762BF4" w:rsidP="00762BF4">
      <w:pPr>
        <w:numPr>
          <w:ilvl w:val="0"/>
          <w:numId w:val="13"/>
        </w:numPr>
        <w:shd w:val="clear" w:color="auto" w:fill="FFFFFF"/>
        <w:autoSpaceDE w:val="0"/>
        <w:autoSpaceDN w:val="0"/>
        <w:adjustRightInd w:val="0"/>
        <w:jc w:val="both"/>
        <w:rPr>
          <w:color w:val="000000"/>
          <w:szCs w:val="28"/>
          <w:lang w:val="uk-UA"/>
        </w:rPr>
      </w:pPr>
      <w:r>
        <w:rPr>
          <w:color w:val="000000"/>
          <w:szCs w:val="28"/>
          <w:lang w:val="uk-UA"/>
        </w:rPr>
        <w:t>основні пам’ятки права та практику їх застосування;</w:t>
      </w:r>
    </w:p>
    <w:p w:rsidR="00762BF4" w:rsidRDefault="00762BF4" w:rsidP="00762BF4">
      <w:pPr>
        <w:numPr>
          <w:ilvl w:val="0"/>
          <w:numId w:val="13"/>
        </w:numPr>
        <w:shd w:val="clear" w:color="auto" w:fill="FFFFFF"/>
        <w:autoSpaceDE w:val="0"/>
        <w:autoSpaceDN w:val="0"/>
        <w:adjustRightInd w:val="0"/>
        <w:jc w:val="both"/>
        <w:rPr>
          <w:color w:val="000000"/>
          <w:szCs w:val="28"/>
          <w:lang w:val="uk-UA"/>
        </w:rPr>
      </w:pPr>
      <w:r>
        <w:rPr>
          <w:color w:val="000000"/>
          <w:szCs w:val="28"/>
          <w:lang w:val="uk-UA"/>
        </w:rPr>
        <w:t>процеси виникнення та розвитку держави та права різних народів</w:t>
      </w:r>
      <w:r w:rsidR="0047619C">
        <w:rPr>
          <w:color w:val="000000"/>
          <w:szCs w:val="28"/>
          <w:lang w:val="uk-UA"/>
        </w:rPr>
        <w:t xml:space="preserve"> та їх теоретичне </w:t>
      </w:r>
      <w:r w:rsidR="00D730B0">
        <w:rPr>
          <w:color w:val="000000"/>
          <w:szCs w:val="28"/>
          <w:lang w:val="uk-UA"/>
        </w:rPr>
        <w:t>обґрунтування</w:t>
      </w:r>
      <w:r>
        <w:rPr>
          <w:color w:val="000000"/>
          <w:szCs w:val="28"/>
          <w:lang w:val="uk-UA"/>
        </w:rPr>
        <w:t>.</w:t>
      </w:r>
    </w:p>
    <w:p w:rsidR="00762BF4" w:rsidRDefault="00762BF4" w:rsidP="00762BF4">
      <w:pPr>
        <w:ind w:left="900"/>
        <w:jc w:val="both"/>
        <w:rPr>
          <w:b/>
          <w:szCs w:val="28"/>
          <w:lang w:val="uk-UA"/>
        </w:rPr>
      </w:pPr>
    </w:p>
    <w:p w:rsidR="00762BF4" w:rsidRDefault="00762BF4" w:rsidP="00762BF4">
      <w:pPr>
        <w:ind w:left="900"/>
        <w:jc w:val="both"/>
        <w:rPr>
          <w:b/>
          <w:szCs w:val="28"/>
        </w:rPr>
      </w:pPr>
      <w:proofErr w:type="spellStart"/>
      <w:r>
        <w:rPr>
          <w:b/>
          <w:szCs w:val="28"/>
        </w:rPr>
        <w:t>вміє</w:t>
      </w:r>
      <w:proofErr w:type="spellEnd"/>
      <w:r>
        <w:rPr>
          <w:b/>
          <w:szCs w:val="28"/>
        </w:rPr>
        <w:t xml:space="preserve">: </w:t>
      </w:r>
    </w:p>
    <w:p w:rsidR="00762BF4" w:rsidRDefault="00762BF4" w:rsidP="00762BF4">
      <w:pPr>
        <w:numPr>
          <w:ilvl w:val="0"/>
          <w:numId w:val="13"/>
        </w:numPr>
        <w:shd w:val="clear" w:color="auto" w:fill="FFFFFF"/>
        <w:autoSpaceDE w:val="0"/>
        <w:autoSpaceDN w:val="0"/>
        <w:adjustRightInd w:val="0"/>
        <w:jc w:val="both"/>
        <w:rPr>
          <w:color w:val="000000"/>
          <w:szCs w:val="28"/>
          <w:lang w:val="uk-UA"/>
        </w:rPr>
      </w:pPr>
      <w:r>
        <w:rPr>
          <w:color w:val="000000"/>
          <w:szCs w:val="28"/>
          <w:lang w:val="uk-UA"/>
        </w:rPr>
        <w:t>аналізувати політико-правові проблеми;</w:t>
      </w:r>
    </w:p>
    <w:p w:rsidR="00762BF4" w:rsidRPr="00DC6847" w:rsidRDefault="00762BF4" w:rsidP="00762BF4">
      <w:pPr>
        <w:numPr>
          <w:ilvl w:val="0"/>
          <w:numId w:val="13"/>
        </w:numPr>
        <w:shd w:val="clear" w:color="auto" w:fill="FFFFFF"/>
        <w:autoSpaceDE w:val="0"/>
        <w:autoSpaceDN w:val="0"/>
        <w:adjustRightInd w:val="0"/>
        <w:jc w:val="both"/>
        <w:rPr>
          <w:szCs w:val="28"/>
          <w:lang w:val="uk-UA"/>
        </w:rPr>
      </w:pPr>
      <w:r>
        <w:rPr>
          <w:color w:val="000000"/>
          <w:szCs w:val="28"/>
          <w:lang w:val="uk-UA"/>
        </w:rPr>
        <w:t xml:space="preserve">простежувати взаємовплив та взаємозв’язки відповідних ідей та поглядів у </w:t>
      </w:r>
      <w:r w:rsidRPr="00DC6847">
        <w:rPr>
          <w:szCs w:val="28"/>
          <w:lang w:val="uk-UA"/>
        </w:rPr>
        <w:t>часі і просторі;</w:t>
      </w:r>
    </w:p>
    <w:p w:rsidR="00762BF4" w:rsidRPr="00DC6847" w:rsidRDefault="00762BF4" w:rsidP="00762BF4">
      <w:pPr>
        <w:ind w:firstLine="851"/>
        <w:rPr>
          <w:lang w:val="uk-UA"/>
        </w:rPr>
      </w:pPr>
    </w:p>
    <w:p w:rsidR="00762BF4" w:rsidRPr="00DC6847" w:rsidRDefault="00762BF4" w:rsidP="00762BF4">
      <w:pPr>
        <w:jc w:val="center"/>
        <w:rPr>
          <w:b/>
          <w:lang w:val="uk-UA"/>
        </w:rPr>
      </w:pPr>
      <w:r w:rsidRPr="00DC6847">
        <w:rPr>
          <w:b/>
          <w:lang w:val="uk-UA"/>
        </w:rPr>
        <w:t>5</w:t>
      </w:r>
      <w:r w:rsidRPr="00DC6847">
        <w:rPr>
          <w:b/>
          <w:lang w:val="uk-UA"/>
        </w:rPr>
        <w:tab/>
        <w:t>Засоби діагностики результатів навчання</w:t>
      </w:r>
    </w:p>
    <w:p w:rsidR="0047619C" w:rsidRPr="0047619C" w:rsidRDefault="0047619C" w:rsidP="0047619C">
      <w:pPr>
        <w:ind w:firstLine="851"/>
        <w:jc w:val="both"/>
        <w:rPr>
          <w:rStyle w:val="FontStyle27"/>
          <w:color w:val="000000"/>
          <w:sz w:val="28"/>
          <w:szCs w:val="28"/>
          <w:lang w:val="uk-UA" w:eastAsia="uk-UA"/>
        </w:rPr>
      </w:pPr>
      <w:r w:rsidRPr="0047619C">
        <w:rPr>
          <w:rStyle w:val="FontStyle27"/>
          <w:color w:val="000000"/>
          <w:sz w:val="28"/>
          <w:szCs w:val="28"/>
          <w:lang w:val="uk-UA" w:eastAsia="uk-UA"/>
        </w:rPr>
        <w:t xml:space="preserve">Засобами оцінювання та методами демонстрування результатів навчання з дисципліни є поточний та семестровий контроль. </w:t>
      </w:r>
    </w:p>
    <w:p w:rsidR="0047619C" w:rsidRPr="0047619C" w:rsidRDefault="0047619C" w:rsidP="0047619C">
      <w:pPr>
        <w:ind w:firstLine="851"/>
        <w:jc w:val="both"/>
        <w:rPr>
          <w:rStyle w:val="FontStyle27"/>
          <w:color w:val="000000"/>
          <w:sz w:val="28"/>
          <w:szCs w:val="28"/>
          <w:lang w:val="uk-UA" w:eastAsia="uk-UA"/>
        </w:rPr>
      </w:pPr>
      <w:r w:rsidRPr="0047619C">
        <w:rPr>
          <w:rStyle w:val="FontStyle27"/>
          <w:color w:val="000000"/>
          <w:sz w:val="28"/>
          <w:szCs w:val="28"/>
          <w:lang w:val="uk-UA" w:eastAsia="uk-UA"/>
        </w:rPr>
        <w:t xml:space="preserve">Поточний контроль складається з опитувань, які проводяться під час лекцій, а також семінарських занять, захисту індивідуально-дослідних робіт. Зокрема, </w:t>
      </w:r>
      <w:r w:rsidRPr="0047619C">
        <w:rPr>
          <w:szCs w:val="28"/>
          <w:lang w:val="uk-UA"/>
        </w:rPr>
        <w:t>стандартизовані тести, реферати, презентації результатів виконаних завдань та досліджень, студентські презентації та виступи на наукових заходах, модульні контрольні роботи та ін. З</w:t>
      </w:r>
      <w:r w:rsidRPr="0047619C">
        <w:rPr>
          <w:rStyle w:val="FontStyle27"/>
          <w:color w:val="000000"/>
          <w:sz w:val="28"/>
          <w:szCs w:val="28"/>
          <w:lang w:val="uk-UA" w:eastAsia="uk-UA"/>
        </w:rPr>
        <w:t xml:space="preserve">апитання для поточного контролю знаходяться у відповідних методичних рекомендаціях. </w:t>
      </w:r>
    </w:p>
    <w:p w:rsidR="0047619C" w:rsidRPr="0047619C" w:rsidRDefault="0047619C" w:rsidP="0047619C">
      <w:pPr>
        <w:ind w:firstLine="851"/>
        <w:jc w:val="both"/>
        <w:rPr>
          <w:rStyle w:val="FontStyle27"/>
          <w:color w:val="000000"/>
          <w:sz w:val="28"/>
          <w:szCs w:val="28"/>
          <w:lang w:val="uk-UA" w:eastAsia="uk-UA"/>
        </w:rPr>
      </w:pPr>
      <w:r w:rsidRPr="0047619C">
        <w:rPr>
          <w:rStyle w:val="FontStyle27"/>
          <w:color w:val="000000"/>
          <w:sz w:val="28"/>
          <w:szCs w:val="28"/>
          <w:lang w:val="uk-UA" w:eastAsia="uk-UA"/>
        </w:rPr>
        <w:t xml:space="preserve">Семестровий контроль проводиться у вигляді </w:t>
      </w:r>
      <w:r w:rsidR="00CB54DE">
        <w:rPr>
          <w:rStyle w:val="FontStyle27"/>
          <w:color w:val="000000"/>
          <w:sz w:val="28"/>
          <w:szCs w:val="28"/>
          <w:lang w:val="uk-UA" w:eastAsia="uk-UA"/>
        </w:rPr>
        <w:t>заліку</w:t>
      </w:r>
      <w:r w:rsidRPr="0047619C">
        <w:rPr>
          <w:rStyle w:val="FontStyle27"/>
          <w:color w:val="000000"/>
          <w:sz w:val="28"/>
          <w:szCs w:val="28"/>
          <w:lang w:val="uk-UA" w:eastAsia="uk-UA"/>
        </w:rPr>
        <w:t xml:space="preserve">, запитання до якого на початку семестру розміщується у системі дистанційного навчання </w:t>
      </w:r>
      <w:r w:rsidRPr="0047619C">
        <w:rPr>
          <w:rStyle w:val="FontStyle27"/>
          <w:color w:val="000000"/>
          <w:sz w:val="28"/>
          <w:szCs w:val="28"/>
          <w:lang w:val="en-US" w:eastAsia="uk-UA"/>
        </w:rPr>
        <w:t>MOODLE</w:t>
      </w:r>
      <w:r w:rsidRPr="0047619C">
        <w:rPr>
          <w:rStyle w:val="FontStyle27"/>
          <w:color w:val="000000"/>
          <w:sz w:val="28"/>
          <w:szCs w:val="28"/>
          <w:lang w:val="uk-UA" w:eastAsia="uk-UA"/>
        </w:rPr>
        <w:t xml:space="preserve">. </w:t>
      </w:r>
      <w:r w:rsidR="00CB54DE">
        <w:rPr>
          <w:rStyle w:val="FontStyle27"/>
          <w:color w:val="000000"/>
          <w:sz w:val="28"/>
          <w:szCs w:val="28"/>
          <w:lang w:val="uk-UA" w:eastAsia="uk-UA"/>
        </w:rPr>
        <w:t>Б</w:t>
      </w:r>
      <w:r w:rsidRPr="0047619C">
        <w:rPr>
          <w:rStyle w:val="FontStyle27"/>
          <w:color w:val="000000"/>
          <w:sz w:val="28"/>
          <w:szCs w:val="28"/>
          <w:lang w:val="uk-UA" w:eastAsia="uk-UA"/>
        </w:rPr>
        <w:t>ілети знаходяться в пакеті документації на дисципліну.</w:t>
      </w:r>
    </w:p>
    <w:p w:rsidR="0047619C" w:rsidRDefault="0047619C" w:rsidP="0047619C">
      <w:pPr>
        <w:pStyle w:val="1"/>
        <w:numPr>
          <w:ilvl w:val="0"/>
          <w:numId w:val="0"/>
        </w:numPr>
        <w:tabs>
          <w:tab w:val="left" w:pos="720"/>
        </w:tabs>
        <w:spacing w:before="0" w:after="0"/>
      </w:pPr>
    </w:p>
    <w:p w:rsidR="00762BF4" w:rsidRDefault="00762BF4" w:rsidP="0047619C">
      <w:pPr>
        <w:pStyle w:val="1"/>
        <w:numPr>
          <w:ilvl w:val="0"/>
          <w:numId w:val="0"/>
        </w:numPr>
        <w:tabs>
          <w:tab w:val="left" w:pos="720"/>
        </w:tabs>
        <w:spacing w:before="0" w:after="0"/>
      </w:pPr>
      <w:r>
        <w:t>6. Програма навчальної дисципліни</w:t>
      </w:r>
    </w:p>
    <w:p w:rsidR="0047619C" w:rsidRPr="0047619C" w:rsidRDefault="0047619C" w:rsidP="0047619C">
      <w:pPr>
        <w:rPr>
          <w:lang w:val="uk-UA"/>
        </w:rPr>
      </w:pPr>
    </w:p>
    <w:p w:rsidR="00B50DA2" w:rsidRDefault="00762BF4" w:rsidP="0047619C">
      <w:pPr>
        <w:jc w:val="center"/>
        <w:rPr>
          <w:b/>
          <w:bCs/>
          <w:lang w:val="uk-UA"/>
        </w:rPr>
      </w:pPr>
      <w:r>
        <w:rPr>
          <w:b/>
          <w:bCs/>
          <w:szCs w:val="28"/>
          <w:lang w:val="uk-UA"/>
        </w:rPr>
        <w:t xml:space="preserve">Змістовий модуль 1. </w:t>
      </w:r>
      <w:r w:rsidR="00B50DA2">
        <w:rPr>
          <w:b/>
          <w:bCs/>
          <w:lang w:val="uk-UA"/>
        </w:rPr>
        <w:t>П</w:t>
      </w:r>
      <w:r>
        <w:rPr>
          <w:b/>
          <w:bCs/>
          <w:lang w:val="uk-UA"/>
        </w:rPr>
        <w:t xml:space="preserve">равові </w:t>
      </w:r>
      <w:r w:rsidR="00B50DA2">
        <w:rPr>
          <w:b/>
          <w:bCs/>
          <w:lang w:val="uk-UA"/>
        </w:rPr>
        <w:t xml:space="preserve">та політичні </w:t>
      </w:r>
      <w:r>
        <w:rPr>
          <w:b/>
          <w:bCs/>
          <w:lang w:val="uk-UA"/>
        </w:rPr>
        <w:t xml:space="preserve">погляди </w:t>
      </w:r>
    </w:p>
    <w:p w:rsidR="00762BF4" w:rsidRDefault="00762BF4" w:rsidP="00762BF4">
      <w:pPr>
        <w:jc w:val="center"/>
        <w:rPr>
          <w:b/>
          <w:bCs/>
          <w:lang w:val="uk-UA"/>
        </w:rPr>
      </w:pPr>
      <w:r>
        <w:rPr>
          <w:b/>
          <w:bCs/>
          <w:lang w:val="uk-UA"/>
        </w:rPr>
        <w:t>в</w:t>
      </w:r>
      <w:r w:rsidR="00B50DA2">
        <w:rPr>
          <w:b/>
          <w:bCs/>
          <w:lang w:val="uk-UA"/>
        </w:rPr>
        <w:t>ід зародження до Нового часу</w:t>
      </w:r>
      <w:r>
        <w:rPr>
          <w:b/>
          <w:bCs/>
          <w:lang w:val="uk-UA"/>
        </w:rPr>
        <w:t xml:space="preserve"> </w:t>
      </w:r>
    </w:p>
    <w:p w:rsidR="00762BF4" w:rsidRDefault="00762BF4" w:rsidP="00762BF4">
      <w:pPr>
        <w:ind w:firstLine="540"/>
        <w:jc w:val="both"/>
        <w:rPr>
          <w:b/>
          <w:szCs w:val="28"/>
          <w:lang w:val="uk-UA"/>
        </w:rPr>
      </w:pPr>
    </w:p>
    <w:p w:rsidR="00762BF4" w:rsidRDefault="00762BF4" w:rsidP="00762BF4">
      <w:pPr>
        <w:ind w:firstLine="540"/>
        <w:jc w:val="both"/>
        <w:rPr>
          <w:b/>
          <w:lang w:val="uk-UA"/>
        </w:rPr>
      </w:pPr>
      <w:r>
        <w:rPr>
          <w:b/>
          <w:szCs w:val="28"/>
          <w:lang w:val="uk-UA"/>
        </w:rPr>
        <w:lastRenderedPageBreak/>
        <w:t xml:space="preserve">Тема 1. Предмет і методологія </w:t>
      </w:r>
      <w:r w:rsidR="00B50DA2">
        <w:rPr>
          <w:b/>
          <w:szCs w:val="28"/>
          <w:lang w:val="uk-UA"/>
        </w:rPr>
        <w:t>навчальної дисципліни «П</w:t>
      </w:r>
      <w:r>
        <w:rPr>
          <w:b/>
          <w:szCs w:val="28"/>
          <w:lang w:val="uk-UA"/>
        </w:rPr>
        <w:t>равов</w:t>
      </w:r>
      <w:r w:rsidR="00B50DA2">
        <w:rPr>
          <w:b/>
          <w:szCs w:val="28"/>
          <w:lang w:val="uk-UA"/>
        </w:rPr>
        <w:t>і</w:t>
      </w:r>
      <w:r>
        <w:rPr>
          <w:b/>
          <w:szCs w:val="28"/>
          <w:lang w:val="uk-UA"/>
        </w:rPr>
        <w:t xml:space="preserve"> та політичн</w:t>
      </w:r>
      <w:r w:rsidR="00B50DA2">
        <w:rPr>
          <w:b/>
          <w:szCs w:val="28"/>
          <w:lang w:val="uk-UA"/>
        </w:rPr>
        <w:t>і</w:t>
      </w:r>
      <w:r>
        <w:rPr>
          <w:b/>
          <w:szCs w:val="28"/>
          <w:lang w:val="uk-UA"/>
        </w:rPr>
        <w:t xml:space="preserve"> вчен</w:t>
      </w:r>
      <w:r w:rsidR="00B50DA2">
        <w:rPr>
          <w:b/>
          <w:szCs w:val="28"/>
          <w:lang w:val="uk-UA"/>
        </w:rPr>
        <w:t>ня</w:t>
      </w:r>
      <w:r w:rsidR="00B50DA2">
        <w:rPr>
          <w:b/>
          <w:lang w:val="uk-UA"/>
        </w:rPr>
        <w:t>»</w:t>
      </w:r>
    </w:p>
    <w:p w:rsidR="00762BF4" w:rsidRDefault="00762BF4" w:rsidP="00762BF4">
      <w:pPr>
        <w:ind w:firstLine="540"/>
        <w:jc w:val="both"/>
        <w:rPr>
          <w:lang w:val="uk-UA"/>
        </w:rPr>
      </w:pPr>
      <w:r>
        <w:rPr>
          <w:lang w:val="uk-UA"/>
        </w:rPr>
        <w:t xml:space="preserve">Предмет </w:t>
      </w:r>
      <w:r w:rsidR="00B50DA2">
        <w:rPr>
          <w:lang w:val="uk-UA"/>
        </w:rPr>
        <w:t>вивчення</w:t>
      </w:r>
      <w:r>
        <w:rPr>
          <w:lang w:val="uk-UA"/>
        </w:rPr>
        <w:t xml:space="preserve">, її місце в системі </w:t>
      </w:r>
      <w:r w:rsidR="00B50DA2">
        <w:rPr>
          <w:lang w:val="uk-UA"/>
        </w:rPr>
        <w:t xml:space="preserve">загальноправових </w:t>
      </w:r>
      <w:r>
        <w:rPr>
          <w:lang w:val="uk-UA"/>
        </w:rPr>
        <w:t xml:space="preserve">наук. Взаємозв’язок </w:t>
      </w:r>
      <w:r w:rsidR="00B50DA2">
        <w:rPr>
          <w:lang w:val="uk-UA"/>
        </w:rPr>
        <w:t>П</w:t>
      </w:r>
      <w:r>
        <w:rPr>
          <w:lang w:val="uk-UA"/>
        </w:rPr>
        <w:t>равових і політичних вчень з іншими галузями гуманітарних дисциплін і сучасними теоріями політики, права, держави та законодавства. Соціально-економічна з</w:t>
      </w:r>
      <w:r w:rsidR="00B50DA2">
        <w:rPr>
          <w:lang w:val="uk-UA"/>
        </w:rPr>
        <w:t xml:space="preserve">умовленість виникнення, зміни, </w:t>
      </w:r>
      <w:r>
        <w:rPr>
          <w:lang w:val="uk-UA"/>
        </w:rPr>
        <w:t xml:space="preserve">розвитку і боротьби правових і політичних вчень. </w:t>
      </w:r>
    </w:p>
    <w:p w:rsidR="00762BF4" w:rsidRDefault="00762BF4" w:rsidP="00762BF4">
      <w:pPr>
        <w:ind w:firstLine="540"/>
        <w:jc w:val="both"/>
        <w:rPr>
          <w:lang w:val="uk-UA"/>
        </w:rPr>
      </w:pPr>
      <w:r>
        <w:rPr>
          <w:lang w:val="uk-UA"/>
        </w:rPr>
        <w:t>Причини і наслідки плюралізму вчень, напрямів, шкі</w:t>
      </w:r>
      <w:r w:rsidR="00B50DA2">
        <w:rPr>
          <w:lang w:val="uk-UA"/>
        </w:rPr>
        <w:t>л у політико-правовій ідеології</w:t>
      </w:r>
      <w:r>
        <w:rPr>
          <w:lang w:val="uk-UA"/>
        </w:rPr>
        <w:t>.</w:t>
      </w:r>
    </w:p>
    <w:p w:rsidR="00762BF4" w:rsidRDefault="00762BF4" w:rsidP="00762BF4">
      <w:pPr>
        <w:ind w:firstLine="540"/>
        <w:jc w:val="both"/>
        <w:rPr>
          <w:lang w:val="uk-UA"/>
        </w:rPr>
      </w:pPr>
      <w:r>
        <w:rPr>
          <w:lang w:val="uk-UA"/>
        </w:rPr>
        <w:t>Методи дослідження правових і політичних вчень. Співвідношення об’єктивного і суб’єктивного в правових і політичних  вчен</w:t>
      </w:r>
      <w:r w:rsidR="00B50DA2">
        <w:rPr>
          <w:lang w:val="uk-UA"/>
        </w:rPr>
        <w:t>нях</w:t>
      </w:r>
      <w:r>
        <w:rPr>
          <w:lang w:val="uk-UA"/>
        </w:rPr>
        <w:t>.</w:t>
      </w:r>
    </w:p>
    <w:p w:rsidR="00762BF4" w:rsidRDefault="00762BF4" w:rsidP="00762BF4">
      <w:pPr>
        <w:ind w:firstLine="540"/>
        <w:jc w:val="both"/>
        <w:rPr>
          <w:lang w:val="uk-UA"/>
        </w:rPr>
      </w:pPr>
      <w:r>
        <w:rPr>
          <w:lang w:val="uk-UA"/>
        </w:rPr>
        <w:t xml:space="preserve">Періодизація правових і політичних вчень </w:t>
      </w:r>
      <w:r w:rsidR="00B50DA2">
        <w:rPr>
          <w:lang w:val="uk-UA"/>
        </w:rPr>
        <w:t xml:space="preserve">за часом їх формування </w:t>
      </w:r>
      <w:r>
        <w:rPr>
          <w:lang w:val="uk-UA"/>
        </w:rPr>
        <w:t xml:space="preserve">та структура курсу. </w:t>
      </w:r>
    </w:p>
    <w:p w:rsidR="00B50DA2" w:rsidRDefault="00B50DA2" w:rsidP="00762BF4">
      <w:pPr>
        <w:ind w:firstLine="540"/>
        <w:jc w:val="both"/>
        <w:rPr>
          <w:lang w:val="uk-UA"/>
        </w:rPr>
      </w:pPr>
    </w:p>
    <w:p w:rsidR="00762BF4" w:rsidRDefault="00762BF4" w:rsidP="00762BF4">
      <w:pPr>
        <w:ind w:firstLine="540"/>
        <w:jc w:val="both"/>
        <w:rPr>
          <w:b/>
          <w:lang w:val="uk-UA"/>
        </w:rPr>
      </w:pPr>
      <w:r>
        <w:rPr>
          <w:b/>
          <w:bCs/>
          <w:szCs w:val="28"/>
          <w:lang w:val="uk-UA"/>
        </w:rPr>
        <w:t>Тема 2. Становлення державно-правових поглядів у країнах Стародавнього С</w:t>
      </w:r>
      <w:r w:rsidR="00EE6BEE">
        <w:rPr>
          <w:b/>
          <w:bCs/>
          <w:szCs w:val="28"/>
          <w:lang w:val="uk-UA"/>
        </w:rPr>
        <w:t>віту</w:t>
      </w:r>
    </w:p>
    <w:p w:rsidR="00762BF4" w:rsidRDefault="00762BF4" w:rsidP="00762BF4">
      <w:pPr>
        <w:ind w:firstLine="540"/>
        <w:jc w:val="both"/>
        <w:rPr>
          <w:lang w:val="uk-UA"/>
        </w:rPr>
      </w:pPr>
      <w:r>
        <w:rPr>
          <w:lang w:val="uk-UA"/>
        </w:rPr>
        <w:t>Загальна характеристика уявлень про політику, державу і право у країнах Стародавнього С</w:t>
      </w:r>
      <w:r w:rsidR="00EE6BEE">
        <w:rPr>
          <w:lang w:val="uk-UA"/>
        </w:rPr>
        <w:t>віту</w:t>
      </w:r>
      <w:r>
        <w:rPr>
          <w:lang w:val="uk-UA"/>
        </w:rPr>
        <w:t xml:space="preserve"> </w:t>
      </w:r>
      <w:r w:rsidR="00EE6BEE">
        <w:rPr>
          <w:lang w:val="uk-UA"/>
        </w:rPr>
        <w:t xml:space="preserve">(Стародавній Схід, </w:t>
      </w:r>
      <w:proofErr w:type="spellStart"/>
      <w:r w:rsidR="00EE6BEE">
        <w:rPr>
          <w:lang w:val="uk-UA"/>
        </w:rPr>
        <w:t>Стаордавня</w:t>
      </w:r>
      <w:proofErr w:type="spellEnd"/>
      <w:r w:rsidR="00EE6BEE">
        <w:rPr>
          <w:lang w:val="uk-UA"/>
        </w:rPr>
        <w:t xml:space="preserve"> Греція та Рим) </w:t>
      </w:r>
      <w:r>
        <w:rPr>
          <w:lang w:val="uk-UA"/>
        </w:rPr>
        <w:t>в II тис. до н. е.</w:t>
      </w:r>
      <w:r w:rsidR="00EE6BEE">
        <w:rPr>
          <w:lang w:val="uk-UA"/>
        </w:rPr>
        <w:t xml:space="preserve"> –</w:t>
      </w:r>
      <w:r w:rsidR="00EE6BEE" w:rsidRPr="00EE6BEE">
        <w:rPr>
          <w:lang w:val="uk-UA"/>
        </w:rPr>
        <w:t xml:space="preserve"> </w:t>
      </w:r>
      <w:r w:rsidR="00EE6BEE">
        <w:rPr>
          <w:lang w:val="uk-UA"/>
        </w:rPr>
        <w:t>V ст. н.е.</w:t>
      </w:r>
    </w:p>
    <w:p w:rsidR="00762BF4" w:rsidRDefault="00762BF4" w:rsidP="00762BF4">
      <w:pPr>
        <w:ind w:firstLine="540"/>
        <w:jc w:val="both"/>
        <w:rPr>
          <w:lang w:val="uk-UA"/>
        </w:rPr>
      </w:pPr>
      <w:r>
        <w:rPr>
          <w:lang w:val="uk-UA"/>
        </w:rPr>
        <w:t xml:space="preserve">Політична і правова думка у Стародавній Індії. Політико-правові ідеї брахманізму і буддизму. Політична і правова теорія у трактаті </w:t>
      </w:r>
      <w:proofErr w:type="spellStart"/>
      <w:r>
        <w:rPr>
          <w:lang w:val="uk-UA"/>
        </w:rPr>
        <w:t>Каутільї</w:t>
      </w:r>
      <w:proofErr w:type="spellEnd"/>
      <w:r>
        <w:rPr>
          <w:lang w:val="uk-UA"/>
        </w:rPr>
        <w:t xml:space="preserve"> «</w:t>
      </w:r>
      <w:proofErr w:type="spellStart"/>
      <w:r>
        <w:rPr>
          <w:lang w:val="uk-UA"/>
        </w:rPr>
        <w:t>Архашастра</w:t>
      </w:r>
      <w:proofErr w:type="spellEnd"/>
      <w:r>
        <w:rPr>
          <w:lang w:val="uk-UA"/>
        </w:rPr>
        <w:t>» та «Законах Ману».</w:t>
      </w:r>
    </w:p>
    <w:p w:rsidR="00762BF4" w:rsidRDefault="00762BF4" w:rsidP="00762BF4">
      <w:pPr>
        <w:ind w:firstLine="540"/>
        <w:jc w:val="both"/>
        <w:rPr>
          <w:lang w:val="uk-UA"/>
        </w:rPr>
      </w:pPr>
      <w:r>
        <w:rPr>
          <w:lang w:val="uk-UA"/>
        </w:rPr>
        <w:t>Політична і правова думка у Стародавньому Китаї. Вчення Конфуція про суспільство, державу і право. Принципи гуманності та ритуалу.</w:t>
      </w:r>
    </w:p>
    <w:p w:rsidR="00762BF4" w:rsidRDefault="00762BF4" w:rsidP="00762BF4">
      <w:pPr>
        <w:ind w:firstLine="540"/>
        <w:jc w:val="both"/>
        <w:rPr>
          <w:lang w:val="uk-UA"/>
        </w:rPr>
      </w:pPr>
      <w:r>
        <w:rPr>
          <w:lang w:val="uk-UA"/>
        </w:rPr>
        <w:t xml:space="preserve">Соціально-політичні та правові ідеї </w:t>
      </w:r>
      <w:proofErr w:type="spellStart"/>
      <w:r>
        <w:rPr>
          <w:lang w:val="uk-UA"/>
        </w:rPr>
        <w:t>Мо-цзи</w:t>
      </w:r>
      <w:proofErr w:type="spellEnd"/>
      <w:r>
        <w:rPr>
          <w:lang w:val="uk-UA"/>
        </w:rPr>
        <w:t>. Вчення даосизму (Лао-</w:t>
      </w:r>
      <w:proofErr w:type="spellStart"/>
      <w:r>
        <w:rPr>
          <w:lang w:val="uk-UA"/>
        </w:rPr>
        <w:t>цзи</w:t>
      </w:r>
      <w:proofErr w:type="spellEnd"/>
      <w:r>
        <w:rPr>
          <w:lang w:val="uk-UA"/>
        </w:rPr>
        <w:t>). Теорія політики і права легістів.</w:t>
      </w:r>
    </w:p>
    <w:p w:rsidR="00EE6BEE" w:rsidRDefault="00762BF4" w:rsidP="00762BF4">
      <w:pPr>
        <w:ind w:firstLine="540"/>
        <w:jc w:val="both"/>
        <w:rPr>
          <w:lang w:val="uk-UA"/>
        </w:rPr>
      </w:pPr>
      <w:r>
        <w:rPr>
          <w:lang w:val="uk-UA"/>
        </w:rPr>
        <w:t xml:space="preserve">Політичні та правові вчення </w:t>
      </w:r>
      <w:r w:rsidR="00EE6BEE">
        <w:rPr>
          <w:lang w:val="uk-UA"/>
        </w:rPr>
        <w:t>Стародавньої Греції:</w:t>
      </w:r>
    </w:p>
    <w:p w:rsidR="00762BF4" w:rsidRPr="00EE6BEE" w:rsidRDefault="00762BF4" w:rsidP="00EE6BEE">
      <w:pPr>
        <w:pStyle w:val="af1"/>
        <w:numPr>
          <w:ilvl w:val="0"/>
          <w:numId w:val="32"/>
        </w:numPr>
        <w:ind w:left="567" w:hanging="567"/>
        <w:jc w:val="both"/>
        <w:rPr>
          <w:lang w:val="uk-UA"/>
        </w:rPr>
      </w:pPr>
      <w:r w:rsidRPr="00EE6BEE">
        <w:rPr>
          <w:lang w:val="uk-UA"/>
        </w:rPr>
        <w:t>раннього періоду. Творчість Гомера, Гесіода</w:t>
      </w:r>
      <w:r w:rsidR="00EE6BEE" w:rsidRPr="00EE6BEE">
        <w:rPr>
          <w:lang w:val="uk-UA"/>
        </w:rPr>
        <w:t>, Солона, Піфагора та Геракліта;</w:t>
      </w:r>
    </w:p>
    <w:p w:rsidR="00762BF4" w:rsidRPr="00EE6BEE" w:rsidRDefault="00EE6BEE" w:rsidP="00EE6BEE">
      <w:pPr>
        <w:pStyle w:val="af1"/>
        <w:numPr>
          <w:ilvl w:val="0"/>
          <w:numId w:val="32"/>
        </w:numPr>
        <w:ind w:left="567" w:hanging="567"/>
        <w:jc w:val="both"/>
        <w:rPr>
          <w:lang w:val="uk-UA"/>
        </w:rPr>
      </w:pPr>
      <w:r w:rsidRPr="00EE6BEE">
        <w:rPr>
          <w:lang w:val="uk-UA"/>
        </w:rPr>
        <w:t>п</w:t>
      </w:r>
      <w:r w:rsidR="00762BF4" w:rsidRPr="00EE6BEE">
        <w:rPr>
          <w:lang w:val="uk-UA"/>
        </w:rPr>
        <w:t xml:space="preserve">еріод розквіту давньогрецької політико-правової думки (V - ІV ст. до н. е.). </w:t>
      </w:r>
      <w:proofErr w:type="spellStart"/>
      <w:r w:rsidR="00762BF4" w:rsidRPr="00EE6BEE">
        <w:rPr>
          <w:lang w:val="uk-UA"/>
        </w:rPr>
        <w:t>Демокріт</w:t>
      </w:r>
      <w:proofErr w:type="spellEnd"/>
      <w:r w:rsidR="00762BF4" w:rsidRPr="00EE6BEE">
        <w:rPr>
          <w:lang w:val="uk-UA"/>
        </w:rPr>
        <w:t xml:space="preserve"> про державу і право.</w:t>
      </w:r>
      <w:r w:rsidRPr="00EE6BEE">
        <w:rPr>
          <w:lang w:val="uk-UA"/>
        </w:rPr>
        <w:t xml:space="preserve"> </w:t>
      </w:r>
      <w:r w:rsidR="00762BF4" w:rsidRPr="00EE6BEE">
        <w:rPr>
          <w:lang w:val="uk-UA"/>
        </w:rPr>
        <w:t xml:space="preserve">Політичні та правові ідеї софістів. </w:t>
      </w:r>
      <w:proofErr w:type="spellStart"/>
      <w:r w:rsidR="00762BF4" w:rsidRPr="00EE6BEE">
        <w:rPr>
          <w:lang w:val="uk-UA"/>
        </w:rPr>
        <w:t>Праворозуміння</w:t>
      </w:r>
      <w:proofErr w:type="spellEnd"/>
      <w:r w:rsidR="00762BF4" w:rsidRPr="00EE6BEE">
        <w:rPr>
          <w:lang w:val="uk-UA"/>
        </w:rPr>
        <w:t xml:space="preserve"> софістів старших (Протагор, </w:t>
      </w:r>
      <w:proofErr w:type="spellStart"/>
      <w:r w:rsidR="00762BF4" w:rsidRPr="00EE6BEE">
        <w:rPr>
          <w:lang w:val="uk-UA"/>
        </w:rPr>
        <w:t>Горгій</w:t>
      </w:r>
      <w:proofErr w:type="spellEnd"/>
      <w:r w:rsidR="00762BF4" w:rsidRPr="00EE6BEE">
        <w:rPr>
          <w:lang w:val="uk-UA"/>
        </w:rPr>
        <w:t xml:space="preserve">, </w:t>
      </w:r>
      <w:proofErr w:type="spellStart"/>
      <w:r w:rsidR="00762BF4" w:rsidRPr="00EE6BEE">
        <w:rPr>
          <w:lang w:val="uk-UA"/>
        </w:rPr>
        <w:t>Гіппій</w:t>
      </w:r>
      <w:proofErr w:type="spellEnd"/>
      <w:r w:rsidR="00762BF4" w:rsidRPr="00EE6BEE">
        <w:rPr>
          <w:lang w:val="uk-UA"/>
        </w:rPr>
        <w:t xml:space="preserve">, </w:t>
      </w:r>
      <w:proofErr w:type="spellStart"/>
      <w:r w:rsidR="00762BF4" w:rsidRPr="00EE6BEE">
        <w:rPr>
          <w:lang w:val="uk-UA"/>
        </w:rPr>
        <w:t>Антіфон</w:t>
      </w:r>
      <w:proofErr w:type="spellEnd"/>
      <w:r w:rsidR="00762BF4" w:rsidRPr="00EE6BEE">
        <w:rPr>
          <w:lang w:val="uk-UA"/>
        </w:rPr>
        <w:t>) і молодших (</w:t>
      </w:r>
      <w:proofErr w:type="spellStart"/>
      <w:r w:rsidR="00762BF4" w:rsidRPr="00EE6BEE">
        <w:rPr>
          <w:lang w:val="uk-UA"/>
        </w:rPr>
        <w:t>Тразімах</w:t>
      </w:r>
      <w:proofErr w:type="spellEnd"/>
      <w:r w:rsidR="00762BF4" w:rsidRPr="00EE6BEE">
        <w:rPr>
          <w:lang w:val="uk-UA"/>
        </w:rPr>
        <w:t xml:space="preserve">, </w:t>
      </w:r>
      <w:proofErr w:type="spellStart"/>
      <w:r w:rsidR="00762BF4" w:rsidRPr="00EE6BEE">
        <w:rPr>
          <w:lang w:val="uk-UA"/>
        </w:rPr>
        <w:t>Каллікл</w:t>
      </w:r>
      <w:proofErr w:type="spellEnd"/>
      <w:r w:rsidR="00762BF4" w:rsidRPr="00EE6BEE">
        <w:rPr>
          <w:lang w:val="uk-UA"/>
        </w:rPr>
        <w:t xml:space="preserve">, </w:t>
      </w:r>
      <w:proofErr w:type="spellStart"/>
      <w:r w:rsidR="00762BF4" w:rsidRPr="00EE6BEE">
        <w:rPr>
          <w:lang w:val="uk-UA"/>
        </w:rPr>
        <w:t>Лікофрон</w:t>
      </w:r>
      <w:proofErr w:type="spellEnd"/>
      <w:r w:rsidR="00762BF4" w:rsidRPr="00EE6BEE">
        <w:rPr>
          <w:lang w:val="uk-UA"/>
        </w:rPr>
        <w:t xml:space="preserve">, </w:t>
      </w:r>
      <w:proofErr w:type="spellStart"/>
      <w:r w:rsidR="00762BF4" w:rsidRPr="00EE6BEE">
        <w:rPr>
          <w:lang w:val="uk-UA"/>
        </w:rPr>
        <w:t>Алкідам</w:t>
      </w:r>
      <w:proofErr w:type="spellEnd"/>
      <w:r w:rsidR="00762BF4" w:rsidRPr="00EE6BEE">
        <w:rPr>
          <w:lang w:val="uk-UA"/>
        </w:rPr>
        <w:t>).</w:t>
      </w:r>
      <w:r w:rsidRPr="00EE6BEE">
        <w:rPr>
          <w:lang w:val="uk-UA"/>
        </w:rPr>
        <w:t xml:space="preserve"> </w:t>
      </w:r>
      <w:r w:rsidR="00762BF4" w:rsidRPr="00EE6BEE">
        <w:rPr>
          <w:lang w:val="uk-UA"/>
        </w:rPr>
        <w:t>Політичні та правові ідеї Сократа. Сократ про право і законність.</w:t>
      </w:r>
      <w:r w:rsidRPr="00EE6BEE">
        <w:rPr>
          <w:lang w:val="uk-UA"/>
        </w:rPr>
        <w:t xml:space="preserve"> </w:t>
      </w:r>
      <w:r w:rsidR="00762BF4" w:rsidRPr="00EE6BEE">
        <w:rPr>
          <w:lang w:val="uk-UA"/>
        </w:rPr>
        <w:t>Вчення Платона про державу і право, його філософська основа. Проекти ідеальної держави в діалогах «Держава» і «Закони». Класифікація форм державного правління і причини їх замін. Ставлення Платона до приватної власності.</w:t>
      </w:r>
      <w:r w:rsidRPr="00EE6BEE">
        <w:rPr>
          <w:rFonts w:asciiTheme="minorHAnsi" w:hAnsiTheme="minorHAnsi"/>
          <w:lang w:val="uk-UA"/>
        </w:rPr>
        <w:t xml:space="preserve"> </w:t>
      </w:r>
      <w:r w:rsidR="00762BF4" w:rsidRPr="00EE6BEE">
        <w:rPr>
          <w:lang w:val="uk-UA"/>
        </w:rPr>
        <w:t>Вчення Аристотеля про суспільство, політику, державу і право. Філософська основа його вчення. Обґрунтування Аристотелем рабства і суспільної нерівності. Ставлення до власності. Вчення про виникнення держави. Аристотель про критерії та класифікацію форм держави. Причини державних переворотів і засоби їх подолання. Вчення про два види справедливості, про право природне і позитивне. Вплив Аристотеля на подальший розвиток політичної і правової ідеології.</w:t>
      </w:r>
    </w:p>
    <w:p w:rsidR="00762BF4" w:rsidRPr="00EE6BEE" w:rsidRDefault="00762BF4" w:rsidP="00EE6BEE">
      <w:pPr>
        <w:pStyle w:val="af1"/>
        <w:numPr>
          <w:ilvl w:val="0"/>
          <w:numId w:val="33"/>
        </w:numPr>
        <w:ind w:left="567" w:hanging="567"/>
        <w:jc w:val="both"/>
        <w:rPr>
          <w:lang w:val="uk-UA"/>
        </w:rPr>
      </w:pPr>
      <w:r w:rsidRPr="00EE6BEE">
        <w:rPr>
          <w:lang w:val="uk-UA"/>
        </w:rPr>
        <w:lastRenderedPageBreak/>
        <w:t xml:space="preserve">Вчення Епікура про свободу, державу і право. Політична ідеологія стоїцизму (Зенон, </w:t>
      </w:r>
      <w:proofErr w:type="spellStart"/>
      <w:r w:rsidRPr="00EE6BEE">
        <w:rPr>
          <w:lang w:val="uk-UA"/>
        </w:rPr>
        <w:t>Хризіпп</w:t>
      </w:r>
      <w:proofErr w:type="spellEnd"/>
      <w:r w:rsidRPr="00EE6BEE">
        <w:rPr>
          <w:lang w:val="uk-UA"/>
        </w:rPr>
        <w:t xml:space="preserve">). Вчення </w:t>
      </w:r>
      <w:proofErr w:type="spellStart"/>
      <w:r w:rsidRPr="00EE6BEE">
        <w:rPr>
          <w:lang w:val="uk-UA"/>
        </w:rPr>
        <w:t>Полібія</w:t>
      </w:r>
      <w:proofErr w:type="spellEnd"/>
      <w:r w:rsidRPr="00EE6BEE">
        <w:rPr>
          <w:lang w:val="uk-UA"/>
        </w:rPr>
        <w:t xml:space="preserve"> про класифікацію форм держави та їх кругообіг.</w:t>
      </w:r>
    </w:p>
    <w:p w:rsidR="00762BF4" w:rsidRPr="00B80982" w:rsidRDefault="00762BF4" w:rsidP="00762BF4">
      <w:pPr>
        <w:ind w:firstLine="540"/>
        <w:jc w:val="both"/>
        <w:rPr>
          <w:szCs w:val="28"/>
          <w:lang w:val="uk-UA"/>
        </w:rPr>
      </w:pPr>
      <w:r>
        <w:rPr>
          <w:lang w:val="uk-UA"/>
        </w:rPr>
        <w:t xml:space="preserve">Вчення Цицерона про державу і право. Вплив на нього ідей давньогрецьких мислителів. Політичні та правові ідеї римських стоїків (Сенека, </w:t>
      </w:r>
      <w:proofErr w:type="spellStart"/>
      <w:r w:rsidRPr="00B80982">
        <w:rPr>
          <w:szCs w:val="28"/>
          <w:lang w:val="uk-UA"/>
        </w:rPr>
        <w:t>Епіктет</w:t>
      </w:r>
      <w:proofErr w:type="spellEnd"/>
      <w:r w:rsidRPr="00B80982">
        <w:rPr>
          <w:szCs w:val="28"/>
          <w:lang w:val="uk-UA"/>
        </w:rPr>
        <w:t>, Марк Аврелій), їхнє ставлення до свободи і рабства.</w:t>
      </w:r>
    </w:p>
    <w:p w:rsidR="00762BF4" w:rsidRPr="00B80982" w:rsidRDefault="00762BF4" w:rsidP="00762BF4">
      <w:pPr>
        <w:ind w:firstLine="540"/>
        <w:jc w:val="both"/>
        <w:rPr>
          <w:szCs w:val="28"/>
          <w:lang w:val="uk-UA"/>
        </w:rPr>
      </w:pPr>
      <w:r w:rsidRPr="00B80982">
        <w:rPr>
          <w:szCs w:val="28"/>
          <w:lang w:val="uk-UA"/>
        </w:rPr>
        <w:t xml:space="preserve">Вчення Цицерона про державу і право. Римські стоїки. Політико-правові ідеї римських юристів (Гай, </w:t>
      </w:r>
      <w:proofErr w:type="spellStart"/>
      <w:r w:rsidRPr="00B80982">
        <w:rPr>
          <w:szCs w:val="28"/>
          <w:lang w:val="uk-UA"/>
        </w:rPr>
        <w:t>Папініан</w:t>
      </w:r>
      <w:proofErr w:type="spellEnd"/>
      <w:r w:rsidRPr="00B80982">
        <w:rPr>
          <w:szCs w:val="28"/>
          <w:lang w:val="uk-UA"/>
        </w:rPr>
        <w:t xml:space="preserve">, Павло, </w:t>
      </w:r>
      <w:proofErr w:type="spellStart"/>
      <w:r w:rsidRPr="00B80982">
        <w:rPr>
          <w:szCs w:val="28"/>
          <w:lang w:val="uk-UA"/>
        </w:rPr>
        <w:t>Ульпіан</w:t>
      </w:r>
      <w:proofErr w:type="spellEnd"/>
      <w:r w:rsidRPr="00B80982">
        <w:rPr>
          <w:szCs w:val="28"/>
          <w:lang w:val="uk-UA"/>
        </w:rPr>
        <w:t xml:space="preserve">, </w:t>
      </w:r>
      <w:proofErr w:type="spellStart"/>
      <w:r w:rsidRPr="00B80982">
        <w:rPr>
          <w:szCs w:val="28"/>
          <w:lang w:val="uk-UA"/>
        </w:rPr>
        <w:t>Модестін</w:t>
      </w:r>
      <w:proofErr w:type="spellEnd"/>
      <w:r w:rsidRPr="00B80982">
        <w:rPr>
          <w:szCs w:val="28"/>
          <w:lang w:val="uk-UA"/>
        </w:rPr>
        <w:t>). Римські юристи про природу і систему права, про право і справедливість, про право публічне і приватне.</w:t>
      </w:r>
    </w:p>
    <w:p w:rsidR="00762BF4" w:rsidRPr="00B80982" w:rsidRDefault="003019DF" w:rsidP="00762BF4">
      <w:pPr>
        <w:ind w:firstLine="540"/>
        <w:jc w:val="both"/>
        <w:rPr>
          <w:szCs w:val="28"/>
          <w:lang w:val="uk-UA"/>
        </w:rPr>
      </w:pPr>
      <w:r w:rsidRPr="00B80982">
        <w:rPr>
          <w:color w:val="000000"/>
          <w:szCs w:val="28"/>
          <w:lang w:val="uk-UA"/>
        </w:rPr>
        <w:t xml:space="preserve">Уявлення про державу і право у Старому та Новому Завітах. </w:t>
      </w:r>
      <w:r w:rsidR="00762BF4" w:rsidRPr="00B80982">
        <w:rPr>
          <w:szCs w:val="28"/>
          <w:lang w:val="uk-UA"/>
        </w:rPr>
        <w:t xml:space="preserve">Політичні та правові ідеї раннього християнства. Еволюція християнства з опозиційної релігії в державну, зміна його політико-правової сутності. </w:t>
      </w:r>
      <w:r w:rsidRPr="00B80982">
        <w:rPr>
          <w:color w:val="000000"/>
          <w:szCs w:val="28"/>
          <w:lang w:val="uk-UA"/>
        </w:rPr>
        <w:t xml:space="preserve">Зародження теократичних доктрин. </w:t>
      </w:r>
      <w:r w:rsidR="00762BF4" w:rsidRPr="00B80982">
        <w:rPr>
          <w:szCs w:val="28"/>
          <w:lang w:val="uk-UA"/>
        </w:rPr>
        <w:t xml:space="preserve">Політико-правове вчення Аврелія Августина. </w:t>
      </w:r>
    </w:p>
    <w:p w:rsidR="00762BF4" w:rsidRPr="00B80982" w:rsidRDefault="00762BF4" w:rsidP="00762BF4">
      <w:pPr>
        <w:ind w:firstLine="540"/>
        <w:jc w:val="both"/>
        <w:rPr>
          <w:b/>
          <w:bCs/>
          <w:szCs w:val="28"/>
          <w:lang w:val="uk-UA"/>
        </w:rPr>
      </w:pPr>
    </w:p>
    <w:p w:rsidR="00762BF4" w:rsidRPr="00B80982" w:rsidRDefault="00762BF4" w:rsidP="00762BF4">
      <w:pPr>
        <w:jc w:val="center"/>
        <w:rPr>
          <w:b/>
          <w:szCs w:val="28"/>
          <w:lang w:val="uk-UA"/>
        </w:rPr>
      </w:pPr>
      <w:r w:rsidRPr="00B80982">
        <w:rPr>
          <w:b/>
          <w:szCs w:val="28"/>
          <w:lang w:val="uk-UA"/>
        </w:rPr>
        <w:t>Тема</w:t>
      </w:r>
      <w:r w:rsidR="003019DF">
        <w:rPr>
          <w:b/>
          <w:szCs w:val="28"/>
          <w:lang w:val="uk-UA"/>
        </w:rPr>
        <w:t xml:space="preserve"> </w:t>
      </w:r>
      <w:r w:rsidR="00EE6BEE">
        <w:rPr>
          <w:b/>
          <w:szCs w:val="28"/>
          <w:lang w:val="uk-UA"/>
        </w:rPr>
        <w:t>3</w:t>
      </w:r>
      <w:r w:rsidRPr="00B80982">
        <w:rPr>
          <w:b/>
          <w:szCs w:val="28"/>
          <w:lang w:val="uk-UA"/>
        </w:rPr>
        <w:t xml:space="preserve">. Політичні і правові ідеї в країнах Західної Європи та </w:t>
      </w:r>
    </w:p>
    <w:p w:rsidR="00762BF4" w:rsidRPr="00B80982" w:rsidRDefault="00762BF4" w:rsidP="00762BF4">
      <w:pPr>
        <w:jc w:val="center"/>
        <w:rPr>
          <w:b/>
          <w:bCs/>
          <w:szCs w:val="28"/>
          <w:lang w:val="uk-UA"/>
        </w:rPr>
      </w:pPr>
      <w:r w:rsidRPr="00B80982">
        <w:rPr>
          <w:b/>
          <w:szCs w:val="28"/>
          <w:lang w:val="uk-UA"/>
        </w:rPr>
        <w:t>Арабського Сходу періоду Середньовіччя</w:t>
      </w:r>
    </w:p>
    <w:p w:rsidR="00762BF4" w:rsidRPr="00B80982" w:rsidRDefault="00762BF4" w:rsidP="00762BF4">
      <w:pPr>
        <w:ind w:firstLine="540"/>
        <w:jc w:val="both"/>
        <w:rPr>
          <w:szCs w:val="28"/>
          <w:lang w:val="uk-UA"/>
        </w:rPr>
      </w:pPr>
      <w:r w:rsidRPr="00B80982">
        <w:rPr>
          <w:szCs w:val="28"/>
          <w:lang w:val="uk-UA"/>
        </w:rPr>
        <w:t>Загальна характеристика політико-правової думки західноєвропейського середньовічного суспільства. Основні напрями політичної боротьби.</w:t>
      </w:r>
    </w:p>
    <w:p w:rsidR="00762BF4" w:rsidRPr="00B80982" w:rsidRDefault="00762BF4" w:rsidP="00762BF4">
      <w:pPr>
        <w:ind w:firstLine="540"/>
        <w:jc w:val="both"/>
        <w:rPr>
          <w:szCs w:val="28"/>
          <w:lang w:val="uk-UA"/>
        </w:rPr>
      </w:pPr>
      <w:r w:rsidRPr="00B80982">
        <w:rPr>
          <w:szCs w:val="28"/>
          <w:lang w:val="uk-UA"/>
        </w:rPr>
        <w:t xml:space="preserve">Політико-правова теорія Фоми Аквінського, його вчення про походження,  сутність держави та  елементи державної влади. Обґрунтування права народу на революцію. Фома Аквінський про закон і його види. Захист католицизму. Послідовники Аквінського – </w:t>
      </w:r>
      <w:proofErr w:type="spellStart"/>
      <w:r w:rsidRPr="00B80982">
        <w:rPr>
          <w:szCs w:val="28"/>
          <w:lang w:val="uk-UA"/>
        </w:rPr>
        <w:t>неотомісти</w:t>
      </w:r>
      <w:proofErr w:type="spellEnd"/>
      <w:r w:rsidRPr="00B80982">
        <w:rPr>
          <w:szCs w:val="28"/>
          <w:lang w:val="uk-UA"/>
        </w:rPr>
        <w:t>.</w:t>
      </w:r>
    </w:p>
    <w:p w:rsidR="00762BF4" w:rsidRPr="00B80982" w:rsidRDefault="00762BF4" w:rsidP="00762BF4">
      <w:pPr>
        <w:ind w:firstLine="540"/>
        <w:jc w:val="both"/>
        <w:rPr>
          <w:szCs w:val="28"/>
          <w:lang w:val="uk-UA"/>
        </w:rPr>
      </w:pPr>
      <w:r w:rsidRPr="00B80982">
        <w:rPr>
          <w:szCs w:val="28"/>
          <w:lang w:val="uk-UA"/>
        </w:rPr>
        <w:t>Політичні та правові ідеї західноєвропейських єретичних рухів і селянських війн епохи середньовіччя.</w:t>
      </w:r>
    </w:p>
    <w:p w:rsidR="00762BF4" w:rsidRPr="00B80982" w:rsidRDefault="00762BF4" w:rsidP="00762BF4">
      <w:pPr>
        <w:ind w:firstLine="540"/>
        <w:jc w:val="both"/>
        <w:rPr>
          <w:szCs w:val="28"/>
          <w:lang w:val="uk-UA"/>
        </w:rPr>
      </w:pPr>
      <w:r w:rsidRPr="00B80982">
        <w:rPr>
          <w:szCs w:val="28"/>
          <w:lang w:val="uk-UA"/>
        </w:rPr>
        <w:t>Середньовічні юристи. Школа «</w:t>
      </w:r>
      <w:r w:rsidR="00DC6847" w:rsidRPr="00B80982">
        <w:rPr>
          <w:szCs w:val="28"/>
          <w:lang w:val="uk-UA"/>
        </w:rPr>
        <w:t>глоссаторів</w:t>
      </w:r>
      <w:r w:rsidRPr="00B80982">
        <w:rPr>
          <w:szCs w:val="28"/>
          <w:lang w:val="uk-UA"/>
        </w:rPr>
        <w:t xml:space="preserve">». </w:t>
      </w:r>
      <w:proofErr w:type="spellStart"/>
      <w:r w:rsidRPr="00B80982">
        <w:rPr>
          <w:szCs w:val="28"/>
          <w:lang w:val="uk-UA"/>
        </w:rPr>
        <w:t>Постглоссатори</w:t>
      </w:r>
      <w:proofErr w:type="spellEnd"/>
      <w:r w:rsidRPr="00B80982">
        <w:rPr>
          <w:szCs w:val="28"/>
          <w:lang w:val="uk-UA"/>
        </w:rPr>
        <w:t xml:space="preserve">. «Саксонське </w:t>
      </w:r>
      <w:proofErr w:type="spellStart"/>
      <w:r w:rsidRPr="00B80982">
        <w:rPr>
          <w:szCs w:val="28"/>
          <w:lang w:val="uk-UA"/>
        </w:rPr>
        <w:t>зерцало</w:t>
      </w:r>
      <w:proofErr w:type="spellEnd"/>
      <w:r w:rsidRPr="00B80982">
        <w:rPr>
          <w:szCs w:val="28"/>
          <w:lang w:val="uk-UA"/>
        </w:rPr>
        <w:t xml:space="preserve">» </w:t>
      </w:r>
      <w:proofErr w:type="spellStart"/>
      <w:r w:rsidRPr="00B80982">
        <w:rPr>
          <w:szCs w:val="28"/>
          <w:lang w:val="uk-UA"/>
        </w:rPr>
        <w:t>Ейнке</w:t>
      </w:r>
      <w:proofErr w:type="spellEnd"/>
      <w:r w:rsidRPr="00B80982">
        <w:rPr>
          <w:szCs w:val="28"/>
          <w:lang w:val="uk-UA"/>
        </w:rPr>
        <w:t xml:space="preserve"> фон </w:t>
      </w:r>
      <w:proofErr w:type="spellStart"/>
      <w:r w:rsidRPr="00B80982">
        <w:rPr>
          <w:szCs w:val="28"/>
          <w:lang w:val="uk-UA"/>
        </w:rPr>
        <w:t>Репков</w:t>
      </w:r>
      <w:proofErr w:type="spellEnd"/>
      <w:r w:rsidRPr="00B80982">
        <w:rPr>
          <w:szCs w:val="28"/>
          <w:lang w:val="uk-UA"/>
        </w:rPr>
        <w:t xml:space="preserve">. </w:t>
      </w:r>
    </w:p>
    <w:p w:rsidR="00762BF4" w:rsidRPr="00B80982" w:rsidRDefault="00762BF4" w:rsidP="00762BF4">
      <w:pPr>
        <w:ind w:firstLine="540"/>
        <w:jc w:val="both"/>
        <w:rPr>
          <w:szCs w:val="28"/>
          <w:lang w:val="uk-UA"/>
        </w:rPr>
      </w:pPr>
      <w:r w:rsidRPr="00B80982">
        <w:rPr>
          <w:szCs w:val="28"/>
          <w:lang w:val="uk-UA"/>
        </w:rPr>
        <w:t xml:space="preserve">Ісламська політико-правова думка: формування та розвиток. Політико-правова ідеологія ісламу. Ідеї основних напрямів і сект ісламу. Суніти, шиїти, </w:t>
      </w:r>
      <w:proofErr w:type="spellStart"/>
      <w:r w:rsidRPr="00B80982">
        <w:rPr>
          <w:szCs w:val="28"/>
          <w:lang w:val="uk-UA"/>
        </w:rPr>
        <w:t>хариджити</w:t>
      </w:r>
      <w:proofErr w:type="spellEnd"/>
      <w:r w:rsidRPr="00B80982">
        <w:rPr>
          <w:szCs w:val="28"/>
          <w:lang w:val="uk-UA"/>
        </w:rPr>
        <w:t xml:space="preserve"> та ісмаїліти. Політичне вчення Ібн </w:t>
      </w:r>
      <w:proofErr w:type="spellStart"/>
      <w:r w:rsidRPr="00B80982">
        <w:rPr>
          <w:szCs w:val="28"/>
          <w:lang w:val="uk-UA"/>
        </w:rPr>
        <w:t>Халдуна</w:t>
      </w:r>
      <w:proofErr w:type="spellEnd"/>
      <w:r w:rsidRPr="00B80982">
        <w:rPr>
          <w:szCs w:val="28"/>
          <w:lang w:val="uk-UA"/>
        </w:rPr>
        <w:t xml:space="preserve"> та ін.</w:t>
      </w:r>
    </w:p>
    <w:p w:rsidR="00B80982" w:rsidRPr="00B80982" w:rsidRDefault="00B80982" w:rsidP="00762BF4">
      <w:pPr>
        <w:ind w:firstLine="540"/>
        <w:jc w:val="both"/>
        <w:rPr>
          <w:b/>
          <w:bCs/>
          <w:szCs w:val="28"/>
          <w:lang w:val="uk-UA"/>
        </w:rPr>
      </w:pPr>
    </w:p>
    <w:p w:rsidR="00762BF4" w:rsidRPr="00B80982" w:rsidRDefault="00762BF4" w:rsidP="00762BF4">
      <w:pPr>
        <w:ind w:firstLine="540"/>
        <w:jc w:val="both"/>
        <w:rPr>
          <w:b/>
          <w:bCs/>
          <w:szCs w:val="28"/>
          <w:lang w:val="uk-UA"/>
        </w:rPr>
      </w:pPr>
      <w:r w:rsidRPr="00B80982">
        <w:rPr>
          <w:b/>
          <w:bCs/>
          <w:szCs w:val="28"/>
          <w:lang w:val="uk-UA"/>
        </w:rPr>
        <w:t xml:space="preserve">Тема </w:t>
      </w:r>
      <w:r w:rsidR="00EE6BEE">
        <w:rPr>
          <w:b/>
          <w:bCs/>
          <w:szCs w:val="28"/>
          <w:lang w:val="uk-UA"/>
        </w:rPr>
        <w:t>4</w:t>
      </w:r>
      <w:r w:rsidRPr="00B80982">
        <w:rPr>
          <w:b/>
          <w:bCs/>
          <w:szCs w:val="28"/>
          <w:lang w:val="uk-UA"/>
        </w:rPr>
        <w:t xml:space="preserve">. </w:t>
      </w:r>
      <w:r w:rsidRPr="00B80982">
        <w:rPr>
          <w:b/>
          <w:szCs w:val="28"/>
          <w:lang w:val="uk-UA"/>
        </w:rPr>
        <w:t>Державно-правові концепції Західної Європи в ХVІ ст. (Відродження та Реформація)</w:t>
      </w:r>
    </w:p>
    <w:p w:rsidR="00762BF4" w:rsidRPr="00B80982" w:rsidRDefault="00762BF4" w:rsidP="00762BF4">
      <w:pPr>
        <w:ind w:firstLine="540"/>
        <w:jc w:val="both"/>
        <w:rPr>
          <w:szCs w:val="28"/>
          <w:lang w:val="uk-UA"/>
        </w:rPr>
      </w:pPr>
      <w:r w:rsidRPr="00B80982">
        <w:rPr>
          <w:szCs w:val="28"/>
          <w:lang w:val="uk-UA"/>
        </w:rPr>
        <w:t>Загальна характеристика політичної ідеології епохи Відродження. Формування буржуазної політико-правової ідеології.</w:t>
      </w:r>
    </w:p>
    <w:p w:rsidR="00762BF4" w:rsidRPr="00B80982" w:rsidRDefault="00762BF4" w:rsidP="00762BF4">
      <w:pPr>
        <w:ind w:firstLine="540"/>
        <w:jc w:val="both"/>
        <w:rPr>
          <w:szCs w:val="28"/>
          <w:lang w:val="uk-UA"/>
        </w:rPr>
      </w:pPr>
      <w:r w:rsidRPr="00B80982">
        <w:rPr>
          <w:szCs w:val="28"/>
          <w:lang w:val="uk-UA"/>
        </w:rPr>
        <w:t xml:space="preserve">Реформація, її попередники та передвісники. Марсилій </w:t>
      </w:r>
      <w:proofErr w:type="spellStart"/>
      <w:r w:rsidRPr="00B80982">
        <w:rPr>
          <w:szCs w:val="28"/>
          <w:lang w:val="uk-UA"/>
        </w:rPr>
        <w:t>Падуанський</w:t>
      </w:r>
      <w:proofErr w:type="spellEnd"/>
      <w:r w:rsidRPr="00B80982">
        <w:rPr>
          <w:szCs w:val="28"/>
          <w:lang w:val="uk-UA"/>
        </w:rPr>
        <w:t xml:space="preserve">. Вираження інтересів середньовічного бюргерства в політико-правовому вченні Марсилія </w:t>
      </w:r>
      <w:proofErr w:type="spellStart"/>
      <w:r w:rsidRPr="00B80982">
        <w:rPr>
          <w:szCs w:val="28"/>
          <w:lang w:val="uk-UA"/>
        </w:rPr>
        <w:t>Падуанського</w:t>
      </w:r>
      <w:proofErr w:type="spellEnd"/>
      <w:r w:rsidRPr="00B80982">
        <w:rPr>
          <w:szCs w:val="28"/>
          <w:lang w:val="uk-UA"/>
        </w:rPr>
        <w:t>. Влада духовна і світська, законодавча і виконавча. Народ як джерело державної влади.</w:t>
      </w:r>
    </w:p>
    <w:p w:rsidR="00762BF4" w:rsidRPr="00B80982" w:rsidRDefault="00762BF4" w:rsidP="00762BF4">
      <w:pPr>
        <w:ind w:firstLine="540"/>
        <w:jc w:val="both"/>
        <w:rPr>
          <w:szCs w:val="28"/>
          <w:lang w:val="uk-UA"/>
        </w:rPr>
      </w:pPr>
      <w:r w:rsidRPr="00B80982">
        <w:rPr>
          <w:szCs w:val="28"/>
          <w:lang w:val="uk-UA"/>
        </w:rPr>
        <w:t xml:space="preserve">Політичні та правові ідеї Реформації: основні напрями. Політико-правові ідеї Мартіна Лютера, Томаса </w:t>
      </w:r>
      <w:proofErr w:type="spellStart"/>
      <w:r w:rsidRPr="00B80982">
        <w:rPr>
          <w:szCs w:val="28"/>
          <w:lang w:val="uk-UA"/>
        </w:rPr>
        <w:t>Мюнцера</w:t>
      </w:r>
      <w:proofErr w:type="spellEnd"/>
      <w:r w:rsidRPr="00B80982">
        <w:rPr>
          <w:szCs w:val="28"/>
          <w:lang w:val="uk-UA"/>
        </w:rPr>
        <w:t>, Жана Кальвіна.</w:t>
      </w:r>
    </w:p>
    <w:p w:rsidR="00762BF4" w:rsidRPr="00B80982" w:rsidRDefault="00762BF4" w:rsidP="00762BF4">
      <w:pPr>
        <w:ind w:firstLine="540"/>
        <w:jc w:val="both"/>
        <w:rPr>
          <w:szCs w:val="28"/>
          <w:lang w:val="uk-UA"/>
        </w:rPr>
      </w:pPr>
      <w:r w:rsidRPr="00B80982">
        <w:rPr>
          <w:szCs w:val="28"/>
          <w:lang w:val="uk-UA"/>
        </w:rPr>
        <w:t xml:space="preserve">Вчення </w:t>
      </w:r>
      <w:proofErr w:type="spellStart"/>
      <w:r w:rsidRPr="00B80982">
        <w:rPr>
          <w:szCs w:val="28"/>
          <w:lang w:val="uk-UA"/>
        </w:rPr>
        <w:t>Нікколо</w:t>
      </w:r>
      <w:proofErr w:type="spellEnd"/>
      <w:r w:rsidRPr="00B80982">
        <w:rPr>
          <w:szCs w:val="28"/>
          <w:lang w:val="uk-UA"/>
        </w:rPr>
        <w:t xml:space="preserve"> Макіавеллі про державу і право. Макіавеллі про походження, сутність і форми держави, про завдання і засоби політики. Політичний ідеал Макіавеллі. «Макіавеллізм».</w:t>
      </w:r>
    </w:p>
    <w:p w:rsidR="00762BF4" w:rsidRPr="00B80982" w:rsidRDefault="00762BF4" w:rsidP="00762BF4">
      <w:pPr>
        <w:ind w:firstLine="540"/>
        <w:jc w:val="both"/>
        <w:rPr>
          <w:szCs w:val="28"/>
          <w:lang w:val="uk-UA"/>
        </w:rPr>
      </w:pPr>
      <w:r w:rsidRPr="00B80982">
        <w:rPr>
          <w:szCs w:val="28"/>
          <w:lang w:val="uk-UA"/>
        </w:rPr>
        <w:lastRenderedPageBreak/>
        <w:t xml:space="preserve">Вчення Жана </w:t>
      </w:r>
      <w:proofErr w:type="spellStart"/>
      <w:r w:rsidRPr="00B80982">
        <w:rPr>
          <w:szCs w:val="28"/>
          <w:lang w:val="uk-UA"/>
        </w:rPr>
        <w:t>Бодена</w:t>
      </w:r>
      <w:proofErr w:type="spellEnd"/>
      <w:r w:rsidRPr="00B80982">
        <w:rPr>
          <w:szCs w:val="28"/>
          <w:lang w:val="uk-UA"/>
        </w:rPr>
        <w:t xml:space="preserve"> про державу і право. </w:t>
      </w:r>
      <w:proofErr w:type="spellStart"/>
      <w:r w:rsidRPr="00B80982">
        <w:rPr>
          <w:szCs w:val="28"/>
          <w:lang w:val="uk-UA"/>
        </w:rPr>
        <w:t>Боден</w:t>
      </w:r>
      <w:proofErr w:type="spellEnd"/>
      <w:r w:rsidRPr="00B80982">
        <w:rPr>
          <w:szCs w:val="28"/>
          <w:lang w:val="uk-UA"/>
        </w:rPr>
        <w:t xml:space="preserve"> про суверенітет державної влади і форми держави.</w:t>
      </w:r>
    </w:p>
    <w:p w:rsidR="00762BF4" w:rsidRPr="00B80982" w:rsidRDefault="00762BF4" w:rsidP="00762BF4">
      <w:pPr>
        <w:ind w:firstLine="540"/>
        <w:jc w:val="both"/>
        <w:rPr>
          <w:szCs w:val="28"/>
          <w:lang w:val="uk-UA"/>
        </w:rPr>
      </w:pPr>
      <w:r w:rsidRPr="00B80982">
        <w:rPr>
          <w:szCs w:val="28"/>
          <w:lang w:val="uk-UA"/>
        </w:rPr>
        <w:t>Політико-правова ідеологія утопічного соціалізму. Ідеальний суспільний і державний лад в «Утопії»</w:t>
      </w:r>
      <w:r w:rsidR="00DC6847">
        <w:rPr>
          <w:szCs w:val="28"/>
          <w:lang w:val="uk-UA"/>
        </w:rPr>
        <w:t xml:space="preserve"> </w:t>
      </w:r>
      <w:r w:rsidRPr="00B80982">
        <w:rPr>
          <w:szCs w:val="28"/>
          <w:lang w:val="uk-UA"/>
        </w:rPr>
        <w:t xml:space="preserve">Томаса Мора і «Місті Сонця» </w:t>
      </w:r>
      <w:proofErr w:type="spellStart"/>
      <w:r w:rsidRPr="00B80982">
        <w:rPr>
          <w:szCs w:val="28"/>
          <w:lang w:val="uk-UA"/>
        </w:rPr>
        <w:t>Томазо</w:t>
      </w:r>
      <w:proofErr w:type="spellEnd"/>
      <w:r w:rsidRPr="00B80982">
        <w:rPr>
          <w:szCs w:val="28"/>
          <w:lang w:val="uk-UA"/>
        </w:rPr>
        <w:t xml:space="preserve"> Кампанелли. Загальне й особливе в їхніх державно-правових поглядах.</w:t>
      </w:r>
    </w:p>
    <w:p w:rsidR="00762BF4" w:rsidRPr="00B80982" w:rsidRDefault="00762BF4" w:rsidP="00762BF4">
      <w:pPr>
        <w:ind w:firstLine="540"/>
        <w:jc w:val="both"/>
        <w:rPr>
          <w:b/>
          <w:bCs/>
          <w:szCs w:val="28"/>
          <w:lang w:val="uk-UA"/>
        </w:rPr>
      </w:pPr>
    </w:p>
    <w:p w:rsidR="00762BF4" w:rsidRPr="00B80982" w:rsidRDefault="00762BF4" w:rsidP="00762BF4">
      <w:pPr>
        <w:ind w:firstLine="540"/>
        <w:jc w:val="both"/>
        <w:rPr>
          <w:b/>
          <w:bCs/>
          <w:szCs w:val="28"/>
          <w:lang w:val="uk-UA"/>
        </w:rPr>
      </w:pPr>
      <w:r w:rsidRPr="00B80982">
        <w:rPr>
          <w:b/>
          <w:bCs/>
          <w:szCs w:val="28"/>
          <w:lang w:val="uk-UA"/>
        </w:rPr>
        <w:t xml:space="preserve">Тема </w:t>
      </w:r>
      <w:r w:rsidR="00EE6BEE">
        <w:rPr>
          <w:b/>
          <w:bCs/>
          <w:szCs w:val="28"/>
          <w:lang w:val="uk-UA"/>
        </w:rPr>
        <w:t>5</w:t>
      </w:r>
      <w:r w:rsidRPr="00B80982">
        <w:rPr>
          <w:b/>
          <w:bCs/>
          <w:szCs w:val="28"/>
          <w:lang w:val="uk-UA"/>
        </w:rPr>
        <w:t xml:space="preserve">. </w:t>
      </w:r>
      <w:r w:rsidRPr="00B80982">
        <w:rPr>
          <w:b/>
          <w:szCs w:val="28"/>
          <w:lang w:val="uk-UA"/>
        </w:rPr>
        <w:t>Політична й правова думка в Україні в ХV-</w:t>
      </w:r>
      <w:proofErr w:type="spellStart"/>
      <w:r w:rsidRPr="00B80982">
        <w:rPr>
          <w:b/>
          <w:szCs w:val="28"/>
          <w:lang w:val="uk-UA"/>
        </w:rPr>
        <w:t>ХVIIIст</w:t>
      </w:r>
      <w:proofErr w:type="spellEnd"/>
      <w:r w:rsidRPr="00B80982">
        <w:rPr>
          <w:b/>
          <w:szCs w:val="28"/>
          <w:lang w:val="uk-UA"/>
        </w:rPr>
        <w:t>.</w:t>
      </w:r>
    </w:p>
    <w:p w:rsidR="00762BF4" w:rsidRPr="00B80982" w:rsidRDefault="00762BF4" w:rsidP="00762BF4">
      <w:pPr>
        <w:ind w:firstLine="540"/>
        <w:jc w:val="both"/>
        <w:rPr>
          <w:szCs w:val="28"/>
          <w:lang w:val="uk-UA"/>
        </w:rPr>
      </w:pPr>
      <w:r w:rsidRPr="00B80982">
        <w:rPr>
          <w:szCs w:val="28"/>
          <w:lang w:val="uk-UA"/>
        </w:rPr>
        <w:t xml:space="preserve">Загальна характеристика періоду розвитку політичної і правової думки </w:t>
      </w:r>
      <w:r w:rsidRPr="00B80982">
        <w:rPr>
          <w:szCs w:val="28"/>
        </w:rPr>
        <w:t>Х</w:t>
      </w:r>
      <w:r w:rsidRPr="00B80982">
        <w:rPr>
          <w:szCs w:val="28"/>
          <w:lang w:val="en-US"/>
        </w:rPr>
        <w:t>V</w:t>
      </w:r>
      <w:r w:rsidRPr="00B80982">
        <w:rPr>
          <w:szCs w:val="28"/>
        </w:rPr>
        <w:t>-Х</w:t>
      </w:r>
      <w:r w:rsidRPr="00B80982">
        <w:rPr>
          <w:szCs w:val="28"/>
          <w:lang w:val="en-US"/>
        </w:rPr>
        <w:t>VIII</w:t>
      </w:r>
      <w:r w:rsidRPr="00B80982">
        <w:rPr>
          <w:szCs w:val="28"/>
        </w:rPr>
        <w:t>ст.</w:t>
      </w:r>
      <w:r w:rsidRPr="00B80982">
        <w:rPr>
          <w:szCs w:val="28"/>
          <w:lang w:val="uk-UA"/>
        </w:rPr>
        <w:t xml:space="preserve"> Ю.Дрогобич, І.Вишенський, С. Оріховський-Роксолан, В. Острозький, П.Скарга, та їхня політична і правова діяльність.</w:t>
      </w:r>
    </w:p>
    <w:p w:rsidR="00762BF4" w:rsidRPr="00B80982" w:rsidRDefault="00762BF4" w:rsidP="00762BF4">
      <w:pPr>
        <w:ind w:firstLine="540"/>
        <w:jc w:val="both"/>
        <w:rPr>
          <w:szCs w:val="28"/>
          <w:lang w:val="uk-UA"/>
        </w:rPr>
      </w:pPr>
      <w:r w:rsidRPr="00B80982">
        <w:rPr>
          <w:szCs w:val="28"/>
          <w:lang w:val="uk-UA"/>
        </w:rPr>
        <w:t>Ідеї про державу і право українського мислителя П.Могили</w:t>
      </w:r>
    </w:p>
    <w:p w:rsidR="00762BF4" w:rsidRPr="00B80982" w:rsidRDefault="00762BF4" w:rsidP="00762BF4">
      <w:pPr>
        <w:ind w:firstLine="540"/>
        <w:jc w:val="both"/>
        <w:rPr>
          <w:szCs w:val="28"/>
          <w:lang w:val="uk-UA"/>
        </w:rPr>
      </w:pPr>
      <w:r w:rsidRPr="00B80982">
        <w:rPr>
          <w:szCs w:val="28"/>
          <w:lang w:val="uk-UA"/>
        </w:rPr>
        <w:t xml:space="preserve">Просвітництво в Україні. Основні риси і напрями. </w:t>
      </w:r>
    </w:p>
    <w:p w:rsidR="00762BF4" w:rsidRPr="00B80982" w:rsidRDefault="00762BF4" w:rsidP="00762BF4">
      <w:pPr>
        <w:ind w:firstLine="540"/>
        <w:jc w:val="both"/>
        <w:rPr>
          <w:szCs w:val="28"/>
          <w:lang w:val="uk-UA"/>
        </w:rPr>
      </w:pPr>
      <w:r w:rsidRPr="00B80982">
        <w:rPr>
          <w:szCs w:val="28"/>
          <w:lang w:val="uk-UA"/>
        </w:rPr>
        <w:t xml:space="preserve">Теорія освіченого абсолютизму у працях Феофана Прокоповича. </w:t>
      </w:r>
    </w:p>
    <w:p w:rsidR="00762BF4" w:rsidRPr="00B80982" w:rsidRDefault="00762BF4" w:rsidP="00762BF4">
      <w:pPr>
        <w:ind w:firstLine="540"/>
        <w:jc w:val="both"/>
        <w:rPr>
          <w:szCs w:val="28"/>
          <w:lang w:val="uk-UA"/>
        </w:rPr>
      </w:pPr>
      <w:r w:rsidRPr="00B80982">
        <w:rPr>
          <w:szCs w:val="28"/>
          <w:lang w:val="uk-UA"/>
        </w:rPr>
        <w:t>Просвітитель-демократ Григорій Сковорода. Критика суспільно-політичних і соціальних порядків, феодального права і судочинства. Принцип «</w:t>
      </w:r>
      <w:proofErr w:type="spellStart"/>
      <w:r w:rsidRPr="00B80982">
        <w:rPr>
          <w:szCs w:val="28"/>
          <w:lang w:val="uk-UA"/>
        </w:rPr>
        <w:t>сродності</w:t>
      </w:r>
      <w:proofErr w:type="spellEnd"/>
      <w:r w:rsidRPr="00B80982">
        <w:rPr>
          <w:szCs w:val="28"/>
          <w:lang w:val="uk-UA"/>
        </w:rPr>
        <w:t>» як основа побудови майбутнього суспільства. Суспільно-політичний ідеал і шляхи його досягнення.</w:t>
      </w:r>
    </w:p>
    <w:p w:rsidR="00762BF4" w:rsidRPr="00B80982" w:rsidRDefault="00762BF4" w:rsidP="00762BF4">
      <w:pPr>
        <w:ind w:firstLine="540"/>
        <w:jc w:val="both"/>
        <w:rPr>
          <w:szCs w:val="28"/>
          <w:lang w:val="uk-UA"/>
        </w:rPr>
      </w:pPr>
      <w:r w:rsidRPr="00B80982">
        <w:rPr>
          <w:szCs w:val="28"/>
          <w:lang w:val="uk-UA"/>
        </w:rPr>
        <w:t>Обстоювання національно-державних прав українського народу у «Виводі прав України» П. Орлика. Перше юридичне осмислення  державно-правового устрою України у Конституції П.Орлика.</w:t>
      </w:r>
    </w:p>
    <w:p w:rsidR="00556CD9" w:rsidRDefault="00556CD9" w:rsidP="00556CD9">
      <w:pPr>
        <w:ind w:firstLine="540"/>
        <w:jc w:val="both"/>
        <w:rPr>
          <w:b/>
          <w:bCs/>
          <w:szCs w:val="28"/>
          <w:lang w:val="uk-UA"/>
        </w:rPr>
      </w:pPr>
    </w:p>
    <w:p w:rsidR="00556CD9" w:rsidRPr="00B80982" w:rsidRDefault="00556CD9" w:rsidP="00556CD9">
      <w:pPr>
        <w:ind w:firstLine="540"/>
        <w:jc w:val="both"/>
        <w:rPr>
          <w:b/>
          <w:bCs/>
          <w:szCs w:val="28"/>
          <w:lang w:val="uk-UA"/>
        </w:rPr>
      </w:pPr>
      <w:r w:rsidRPr="00B80982">
        <w:rPr>
          <w:b/>
          <w:bCs/>
          <w:szCs w:val="28"/>
          <w:lang w:val="uk-UA"/>
        </w:rPr>
        <w:t xml:space="preserve">Тема </w:t>
      </w:r>
      <w:r w:rsidR="00EE6BEE">
        <w:rPr>
          <w:b/>
          <w:bCs/>
          <w:szCs w:val="28"/>
          <w:lang w:val="uk-UA"/>
        </w:rPr>
        <w:t>6</w:t>
      </w:r>
      <w:r w:rsidRPr="00B80982">
        <w:rPr>
          <w:b/>
          <w:bCs/>
          <w:szCs w:val="28"/>
          <w:lang w:val="uk-UA"/>
        </w:rPr>
        <w:t xml:space="preserve">. </w:t>
      </w:r>
      <w:r w:rsidRPr="00B80982">
        <w:rPr>
          <w:b/>
          <w:szCs w:val="28"/>
          <w:lang w:val="uk-UA"/>
        </w:rPr>
        <w:t>Політичні і правові ідеї в Росії в ХV – І п. ХVII ст.</w:t>
      </w:r>
    </w:p>
    <w:p w:rsidR="00556CD9" w:rsidRPr="00B80982" w:rsidRDefault="00556CD9" w:rsidP="00556CD9">
      <w:pPr>
        <w:ind w:firstLine="540"/>
        <w:jc w:val="both"/>
        <w:rPr>
          <w:szCs w:val="28"/>
          <w:lang w:val="uk-UA"/>
        </w:rPr>
      </w:pPr>
      <w:r w:rsidRPr="00B80982">
        <w:rPr>
          <w:szCs w:val="28"/>
          <w:lang w:val="uk-UA"/>
        </w:rPr>
        <w:t xml:space="preserve">Загальна характеристика політичної ідеології епохи Відродження та Реформації в Росії. </w:t>
      </w:r>
    </w:p>
    <w:p w:rsidR="00556CD9" w:rsidRPr="00B80982" w:rsidRDefault="00556CD9" w:rsidP="00556CD9">
      <w:pPr>
        <w:ind w:firstLine="540"/>
        <w:jc w:val="both"/>
        <w:rPr>
          <w:szCs w:val="28"/>
          <w:lang w:val="uk-UA"/>
        </w:rPr>
      </w:pPr>
      <w:r w:rsidRPr="00B80982">
        <w:rPr>
          <w:szCs w:val="28"/>
          <w:lang w:val="uk-UA"/>
        </w:rPr>
        <w:t>Політична полеміка стяжателів та не стяжателів (</w:t>
      </w:r>
      <w:proofErr w:type="spellStart"/>
      <w:r w:rsidRPr="00B80982">
        <w:rPr>
          <w:szCs w:val="28"/>
          <w:lang w:val="uk-UA"/>
        </w:rPr>
        <w:t>іосифлян</w:t>
      </w:r>
      <w:proofErr w:type="spellEnd"/>
      <w:r w:rsidRPr="00B80982">
        <w:rPr>
          <w:szCs w:val="28"/>
          <w:lang w:val="uk-UA"/>
        </w:rPr>
        <w:t xml:space="preserve">). </w:t>
      </w:r>
      <w:proofErr w:type="spellStart"/>
      <w:r w:rsidRPr="00B80982">
        <w:rPr>
          <w:szCs w:val="28"/>
          <w:lang w:val="uk-UA"/>
        </w:rPr>
        <w:t>Ніил</w:t>
      </w:r>
      <w:proofErr w:type="spellEnd"/>
      <w:r w:rsidRPr="00B80982">
        <w:rPr>
          <w:szCs w:val="28"/>
          <w:lang w:val="uk-UA"/>
        </w:rPr>
        <w:t xml:space="preserve"> </w:t>
      </w:r>
      <w:proofErr w:type="spellStart"/>
      <w:r w:rsidRPr="00B80982">
        <w:rPr>
          <w:szCs w:val="28"/>
          <w:lang w:val="uk-UA"/>
        </w:rPr>
        <w:t>Сорський</w:t>
      </w:r>
      <w:proofErr w:type="spellEnd"/>
      <w:r w:rsidRPr="00B80982">
        <w:rPr>
          <w:szCs w:val="28"/>
          <w:lang w:val="uk-UA"/>
        </w:rPr>
        <w:t xml:space="preserve">. Максим Грек. </w:t>
      </w:r>
      <w:proofErr w:type="spellStart"/>
      <w:r w:rsidRPr="00B80982">
        <w:rPr>
          <w:szCs w:val="28"/>
          <w:lang w:val="uk-UA"/>
        </w:rPr>
        <w:t>Іосиф</w:t>
      </w:r>
      <w:proofErr w:type="spellEnd"/>
      <w:r w:rsidRPr="00B80982">
        <w:rPr>
          <w:szCs w:val="28"/>
          <w:lang w:val="uk-UA"/>
        </w:rPr>
        <w:t xml:space="preserve"> </w:t>
      </w:r>
      <w:proofErr w:type="spellStart"/>
      <w:r w:rsidRPr="00B80982">
        <w:rPr>
          <w:szCs w:val="28"/>
          <w:lang w:val="uk-UA"/>
        </w:rPr>
        <w:t>Волоцький</w:t>
      </w:r>
      <w:proofErr w:type="spellEnd"/>
    </w:p>
    <w:p w:rsidR="00556CD9" w:rsidRPr="00B80982" w:rsidRDefault="00556CD9" w:rsidP="00556CD9">
      <w:pPr>
        <w:ind w:firstLine="540"/>
        <w:jc w:val="both"/>
        <w:rPr>
          <w:szCs w:val="28"/>
          <w:lang w:val="uk-UA"/>
        </w:rPr>
      </w:pPr>
      <w:r w:rsidRPr="00B80982">
        <w:rPr>
          <w:szCs w:val="28"/>
          <w:lang w:val="uk-UA"/>
        </w:rPr>
        <w:t xml:space="preserve">Політична концепція </w:t>
      </w:r>
      <w:proofErr w:type="spellStart"/>
      <w:r w:rsidRPr="00B80982">
        <w:rPr>
          <w:szCs w:val="28"/>
          <w:lang w:val="uk-UA"/>
        </w:rPr>
        <w:t>Філофея</w:t>
      </w:r>
      <w:proofErr w:type="spellEnd"/>
      <w:r w:rsidRPr="00B80982">
        <w:rPr>
          <w:szCs w:val="28"/>
          <w:lang w:val="uk-UA"/>
        </w:rPr>
        <w:t xml:space="preserve"> «Москва – третій Рим»</w:t>
      </w:r>
    </w:p>
    <w:p w:rsidR="00556CD9" w:rsidRPr="00B80982" w:rsidRDefault="00556CD9" w:rsidP="00556CD9">
      <w:pPr>
        <w:ind w:firstLine="540"/>
        <w:jc w:val="both"/>
        <w:rPr>
          <w:szCs w:val="28"/>
          <w:lang w:val="uk-UA"/>
        </w:rPr>
      </w:pPr>
      <w:r w:rsidRPr="00B80982">
        <w:rPr>
          <w:szCs w:val="28"/>
          <w:lang w:val="uk-UA"/>
        </w:rPr>
        <w:t xml:space="preserve">Політико-правові вчення в сер. XVI ст. (І.С. </w:t>
      </w:r>
      <w:proofErr w:type="spellStart"/>
      <w:r w:rsidRPr="00B80982">
        <w:rPr>
          <w:szCs w:val="28"/>
          <w:lang w:val="uk-UA"/>
        </w:rPr>
        <w:t>Пересвєтов</w:t>
      </w:r>
      <w:proofErr w:type="spellEnd"/>
      <w:r w:rsidRPr="00B80982">
        <w:rPr>
          <w:szCs w:val="28"/>
          <w:lang w:val="uk-UA"/>
        </w:rPr>
        <w:t>, А.М. Курбський, Іван Грозний).</w:t>
      </w:r>
    </w:p>
    <w:p w:rsidR="00556CD9" w:rsidRPr="00B80982" w:rsidRDefault="00556CD9" w:rsidP="00556CD9">
      <w:pPr>
        <w:ind w:firstLine="540"/>
        <w:jc w:val="both"/>
        <w:rPr>
          <w:szCs w:val="28"/>
          <w:lang w:val="uk-UA"/>
        </w:rPr>
      </w:pPr>
      <w:r w:rsidRPr="00B80982">
        <w:rPr>
          <w:szCs w:val="28"/>
          <w:lang w:val="uk-UA"/>
        </w:rPr>
        <w:t>Політичне вчення Івана Тимофєєва.</w:t>
      </w:r>
    </w:p>
    <w:p w:rsidR="00556CD9" w:rsidRPr="00B80982" w:rsidRDefault="00556CD9" w:rsidP="00556CD9">
      <w:pPr>
        <w:ind w:firstLine="540"/>
        <w:jc w:val="both"/>
        <w:rPr>
          <w:szCs w:val="28"/>
          <w:lang w:val="uk-UA"/>
        </w:rPr>
      </w:pPr>
    </w:p>
    <w:p w:rsidR="0047619C" w:rsidRDefault="0047619C">
      <w:pPr>
        <w:spacing w:after="200" w:line="276" w:lineRule="auto"/>
        <w:rPr>
          <w:b/>
          <w:bCs/>
          <w:szCs w:val="28"/>
          <w:lang w:val="uk-UA"/>
        </w:rPr>
      </w:pPr>
      <w:r>
        <w:rPr>
          <w:b/>
          <w:bCs/>
          <w:szCs w:val="28"/>
          <w:lang w:val="uk-UA"/>
        </w:rPr>
        <w:br w:type="page"/>
      </w:r>
    </w:p>
    <w:p w:rsidR="003019DF" w:rsidRPr="00EE6BEE" w:rsidRDefault="00B50DA2" w:rsidP="003019DF">
      <w:pPr>
        <w:jc w:val="center"/>
        <w:rPr>
          <w:b/>
          <w:szCs w:val="28"/>
          <w:lang w:val="uk-UA"/>
        </w:rPr>
      </w:pPr>
      <w:r w:rsidRPr="00EE6BEE">
        <w:rPr>
          <w:b/>
          <w:bCs/>
          <w:szCs w:val="28"/>
          <w:lang w:val="uk-UA"/>
        </w:rPr>
        <w:lastRenderedPageBreak/>
        <w:t xml:space="preserve">Змістовий модуль 2. </w:t>
      </w:r>
      <w:r w:rsidRPr="00EE6BEE">
        <w:rPr>
          <w:b/>
          <w:szCs w:val="28"/>
          <w:lang w:val="uk-UA"/>
        </w:rPr>
        <w:t>Політичні та правові вчення</w:t>
      </w:r>
    </w:p>
    <w:p w:rsidR="00B50DA2" w:rsidRDefault="00B50DA2" w:rsidP="003019DF">
      <w:pPr>
        <w:jc w:val="center"/>
        <w:rPr>
          <w:b/>
          <w:bCs/>
          <w:szCs w:val="28"/>
          <w:lang w:val="uk-UA"/>
        </w:rPr>
      </w:pPr>
      <w:r w:rsidRPr="00EE6BEE">
        <w:rPr>
          <w:b/>
          <w:szCs w:val="28"/>
          <w:lang w:val="uk-UA"/>
        </w:rPr>
        <w:t xml:space="preserve">в </w:t>
      </w:r>
      <w:r w:rsidR="00EE6BEE" w:rsidRPr="00EE6BEE">
        <w:rPr>
          <w:b/>
          <w:szCs w:val="28"/>
          <w:lang w:val="uk-UA"/>
        </w:rPr>
        <w:t>Новий час</w:t>
      </w:r>
      <w:r w:rsidRPr="00EE6BEE">
        <w:rPr>
          <w:b/>
          <w:szCs w:val="28"/>
          <w:lang w:val="uk-UA"/>
        </w:rPr>
        <w:t xml:space="preserve"> Х</w:t>
      </w:r>
      <w:r w:rsidRPr="00EE6BEE">
        <w:rPr>
          <w:b/>
          <w:szCs w:val="28"/>
          <w:lang w:val="en-US"/>
        </w:rPr>
        <w:t>V</w:t>
      </w:r>
      <w:r w:rsidRPr="00EE6BEE">
        <w:rPr>
          <w:b/>
          <w:szCs w:val="28"/>
          <w:lang w:val="uk-UA"/>
        </w:rPr>
        <w:t>ІІ - Х</w:t>
      </w:r>
      <w:r w:rsidRPr="00EE6BEE">
        <w:rPr>
          <w:b/>
          <w:szCs w:val="28"/>
          <w:lang w:val="en-US"/>
        </w:rPr>
        <w:t>V</w:t>
      </w:r>
      <w:r w:rsidRPr="00EE6BEE">
        <w:rPr>
          <w:b/>
          <w:szCs w:val="28"/>
          <w:lang w:val="uk-UA"/>
        </w:rPr>
        <w:t>ІІІ ст.</w:t>
      </w:r>
    </w:p>
    <w:p w:rsidR="00B50DA2" w:rsidRDefault="00B50DA2" w:rsidP="00762BF4">
      <w:pPr>
        <w:ind w:firstLine="540"/>
        <w:jc w:val="both"/>
        <w:rPr>
          <w:b/>
          <w:szCs w:val="28"/>
          <w:lang w:val="uk-UA"/>
        </w:rPr>
      </w:pPr>
    </w:p>
    <w:p w:rsidR="00762BF4" w:rsidRPr="00B80982" w:rsidRDefault="00762BF4" w:rsidP="00762BF4">
      <w:pPr>
        <w:ind w:firstLine="540"/>
        <w:jc w:val="both"/>
        <w:rPr>
          <w:b/>
          <w:bCs/>
          <w:szCs w:val="28"/>
          <w:lang w:val="uk-UA"/>
        </w:rPr>
      </w:pPr>
      <w:r w:rsidRPr="00B80982">
        <w:rPr>
          <w:b/>
          <w:szCs w:val="28"/>
          <w:lang w:val="uk-UA"/>
        </w:rPr>
        <w:t xml:space="preserve">Тема </w:t>
      </w:r>
      <w:r w:rsidR="00EE6BEE">
        <w:rPr>
          <w:b/>
          <w:szCs w:val="28"/>
          <w:lang w:val="uk-UA"/>
        </w:rPr>
        <w:t>7</w:t>
      </w:r>
      <w:r w:rsidRPr="00B80982">
        <w:rPr>
          <w:b/>
          <w:szCs w:val="28"/>
          <w:lang w:val="uk-UA"/>
        </w:rPr>
        <w:t>. Політична й правова думка на початку Нового часу</w:t>
      </w:r>
    </w:p>
    <w:p w:rsidR="00762BF4" w:rsidRPr="00B80982" w:rsidRDefault="00762BF4" w:rsidP="00762BF4">
      <w:pPr>
        <w:ind w:firstLine="540"/>
        <w:jc w:val="both"/>
        <w:rPr>
          <w:szCs w:val="28"/>
          <w:lang w:val="uk-UA"/>
        </w:rPr>
      </w:pPr>
      <w:r w:rsidRPr="00B80982">
        <w:rPr>
          <w:szCs w:val="28"/>
          <w:lang w:val="uk-UA"/>
        </w:rPr>
        <w:t>Загальна характеристика політичної і правової ідеології в Новий час. Характеристика теорії природного права.</w:t>
      </w:r>
    </w:p>
    <w:p w:rsidR="00762BF4" w:rsidRPr="00B80982" w:rsidRDefault="00762BF4" w:rsidP="00762BF4">
      <w:pPr>
        <w:ind w:firstLine="540"/>
        <w:jc w:val="both"/>
        <w:rPr>
          <w:szCs w:val="28"/>
          <w:lang w:val="uk-UA"/>
        </w:rPr>
      </w:pPr>
      <w:r w:rsidRPr="00B80982">
        <w:rPr>
          <w:szCs w:val="28"/>
          <w:lang w:val="uk-UA"/>
        </w:rPr>
        <w:t xml:space="preserve">Політичні та правові вчення в Голландії у XVIІ ст. Політико – правове вчення </w:t>
      </w:r>
      <w:proofErr w:type="spellStart"/>
      <w:r w:rsidRPr="00B80982">
        <w:rPr>
          <w:szCs w:val="28"/>
          <w:lang w:val="uk-UA"/>
        </w:rPr>
        <w:t>Гуго</w:t>
      </w:r>
      <w:proofErr w:type="spellEnd"/>
      <w:r w:rsidRPr="00B80982">
        <w:rPr>
          <w:szCs w:val="28"/>
          <w:lang w:val="uk-UA"/>
        </w:rPr>
        <w:t xml:space="preserve"> Гроція. Теорія природного права. Гроцій про походження держави, суверенітет державної влади та її носіях. Принципи міжнародних відносин.</w:t>
      </w:r>
    </w:p>
    <w:p w:rsidR="00762BF4" w:rsidRPr="00B80982" w:rsidRDefault="00762BF4" w:rsidP="00762BF4">
      <w:pPr>
        <w:ind w:firstLine="540"/>
        <w:jc w:val="both"/>
        <w:rPr>
          <w:szCs w:val="28"/>
          <w:lang w:val="uk-UA"/>
        </w:rPr>
      </w:pPr>
      <w:r w:rsidRPr="00B80982">
        <w:rPr>
          <w:szCs w:val="28"/>
          <w:lang w:val="uk-UA"/>
        </w:rPr>
        <w:t>Вчення Бенедикта Спінози про державу і право. Особливості вчення Спінози про невідчужувані права громадян і межі дії державної влади. Ставлення до форм держави.</w:t>
      </w:r>
    </w:p>
    <w:p w:rsidR="00762BF4" w:rsidRPr="00B80982" w:rsidRDefault="00762BF4" w:rsidP="00762BF4">
      <w:pPr>
        <w:ind w:firstLine="540"/>
        <w:jc w:val="both"/>
        <w:rPr>
          <w:szCs w:val="28"/>
          <w:lang w:val="uk-UA"/>
        </w:rPr>
      </w:pPr>
      <w:r w:rsidRPr="00B80982">
        <w:rPr>
          <w:szCs w:val="28"/>
          <w:lang w:val="uk-UA"/>
        </w:rPr>
        <w:t>Основні напрями політичної і правової думки в період англійської революції XVII ст.</w:t>
      </w:r>
    </w:p>
    <w:p w:rsidR="00762BF4" w:rsidRPr="00B80982" w:rsidRDefault="00762BF4" w:rsidP="00762BF4">
      <w:pPr>
        <w:ind w:firstLine="540"/>
        <w:jc w:val="both"/>
        <w:rPr>
          <w:szCs w:val="28"/>
          <w:lang w:val="uk-UA"/>
        </w:rPr>
      </w:pPr>
      <w:r w:rsidRPr="00B80982">
        <w:rPr>
          <w:szCs w:val="28"/>
          <w:lang w:val="uk-UA"/>
        </w:rPr>
        <w:t>Політико-правове вчення Томаса Гоббса. Особливості трактування природного становища і договірного походження держави. «Левіафан». Погляди на сутність, завдання і форми держави і державний суверенітет. Гоббс про співвідношення особи і держави. Політичний ідеал Гоббса.</w:t>
      </w:r>
    </w:p>
    <w:p w:rsidR="00762BF4" w:rsidRPr="00B80982" w:rsidRDefault="00762BF4" w:rsidP="00762BF4">
      <w:pPr>
        <w:ind w:firstLine="540"/>
        <w:jc w:val="both"/>
        <w:rPr>
          <w:szCs w:val="28"/>
          <w:lang w:val="uk-UA"/>
        </w:rPr>
      </w:pPr>
      <w:r w:rsidRPr="00B80982">
        <w:rPr>
          <w:szCs w:val="28"/>
          <w:lang w:val="uk-UA"/>
        </w:rPr>
        <w:t>Обґрунтування класового компромісу в Англії в політико – правовому вченні Джона Локка. Локк про невіддільні межі дії державної влади. Ідея поділу влади.</w:t>
      </w:r>
    </w:p>
    <w:p w:rsidR="00762BF4" w:rsidRPr="00B80982" w:rsidRDefault="00762BF4" w:rsidP="00762BF4">
      <w:pPr>
        <w:ind w:firstLine="567"/>
        <w:jc w:val="both"/>
        <w:rPr>
          <w:b/>
          <w:szCs w:val="28"/>
          <w:lang w:val="uk-UA"/>
        </w:rPr>
      </w:pPr>
    </w:p>
    <w:p w:rsidR="00762BF4" w:rsidRPr="00B80982" w:rsidRDefault="00762BF4" w:rsidP="00762BF4">
      <w:pPr>
        <w:ind w:firstLine="540"/>
        <w:jc w:val="both"/>
        <w:rPr>
          <w:b/>
          <w:bCs/>
          <w:szCs w:val="28"/>
          <w:lang w:val="uk-UA"/>
        </w:rPr>
      </w:pPr>
      <w:r w:rsidRPr="00B80982">
        <w:rPr>
          <w:b/>
          <w:szCs w:val="28"/>
          <w:lang w:val="uk-UA"/>
        </w:rPr>
        <w:t xml:space="preserve">Тема </w:t>
      </w:r>
      <w:r w:rsidR="00EE6BEE">
        <w:rPr>
          <w:b/>
          <w:szCs w:val="28"/>
          <w:lang w:val="uk-UA"/>
        </w:rPr>
        <w:t>8</w:t>
      </w:r>
      <w:r w:rsidRPr="00B80982">
        <w:rPr>
          <w:b/>
          <w:szCs w:val="28"/>
          <w:lang w:val="uk-UA"/>
        </w:rPr>
        <w:t>. Політичні і правові вчення Німецького та італійського Просвітництва ХVІІ</w:t>
      </w:r>
      <w:r w:rsidR="00EE6BEE">
        <w:rPr>
          <w:b/>
          <w:szCs w:val="28"/>
          <w:lang w:val="uk-UA"/>
        </w:rPr>
        <w:t xml:space="preserve"> – </w:t>
      </w:r>
      <w:proofErr w:type="spellStart"/>
      <w:r w:rsidRPr="00B80982">
        <w:rPr>
          <w:b/>
          <w:szCs w:val="28"/>
          <w:lang w:val="uk-UA"/>
        </w:rPr>
        <w:t>ХVIIIст</w:t>
      </w:r>
      <w:proofErr w:type="spellEnd"/>
      <w:r w:rsidRPr="00B80982">
        <w:rPr>
          <w:b/>
          <w:szCs w:val="28"/>
          <w:lang w:val="uk-UA"/>
        </w:rPr>
        <w:t>.</w:t>
      </w:r>
    </w:p>
    <w:p w:rsidR="00762BF4" w:rsidRPr="00B80982" w:rsidRDefault="00762BF4" w:rsidP="00762BF4">
      <w:pPr>
        <w:ind w:firstLine="539"/>
        <w:jc w:val="both"/>
        <w:rPr>
          <w:szCs w:val="28"/>
          <w:lang w:val="uk-UA"/>
        </w:rPr>
      </w:pPr>
      <w:r w:rsidRPr="00B80982">
        <w:rPr>
          <w:szCs w:val="28"/>
          <w:lang w:val="uk-UA"/>
        </w:rPr>
        <w:t xml:space="preserve">Загальна характеристика політико-правової ідеології Просвітництва, її еволюція. </w:t>
      </w:r>
    </w:p>
    <w:p w:rsidR="00762BF4" w:rsidRPr="00B80982" w:rsidRDefault="00762BF4" w:rsidP="00762BF4">
      <w:pPr>
        <w:ind w:firstLine="540"/>
        <w:jc w:val="both"/>
        <w:rPr>
          <w:bCs/>
          <w:szCs w:val="28"/>
          <w:lang w:val="uk-UA"/>
        </w:rPr>
      </w:pPr>
      <w:r w:rsidRPr="00B80982">
        <w:rPr>
          <w:bCs/>
          <w:szCs w:val="28"/>
          <w:lang w:val="uk-UA"/>
        </w:rPr>
        <w:t>Особливості політико-правових вчень в Італії та Німеччині в епоху Просвітництва.</w:t>
      </w:r>
    </w:p>
    <w:p w:rsidR="00762BF4" w:rsidRPr="00B80982" w:rsidRDefault="00762BF4" w:rsidP="00762BF4">
      <w:pPr>
        <w:ind w:firstLine="540"/>
        <w:jc w:val="both"/>
        <w:rPr>
          <w:bCs/>
          <w:szCs w:val="28"/>
          <w:lang w:val="uk-UA"/>
        </w:rPr>
      </w:pPr>
      <w:r w:rsidRPr="00B80982">
        <w:rPr>
          <w:bCs/>
          <w:szCs w:val="28"/>
          <w:lang w:val="uk-UA"/>
        </w:rPr>
        <w:t xml:space="preserve">Природньо-правові теорії в Німеччині. </w:t>
      </w:r>
    </w:p>
    <w:p w:rsidR="00762BF4" w:rsidRPr="00B80982" w:rsidRDefault="00762BF4" w:rsidP="00762BF4">
      <w:pPr>
        <w:ind w:firstLine="540"/>
        <w:jc w:val="both"/>
        <w:rPr>
          <w:szCs w:val="28"/>
          <w:lang w:val="uk-UA"/>
        </w:rPr>
      </w:pPr>
      <w:r w:rsidRPr="00B80982">
        <w:rPr>
          <w:bCs/>
          <w:szCs w:val="28"/>
          <w:lang w:val="uk-UA"/>
        </w:rPr>
        <w:t xml:space="preserve">Вчення </w:t>
      </w:r>
      <w:proofErr w:type="spellStart"/>
      <w:r w:rsidRPr="00B80982">
        <w:rPr>
          <w:bCs/>
          <w:szCs w:val="28"/>
          <w:lang w:val="uk-UA"/>
        </w:rPr>
        <w:t>С.Пуффендорфа</w:t>
      </w:r>
      <w:proofErr w:type="spellEnd"/>
      <w:r w:rsidRPr="00B80982">
        <w:rPr>
          <w:bCs/>
          <w:szCs w:val="28"/>
          <w:lang w:val="uk-UA"/>
        </w:rPr>
        <w:t>,</w:t>
      </w:r>
      <w:r w:rsidRPr="00B80982">
        <w:rPr>
          <w:szCs w:val="28"/>
          <w:lang w:val="uk-UA"/>
        </w:rPr>
        <w:t xml:space="preserve"> </w:t>
      </w:r>
      <w:proofErr w:type="spellStart"/>
      <w:r w:rsidRPr="00B80982">
        <w:rPr>
          <w:szCs w:val="28"/>
          <w:lang w:val="uk-UA"/>
        </w:rPr>
        <w:t>Христіана</w:t>
      </w:r>
      <w:proofErr w:type="spellEnd"/>
      <w:r w:rsidRPr="00B80982">
        <w:rPr>
          <w:szCs w:val="28"/>
          <w:lang w:val="uk-UA"/>
        </w:rPr>
        <w:t xml:space="preserve"> </w:t>
      </w:r>
      <w:proofErr w:type="spellStart"/>
      <w:r w:rsidRPr="00B80982">
        <w:rPr>
          <w:szCs w:val="28"/>
          <w:lang w:val="uk-UA"/>
        </w:rPr>
        <w:t>Томазія</w:t>
      </w:r>
      <w:proofErr w:type="spellEnd"/>
      <w:r w:rsidRPr="00B80982">
        <w:rPr>
          <w:szCs w:val="28"/>
          <w:lang w:val="uk-UA"/>
        </w:rPr>
        <w:t xml:space="preserve">, </w:t>
      </w:r>
      <w:proofErr w:type="spellStart"/>
      <w:r w:rsidRPr="00B80982">
        <w:rPr>
          <w:szCs w:val="28"/>
          <w:lang w:val="uk-UA"/>
        </w:rPr>
        <w:t>Христіана</w:t>
      </w:r>
      <w:proofErr w:type="spellEnd"/>
      <w:r w:rsidRPr="00B80982">
        <w:rPr>
          <w:szCs w:val="28"/>
          <w:lang w:val="uk-UA"/>
        </w:rPr>
        <w:t xml:space="preserve"> Вольфа.</w:t>
      </w:r>
    </w:p>
    <w:p w:rsidR="00762BF4" w:rsidRPr="00B80982" w:rsidRDefault="00762BF4" w:rsidP="00762BF4">
      <w:pPr>
        <w:ind w:firstLine="540"/>
        <w:jc w:val="both"/>
        <w:rPr>
          <w:bCs/>
          <w:szCs w:val="28"/>
          <w:lang w:val="uk-UA"/>
        </w:rPr>
      </w:pPr>
      <w:r w:rsidRPr="00B80982">
        <w:rPr>
          <w:szCs w:val="28"/>
          <w:lang w:val="uk-UA"/>
        </w:rPr>
        <w:t xml:space="preserve">Правова теорія Ч </w:t>
      </w:r>
      <w:proofErr w:type="spellStart"/>
      <w:r w:rsidRPr="00B80982">
        <w:rPr>
          <w:szCs w:val="28"/>
          <w:lang w:val="uk-UA"/>
        </w:rPr>
        <w:t>Беккарія</w:t>
      </w:r>
      <w:proofErr w:type="spellEnd"/>
      <w:r w:rsidRPr="00B80982">
        <w:rPr>
          <w:szCs w:val="28"/>
          <w:lang w:val="uk-UA"/>
        </w:rPr>
        <w:t>.</w:t>
      </w:r>
    </w:p>
    <w:p w:rsidR="00762BF4" w:rsidRPr="00B80982" w:rsidRDefault="00762BF4" w:rsidP="00762BF4">
      <w:pPr>
        <w:ind w:firstLine="540"/>
        <w:jc w:val="both"/>
        <w:rPr>
          <w:b/>
          <w:bCs/>
          <w:szCs w:val="28"/>
          <w:lang w:val="uk-UA"/>
        </w:rPr>
      </w:pPr>
    </w:p>
    <w:p w:rsidR="00762BF4" w:rsidRPr="00B80982" w:rsidRDefault="00762BF4" w:rsidP="00762BF4">
      <w:pPr>
        <w:ind w:firstLine="540"/>
        <w:jc w:val="both"/>
        <w:rPr>
          <w:b/>
          <w:bCs/>
          <w:szCs w:val="28"/>
          <w:lang w:val="uk-UA"/>
        </w:rPr>
      </w:pPr>
      <w:r w:rsidRPr="00B80982">
        <w:rPr>
          <w:b/>
          <w:szCs w:val="28"/>
          <w:lang w:val="uk-UA"/>
        </w:rPr>
        <w:t xml:space="preserve">Тема </w:t>
      </w:r>
      <w:r w:rsidR="00EE6BEE">
        <w:rPr>
          <w:b/>
          <w:szCs w:val="28"/>
          <w:lang w:val="uk-UA"/>
        </w:rPr>
        <w:t>9</w:t>
      </w:r>
      <w:r w:rsidRPr="00B80982">
        <w:rPr>
          <w:b/>
          <w:szCs w:val="28"/>
          <w:lang w:val="uk-UA"/>
        </w:rPr>
        <w:t>. Політичні і правові вчення у Франції ХVIII</w:t>
      </w:r>
      <w:r w:rsidR="00DC6847">
        <w:rPr>
          <w:b/>
          <w:szCs w:val="28"/>
          <w:lang w:val="uk-UA"/>
        </w:rPr>
        <w:t xml:space="preserve"> </w:t>
      </w:r>
      <w:r w:rsidRPr="00B80982">
        <w:rPr>
          <w:b/>
          <w:szCs w:val="28"/>
          <w:lang w:val="uk-UA"/>
        </w:rPr>
        <w:t>ст.</w:t>
      </w:r>
    </w:p>
    <w:p w:rsidR="00762BF4" w:rsidRPr="00B80982" w:rsidRDefault="00762BF4" w:rsidP="00762BF4">
      <w:pPr>
        <w:ind w:firstLine="539"/>
        <w:jc w:val="both"/>
        <w:rPr>
          <w:szCs w:val="28"/>
          <w:lang w:val="uk-UA"/>
        </w:rPr>
      </w:pPr>
      <w:r w:rsidRPr="00B80982">
        <w:rPr>
          <w:szCs w:val="28"/>
          <w:lang w:val="uk-UA"/>
        </w:rPr>
        <w:t xml:space="preserve">Основні напрями політичної і правової ідеології у Франції. </w:t>
      </w:r>
    </w:p>
    <w:p w:rsidR="00762BF4" w:rsidRPr="00B80982" w:rsidRDefault="00762BF4" w:rsidP="00762BF4">
      <w:pPr>
        <w:ind w:firstLine="539"/>
        <w:jc w:val="both"/>
        <w:rPr>
          <w:szCs w:val="28"/>
          <w:lang w:val="uk-UA"/>
        </w:rPr>
      </w:pPr>
      <w:r w:rsidRPr="00B80982">
        <w:rPr>
          <w:szCs w:val="28"/>
          <w:lang w:val="uk-UA"/>
        </w:rPr>
        <w:t>Політико-правові погляди Вольтера. Вчення Шарля Луї Монтеск’є про державу і право. Монтеск’є про чинники, що визначають характер законодавства. Значення політичного чинника – форми правління. Поняття політичної свободи. Теорія розподілу влад Монтеск’є.</w:t>
      </w:r>
    </w:p>
    <w:p w:rsidR="00762BF4" w:rsidRPr="00B80982" w:rsidRDefault="00762BF4" w:rsidP="00762BF4">
      <w:pPr>
        <w:ind w:firstLine="539"/>
        <w:jc w:val="both"/>
        <w:rPr>
          <w:szCs w:val="28"/>
          <w:lang w:val="uk-UA"/>
        </w:rPr>
      </w:pPr>
      <w:r w:rsidRPr="00B80982">
        <w:rPr>
          <w:szCs w:val="28"/>
          <w:lang w:val="uk-UA"/>
        </w:rPr>
        <w:t>Політичне і правове вчення Ж.-Ж. Руссо. Руссо про причини виникнення і розвитку суспільної нерівності. Теорія договірного походження держави. Обґрунтування ідеї народного суверенітету. Руссо про право. Поняття «загальної волі» і «волі всіх». Соціально-політичний ідеал Ж.-Ж. Руссо.</w:t>
      </w:r>
    </w:p>
    <w:p w:rsidR="00762BF4" w:rsidRPr="00B80982" w:rsidRDefault="00762BF4" w:rsidP="00762BF4">
      <w:pPr>
        <w:ind w:firstLine="540"/>
        <w:jc w:val="both"/>
        <w:rPr>
          <w:bCs/>
          <w:szCs w:val="28"/>
          <w:lang w:val="uk-UA"/>
        </w:rPr>
      </w:pPr>
      <w:r w:rsidRPr="00B80982">
        <w:rPr>
          <w:bCs/>
          <w:szCs w:val="28"/>
          <w:lang w:val="uk-UA"/>
        </w:rPr>
        <w:t>Політико-правова ідеологія французького соціалізму та комунізму у передреволюційній Франції.</w:t>
      </w:r>
    </w:p>
    <w:p w:rsidR="00762BF4" w:rsidRPr="00B80982" w:rsidRDefault="00762BF4" w:rsidP="00762BF4">
      <w:pPr>
        <w:ind w:firstLine="540"/>
        <w:jc w:val="both"/>
        <w:rPr>
          <w:bCs/>
          <w:szCs w:val="28"/>
          <w:lang w:val="uk-UA"/>
        </w:rPr>
      </w:pPr>
      <w:r w:rsidRPr="00B80982">
        <w:rPr>
          <w:bCs/>
          <w:szCs w:val="28"/>
          <w:lang w:val="uk-UA"/>
        </w:rPr>
        <w:t>Основні напрямки політико-правової думки в період Великої французької революції. Політико-правові ідеї якобінців.</w:t>
      </w:r>
    </w:p>
    <w:p w:rsidR="00B80982" w:rsidRDefault="00B80982" w:rsidP="00762BF4">
      <w:pPr>
        <w:ind w:firstLine="540"/>
        <w:jc w:val="both"/>
        <w:rPr>
          <w:b/>
          <w:szCs w:val="28"/>
          <w:lang w:val="uk-UA"/>
        </w:rPr>
      </w:pPr>
    </w:p>
    <w:p w:rsidR="00762BF4" w:rsidRPr="00B80982" w:rsidRDefault="00762BF4" w:rsidP="00762BF4">
      <w:pPr>
        <w:ind w:firstLine="540"/>
        <w:jc w:val="both"/>
        <w:rPr>
          <w:b/>
          <w:color w:val="000000"/>
          <w:szCs w:val="28"/>
          <w:lang w:val="uk-UA"/>
        </w:rPr>
      </w:pPr>
      <w:r w:rsidRPr="00B80982">
        <w:rPr>
          <w:b/>
          <w:szCs w:val="28"/>
          <w:lang w:val="uk-UA"/>
        </w:rPr>
        <w:t>Тема 1</w:t>
      </w:r>
      <w:r w:rsidR="00EE6BEE">
        <w:rPr>
          <w:b/>
          <w:szCs w:val="28"/>
          <w:lang w:val="uk-UA"/>
        </w:rPr>
        <w:t>0</w:t>
      </w:r>
      <w:r w:rsidRPr="00B80982">
        <w:rPr>
          <w:b/>
          <w:szCs w:val="28"/>
          <w:lang w:val="uk-UA"/>
        </w:rPr>
        <w:t xml:space="preserve">. Політичні і правові вчення в </w:t>
      </w:r>
      <w:r w:rsidRPr="00B80982">
        <w:rPr>
          <w:b/>
          <w:color w:val="000000"/>
          <w:szCs w:val="28"/>
        </w:rPr>
        <w:t xml:space="preserve">США в XVIII </w:t>
      </w:r>
      <w:r w:rsidRPr="00B80982">
        <w:rPr>
          <w:b/>
          <w:color w:val="000000"/>
          <w:szCs w:val="28"/>
          <w:lang w:val="uk-UA"/>
        </w:rPr>
        <w:t>ст. (в період боротьби за незалежність).</w:t>
      </w:r>
    </w:p>
    <w:p w:rsidR="00762BF4" w:rsidRPr="00B80982" w:rsidRDefault="00762BF4" w:rsidP="00762BF4">
      <w:pPr>
        <w:ind w:firstLine="539"/>
        <w:jc w:val="both"/>
        <w:rPr>
          <w:szCs w:val="28"/>
          <w:lang w:val="uk-UA"/>
        </w:rPr>
      </w:pPr>
      <w:r w:rsidRPr="00B80982">
        <w:rPr>
          <w:szCs w:val="28"/>
          <w:lang w:val="uk-UA"/>
        </w:rPr>
        <w:t>Становлення американської політико-правової думки.</w:t>
      </w:r>
    </w:p>
    <w:p w:rsidR="00762BF4" w:rsidRPr="00B80982" w:rsidRDefault="00762BF4" w:rsidP="00762BF4">
      <w:pPr>
        <w:ind w:firstLine="539"/>
        <w:jc w:val="both"/>
        <w:rPr>
          <w:szCs w:val="28"/>
          <w:lang w:val="uk-UA"/>
        </w:rPr>
      </w:pPr>
      <w:r w:rsidRPr="00B80982">
        <w:rPr>
          <w:szCs w:val="28"/>
          <w:lang w:val="uk-UA"/>
        </w:rPr>
        <w:t>Політичні погляди Б.Франкліна.</w:t>
      </w:r>
    </w:p>
    <w:p w:rsidR="00762BF4" w:rsidRPr="00B80982" w:rsidRDefault="00762BF4" w:rsidP="00762BF4">
      <w:pPr>
        <w:ind w:firstLine="539"/>
        <w:jc w:val="both"/>
        <w:rPr>
          <w:szCs w:val="28"/>
          <w:lang w:val="uk-UA"/>
        </w:rPr>
      </w:pPr>
      <w:r w:rsidRPr="00B80982">
        <w:rPr>
          <w:szCs w:val="28"/>
          <w:lang w:val="uk-UA"/>
        </w:rPr>
        <w:t xml:space="preserve">Політичні та правові погляди «федералістів» (Олександр Гамільтон, Джон Адамс, Джеймс </w:t>
      </w:r>
      <w:proofErr w:type="spellStart"/>
      <w:r w:rsidRPr="00B80982">
        <w:rPr>
          <w:szCs w:val="28"/>
          <w:lang w:val="uk-UA"/>
        </w:rPr>
        <w:t>Медісон</w:t>
      </w:r>
      <w:proofErr w:type="spellEnd"/>
      <w:r w:rsidRPr="00B80982">
        <w:rPr>
          <w:szCs w:val="28"/>
          <w:lang w:val="uk-UA"/>
        </w:rPr>
        <w:t>). Ідеї конституціоналізму і федералізму. Ідеї розподілу влади.</w:t>
      </w:r>
    </w:p>
    <w:p w:rsidR="00762BF4" w:rsidRPr="00B80982" w:rsidRDefault="00762BF4" w:rsidP="00762BF4">
      <w:pPr>
        <w:ind w:firstLine="539"/>
        <w:jc w:val="both"/>
        <w:rPr>
          <w:szCs w:val="28"/>
          <w:lang w:val="uk-UA"/>
        </w:rPr>
      </w:pPr>
      <w:r w:rsidRPr="00B80982">
        <w:rPr>
          <w:szCs w:val="28"/>
          <w:lang w:val="uk-UA"/>
        </w:rPr>
        <w:t>Політико-правові погляди Томаса Джефферсона, їх втілення в Декларації незалежності і Біллі про права. Ставлення Джефферсона до рабства. Обґрунтування правомірності народної революції.</w:t>
      </w:r>
    </w:p>
    <w:p w:rsidR="00762BF4" w:rsidRPr="00B80982" w:rsidRDefault="00762BF4" w:rsidP="00762BF4">
      <w:pPr>
        <w:ind w:firstLine="540"/>
        <w:jc w:val="both"/>
        <w:rPr>
          <w:szCs w:val="28"/>
          <w:lang w:val="uk-UA"/>
        </w:rPr>
      </w:pPr>
      <w:r w:rsidRPr="00B80982">
        <w:rPr>
          <w:szCs w:val="28"/>
          <w:lang w:val="uk-UA"/>
        </w:rPr>
        <w:t xml:space="preserve">Політичні та правові ідеї радикальних демократів. Томас </w:t>
      </w:r>
      <w:proofErr w:type="spellStart"/>
      <w:r w:rsidRPr="00B80982">
        <w:rPr>
          <w:szCs w:val="28"/>
          <w:lang w:val="uk-UA"/>
        </w:rPr>
        <w:t>Пейн</w:t>
      </w:r>
      <w:proofErr w:type="spellEnd"/>
      <w:r w:rsidRPr="00B80982">
        <w:rPr>
          <w:szCs w:val="28"/>
          <w:lang w:val="uk-UA"/>
        </w:rPr>
        <w:t>. Особливості його теорії природного права. Ставлення до рабства і революції.</w:t>
      </w:r>
    </w:p>
    <w:p w:rsidR="00762BF4" w:rsidRPr="00B80982" w:rsidRDefault="00762BF4" w:rsidP="00762BF4">
      <w:pPr>
        <w:ind w:firstLine="540"/>
        <w:jc w:val="both"/>
        <w:rPr>
          <w:color w:val="000000"/>
          <w:szCs w:val="28"/>
          <w:lang w:val="uk-UA"/>
        </w:rPr>
      </w:pPr>
    </w:p>
    <w:p w:rsidR="00B50DA2" w:rsidRDefault="00B50DA2" w:rsidP="00B50DA2">
      <w:pPr>
        <w:jc w:val="center"/>
        <w:rPr>
          <w:b/>
          <w:bCs/>
          <w:szCs w:val="28"/>
          <w:lang w:val="uk-UA"/>
        </w:rPr>
      </w:pPr>
      <w:r w:rsidRPr="00EE6BEE">
        <w:rPr>
          <w:b/>
          <w:szCs w:val="28"/>
          <w:lang w:val="uk-UA"/>
        </w:rPr>
        <w:t xml:space="preserve">Змістовий модуль 3. </w:t>
      </w:r>
      <w:r w:rsidR="003019DF" w:rsidRPr="00EE6BEE">
        <w:rPr>
          <w:b/>
          <w:szCs w:val="28"/>
          <w:lang w:val="uk-UA"/>
        </w:rPr>
        <w:t xml:space="preserve">Правові </w:t>
      </w:r>
      <w:r w:rsidRPr="00EE6BEE">
        <w:rPr>
          <w:b/>
          <w:szCs w:val="28"/>
          <w:lang w:val="uk-UA"/>
        </w:rPr>
        <w:t xml:space="preserve">та </w:t>
      </w:r>
      <w:r w:rsidR="003019DF" w:rsidRPr="00EE6BEE">
        <w:rPr>
          <w:b/>
          <w:szCs w:val="28"/>
          <w:lang w:val="uk-UA"/>
        </w:rPr>
        <w:t xml:space="preserve">політичні </w:t>
      </w:r>
      <w:r w:rsidRPr="00EE6BEE">
        <w:rPr>
          <w:b/>
          <w:szCs w:val="28"/>
          <w:lang w:val="uk-UA"/>
        </w:rPr>
        <w:t>вчення в ХІХ – ХХ ст.</w:t>
      </w:r>
    </w:p>
    <w:p w:rsidR="00B50DA2" w:rsidRPr="00B50DA2" w:rsidRDefault="00B50DA2" w:rsidP="00762BF4">
      <w:pPr>
        <w:jc w:val="both"/>
        <w:rPr>
          <w:b/>
          <w:szCs w:val="28"/>
          <w:lang w:val="uk-UA"/>
        </w:rPr>
      </w:pPr>
    </w:p>
    <w:p w:rsidR="00762BF4" w:rsidRPr="00B80982" w:rsidRDefault="00762BF4" w:rsidP="00762BF4">
      <w:pPr>
        <w:jc w:val="both"/>
        <w:rPr>
          <w:b/>
          <w:szCs w:val="28"/>
          <w:lang w:val="uk-UA"/>
        </w:rPr>
      </w:pPr>
      <w:r w:rsidRPr="003019DF">
        <w:rPr>
          <w:b/>
          <w:szCs w:val="28"/>
          <w:lang w:val="uk-UA"/>
        </w:rPr>
        <w:t>Тема 1</w:t>
      </w:r>
      <w:r w:rsidR="00EE6BEE">
        <w:rPr>
          <w:b/>
          <w:szCs w:val="28"/>
          <w:lang w:val="uk-UA"/>
        </w:rPr>
        <w:t>1</w:t>
      </w:r>
      <w:r w:rsidRPr="003019DF">
        <w:rPr>
          <w:b/>
          <w:szCs w:val="28"/>
          <w:lang w:val="uk-UA"/>
        </w:rPr>
        <w:t>. Політичні і правові вчення в Німеччині в к. ХVIII – на поч. ХІХ ст.</w:t>
      </w:r>
    </w:p>
    <w:p w:rsidR="00762BF4" w:rsidRPr="00DC6847" w:rsidRDefault="00762BF4" w:rsidP="00762BF4">
      <w:pPr>
        <w:ind w:firstLine="510"/>
        <w:jc w:val="both"/>
        <w:rPr>
          <w:szCs w:val="28"/>
          <w:lang w:val="uk-UA"/>
        </w:rPr>
      </w:pPr>
      <w:r w:rsidRPr="00DC6847">
        <w:rPr>
          <w:szCs w:val="28"/>
          <w:lang w:val="uk-UA"/>
        </w:rPr>
        <w:t xml:space="preserve">Вчення І.Канта про державу і право. Трансцендентальні основи свободи, права та моралі за Кантом. Вчення Канта про </w:t>
      </w:r>
      <w:proofErr w:type="spellStart"/>
      <w:r w:rsidRPr="00DC6847">
        <w:rPr>
          <w:szCs w:val="28"/>
          <w:lang w:val="uk-UA"/>
        </w:rPr>
        <w:t>прирождене</w:t>
      </w:r>
      <w:proofErr w:type="spellEnd"/>
      <w:r w:rsidRPr="00DC6847">
        <w:rPr>
          <w:szCs w:val="28"/>
          <w:lang w:val="uk-UA"/>
        </w:rPr>
        <w:t xml:space="preserve"> право, про приватне право, про публічне право, про громадянське суспільство та суспільний договір. Кант про державу, її форми, вчення Канта про правову державу.</w:t>
      </w:r>
    </w:p>
    <w:p w:rsidR="00762BF4" w:rsidRPr="00DC6847" w:rsidRDefault="00762BF4" w:rsidP="00762BF4">
      <w:pPr>
        <w:ind w:firstLine="540"/>
        <w:jc w:val="both"/>
        <w:rPr>
          <w:szCs w:val="28"/>
          <w:lang w:val="uk-UA"/>
        </w:rPr>
      </w:pPr>
      <w:r w:rsidRPr="00DC6847">
        <w:rPr>
          <w:szCs w:val="28"/>
          <w:lang w:val="uk-UA"/>
        </w:rPr>
        <w:t>Політико-правова теорія І.Г.Фіхте.</w:t>
      </w:r>
    </w:p>
    <w:p w:rsidR="00762BF4" w:rsidRPr="00DC6847" w:rsidRDefault="00762BF4" w:rsidP="00762BF4">
      <w:pPr>
        <w:ind w:firstLine="540"/>
        <w:jc w:val="both"/>
        <w:rPr>
          <w:szCs w:val="28"/>
          <w:lang w:val="uk-UA"/>
        </w:rPr>
      </w:pPr>
      <w:r w:rsidRPr="00DC6847">
        <w:rPr>
          <w:szCs w:val="28"/>
          <w:lang w:val="uk-UA"/>
        </w:rPr>
        <w:t xml:space="preserve">Історична школа права. </w:t>
      </w:r>
      <w:proofErr w:type="spellStart"/>
      <w:r w:rsidRPr="00DC6847">
        <w:rPr>
          <w:szCs w:val="28"/>
          <w:lang w:val="uk-UA"/>
        </w:rPr>
        <w:t>Г.Гуго</w:t>
      </w:r>
      <w:proofErr w:type="spellEnd"/>
      <w:r w:rsidRPr="00DC6847">
        <w:rPr>
          <w:szCs w:val="28"/>
          <w:lang w:val="uk-UA"/>
        </w:rPr>
        <w:t xml:space="preserve">, </w:t>
      </w:r>
      <w:proofErr w:type="spellStart"/>
      <w:r w:rsidRPr="00DC6847">
        <w:rPr>
          <w:szCs w:val="28"/>
          <w:lang w:val="uk-UA"/>
        </w:rPr>
        <w:t>К.Савін’ї</w:t>
      </w:r>
      <w:proofErr w:type="spellEnd"/>
      <w:r w:rsidRPr="00DC6847">
        <w:rPr>
          <w:szCs w:val="28"/>
          <w:lang w:val="uk-UA"/>
        </w:rPr>
        <w:t xml:space="preserve">, </w:t>
      </w:r>
      <w:proofErr w:type="spellStart"/>
      <w:r w:rsidRPr="00DC6847">
        <w:rPr>
          <w:szCs w:val="28"/>
          <w:lang w:val="uk-UA"/>
        </w:rPr>
        <w:t>Г.Пухта</w:t>
      </w:r>
      <w:proofErr w:type="spellEnd"/>
      <w:r w:rsidRPr="00DC6847">
        <w:rPr>
          <w:szCs w:val="28"/>
          <w:lang w:val="uk-UA"/>
        </w:rPr>
        <w:t>.</w:t>
      </w:r>
    </w:p>
    <w:p w:rsidR="00762BF4" w:rsidRPr="00DC6847" w:rsidRDefault="00762BF4" w:rsidP="00762BF4">
      <w:pPr>
        <w:ind w:firstLine="540"/>
        <w:jc w:val="both"/>
        <w:rPr>
          <w:szCs w:val="28"/>
          <w:lang w:val="uk-UA"/>
        </w:rPr>
      </w:pPr>
      <w:r w:rsidRPr="00DC6847">
        <w:rPr>
          <w:szCs w:val="28"/>
          <w:lang w:val="uk-UA"/>
        </w:rPr>
        <w:t xml:space="preserve">Вчення Г.Гегеля про державу і право. Ідеальна та діалектична основи права і держави за Гегелем. Вчення Гегеля про абстрактне право: а) про ідею права чи про право як свободу; б) про природне право; в) про особливе право і право як закон. Вчення Гегеля про мораль. Вчення Гегеля про державу: а) індивідуальна держава; б) </w:t>
      </w:r>
      <w:proofErr w:type="spellStart"/>
      <w:r w:rsidRPr="00DC6847">
        <w:rPr>
          <w:szCs w:val="28"/>
          <w:lang w:val="uk-UA"/>
        </w:rPr>
        <w:t>міждународні</w:t>
      </w:r>
      <w:proofErr w:type="spellEnd"/>
      <w:r w:rsidRPr="00DC6847">
        <w:rPr>
          <w:szCs w:val="28"/>
          <w:lang w:val="uk-UA"/>
        </w:rPr>
        <w:t xml:space="preserve"> </w:t>
      </w:r>
      <w:proofErr w:type="spellStart"/>
      <w:r w:rsidRPr="00DC6847">
        <w:rPr>
          <w:szCs w:val="28"/>
          <w:lang w:val="uk-UA"/>
        </w:rPr>
        <w:t>відтносини</w:t>
      </w:r>
      <w:proofErr w:type="spellEnd"/>
      <w:r w:rsidRPr="00DC6847">
        <w:rPr>
          <w:szCs w:val="28"/>
          <w:lang w:val="uk-UA"/>
        </w:rPr>
        <w:t>; в) всесвітня історія.</w:t>
      </w:r>
    </w:p>
    <w:p w:rsidR="00762BF4" w:rsidRPr="00DC6847" w:rsidRDefault="00762BF4" w:rsidP="00762BF4">
      <w:pPr>
        <w:ind w:firstLine="540"/>
        <w:jc w:val="both"/>
        <w:rPr>
          <w:szCs w:val="28"/>
          <w:lang w:val="uk-UA"/>
        </w:rPr>
      </w:pPr>
    </w:p>
    <w:p w:rsidR="00762BF4" w:rsidRPr="00DC6847" w:rsidRDefault="00762BF4" w:rsidP="00762BF4">
      <w:pPr>
        <w:ind w:firstLine="540"/>
        <w:jc w:val="both"/>
        <w:rPr>
          <w:b/>
          <w:szCs w:val="28"/>
          <w:lang w:val="uk-UA"/>
        </w:rPr>
      </w:pPr>
      <w:r w:rsidRPr="00DC6847">
        <w:rPr>
          <w:b/>
          <w:szCs w:val="28"/>
          <w:lang w:val="uk-UA"/>
        </w:rPr>
        <w:t>Тема 1</w:t>
      </w:r>
      <w:r w:rsidR="00EE6BEE">
        <w:rPr>
          <w:b/>
          <w:szCs w:val="28"/>
          <w:lang w:val="uk-UA"/>
        </w:rPr>
        <w:t>2</w:t>
      </w:r>
      <w:r w:rsidRPr="00DC6847">
        <w:rPr>
          <w:b/>
          <w:szCs w:val="28"/>
          <w:lang w:val="uk-UA"/>
        </w:rPr>
        <w:t>. Політичні і правові вчення в Західній Європі в ХІХ ст.</w:t>
      </w:r>
    </w:p>
    <w:p w:rsidR="00762BF4" w:rsidRPr="00DC6847" w:rsidRDefault="00762BF4" w:rsidP="00762BF4">
      <w:pPr>
        <w:ind w:firstLine="510"/>
        <w:jc w:val="both"/>
        <w:rPr>
          <w:szCs w:val="28"/>
          <w:lang w:val="uk-UA"/>
        </w:rPr>
      </w:pPr>
      <w:r w:rsidRPr="00DC6847">
        <w:rPr>
          <w:szCs w:val="28"/>
          <w:lang w:val="uk-UA"/>
        </w:rPr>
        <w:t xml:space="preserve">Західна традиція права у XIX ст., її оцінка. Основні напрями </w:t>
      </w:r>
      <w:proofErr w:type="spellStart"/>
      <w:r w:rsidRPr="00DC6847">
        <w:rPr>
          <w:szCs w:val="28"/>
          <w:lang w:val="uk-UA"/>
        </w:rPr>
        <w:t>західно</w:t>
      </w:r>
      <w:proofErr w:type="spellEnd"/>
      <w:r w:rsidRPr="00DC6847">
        <w:rPr>
          <w:szCs w:val="28"/>
          <w:lang w:val="uk-UA"/>
        </w:rPr>
        <w:t>-європейської політико-правової думки: лібералізм, консерватизм, соціалізм, позитивізм та ін.</w:t>
      </w:r>
    </w:p>
    <w:p w:rsidR="00762BF4" w:rsidRPr="00DC6847" w:rsidRDefault="00762BF4" w:rsidP="00762BF4">
      <w:pPr>
        <w:ind w:firstLine="510"/>
        <w:jc w:val="both"/>
        <w:rPr>
          <w:szCs w:val="28"/>
          <w:lang w:val="uk-UA"/>
        </w:rPr>
      </w:pPr>
      <w:r w:rsidRPr="00DC6847">
        <w:rPr>
          <w:szCs w:val="28"/>
          <w:lang w:val="uk-UA"/>
        </w:rPr>
        <w:t xml:space="preserve">Ліберально-демократичні політико-правові вчення ХIХ ст.: </w:t>
      </w:r>
      <w:proofErr w:type="spellStart"/>
      <w:r w:rsidRPr="00DC6847">
        <w:rPr>
          <w:szCs w:val="28"/>
          <w:lang w:val="uk-UA"/>
        </w:rPr>
        <w:t>Б.Констан</w:t>
      </w:r>
      <w:proofErr w:type="spellEnd"/>
      <w:r w:rsidRPr="00DC6847">
        <w:rPr>
          <w:szCs w:val="28"/>
          <w:lang w:val="uk-UA"/>
        </w:rPr>
        <w:t xml:space="preserve">, </w:t>
      </w:r>
      <w:proofErr w:type="spellStart"/>
      <w:r w:rsidRPr="00DC6847">
        <w:rPr>
          <w:szCs w:val="28"/>
          <w:lang w:val="uk-UA"/>
        </w:rPr>
        <w:t>І.Бентам</w:t>
      </w:r>
      <w:proofErr w:type="spellEnd"/>
      <w:r w:rsidRPr="00DC6847">
        <w:rPr>
          <w:szCs w:val="28"/>
          <w:lang w:val="uk-UA"/>
        </w:rPr>
        <w:t xml:space="preserve">, </w:t>
      </w:r>
      <w:proofErr w:type="spellStart"/>
      <w:r w:rsidRPr="00DC6847">
        <w:rPr>
          <w:szCs w:val="28"/>
          <w:lang w:val="uk-UA"/>
        </w:rPr>
        <w:t>А.Токвиль</w:t>
      </w:r>
      <w:proofErr w:type="spellEnd"/>
      <w:r w:rsidRPr="00DC6847">
        <w:rPr>
          <w:szCs w:val="28"/>
          <w:lang w:val="uk-UA"/>
        </w:rPr>
        <w:t xml:space="preserve">, </w:t>
      </w:r>
      <w:proofErr w:type="spellStart"/>
      <w:r w:rsidRPr="00DC6847">
        <w:rPr>
          <w:szCs w:val="28"/>
          <w:lang w:val="uk-UA"/>
        </w:rPr>
        <w:t>Дж</w:t>
      </w:r>
      <w:proofErr w:type="spellEnd"/>
      <w:r w:rsidRPr="00DC6847">
        <w:rPr>
          <w:szCs w:val="28"/>
          <w:lang w:val="uk-UA"/>
        </w:rPr>
        <w:t xml:space="preserve">. С. </w:t>
      </w:r>
      <w:proofErr w:type="spellStart"/>
      <w:r w:rsidRPr="00DC6847">
        <w:rPr>
          <w:szCs w:val="28"/>
          <w:lang w:val="uk-UA"/>
        </w:rPr>
        <w:t>Милль</w:t>
      </w:r>
      <w:proofErr w:type="spellEnd"/>
      <w:r w:rsidRPr="00DC6847">
        <w:rPr>
          <w:szCs w:val="28"/>
          <w:lang w:val="uk-UA"/>
        </w:rPr>
        <w:t>.</w:t>
      </w:r>
    </w:p>
    <w:p w:rsidR="00762BF4" w:rsidRPr="00DC6847" w:rsidRDefault="00762BF4" w:rsidP="00762BF4">
      <w:pPr>
        <w:ind w:firstLine="510"/>
        <w:jc w:val="both"/>
        <w:rPr>
          <w:szCs w:val="28"/>
          <w:lang w:val="uk-UA"/>
        </w:rPr>
      </w:pPr>
      <w:r w:rsidRPr="00DC6847">
        <w:rPr>
          <w:szCs w:val="28"/>
          <w:lang w:val="uk-UA"/>
        </w:rPr>
        <w:t>Марксистська концепція права й політики, її основні ідеї та їх оцінка.</w:t>
      </w:r>
    </w:p>
    <w:p w:rsidR="00762BF4" w:rsidRPr="00DC6847" w:rsidRDefault="00762BF4" w:rsidP="00762BF4">
      <w:pPr>
        <w:ind w:firstLine="510"/>
        <w:jc w:val="both"/>
        <w:rPr>
          <w:szCs w:val="28"/>
          <w:lang w:val="uk-UA"/>
        </w:rPr>
      </w:pPr>
      <w:r w:rsidRPr="00DC6847">
        <w:rPr>
          <w:szCs w:val="28"/>
          <w:lang w:val="uk-UA"/>
        </w:rPr>
        <w:t xml:space="preserve">Позитивізм у сфері права та політики в ХIХ ст.: </w:t>
      </w:r>
      <w:proofErr w:type="spellStart"/>
      <w:r w:rsidRPr="00DC6847">
        <w:rPr>
          <w:szCs w:val="28"/>
          <w:lang w:val="uk-UA"/>
        </w:rPr>
        <w:t>Конт</w:t>
      </w:r>
      <w:proofErr w:type="spellEnd"/>
      <w:r w:rsidRPr="00DC6847">
        <w:rPr>
          <w:szCs w:val="28"/>
          <w:lang w:val="uk-UA"/>
        </w:rPr>
        <w:t xml:space="preserve">, Спенсер; </w:t>
      </w:r>
      <w:proofErr w:type="spellStart"/>
      <w:r w:rsidRPr="00DC6847">
        <w:rPr>
          <w:szCs w:val="28"/>
          <w:lang w:val="uk-UA"/>
        </w:rPr>
        <w:t>шк</w:t>
      </w:r>
      <w:proofErr w:type="spellEnd"/>
      <w:r w:rsidRPr="00DC6847">
        <w:rPr>
          <w:szCs w:val="28"/>
          <w:lang w:val="uk-UA"/>
        </w:rPr>
        <w:t xml:space="preserve">. “юридичного позитивізму” (Остін, </w:t>
      </w:r>
      <w:proofErr w:type="spellStart"/>
      <w:r w:rsidRPr="00DC6847">
        <w:rPr>
          <w:szCs w:val="28"/>
          <w:lang w:val="uk-UA"/>
        </w:rPr>
        <w:t>Бергбом</w:t>
      </w:r>
      <w:proofErr w:type="spellEnd"/>
      <w:r w:rsidRPr="00DC6847">
        <w:rPr>
          <w:szCs w:val="28"/>
          <w:lang w:val="uk-UA"/>
        </w:rPr>
        <w:t xml:space="preserve">, </w:t>
      </w:r>
      <w:proofErr w:type="spellStart"/>
      <w:r w:rsidRPr="00DC6847">
        <w:rPr>
          <w:szCs w:val="28"/>
          <w:lang w:val="uk-UA"/>
        </w:rPr>
        <w:t>Лабанд</w:t>
      </w:r>
      <w:proofErr w:type="spellEnd"/>
      <w:r w:rsidRPr="00DC6847">
        <w:rPr>
          <w:szCs w:val="28"/>
          <w:lang w:val="uk-UA"/>
        </w:rPr>
        <w:t xml:space="preserve">, </w:t>
      </w:r>
      <w:proofErr w:type="spellStart"/>
      <w:r w:rsidRPr="00DC6847">
        <w:rPr>
          <w:szCs w:val="28"/>
          <w:lang w:val="uk-UA"/>
        </w:rPr>
        <w:t>Шершеневич</w:t>
      </w:r>
      <w:proofErr w:type="spellEnd"/>
      <w:r w:rsidRPr="00DC6847">
        <w:rPr>
          <w:szCs w:val="28"/>
          <w:lang w:val="uk-UA"/>
        </w:rPr>
        <w:t xml:space="preserve">); </w:t>
      </w:r>
      <w:proofErr w:type="spellStart"/>
      <w:r w:rsidRPr="00DC6847">
        <w:rPr>
          <w:szCs w:val="28"/>
          <w:lang w:val="uk-UA"/>
        </w:rPr>
        <w:t>шк</w:t>
      </w:r>
      <w:proofErr w:type="spellEnd"/>
      <w:r w:rsidRPr="00DC6847">
        <w:rPr>
          <w:szCs w:val="28"/>
          <w:lang w:val="uk-UA"/>
        </w:rPr>
        <w:t>. “</w:t>
      </w:r>
      <w:proofErr w:type="spellStart"/>
      <w:r w:rsidRPr="00DC6847">
        <w:rPr>
          <w:szCs w:val="28"/>
          <w:lang w:val="uk-UA"/>
        </w:rPr>
        <w:t>социіологічного</w:t>
      </w:r>
      <w:proofErr w:type="spellEnd"/>
      <w:r w:rsidRPr="00DC6847">
        <w:rPr>
          <w:szCs w:val="28"/>
          <w:lang w:val="uk-UA"/>
        </w:rPr>
        <w:t xml:space="preserve"> позитивізму (теорія “насилля” Л. </w:t>
      </w:r>
      <w:proofErr w:type="spellStart"/>
      <w:r w:rsidRPr="00DC6847">
        <w:rPr>
          <w:szCs w:val="28"/>
          <w:lang w:val="uk-UA"/>
        </w:rPr>
        <w:t>Гумпловича</w:t>
      </w:r>
      <w:proofErr w:type="spellEnd"/>
      <w:r w:rsidRPr="00DC6847">
        <w:rPr>
          <w:szCs w:val="28"/>
          <w:lang w:val="uk-UA"/>
        </w:rPr>
        <w:t xml:space="preserve">, теорія “юриспруденції інтересів” Р. </w:t>
      </w:r>
      <w:proofErr w:type="spellStart"/>
      <w:r w:rsidRPr="00DC6847">
        <w:rPr>
          <w:szCs w:val="28"/>
          <w:lang w:val="uk-UA"/>
        </w:rPr>
        <w:t>Ієрінга</w:t>
      </w:r>
      <w:proofErr w:type="spellEnd"/>
      <w:r w:rsidRPr="00DC6847">
        <w:rPr>
          <w:szCs w:val="28"/>
          <w:lang w:val="uk-UA"/>
        </w:rPr>
        <w:t>).</w:t>
      </w:r>
    </w:p>
    <w:p w:rsidR="00762BF4" w:rsidRPr="00DC6847" w:rsidRDefault="00762BF4" w:rsidP="00762BF4">
      <w:pPr>
        <w:ind w:firstLine="510"/>
        <w:jc w:val="both"/>
        <w:rPr>
          <w:szCs w:val="28"/>
          <w:lang w:val="uk-UA"/>
        </w:rPr>
      </w:pPr>
      <w:r w:rsidRPr="00DC6847">
        <w:rPr>
          <w:szCs w:val="28"/>
          <w:lang w:val="uk-UA"/>
        </w:rPr>
        <w:t xml:space="preserve">Неокантіанство про право та державу. Дуалістична концепція права в неокантіанстві (Г. </w:t>
      </w:r>
      <w:proofErr w:type="spellStart"/>
      <w:r w:rsidRPr="00DC6847">
        <w:rPr>
          <w:szCs w:val="28"/>
          <w:lang w:val="uk-UA"/>
        </w:rPr>
        <w:t>Еллінек</w:t>
      </w:r>
      <w:proofErr w:type="spellEnd"/>
      <w:r w:rsidRPr="00DC6847">
        <w:rPr>
          <w:szCs w:val="28"/>
          <w:lang w:val="uk-UA"/>
        </w:rPr>
        <w:t xml:space="preserve">, Р. </w:t>
      </w:r>
      <w:proofErr w:type="spellStart"/>
      <w:r w:rsidRPr="00DC6847">
        <w:rPr>
          <w:szCs w:val="28"/>
          <w:lang w:val="uk-UA"/>
        </w:rPr>
        <w:t>Штаммлер</w:t>
      </w:r>
      <w:proofErr w:type="spellEnd"/>
      <w:r w:rsidRPr="00DC6847">
        <w:rPr>
          <w:szCs w:val="28"/>
          <w:lang w:val="uk-UA"/>
        </w:rPr>
        <w:t>).</w:t>
      </w:r>
    </w:p>
    <w:p w:rsidR="00762BF4" w:rsidRPr="00DC6847" w:rsidRDefault="00762BF4" w:rsidP="00762BF4">
      <w:pPr>
        <w:ind w:firstLine="510"/>
        <w:jc w:val="both"/>
        <w:rPr>
          <w:szCs w:val="28"/>
          <w:lang w:val="uk-UA"/>
        </w:rPr>
      </w:pPr>
      <w:r w:rsidRPr="00DC6847">
        <w:rPr>
          <w:szCs w:val="28"/>
          <w:lang w:val="uk-UA"/>
        </w:rPr>
        <w:t>Аристократична концепція права і держави Ф. Ніцше.</w:t>
      </w:r>
    </w:p>
    <w:p w:rsidR="00762BF4" w:rsidRPr="00DC6847" w:rsidRDefault="00762BF4" w:rsidP="00762BF4">
      <w:pPr>
        <w:ind w:firstLine="510"/>
        <w:jc w:val="both"/>
        <w:rPr>
          <w:szCs w:val="28"/>
          <w:lang w:val="uk-UA"/>
        </w:rPr>
      </w:pPr>
      <w:r w:rsidRPr="00DC6847">
        <w:rPr>
          <w:szCs w:val="28"/>
          <w:lang w:val="uk-UA"/>
        </w:rPr>
        <w:t xml:space="preserve">Концепції про державу і право в уявленнях анархістів у ХIХ ст. </w:t>
      </w:r>
      <w:proofErr w:type="spellStart"/>
      <w:r w:rsidRPr="00DC6847">
        <w:rPr>
          <w:szCs w:val="28"/>
          <w:lang w:val="uk-UA"/>
        </w:rPr>
        <w:t>П.Прудон</w:t>
      </w:r>
      <w:proofErr w:type="spellEnd"/>
      <w:r w:rsidRPr="00DC6847">
        <w:rPr>
          <w:szCs w:val="28"/>
          <w:lang w:val="uk-UA"/>
        </w:rPr>
        <w:t xml:space="preserve">, </w:t>
      </w:r>
      <w:proofErr w:type="spellStart"/>
      <w:r w:rsidRPr="00DC6847">
        <w:rPr>
          <w:szCs w:val="28"/>
          <w:lang w:val="uk-UA"/>
        </w:rPr>
        <w:t>М.Штирнер</w:t>
      </w:r>
      <w:proofErr w:type="spellEnd"/>
      <w:r w:rsidRPr="00DC6847">
        <w:rPr>
          <w:szCs w:val="28"/>
          <w:lang w:val="uk-UA"/>
        </w:rPr>
        <w:t xml:space="preserve">, </w:t>
      </w:r>
      <w:proofErr w:type="spellStart"/>
      <w:r w:rsidRPr="00DC6847">
        <w:rPr>
          <w:szCs w:val="28"/>
          <w:lang w:val="uk-UA"/>
        </w:rPr>
        <w:t>М.Бакунін</w:t>
      </w:r>
      <w:proofErr w:type="spellEnd"/>
      <w:r w:rsidRPr="00DC6847">
        <w:rPr>
          <w:szCs w:val="28"/>
          <w:lang w:val="uk-UA"/>
        </w:rPr>
        <w:t>.</w:t>
      </w:r>
    </w:p>
    <w:p w:rsidR="00905E96" w:rsidRPr="00B80982" w:rsidRDefault="00905E96" w:rsidP="00905E96">
      <w:pPr>
        <w:ind w:firstLine="540"/>
        <w:jc w:val="both"/>
        <w:rPr>
          <w:b/>
          <w:szCs w:val="28"/>
          <w:lang w:val="uk-UA"/>
        </w:rPr>
      </w:pPr>
      <w:r w:rsidRPr="00B80982">
        <w:rPr>
          <w:b/>
          <w:szCs w:val="28"/>
          <w:lang w:val="uk-UA"/>
        </w:rPr>
        <w:lastRenderedPageBreak/>
        <w:t>Тема 1</w:t>
      </w:r>
      <w:r>
        <w:rPr>
          <w:b/>
          <w:szCs w:val="28"/>
          <w:lang w:val="uk-UA"/>
        </w:rPr>
        <w:t>3</w:t>
      </w:r>
      <w:r w:rsidRPr="00B80982">
        <w:rPr>
          <w:b/>
          <w:szCs w:val="28"/>
          <w:lang w:val="uk-UA"/>
        </w:rPr>
        <w:t>. Політичні і правові вчення в Європі та США ХХ ст.</w:t>
      </w:r>
    </w:p>
    <w:p w:rsidR="00905E96" w:rsidRPr="00B80982" w:rsidRDefault="00905E96" w:rsidP="00905E96">
      <w:pPr>
        <w:ind w:firstLine="540"/>
        <w:jc w:val="both"/>
        <w:rPr>
          <w:color w:val="000000"/>
          <w:szCs w:val="28"/>
          <w:lang w:val="uk-UA"/>
        </w:rPr>
      </w:pPr>
      <w:r w:rsidRPr="00B80982">
        <w:rPr>
          <w:color w:val="000000"/>
          <w:szCs w:val="28"/>
          <w:lang w:val="uk-UA"/>
        </w:rPr>
        <w:t xml:space="preserve">Теорія солідаризму </w:t>
      </w:r>
      <w:proofErr w:type="spellStart"/>
      <w:r w:rsidRPr="00B80982">
        <w:rPr>
          <w:color w:val="000000"/>
          <w:szCs w:val="28"/>
          <w:lang w:val="uk-UA"/>
        </w:rPr>
        <w:t>Л.</w:t>
      </w:r>
      <w:r w:rsidRPr="00DC6847">
        <w:rPr>
          <w:color w:val="000000"/>
          <w:szCs w:val="28"/>
          <w:lang w:val="uk-UA"/>
        </w:rPr>
        <w:t>Дюги</w:t>
      </w:r>
      <w:proofErr w:type="spellEnd"/>
      <w:r w:rsidRPr="00DC6847">
        <w:rPr>
          <w:color w:val="000000"/>
          <w:szCs w:val="28"/>
          <w:lang w:val="uk-UA"/>
        </w:rPr>
        <w:t>.</w:t>
      </w:r>
    </w:p>
    <w:p w:rsidR="00905E96" w:rsidRPr="00B80982" w:rsidRDefault="00905E96" w:rsidP="00905E96">
      <w:pPr>
        <w:ind w:firstLine="540"/>
        <w:jc w:val="both"/>
        <w:rPr>
          <w:color w:val="000000"/>
          <w:szCs w:val="28"/>
          <w:lang w:val="uk-UA"/>
        </w:rPr>
      </w:pPr>
      <w:r w:rsidRPr="00B80982">
        <w:rPr>
          <w:color w:val="000000"/>
          <w:szCs w:val="28"/>
          <w:lang w:val="uk-UA"/>
        </w:rPr>
        <w:t>Неолібералізм та консерватизм у вчення про державу, концепції плюралістичної демократії.</w:t>
      </w:r>
    </w:p>
    <w:p w:rsidR="00905E96" w:rsidRPr="00B80982" w:rsidRDefault="00905E96" w:rsidP="00905E96">
      <w:pPr>
        <w:ind w:firstLine="540"/>
        <w:jc w:val="both"/>
        <w:rPr>
          <w:color w:val="000000"/>
          <w:szCs w:val="28"/>
          <w:lang w:val="uk-UA"/>
        </w:rPr>
      </w:pPr>
      <w:r w:rsidRPr="00B80982">
        <w:rPr>
          <w:color w:val="000000"/>
          <w:szCs w:val="28"/>
          <w:lang w:val="uk-UA"/>
        </w:rPr>
        <w:t>Концепція соціальної держави та політики загального благоденства.</w:t>
      </w:r>
    </w:p>
    <w:p w:rsidR="00905E96" w:rsidRPr="00B80982" w:rsidRDefault="00905E96" w:rsidP="00905E96">
      <w:pPr>
        <w:ind w:firstLine="540"/>
        <w:jc w:val="both"/>
        <w:rPr>
          <w:color w:val="000000"/>
          <w:szCs w:val="28"/>
          <w:lang w:val="uk-UA"/>
        </w:rPr>
      </w:pPr>
      <w:r w:rsidRPr="00B80982">
        <w:rPr>
          <w:color w:val="000000"/>
          <w:szCs w:val="28"/>
          <w:lang w:val="uk-UA"/>
        </w:rPr>
        <w:t xml:space="preserve">Політико-правова теорія типології влади, теорії еліт, бюрократії. </w:t>
      </w:r>
    </w:p>
    <w:p w:rsidR="00905E96" w:rsidRPr="00B80982" w:rsidRDefault="00905E96" w:rsidP="00905E96">
      <w:pPr>
        <w:ind w:firstLine="540"/>
        <w:jc w:val="both"/>
        <w:rPr>
          <w:color w:val="000000"/>
          <w:szCs w:val="28"/>
          <w:lang w:val="uk-UA"/>
        </w:rPr>
      </w:pPr>
      <w:r w:rsidRPr="00B80982">
        <w:rPr>
          <w:color w:val="000000"/>
          <w:szCs w:val="28"/>
          <w:lang w:val="uk-UA"/>
        </w:rPr>
        <w:t xml:space="preserve">Соціологічна юриспруденція: </w:t>
      </w:r>
      <w:proofErr w:type="spellStart"/>
      <w:r w:rsidRPr="00B80982">
        <w:rPr>
          <w:color w:val="000000"/>
          <w:szCs w:val="28"/>
          <w:lang w:val="uk-UA"/>
        </w:rPr>
        <w:t>Ерліх</w:t>
      </w:r>
      <w:proofErr w:type="spellEnd"/>
      <w:r w:rsidRPr="00B80982">
        <w:rPr>
          <w:color w:val="000000"/>
          <w:szCs w:val="28"/>
          <w:lang w:val="uk-UA"/>
        </w:rPr>
        <w:t xml:space="preserve">, Вебер, </w:t>
      </w:r>
      <w:proofErr w:type="spellStart"/>
      <w:r w:rsidRPr="00B80982">
        <w:rPr>
          <w:color w:val="000000"/>
          <w:szCs w:val="28"/>
          <w:lang w:val="uk-UA"/>
        </w:rPr>
        <w:t>Паунд</w:t>
      </w:r>
      <w:proofErr w:type="spellEnd"/>
      <w:r w:rsidRPr="00B80982">
        <w:rPr>
          <w:color w:val="000000"/>
          <w:szCs w:val="28"/>
          <w:lang w:val="uk-UA"/>
        </w:rPr>
        <w:t>.</w:t>
      </w:r>
    </w:p>
    <w:p w:rsidR="00905E96" w:rsidRPr="00B80982" w:rsidRDefault="00905E96" w:rsidP="00905E96">
      <w:pPr>
        <w:ind w:firstLine="540"/>
        <w:jc w:val="both"/>
        <w:rPr>
          <w:color w:val="000000"/>
          <w:szCs w:val="28"/>
          <w:lang w:val="uk-UA"/>
        </w:rPr>
      </w:pPr>
      <w:r w:rsidRPr="00B80982">
        <w:rPr>
          <w:color w:val="000000"/>
          <w:szCs w:val="28"/>
          <w:lang w:val="uk-UA"/>
        </w:rPr>
        <w:t xml:space="preserve">Реалістична теорія права: </w:t>
      </w:r>
      <w:proofErr w:type="spellStart"/>
      <w:r w:rsidRPr="00B80982">
        <w:rPr>
          <w:color w:val="000000"/>
          <w:szCs w:val="28"/>
          <w:lang w:val="uk-UA"/>
        </w:rPr>
        <w:t>Ллевелін</w:t>
      </w:r>
      <w:proofErr w:type="spellEnd"/>
      <w:r w:rsidRPr="00B80982">
        <w:rPr>
          <w:color w:val="000000"/>
          <w:szCs w:val="28"/>
          <w:lang w:val="uk-UA"/>
        </w:rPr>
        <w:t xml:space="preserve">, </w:t>
      </w:r>
      <w:proofErr w:type="spellStart"/>
      <w:r w:rsidRPr="00B80982">
        <w:rPr>
          <w:color w:val="000000"/>
          <w:szCs w:val="28"/>
          <w:lang w:val="uk-UA"/>
        </w:rPr>
        <w:t>Френк</w:t>
      </w:r>
      <w:proofErr w:type="spellEnd"/>
      <w:r w:rsidRPr="00B80982">
        <w:rPr>
          <w:color w:val="000000"/>
          <w:szCs w:val="28"/>
          <w:lang w:val="uk-UA"/>
        </w:rPr>
        <w:t>.</w:t>
      </w:r>
    </w:p>
    <w:p w:rsidR="00905E96" w:rsidRPr="00B80982" w:rsidRDefault="00905E96" w:rsidP="00905E96">
      <w:pPr>
        <w:ind w:firstLine="540"/>
        <w:jc w:val="both"/>
        <w:rPr>
          <w:color w:val="000000"/>
          <w:szCs w:val="28"/>
          <w:lang w:val="uk-UA"/>
        </w:rPr>
      </w:pPr>
      <w:r w:rsidRPr="00B80982">
        <w:rPr>
          <w:color w:val="000000"/>
          <w:szCs w:val="28"/>
          <w:lang w:val="uk-UA"/>
        </w:rPr>
        <w:t xml:space="preserve">Аналітична юриспруденція </w:t>
      </w:r>
      <w:proofErr w:type="spellStart"/>
      <w:r w:rsidRPr="00B80982">
        <w:rPr>
          <w:color w:val="000000"/>
          <w:szCs w:val="28"/>
          <w:lang w:val="uk-UA"/>
        </w:rPr>
        <w:t>Харта</w:t>
      </w:r>
      <w:proofErr w:type="spellEnd"/>
      <w:r w:rsidRPr="00B80982">
        <w:rPr>
          <w:color w:val="000000"/>
          <w:szCs w:val="28"/>
          <w:lang w:val="uk-UA"/>
        </w:rPr>
        <w:t>.</w:t>
      </w:r>
    </w:p>
    <w:p w:rsidR="00905E96" w:rsidRPr="00B80982" w:rsidRDefault="00905E96" w:rsidP="00905E96">
      <w:pPr>
        <w:ind w:firstLine="540"/>
        <w:jc w:val="both"/>
        <w:rPr>
          <w:color w:val="000000"/>
          <w:szCs w:val="28"/>
          <w:lang w:val="uk-UA"/>
        </w:rPr>
      </w:pPr>
      <w:r w:rsidRPr="00B80982">
        <w:rPr>
          <w:color w:val="000000"/>
          <w:szCs w:val="28"/>
          <w:lang w:val="uk-UA"/>
        </w:rPr>
        <w:t xml:space="preserve">Позитивістський нормативізм </w:t>
      </w:r>
      <w:proofErr w:type="spellStart"/>
      <w:r w:rsidRPr="00B80982">
        <w:rPr>
          <w:color w:val="000000"/>
          <w:szCs w:val="28"/>
          <w:lang w:val="uk-UA"/>
        </w:rPr>
        <w:t>Кельзена</w:t>
      </w:r>
      <w:proofErr w:type="spellEnd"/>
      <w:r w:rsidRPr="00B80982">
        <w:rPr>
          <w:color w:val="000000"/>
          <w:szCs w:val="28"/>
          <w:lang w:val="uk-UA"/>
        </w:rPr>
        <w:t xml:space="preserve"> (Чиста теорія права).</w:t>
      </w:r>
    </w:p>
    <w:p w:rsidR="00905E96" w:rsidRPr="00B80982" w:rsidRDefault="00905E96" w:rsidP="00905E96">
      <w:pPr>
        <w:ind w:firstLine="540"/>
        <w:jc w:val="both"/>
        <w:rPr>
          <w:color w:val="000000"/>
          <w:szCs w:val="28"/>
          <w:lang w:val="uk-UA"/>
        </w:rPr>
      </w:pPr>
      <w:r w:rsidRPr="00B80982">
        <w:rPr>
          <w:color w:val="000000"/>
          <w:szCs w:val="28"/>
          <w:lang w:val="uk-UA"/>
        </w:rPr>
        <w:t xml:space="preserve">Теорія еліт. </w:t>
      </w:r>
      <w:proofErr w:type="spellStart"/>
      <w:r w:rsidRPr="00B80982">
        <w:rPr>
          <w:color w:val="000000"/>
          <w:szCs w:val="28"/>
          <w:lang w:val="uk-UA"/>
        </w:rPr>
        <w:t>Вільфредо</w:t>
      </w:r>
      <w:proofErr w:type="spellEnd"/>
      <w:r w:rsidRPr="00B80982">
        <w:rPr>
          <w:color w:val="000000"/>
          <w:szCs w:val="28"/>
          <w:lang w:val="uk-UA"/>
        </w:rPr>
        <w:t xml:space="preserve"> Парето, </w:t>
      </w:r>
      <w:proofErr w:type="spellStart"/>
      <w:r w:rsidRPr="00B80982">
        <w:rPr>
          <w:color w:val="000000"/>
          <w:szCs w:val="28"/>
          <w:lang w:val="uk-UA"/>
        </w:rPr>
        <w:t>Гаетано</w:t>
      </w:r>
      <w:proofErr w:type="spellEnd"/>
      <w:r w:rsidRPr="00B80982">
        <w:rPr>
          <w:color w:val="000000"/>
          <w:szCs w:val="28"/>
          <w:lang w:val="uk-UA"/>
        </w:rPr>
        <w:t xml:space="preserve"> </w:t>
      </w:r>
      <w:proofErr w:type="spellStart"/>
      <w:r w:rsidRPr="00B80982">
        <w:rPr>
          <w:color w:val="000000"/>
          <w:szCs w:val="28"/>
          <w:lang w:val="uk-UA"/>
        </w:rPr>
        <w:t>Моска</w:t>
      </w:r>
      <w:proofErr w:type="spellEnd"/>
      <w:r w:rsidRPr="00B80982">
        <w:rPr>
          <w:color w:val="000000"/>
          <w:szCs w:val="28"/>
          <w:lang w:val="uk-UA"/>
        </w:rPr>
        <w:t>.</w:t>
      </w:r>
    </w:p>
    <w:p w:rsidR="00905E96" w:rsidRPr="00B80982" w:rsidRDefault="00905E96" w:rsidP="00905E96">
      <w:pPr>
        <w:ind w:firstLine="540"/>
        <w:jc w:val="both"/>
        <w:rPr>
          <w:color w:val="000000"/>
          <w:szCs w:val="28"/>
          <w:lang w:val="uk-UA"/>
        </w:rPr>
      </w:pPr>
      <w:r w:rsidRPr="00B80982">
        <w:rPr>
          <w:color w:val="000000"/>
          <w:szCs w:val="28"/>
          <w:lang w:val="uk-UA"/>
        </w:rPr>
        <w:t xml:space="preserve">Політико-правові вчення націонал-соціалізму. Загальна характеристика. Теорія </w:t>
      </w:r>
      <w:r w:rsidRPr="00B80982">
        <w:rPr>
          <w:szCs w:val="28"/>
          <w:lang w:val="uk-UA"/>
        </w:rPr>
        <w:t>«</w:t>
      </w:r>
      <w:r w:rsidRPr="00B80982">
        <w:rPr>
          <w:color w:val="000000"/>
          <w:szCs w:val="28"/>
          <w:lang w:val="uk-UA"/>
        </w:rPr>
        <w:t>сильної держави</w:t>
      </w:r>
      <w:r w:rsidRPr="00B80982">
        <w:rPr>
          <w:szCs w:val="28"/>
          <w:lang w:val="uk-UA"/>
        </w:rPr>
        <w:t>»</w:t>
      </w:r>
      <w:r w:rsidRPr="00B80982">
        <w:rPr>
          <w:color w:val="000000"/>
          <w:szCs w:val="28"/>
          <w:lang w:val="uk-UA"/>
        </w:rPr>
        <w:t xml:space="preserve">, </w:t>
      </w:r>
      <w:r w:rsidRPr="00B80982">
        <w:rPr>
          <w:szCs w:val="28"/>
          <w:lang w:val="uk-UA"/>
        </w:rPr>
        <w:t>«</w:t>
      </w:r>
      <w:r w:rsidRPr="00B80982">
        <w:rPr>
          <w:color w:val="000000"/>
          <w:szCs w:val="28"/>
          <w:lang w:val="uk-UA"/>
        </w:rPr>
        <w:t>вищих інтересів нації</w:t>
      </w:r>
      <w:r w:rsidRPr="00B80982">
        <w:rPr>
          <w:szCs w:val="28"/>
          <w:lang w:val="uk-UA"/>
        </w:rPr>
        <w:t>»</w:t>
      </w:r>
      <w:r w:rsidRPr="00B80982">
        <w:rPr>
          <w:color w:val="000000"/>
          <w:szCs w:val="28"/>
          <w:lang w:val="uk-UA"/>
        </w:rPr>
        <w:t xml:space="preserve">, </w:t>
      </w:r>
      <w:r w:rsidRPr="00B80982">
        <w:rPr>
          <w:szCs w:val="28"/>
          <w:lang w:val="uk-UA"/>
        </w:rPr>
        <w:t>«</w:t>
      </w:r>
      <w:r w:rsidRPr="00B80982">
        <w:rPr>
          <w:color w:val="000000"/>
          <w:szCs w:val="28"/>
          <w:lang w:val="uk-UA"/>
        </w:rPr>
        <w:t>справедливості</w:t>
      </w:r>
      <w:r w:rsidRPr="00B80982">
        <w:rPr>
          <w:szCs w:val="28"/>
          <w:lang w:val="uk-UA"/>
        </w:rPr>
        <w:t>»</w:t>
      </w:r>
      <w:r w:rsidRPr="00B80982">
        <w:rPr>
          <w:color w:val="000000"/>
          <w:szCs w:val="28"/>
          <w:lang w:val="uk-UA"/>
        </w:rPr>
        <w:t xml:space="preserve">. Раси </w:t>
      </w:r>
      <w:r w:rsidRPr="00B80982">
        <w:rPr>
          <w:szCs w:val="28"/>
          <w:lang w:val="uk-UA"/>
        </w:rPr>
        <w:t>«</w:t>
      </w:r>
      <w:r w:rsidRPr="00B80982">
        <w:rPr>
          <w:color w:val="000000"/>
          <w:szCs w:val="28"/>
          <w:lang w:val="uk-UA"/>
        </w:rPr>
        <w:t>повноцінні</w:t>
      </w:r>
      <w:r w:rsidRPr="00B80982">
        <w:rPr>
          <w:szCs w:val="28"/>
          <w:lang w:val="uk-UA"/>
        </w:rPr>
        <w:t>»</w:t>
      </w:r>
      <w:r w:rsidRPr="00B80982">
        <w:rPr>
          <w:color w:val="000000"/>
          <w:szCs w:val="28"/>
          <w:lang w:val="uk-UA"/>
        </w:rPr>
        <w:t xml:space="preserve"> і </w:t>
      </w:r>
      <w:r w:rsidRPr="00B80982">
        <w:rPr>
          <w:szCs w:val="28"/>
          <w:lang w:val="uk-UA"/>
        </w:rPr>
        <w:t>«</w:t>
      </w:r>
      <w:r w:rsidRPr="00B80982">
        <w:rPr>
          <w:color w:val="000000"/>
          <w:szCs w:val="28"/>
          <w:lang w:val="uk-UA"/>
        </w:rPr>
        <w:t>неповноцінні</w:t>
      </w:r>
      <w:r w:rsidRPr="00B80982">
        <w:rPr>
          <w:szCs w:val="28"/>
          <w:lang w:val="uk-UA"/>
        </w:rPr>
        <w:t>»</w:t>
      </w:r>
      <w:r w:rsidRPr="00B80982">
        <w:rPr>
          <w:color w:val="000000"/>
          <w:szCs w:val="28"/>
          <w:lang w:val="uk-UA"/>
        </w:rPr>
        <w:t xml:space="preserve">. Освальд Шпенглер – ідеолог німецького націонал-соціалізму. </w:t>
      </w:r>
    </w:p>
    <w:p w:rsidR="00905E96" w:rsidRPr="00B80982" w:rsidRDefault="00905E96" w:rsidP="00905E96">
      <w:pPr>
        <w:ind w:firstLine="540"/>
        <w:jc w:val="both"/>
        <w:rPr>
          <w:szCs w:val="28"/>
          <w:lang w:val="uk-UA"/>
        </w:rPr>
      </w:pPr>
      <w:r w:rsidRPr="00B80982">
        <w:rPr>
          <w:szCs w:val="28"/>
          <w:lang w:val="uk-UA"/>
        </w:rPr>
        <w:t>Тоталітарна модель політичної системи.</w:t>
      </w:r>
    </w:p>
    <w:p w:rsidR="00905E96" w:rsidRPr="00B80982" w:rsidRDefault="00905E96" w:rsidP="00905E96">
      <w:pPr>
        <w:ind w:firstLine="540"/>
        <w:jc w:val="both"/>
        <w:rPr>
          <w:szCs w:val="28"/>
          <w:lang w:val="uk-UA"/>
        </w:rPr>
      </w:pPr>
      <w:r w:rsidRPr="00B80982">
        <w:rPr>
          <w:szCs w:val="28"/>
          <w:lang w:val="uk-UA"/>
        </w:rPr>
        <w:t>Теорії природного права: основні різновиди. Історія виникнення і розвитку теорії природного права.</w:t>
      </w:r>
    </w:p>
    <w:p w:rsidR="00905E96" w:rsidRPr="00B80982" w:rsidRDefault="00905E96" w:rsidP="00905E96">
      <w:pPr>
        <w:ind w:firstLine="540"/>
        <w:jc w:val="both"/>
        <w:rPr>
          <w:szCs w:val="28"/>
          <w:lang w:val="uk-UA"/>
        </w:rPr>
      </w:pPr>
      <w:proofErr w:type="spellStart"/>
      <w:r w:rsidRPr="00B80982">
        <w:rPr>
          <w:szCs w:val="28"/>
          <w:lang w:val="uk-UA"/>
        </w:rPr>
        <w:t>Неотомістська</w:t>
      </w:r>
      <w:proofErr w:type="spellEnd"/>
      <w:r w:rsidRPr="00B80982">
        <w:rPr>
          <w:szCs w:val="28"/>
          <w:lang w:val="uk-UA"/>
        </w:rPr>
        <w:t xml:space="preserve"> (теологічна) теорія природного права (А. </w:t>
      </w:r>
      <w:proofErr w:type="spellStart"/>
      <w:r w:rsidRPr="00B80982">
        <w:rPr>
          <w:szCs w:val="28"/>
          <w:lang w:val="uk-UA"/>
        </w:rPr>
        <w:t>Ауер</w:t>
      </w:r>
      <w:proofErr w:type="spellEnd"/>
      <w:r w:rsidRPr="00B80982">
        <w:rPr>
          <w:szCs w:val="28"/>
          <w:lang w:val="uk-UA"/>
        </w:rPr>
        <w:t xml:space="preserve">, Ж. </w:t>
      </w:r>
      <w:proofErr w:type="spellStart"/>
      <w:r w:rsidRPr="00B80982">
        <w:rPr>
          <w:szCs w:val="28"/>
          <w:lang w:val="uk-UA"/>
        </w:rPr>
        <w:t>Марітен</w:t>
      </w:r>
      <w:proofErr w:type="spellEnd"/>
      <w:r w:rsidRPr="00B80982">
        <w:rPr>
          <w:szCs w:val="28"/>
          <w:lang w:val="uk-UA"/>
        </w:rPr>
        <w:t xml:space="preserve">, Ж. </w:t>
      </w:r>
      <w:proofErr w:type="spellStart"/>
      <w:r w:rsidRPr="00B80982">
        <w:rPr>
          <w:szCs w:val="28"/>
          <w:lang w:val="uk-UA"/>
        </w:rPr>
        <w:t>Дабен</w:t>
      </w:r>
      <w:proofErr w:type="spellEnd"/>
      <w:r w:rsidRPr="00B80982">
        <w:rPr>
          <w:szCs w:val="28"/>
          <w:lang w:val="uk-UA"/>
        </w:rPr>
        <w:t xml:space="preserve">, </w:t>
      </w:r>
      <w:proofErr w:type="spellStart"/>
      <w:r w:rsidRPr="00B80982">
        <w:rPr>
          <w:szCs w:val="28"/>
          <w:lang w:val="uk-UA"/>
        </w:rPr>
        <w:t>Лебаф</w:t>
      </w:r>
      <w:proofErr w:type="spellEnd"/>
      <w:r w:rsidRPr="00B80982">
        <w:rPr>
          <w:szCs w:val="28"/>
          <w:lang w:val="uk-UA"/>
        </w:rPr>
        <w:t xml:space="preserve"> і </w:t>
      </w:r>
      <w:proofErr w:type="spellStart"/>
      <w:r w:rsidRPr="00B80982">
        <w:rPr>
          <w:szCs w:val="28"/>
          <w:lang w:val="uk-UA"/>
        </w:rPr>
        <w:t>Хейс</w:t>
      </w:r>
      <w:proofErr w:type="spellEnd"/>
      <w:r w:rsidRPr="00B80982">
        <w:rPr>
          <w:szCs w:val="28"/>
          <w:lang w:val="uk-UA"/>
        </w:rPr>
        <w:t>). Бог - першоджерело державної влади і права. Природне право як «таємні глибини серця», що пізнаються не розумом, а тільки за посередництвом істин християнського віровчення.</w:t>
      </w:r>
    </w:p>
    <w:p w:rsidR="00905E96" w:rsidRPr="00B80982" w:rsidRDefault="00905E96" w:rsidP="00905E96">
      <w:pPr>
        <w:ind w:firstLine="540"/>
        <w:jc w:val="both"/>
        <w:rPr>
          <w:szCs w:val="28"/>
          <w:lang w:val="uk-UA"/>
        </w:rPr>
      </w:pPr>
      <w:r w:rsidRPr="00B80982">
        <w:rPr>
          <w:szCs w:val="28"/>
          <w:lang w:val="uk-UA"/>
        </w:rPr>
        <w:t xml:space="preserve">Теорія «відродженого», природного права (у Франції - Жені та </w:t>
      </w:r>
      <w:proofErr w:type="spellStart"/>
      <w:r w:rsidRPr="00B80982">
        <w:rPr>
          <w:szCs w:val="28"/>
          <w:lang w:val="uk-UA"/>
        </w:rPr>
        <w:t>Сомбл</w:t>
      </w:r>
      <w:proofErr w:type="spellEnd"/>
      <w:r w:rsidRPr="00B80982">
        <w:rPr>
          <w:szCs w:val="28"/>
          <w:lang w:val="uk-UA"/>
        </w:rPr>
        <w:t xml:space="preserve">, у Німеччині – неокантіанці </w:t>
      </w:r>
      <w:proofErr w:type="spellStart"/>
      <w:r w:rsidRPr="00B80982">
        <w:rPr>
          <w:szCs w:val="28"/>
          <w:lang w:val="uk-UA"/>
        </w:rPr>
        <w:t>Штаммлер</w:t>
      </w:r>
      <w:proofErr w:type="spellEnd"/>
      <w:r w:rsidRPr="00B80982">
        <w:rPr>
          <w:szCs w:val="28"/>
          <w:lang w:val="uk-UA"/>
        </w:rPr>
        <w:t xml:space="preserve">, </w:t>
      </w:r>
      <w:proofErr w:type="spellStart"/>
      <w:r w:rsidRPr="00B80982">
        <w:rPr>
          <w:szCs w:val="28"/>
          <w:lang w:val="uk-UA"/>
        </w:rPr>
        <w:t>Коген</w:t>
      </w:r>
      <w:proofErr w:type="spellEnd"/>
      <w:r w:rsidRPr="00B80982">
        <w:rPr>
          <w:szCs w:val="28"/>
          <w:lang w:val="uk-UA"/>
        </w:rPr>
        <w:t xml:space="preserve">, </w:t>
      </w:r>
      <w:proofErr w:type="spellStart"/>
      <w:r w:rsidRPr="00B80982">
        <w:rPr>
          <w:szCs w:val="28"/>
          <w:lang w:val="uk-UA"/>
        </w:rPr>
        <w:t>Ласк</w:t>
      </w:r>
      <w:proofErr w:type="spellEnd"/>
      <w:r w:rsidRPr="00B80982">
        <w:rPr>
          <w:szCs w:val="28"/>
          <w:lang w:val="uk-UA"/>
        </w:rPr>
        <w:t xml:space="preserve">, в Італії - </w:t>
      </w:r>
      <w:proofErr w:type="spellStart"/>
      <w:r w:rsidRPr="00B80982">
        <w:rPr>
          <w:szCs w:val="28"/>
          <w:lang w:val="uk-UA"/>
        </w:rPr>
        <w:t>дель</w:t>
      </w:r>
      <w:proofErr w:type="spellEnd"/>
      <w:r w:rsidRPr="00B80982">
        <w:rPr>
          <w:szCs w:val="28"/>
          <w:lang w:val="uk-UA"/>
        </w:rPr>
        <w:t xml:space="preserve"> </w:t>
      </w:r>
      <w:proofErr w:type="spellStart"/>
      <w:r w:rsidRPr="00B80982">
        <w:rPr>
          <w:szCs w:val="28"/>
          <w:lang w:val="uk-UA"/>
        </w:rPr>
        <w:t>Веккіо</w:t>
      </w:r>
      <w:proofErr w:type="spellEnd"/>
      <w:r w:rsidRPr="00B80982">
        <w:rPr>
          <w:szCs w:val="28"/>
          <w:lang w:val="uk-UA"/>
        </w:rPr>
        <w:t xml:space="preserve">, у Росії - Є.М. Трубецькой, В.М. Гессен, Б.О. </w:t>
      </w:r>
      <w:proofErr w:type="spellStart"/>
      <w:r w:rsidRPr="00B80982">
        <w:rPr>
          <w:szCs w:val="28"/>
          <w:lang w:val="uk-UA"/>
        </w:rPr>
        <w:t>Кістяківський</w:t>
      </w:r>
      <w:proofErr w:type="spellEnd"/>
      <w:r w:rsidRPr="00B80982">
        <w:rPr>
          <w:szCs w:val="28"/>
          <w:lang w:val="uk-UA"/>
        </w:rPr>
        <w:t xml:space="preserve">; сучасні автори - Лон </w:t>
      </w:r>
      <w:proofErr w:type="spellStart"/>
      <w:r w:rsidRPr="00B80982">
        <w:rPr>
          <w:szCs w:val="28"/>
          <w:lang w:val="uk-UA"/>
        </w:rPr>
        <w:t>Фуллер</w:t>
      </w:r>
      <w:proofErr w:type="spellEnd"/>
      <w:r w:rsidRPr="00B80982">
        <w:rPr>
          <w:szCs w:val="28"/>
          <w:lang w:val="uk-UA"/>
        </w:rPr>
        <w:t xml:space="preserve">, Артур </w:t>
      </w:r>
      <w:proofErr w:type="spellStart"/>
      <w:r w:rsidRPr="00B80982">
        <w:rPr>
          <w:szCs w:val="28"/>
          <w:lang w:val="uk-UA"/>
        </w:rPr>
        <w:t>Кауфман</w:t>
      </w:r>
      <w:proofErr w:type="spellEnd"/>
      <w:r w:rsidRPr="00B80982">
        <w:rPr>
          <w:szCs w:val="28"/>
          <w:lang w:val="uk-UA"/>
        </w:rPr>
        <w:t xml:space="preserve">, </w:t>
      </w:r>
      <w:proofErr w:type="spellStart"/>
      <w:r w:rsidRPr="00B80982">
        <w:rPr>
          <w:szCs w:val="28"/>
          <w:lang w:val="uk-UA"/>
        </w:rPr>
        <w:t>Дж</w:t>
      </w:r>
      <w:proofErr w:type="spellEnd"/>
      <w:r w:rsidRPr="00B80982">
        <w:rPr>
          <w:szCs w:val="28"/>
          <w:lang w:val="uk-UA"/>
        </w:rPr>
        <w:t xml:space="preserve">. </w:t>
      </w:r>
      <w:proofErr w:type="spellStart"/>
      <w:r w:rsidRPr="00B80982">
        <w:rPr>
          <w:szCs w:val="28"/>
          <w:lang w:val="uk-UA"/>
        </w:rPr>
        <w:t>Роулс</w:t>
      </w:r>
      <w:proofErr w:type="spellEnd"/>
      <w:r w:rsidRPr="00B80982">
        <w:rPr>
          <w:szCs w:val="28"/>
          <w:lang w:val="uk-UA"/>
        </w:rPr>
        <w:t xml:space="preserve"> та ін.).</w:t>
      </w:r>
    </w:p>
    <w:p w:rsidR="00762BF4" w:rsidRPr="00B80982" w:rsidRDefault="00905E96" w:rsidP="00905E96">
      <w:pPr>
        <w:ind w:firstLine="540"/>
        <w:jc w:val="both"/>
        <w:rPr>
          <w:szCs w:val="28"/>
          <w:lang w:val="uk-UA"/>
        </w:rPr>
      </w:pPr>
      <w:proofErr w:type="spellStart"/>
      <w:r w:rsidRPr="00B80982">
        <w:rPr>
          <w:szCs w:val="28"/>
          <w:lang w:val="uk-UA"/>
        </w:rPr>
        <w:t>Праворозуміння</w:t>
      </w:r>
      <w:proofErr w:type="spellEnd"/>
      <w:r w:rsidRPr="00B80982">
        <w:rPr>
          <w:szCs w:val="28"/>
          <w:lang w:val="uk-UA"/>
        </w:rPr>
        <w:t xml:space="preserve"> радянського періоду.</w:t>
      </w:r>
      <w:r>
        <w:rPr>
          <w:szCs w:val="28"/>
          <w:lang w:val="uk-UA"/>
        </w:rPr>
        <w:t xml:space="preserve"> </w:t>
      </w:r>
      <w:r w:rsidRPr="00B80982">
        <w:rPr>
          <w:szCs w:val="28"/>
          <w:lang w:val="uk-UA"/>
        </w:rPr>
        <w:t>Інтегральна юриспруденція.</w:t>
      </w:r>
    </w:p>
    <w:p w:rsidR="00905E96" w:rsidRDefault="00905E96" w:rsidP="00762BF4">
      <w:pPr>
        <w:jc w:val="center"/>
        <w:rPr>
          <w:b/>
          <w:szCs w:val="28"/>
          <w:lang w:val="uk-UA"/>
        </w:rPr>
      </w:pPr>
    </w:p>
    <w:p w:rsidR="00762BF4" w:rsidRPr="00B80982" w:rsidRDefault="00762BF4" w:rsidP="00762BF4">
      <w:pPr>
        <w:jc w:val="center"/>
        <w:rPr>
          <w:b/>
          <w:szCs w:val="28"/>
          <w:lang w:val="uk-UA"/>
        </w:rPr>
      </w:pPr>
      <w:r w:rsidRPr="00B80982">
        <w:rPr>
          <w:b/>
          <w:szCs w:val="28"/>
          <w:lang w:val="uk-UA"/>
        </w:rPr>
        <w:t>Тема 1</w:t>
      </w:r>
      <w:r w:rsidR="00905E96">
        <w:rPr>
          <w:b/>
          <w:szCs w:val="28"/>
          <w:lang w:val="uk-UA"/>
        </w:rPr>
        <w:t>4</w:t>
      </w:r>
      <w:r w:rsidRPr="00B80982">
        <w:rPr>
          <w:b/>
          <w:szCs w:val="28"/>
          <w:lang w:val="uk-UA"/>
        </w:rPr>
        <w:t xml:space="preserve">. </w:t>
      </w:r>
      <w:r w:rsidRPr="00DC6847">
        <w:rPr>
          <w:b/>
          <w:sz w:val="27"/>
          <w:szCs w:val="27"/>
          <w:lang w:val="uk-UA"/>
        </w:rPr>
        <w:t>Політичні і правові вчення мислителів України</w:t>
      </w:r>
      <w:r w:rsidR="00DC6847" w:rsidRPr="00DC6847">
        <w:rPr>
          <w:b/>
          <w:sz w:val="27"/>
          <w:szCs w:val="27"/>
          <w:lang w:val="uk-UA"/>
        </w:rPr>
        <w:t xml:space="preserve"> </w:t>
      </w:r>
      <w:r w:rsidRPr="00DC6847">
        <w:rPr>
          <w:b/>
          <w:sz w:val="27"/>
          <w:szCs w:val="27"/>
          <w:lang w:val="uk-UA"/>
        </w:rPr>
        <w:t>к. ХVIII – поч. ХХ ст</w:t>
      </w:r>
      <w:r w:rsidRPr="00B80982">
        <w:rPr>
          <w:b/>
          <w:szCs w:val="28"/>
          <w:lang w:val="uk-UA"/>
        </w:rPr>
        <w:t>.</w:t>
      </w:r>
    </w:p>
    <w:p w:rsidR="00762BF4" w:rsidRPr="00B80982" w:rsidRDefault="00762BF4" w:rsidP="00762BF4">
      <w:pPr>
        <w:ind w:firstLine="540"/>
        <w:jc w:val="both"/>
        <w:rPr>
          <w:szCs w:val="28"/>
          <w:lang w:val="uk-UA"/>
        </w:rPr>
      </w:pPr>
      <w:r w:rsidRPr="00B80982">
        <w:rPr>
          <w:szCs w:val="28"/>
          <w:lang w:val="uk-UA"/>
        </w:rPr>
        <w:t xml:space="preserve">Проект слов’янського союзу Кирило-Мефодіївського товариства: М.Костомаров, Т.Шевченко, Г. </w:t>
      </w:r>
      <w:proofErr w:type="spellStart"/>
      <w:r w:rsidRPr="00B80982">
        <w:rPr>
          <w:szCs w:val="28"/>
          <w:lang w:val="uk-UA"/>
        </w:rPr>
        <w:t>Андрузький</w:t>
      </w:r>
      <w:proofErr w:type="spellEnd"/>
      <w:r w:rsidRPr="00B80982">
        <w:rPr>
          <w:szCs w:val="28"/>
          <w:lang w:val="uk-UA"/>
        </w:rPr>
        <w:t>.</w:t>
      </w:r>
    </w:p>
    <w:p w:rsidR="00762BF4" w:rsidRPr="00B80982" w:rsidRDefault="00762BF4" w:rsidP="00762BF4">
      <w:pPr>
        <w:ind w:firstLine="540"/>
        <w:jc w:val="both"/>
        <w:rPr>
          <w:szCs w:val="28"/>
          <w:lang w:val="uk-UA"/>
        </w:rPr>
      </w:pPr>
      <w:r w:rsidRPr="00B80982">
        <w:rPr>
          <w:szCs w:val="28"/>
          <w:lang w:val="uk-UA"/>
        </w:rPr>
        <w:t>Вчення про державу і право в Україні в ІІ пол. ХІХ ст.: М.Драгоманов, С.Подолинський, О.Терлецький, І.Франко.</w:t>
      </w:r>
    </w:p>
    <w:p w:rsidR="00762BF4" w:rsidRPr="00B80982" w:rsidRDefault="00762BF4" w:rsidP="00762BF4">
      <w:pPr>
        <w:ind w:firstLine="540"/>
        <w:jc w:val="both"/>
        <w:rPr>
          <w:szCs w:val="28"/>
          <w:lang w:val="uk-UA"/>
        </w:rPr>
      </w:pPr>
      <w:proofErr w:type="spellStart"/>
      <w:r w:rsidRPr="00B80982">
        <w:rPr>
          <w:szCs w:val="28"/>
          <w:lang w:val="uk-UA"/>
        </w:rPr>
        <w:t>Націократична</w:t>
      </w:r>
      <w:proofErr w:type="spellEnd"/>
      <w:r w:rsidRPr="00B80982">
        <w:rPr>
          <w:szCs w:val="28"/>
          <w:lang w:val="uk-UA"/>
        </w:rPr>
        <w:t xml:space="preserve"> модель держави:. </w:t>
      </w:r>
      <w:proofErr w:type="spellStart"/>
      <w:r w:rsidRPr="00B80982">
        <w:rPr>
          <w:szCs w:val="28"/>
          <w:lang w:val="uk-UA"/>
        </w:rPr>
        <w:t>М.Міхновський</w:t>
      </w:r>
      <w:proofErr w:type="spellEnd"/>
      <w:r w:rsidRPr="00B80982">
        <w:rPr>
          <w:szCs w:val="28"/>
          <w:lang w:val="uk-UA"/>
        </w:rPr>
        <w:t xml:space="preserve">, </w:t>
      </w:r>
      <w:proofErr w:type="spellStart"/>
      <w:r w:rsidRPr="00B80982">
        <w:rPr>
          <w:szCs w:val="28"/>
          <w:lang w:val="uk-UA"/>
        </w:rPr>
        <w:t>В.Липинський</w:t>
      </w:r>
      <w:proofErr w:type="spellEnd"/>
      <w:r w:rsidRPr="00B80982">
        <w:rPr>
          <w:szCs w:val="28"/>
          <w:lang w:val="uk-UA"/>
        </w:rPr>
        <w:t xml:space="preserve"> , </w:t>
      </w:r>
      <w:proofErr w:type="spellStart"/>
      <w:r w:rsidRPr="00B80982">
        <w:rPr>
          <w:szCs w:val="28"/>
          <w:lang w:val="uk-UA"/>
        </w:rPr>
        <w:t>Д.Донцов</w:t>
      </w:r>
      <w:proofErr w:type="spellEnd"/>
      <w:r w:rsidRPr="00B80982">
        <w:rPr>
          <w:szCs w:val="28"/>
          <w:lang w:val="uk-UA"/>
        </w:rPr>
        <w:t>.</w:t>
      </w:r>
    </w:p>
    <w:p w:rsidR="00762BF4" w:rsidRPr="00B80982" w:rsidRDefault="00762BF4" w:rsidP="00762BF4">
      <w:pPr>
        <w:ind w:firstLine="540"/>
        <w:jc w:val="both"/>
        <w:rPr>
          <w:szCs w:val="28"/>
          <w:lang w:val="uk-UA"/>
        </w:rPr>
      </w:pPr>
      <w:r w:rsidRPr="00B80982">
        <w:rPr>
          <w:szCs w:val="28"/>
          <w:lang w:val="uk-UA"/>
        </w:rPr>
        <w:t xml:space="preserve">Державно-правові погляди діячів Центральної Ради: </w:t>
      </w:r>
      <w:proofErr w:type="spellStart"/>
      <w:r w:rsidRPr="00B80982">
        <w:rPr>
          <w:szCs w:val="28"/>
          <w:lang w:val="uk-UA"/>
        </w:rPr>
        <w:t>М.Грушевський</w:t>
      </w:r>
      <w:proofErr w:type="spellEnd"/>
      <w:r w:rsidRPr="00B80982">
        <w:rPr>
          <w:szCs w:val="28"/>
          <w:lang w:val="uk-UA"/>
        </w:rPr>
        <w:t xml:space="preserve">, </w:t>
      </w:r>
      <w:proofErr w:type="spellStart"/>
      <w:r w:rsidRPr="00B80982">
        <w:rPr>
          <w:szCs w:val="28"/>
          <w:lang w:val="uk-UA"/>
        </w:rPr>
        <w:t>В.Винниченко</w:t>
      </w:r>
      <w:proofErr w:type="spellEnd"/>
      <w:r w:rsidRPr="00B80982">
        <w:rPr>
          <w:szCs w:val="28"/>
          <w:lang w:val="uk-UA"/>
        </w:rPr>
        <w:t xml:space="preserve">, </w:t>
      </w:r>
      <w:proofErr w:type="spellStart"/>
      <w:r w:rsidRPr="00B80982">
        <w:rPr>
          <w:szCs w:val="28"/>
          <w:lang w:val="uk-UA"/>
        </w:rPr>
        <w:t>М.Туган</w:t>
      </w:r>
      <w:proofErr w:type="spellEnd"/>
      <w:r w:rsidRPr="00B80982">
        <w:rPr>
          <w:szCs w:val="28"/>
          <w:lang w:val="uk-UA"/>
        </w:rPr>
        <w:t>-Барановський.</w:t>
      </w:r>
    </w:p>
    <w:p w:rsidR="00762BF4" w:rsidRPr="00B80982" w:rsidRDefault="00762BF4" w:rsidP="00762BF4">
      <w:pPr>
        <w:ind w:firstLine="540"/>
        <w:jc w:val="both"/>
        <w:rPr>
          <w:szCs w:val="28"/>
          <w:lang w:val="uk-UA"/>
        </w:rPr>
      </w:pPr>
      <w:r w:rsidRPr="00B80982">
        <w:rPr>
          <w:szCs w:val="28"/>
          <w:lang w:val="uk-UA"/>
        </w:rPr>
        <w:t>Політико-правові погляди гетьмана Павла Скоропадського.</w:t>
      </w:r>
    </w:p>
    <w:p w:rsidR="00762BF4" w:rsidRPr="00B80982" w:rsidRDefault="00762BF4" w:rsidP="00762BF4">
      <w:pPr>
        <w:ind w:firstLine="540"/>
        <w:jc w:val="both"/>
        <w:rPr>
          <w:szCs w:val="28"/>
          <w:lang w:val="uk-UA"/>
        </w:rPr>
      </w:pPr>
    </w:p>
    <w:p w:rsidR="00762BF4" w:rsidRPr="00B80982" w:rsidRDefault="00762BF4" w:rsidP="00762BF4">
      <w:pPr>
        <w:jc w:val="both"/>
        <w:rPr>
          <w:szCs w:val="28"/>
          <w:lang w:val="uk-UA"/>
        </w:rPr>
      </w:pPr>
      <w:r w:rsidRPr="00B80982">
        <w:rPr>
          <w:b/>
          <w:szCs w:val="28"/>
          <w:lang w:val="uk-UA"/>
        </w:rPr>
        <w:t>Тема 1</w:t>
      </w:r>
      <w:r w:rsidR="00905E96">
        <w:rPr>
          <w:b/>
          <w:szCs w:val="28"/>
          <w:lang w:val="uk-UA"/>
        </w:rPr>
        <w:t>5</w:t>
      </w:r>
      <w:r w:rsidRPr="00B80982">
        <w:rPr>
          <w:b/>
          <w:szCs w:val="28"/>
          <w:lang w:val="uk-UA"/>
        </w:rPr>
        <w:t>. Політичні і правові вчення мислителів Росі</w:t>
      </w:r>
      <w:r w:rsidR="005D60FF">
        <w:rPr>
          <w:b/>
          <w:szCs w:val="28"/>
          <w:lang w:val="uk-UA"/>
        </w:rPr>
        <w:t>йської імперії</w:t>
      </w:r>
      <w:r w:rsidRPr="00B80982">
        <w:rPr>
          <w:b/>
          <w:szCs w:val="28"/>
          <w:lang w:val="uk-UA"/>
        </w:rPr>
        <w:t xml:space="preserve"> к. ХVIII – поч. ХХ ст.</w:t>
      </w:r>
    </w:p>
    <w:p w:rsidR="00762BF4" w:rsidRPr="00B80982" w:rsidRDefault="00762BF4" w:rsidP="00762BF4">
      <w:pPr>
        <w:ind w:firstLine="540"/>
        <w:jc w:val="both"/>
        <w:rPr>
          <w:szCs w:val="28"/>
          <w:lang w:val="uk-UA"/>
        </w:rPr>
      </w:pPr>
      <w:r w:rsidRPr="00B80982">
        <w:rPr>
          <w:szCs w:val="28"/>
          <w:lang w:val="uk-UA"/>
        </w:rPr>
        <w:t xml:space="preserve">Проекти державних перетворень в Росії в ХІХ ст.: </w:t>
      </w:r>
      <w:proofErr w:type="spellStart"/>
      <w:r w:rsidRPr="00B80982">
        <w:rPr>
          <w:szCs w:val="28"/>
          <w:lang w:val="uk-UA"/>
        </w:rPr>
        <w:t>М.Сперанський</w:t>
      </w:r>
      <w:proofErr w:type="spellEnd"/>
      <w:r w:rsidRPr="00B80982">
        <w:rPr>
          <w:szCs w:val="28"/>
          <w:lang w:val="uk-UA"/>
        </w:rPr>
        <w:t>.</w:t>
      </w:r>
    </w:p>
    <w:p w:rsidR="00762BF4" w:rsidRPr="00B80982" w:rsidRDefault="00762BF4" w:rsidP="00762BF4">
      <w:pPr>
        <w:ind w:firstLine="540"/>
        <w:jc w:val="both"/>
        <w:rPr>
          <w:szCs w:val="28"/>
          <w:lang w:val="uk-UA"/>
        </w:rPr>
      </w:pPr>
      <w:proofErr w:type="spellStart"/>
      <w:r w:rsidRPr="00B80982">
        <w:rPr>
          <w:szCs w:val="28"/>
          <w:lang w:val="uk-UA"/>
        </w:rPr>
        <w:t>Контрпроект</w:t>
      </w:r>
      <w:proofErr w:type="spellEnd"/>
      <w:r w:rsidRPr="00B80982">
        <w:rPr>
          <w:szCs w:val="28"/>
          <w:lang w:val="uk-UA"/>
        </w:rPr>
        <w:t xml:space="preserve"> </w:t>
      </w:r>
      <w:proofErr w:type="spellStart"/>
      <w:r w:rsidRPr="00B80982">
        <w:rPr>
          <w:szCs w:val="28"/>
          <w:lang w:val="uk-UA"/>
        </w:rPr>
        <w:t>М.Карамзіна</w:t>
      </w:r>
      <w:proofErr w:type="spellEnd"/>
      <w:r w:rsidRPr="00B80982">
        <w:rPr>
          <w:szCs w:val="28"/>
          <w:lang w:val="uk-UA"/>
        </w:rPr>
        <w:t>.</w:t>
      </w:r>
    </w:p>
    <w:p w:rsidR="00762BF4" w:rsidRPr="00B80982" w:rsidRDefault="00762BF4" w:rsidP="00762BF4">
      <w:pPr>
        <w:ind w:firstLine="540"/>
        <w:jc w:val="both"/>
        <w:rPr>
          <w:szCs w:val="28"/>
          <w:lang w:val="uk-UA"/>
        </w:rPr>
      </w:pPr>
      <w:r w:rsidRPr="00B80982">
        <w:rPr>
          <w:szCs w:val="28"/>
          <w:lang w:val="uk-UA"/>
        </w:rPr>
        <w:t>Проекти конституції декабристів: М.Муравйов, П.Пестель.</w:t>
      </w:r>
    </w:p>
    <w:p w:rsidR="00762BF4" w:rsidRPr="00B80982" w:rsidRDefault="00762BF4" w:rsidP="00762BF4">
      <w:pPr>
        <w:ind w:firstLine="540"/>
        <w:jc w:val="both"/>
        <w:rPr>
          <w:szCs w:val="28"/>
          <w:lang w:val="uk-UA"/>
        </w:rPr>
      </w:pPr>
      <w:r w:rsidRPr="00B80982">
        <w:rPr>
          <w:szCs w:val="28"/>
          <w:lang w:val="uk-UA"/>
        </w:rPr>
        <w:t>Слов’янофіли та західники про своєрідність та перспективи перетворень кріпосницької Росії.</w:t>
      </w:r>
    </w:p>
    <w:p w:rsidR="00762BF4" w:rsidRPr="00B80982" w:rsidRDefault="00762BF4" w:rsidP="00762BF4">
      <w:pPr>
        <w:ind w:firstLine="540"/>
        <w:jc w:val="both"/>
        <w:rPr>
          <w:szCs w:val="28"/>
          <w:lang w:val="uk-UA"/>
        </w:rPr>
      </w:pPr>
      <w:r w:rsidRPr="00B80982">
        <w:rPr>
          <w:szCs w:val="28"/>
          <w:lang w:val="uk-UA"/>
        </w:rPr>
        <w:lastRenderedPageBreak/>
        <w:t>Основні напрями політико-правових вчень в Росії в ІІ половині ХІХ ст.: консерватизм (</w:t>
      </w:r>
      <w:proofErr w:type="spellStart"/>
      <w:r w:rsidRPr="00B80982">
        <w:rPr>
          <w:szCs w:val="28"/>
          <w:lang w:val="uk-UA"/>
        </w:rPr>
        <w:t>К.Побєдоносцев</w:t>
      </w:r>
      <w:proofErr w:type="spellEnd"/>
      <w:r w:rsidRPr="00B80982">
        <w:rPr>
          <w:szCs w:val="28"/>
          <w:lang w:val="uk-UA"/>
        </w:rPr>
        <w:t xml:space="preserve">, </w:t>
      </w:r>
      <w:proofErr w:type="spellStart"/>
      <w:r w:rsidRPr="00B80982">
        <w:rPr>
          <w:szCs w:val="28"/>
          <w:lang w:val="uk-UA"/>
        </w:rPr>
        <w:t>К.Леонт’єв</w:t>
      </w:r>
      <w:proofErr w:type="spellEnd"/>
      <w:r w:rsidRPr="00B80982">
        <w:rPr>
          <w:szCs w:val="28"/>
          <w:lang w:val="uk-UA"/>
        </w:rPr>
        <w:t xml:space="preserve">, </w:t>
      </w:r>
      <w:proofErr w:type="spellStart"/>
      <w:r w:rsidRPr="00B80982">
        <w:rPr>
          <w:szCs w:val="28"/>
          <w:lang w:val="uk-UA"/>
        </w:rPr>
        <w:t>М.Катков</w:t>
      </w:r>
      <w:proofErr w:type="spellEnd"/>
      <w:r w:rsidRPr="00B80982">
        <w:rPr>
          <w:szCs w:val="28"/>
          <w:lang w:val="uk-UA"/>
        </w:rPr>
        <w:t>); охоронний лібералізм (</w:t>
      </w:r>
      <w:proofErr w:type="spellStart"/>
      <w:r w:rsidRPr="00B80982">
        <w:rPr>
          <w:szCs w:val="28"/>
          <w:lang w:val="uk-UA"/>
        </w:rPr>
        <w:t>А.Градовський</w:t>
      </w:r>
      <w:proofErr w:type="spellEnd"/>
      <w:r w:rsidRPr="00B80982">
        <w:rPr>
          <w:szCs w:val="28"/>
          <w:lang w:val="uk-UA"/>
        </w:rPr>
        <w:t xml:space="preserve">, </w:t>
      </w:r>
      <w:proofErr w:type="spellStart"/>
      <w:r w:rsidRPr="00B80982">
        <w:rPr>
          <w:szCs w:val="28"/>
          <w:lang w:val="uk-UA"/>
        </w:rPr>
        <w:t>Б.Чічерін</w:t>
      </w:r>
      <w:proofErr w:type="spellEnd"/>
      <w:r w:rsidRPr="00B80982">
        <w:rPr>
          <w:szCs w:val="28"/>
          <w:lang w:val="uk-UA"/>
        </w:rPr>
        <w:t>); російський соціалізм (О.Герцен, М.Чернишевський).</w:t>
      </w:r>
    </w:p>
    <w:p w:rsidR="00762BF4" w:rsidRPr="00B80982" w:rsidRDefault="00762BF4" w:rsidP="00762BF4">
      <w:pPr>
        <w:ind w:firstLine="540"/>
        <w:jc w:val="both"/>
        <w:rPr>
          <w:szCs w:val="28"/>
          <w:lang w:val="uk-UA"/>
        </w:rPr>
      </w:pPr>
      <w:r w:rsidRPr="00B80982">
        <w:rPr>
          <w:szCs w:val="28"/>
          <w:lang w:val="uk-UA"/>
        </w:rPr>
        <w:t xml:space="preserve">Розробка теорії права (Муромцев, </w:t>
      </w:r>
      <w:proofErr w:type="spellStart"/>
      <w:r w:rsidRPr="00B80982">
        <w:rPr>
          <w:szCs w:val="28"/>
          <w:lang w:val="uk-UA"/>
        </w:rPr>
        <w:t>Коркунов</w:t>
      </w:r>
      <w:proofErr w:type="spellEnd"/>
      <w:r w:rsidRPr="00B80982">
        <w:rPr>
          <w:szCs w:val="28"/>
          <w:lang w:val="uk-UA"/>
        </w:rPr>
        <w:t xml:space="preserve">, Ковалевський, </w:t>
      </w:r>
      <w:proofErr w:type="spellStart"/>
      <w:r w:rsidRPr="00B80982">
        <w:rPr>
          <w:szCs w:val="28"/>
          <w:lang w:val="uk-UA"/>
        </w:rPr>
        <w:t>Шершеневич</w:t>
      </w:r>
      <w:proofErr w:type="spellEnd"/>
      <w:r w:rsidRPr="00B80982">
        <w:rPr>
          <w:szCs w:val="28"/>
          <w:lang w:val="uk-UA"/>
        </w:rPr>
        <w:t xml:space="preserve">, </w:t>
      </w:r>
      <w:proofErr w:type="spellStart"/>
      <w:r w:rsidRPr="00B80982">
        <w:rPr>
          <w:szCs w:val="28"/>
          <w:lang w:val="uk-UA"/>
        </w:rPr>
        <w:t>Новгородцев</w:t>
      </w:r>
      <w:proofErr w:type="spellEnd"/>
      <w:r w:rsidRPr="00B80982">
        <w:rPr>
          <w:szCs w:val="28"/>
          <w:lang w:val="uk-UA"/>
        </w:rPr>
        <w:t xml:space="preserve">, </w:t>
      </w:r>
      <w:proofErr w:type="spellStart"/>
      <w:r w:rsidRPr="00B80982">
        <w:rPr>
          <w:szCs w:val="28"/>
          <w:lang w:val="uk-UA"/>
        </w:rPr>
        <w:t>Кістяківський</w:t>
      </w:r>
      <w:proofErr w:type="spellEnd"/>
      <w:r w:rsidRPr="00B80982">
        <w:rPr>
          <w:szCs w:val="28"/>
          <w:lang w:val="uk-UA"/>
        </w:rPr>
        <w:t xml:space="preserve">, </w:t>
      </w:r>
      <w:proofErr w:type="spellStart"/>
      <w:r w:rsidRPr="00B80982">
        <w:rPr>
          <w:szCs w:val="28"/>
          <w:lang w:val="uk-UA"/>
        </w:rPr>
        <w:t>Петражицький</w:t>
      </w:r>
      <w:proofErr w:type="spellEnd"/>
      <w:r w:rsidRPr="00B80982">
        <w:rPr>
          <w:szCs w:val="28"/>
          <w:lang w:val="uk-UA"/>
        </w:rPr>
        <w:t xml:space="preserve">) та правової держави в Росії (Ковалевський, Гессен, Котляревський, </w:t>
      </w:r>
      <w:proofErr w:type="spellStart"/>
      <w:r w:rsidRPr="00B80982">
        <w:rPr>
          <w:szCs w:val="28"/>
          <w:lang w:val="uk-UA"/>
        </w:rPr>
        <w:t>Новгородцев</w:t>
      </w:r>
      <w:proofErr w:type="spellEnd"/>
      <w:r w:rsidRPr="00B80982">
        <w:rPr>
          <w:szCs w:val="28"/>
          <w:lang w:val="uk-UA"/>
        </w:rPr>
        <w:t xml:space="preserve">, </w:t>
      </w:r>
      <w:proofErr w:type="spellStart"/>
      <w:r w:rsidRPr="00B80982">
        <w:rPr>
          <w:szCs w:val="28"/>
          <w:lang w:val="uk-UA"/>
        </w:rPr>
        <w:t>Кістяківський</w:t>
      </w:r>
      <w:proofErr w:type="spellEnd"/>
      <w:r w:rsidRPr="00B80982">
        <w:rPr>
          <w:szCs w:val="28"/>
          <w:lang w:val="uk-UA"/>
        </w:rPr>
        <w:t xml:space="preserve">) та ін. </w:t>
      </w:r>
    </w:p>
    <w:p w:rsidR="00B80982" w:rsidRDefault="00B80982" w:rsidP="00762BF4">
      <w:pPr>
        <w:ind w:firstLine="540"/>
        <w:jc w:val="both"/>
        <w:rPr>
          <w:b/>
          <w:szCs w:val="28"/>
          <w:lang w:val="uk-UA"/>
        </w:rPr>
      </w:pPr>
    </w:p>
    <w:p w:rsidR="00762BF4" w:rsidRPr="00B80982" w:rsidRDefault="00762BF4" w:rsidP="00DC6847">
      <w:pPr>
        <w:ind w:firstLine="540"/>
        <w:jc w:val="both"/>
        <w:rPr>
          <w:b/>
          <w:szCs w:val="28"/>
          <w:lang w:val="uk-UA"/>
        </w:rPr>
      </w:pPr>
    </w:p>
    <w:tbl>
      <w:tblPr>
        <w:tblW w:w="10003" w:type="dxa"/>
        <w:tblInd w:w="108" w:type="dxa"/>
        <w:tblLayout w:type="fixed"/>
        <w:tblLook w:val="04A0" w:firstRow="1" w:lastRow="0" w:firstColumn="1" w:lastColumn="0" w:noHBand="0" w:noVBand="1"/>
      </w:tblPr>
      <w:tblGrid>
        <w:gridCol w:w="709"/>
        <w:gridCol w:w="4331"/>
        <w:gridCol w:w="1260"/>
        <w:gridCol w:w="1080"/>
        <w:gridCol w:w="1347"/>
        <w:gridCol w:w="1276"/>
      </w:tblGrid>
      <w:tr w:rsidR="00EB22B1" w:rsidTr="008C7BEF">
        <w:trPr>
          <w:trHeight w:val="419"/>
        </w:trPr>
        <w:tc>
          <w:tcPr>
            <w:tcW w:w="10003" w:type="dxa"/>
            <w:gridSpan w:val="6"/>
            <w:tcBorders>
              <w:top w:val="nil"/>
              <w:left w:val="nil"/>
              <w:bottom w:val="single" w:sz="8" w:space="0" w:color="auto"/>
              <w:right w:val="nil"/>
            </w:tcBorders>
            <w:hideMark/>
          </w:tcPr>
          <w:p w:rsidR="00EB22B1" w:rsidRDefault="00DC6847" w:rsidP="00DC6847">
            <w:pPr>
              <w:pStyle w:val="1"/>
              <w:pageBreakBefore/>
              <w:numPr>
                <w:ilvl w:val="0"/>
                <w:numId w:val="0"/>
              </w:numPr>
              <w:tabs>
                <w:tab w:val="left" w:pos="708"/>
              </w:tabs>
              <w:spacing w:before="0" w:after="0" w:line="276" w:lineRule="auto"/>
              <w:ind w:left="900"/>
              <w:rPr>
                <w:szCs w:val="28"/>
                <w:lang w:eastAsia="en-US"/>
              </w:rPr>
            </w:pPr>
            <w:r w:rsidRPr="00FB4578">
              <w:rPr>
                <w:szCs w:val="28"/>
                <w:lang w:eastAsia="en-US"/>
              </w:rPr>
              <w:lastRenderedPageBreak/>
              <w:t xml:space="preserve">7. </w:t>
            </w:r>
            <w:r w:rsidR="00EB22B1" w:rsidRPr="00FB4578">
              <w:rPr>
                <w:szCs w:val="28"/>
                <w:lang w:eastAsia="en-US"/>
              </w:rPr>
              <w:t>Структура навчальної дисципліни</w:t>
            </w:r>
          </w:p>
        </w:tc>
      </w:tr>
      <w:tr w:rsidR="00EB22B1" w:rsidTr="008C7BEF">
        <w:trPr>
          <w:trHeight w:val="432"/>
        </w:trPr>
        <w:tc>
          <w:tcPr>
            <w:tcW w:w="5040" w:type="dxa"/>
            <w:gridSpan w:val="2"/>
            <w:vMerge w:val="restart"/>
            <w:tcBorders>
              <w:top w:val="single" w:sz="8" w:space="0" w:color="auto"/>
              <w:left w:val="single" w:sz="8" w:space="0" w:color="auto"/>
              <w:bottom w:val="single" w:sz="4" w:space="0" w:color="000000"/>
              <w:right w:val="single" w:sz="4" w:space="0" w:color="000000"/>
            </w:tcBorders>
            <w:vAlign w:val="center"/>
            <w:hideMark/>
          </w:tcPr>
          <w:p w:rsidR="00EB22B1" w:rsidRPr="008C7BEF" w:rsidRDefault="00EB22B1">
            <w:pPr>
              <w:spacing w:line="276" w:lineRule="auto"/>
              <w:jc w:val="center"/>
              <w:rPr>
                <w:b/>
                <w:bCs/>
                <w:sz w:val="22"/>
                <w:szCs w:val="22"/>
                <w:lang w:val="uk-UA" w:eastAsia="en-US"/>
              </w:rPr>
            </w:pPr>
            <w:r w:rsidRPr="008C7BEF">
              <w:rPr>
                <w:b/>
                <w:bCs/>
                <w:sz w:val="22"/>
                <w:szCs w:val="22"/>
                <w:lang w:val="uk-UA" w:eastAsia="en-US"/>
              </w:rPr>
              <w:t>Назви змістових модулів і тем</w:t>
            </w:r>
          </w:p>
        </w:tc>
        <w:tc>
          <w:tcPr>
            <w:tcW w:w="4963" w:type="dxa"/>
            <w:gridSpan w:val="4"/>
            <w:tcBorders>
              <w:top w:val="single" w:sz="8" w:space="0" w:color="auto"/>
              <w:left w:val="nil"/>
              <w:bottom w:val="nil"/>
              <w:right w:val="single" w:sz="8" w:space="0" w:color="auto"/>
            </w:tcBorders>
            <w:vAlign w:val="bottom"/>
            <w:hideMark/>
          </w:tcPr>
          <w:p w:rsidR="00EB22B1" w:rsidRPr="008C7BEF" w:rsidRDefault="00EB22B1" w:rsidP="0084052E">
            <w:pPr>
              <w:spacing w:line="276" w:lineRule="auto"/>
              <w:jc w:val="center"/>
              <w:rPr>
                <w:b/>
                <w:bCs/>
                <w:sz w:val="22"/>
                <w:szCs w:val="22"/>
                <w:lang w:val="uk-UA" w:eastAsia="en-US"/>
              </w:rPr>
            </w:pPr>
            <w:r w:rsidRPr="008C7BEF">
              <w:rPr>
                <w:b/>
                <w:bCs/>
                <w:sz w:val="22"/>
                <w:szCs w:val="22"/>
                <w:lang w:val="uk-UA" w:eastAsia="en-US"/>
              </w:rPr>
              <w:t>Кількість годин для денної форми навчання</w:t>
            </w:r>
          </w:p>
        </w:tc>
      </w:tr>
      <w:tr w:rsidR="00EB22B1" w:rsidTr="008C7BEF">
        <w:trPr>
          <w:trHeight w:val="283"/>
        </w:trPr>
        <w:tc>
          <w:tcPr>
            <w:tcW w:w="5040" w:type="dxa"/>
            <w:gridSpan w:val="2"/>
            <w:vMerge/>
            <w:tcBorders>
              <w:top w:val="single" w:sz="8" w:space="0" w:color="auto"/>
              <w:left w:val="single" w:sz="8" w:space="0" w:color="auto"/>
              <w:bottom w:val="single" w:sz="4" w:space="0" w:color="000000"/>
              <w:right w:val="single" w:sz="4" w:space="0" w:color="000000"/>
            </w:tcBorders>
            <w:vAlign w:val="center"/>
            <w:hideMark/>
          </w:tcPr>
          <w:p w:rsidR="00EB22B1" w:rsidRPr="008C7BEF" w:rsidRDefault="00EB22B1">
            <w:pPr>
              <w:rPr>
                <w:b/>
                <w:bCs/>
                <w:sz w:val="22"/>
                <w:szCs w:val="22"/>
                <w:lang w:val="uk-UA" w:eastAsia="en-US"/>
              </w:rPr>
            </w:pPr>
          </w:p>
        </w:tc>
        <w:tc>
          <w:tcPr>
            <w:tcW w:w="1260"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EB22B1" w:rsidRPr="008C7BEF" w:rsidRDefault="00EB22B1">
            <w:pPr>
              <w:spacing w:line="276" w:lineRule="auto"/>
              <w:jc w:val="center"/>
              <w:rPr>
                <w:b/>
                <w:bCs/>
                <w:sz w:val="22"/>
                <w:szCs w:val="22"/>
                <w:lang w:val="uk-UA" w:eastAsia="en-US"/>
              </w:rPr>
            </w:pPr>
            <w:r w:rsidRPr="008C7BEF">
              <w:rPr>
                <w:b/>
                <w:bCs/>
                <w:sz w:val="22"/>
                <w:szCs w:val="22"/>
                <w:lang w:val="uk-UA" w:eastAsia="en-US"/>
              </w:rPr>
              <w:t>Всього</w:t>
            </w:r>
          </w:p>
        </w:tc>
        <w:tc>
          <w:tcPr>
            <w:tcW w:w="3703" w:type="dxa"/>
            <w:gridSpan w:val="3"/>
            <w:tcBorders>
              <w:top w:val="single" w:sz="4" w:space="0" w:color="auto"/>
              <w:left w:val="nil"/>
              <w:bottom w:val="single" w:sz="4" w:space="0" w:color="auto"/>
              <w:right w:val="single" w:sz="8" w:space="0" w:color="auto"/>
            </w:tcBorders>
            <w:vAlign w:val="bottom"/>
            <w:hideMark/>
          </w:tcPr>
          <w:p w:rsidR="00EB22B1" w:rsidRPr="008C7BEF" w:rsidRDefault="00EB22B1">
            <w:pPr>
              <w:spacing w:line="276" w:lineRule="auto"/>
              <w:jc w:val="center"/>
              <w:rPr>
                <w:b/>
                <w:bCs/>
                <w:sz w:val="22"/>
                <w:szCs w:val="22"/>
                <w:lang w:val="uk-UA" w:eastAsia="en-US"/>
              </w:rPr>
            </w:pPr>
            <w:r w:rsidRPr="008C7BEF">
              <w:rPr>
                <w:b/>
                <w:bCs/>
                <w:sz w:val="22"/>
                <w:szCs w:val="22"/>
                <w:lang w:val="uk-UA" w:eastAsia="en-US"/>
              </w:rPr>
              <w:t>У тому числі</w:t>
            </w:r>
          </w:p>
        </w:tc>
      </w:tr>
      <w:tr w:rsidR="00EB22B1" w:rsidTr="008C7BEF">
        <w:trPr>
          <w:trHeight w:val="520"/>
        </w:trPr>
        <w:tc>
          <w:tcPr>
            <w:tcW w:w="5040" w:type="dxa"/>
            <w:gridSpan w:val="2"/>
            <w:vMerge/>
            <w:tcBorders>
              <w:top w:val="single" w:sz="8" w:space="0" w:color="auto"/>
              <w:left w:val="single" w:sz="8" w:space="0" w:color="auto"/>
              <w:bottom w:val="single" w:sz="4" w:space="0" w:color="000000"/>
              <w:right w:val="single" w:sz="4" w:space="0" w:color="000000"/>
            </w:tcBorders>
            <w:vAlign w:val="center"/>
            <w:hideMark/>
          </w:tcPr>
          <w:p w:rsidR="00EB22B1" w:rsidRPr="008C7BEF" w:rsidRDefault="00EB22B1">
            <w:pPr>
              <w:rPr>
                <w:b/>
                <w:bCs/>
                <w:sz w:val="22"/>
                <w:szCs w:val="22"/>
                <w:lang w:val="uk-UA" w:eastAsia="en-US"/>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rsidR="00EB22B1" w:rsidRPr="008C7BEF" w:rsidRDefault="00EB22B1">
            <w:pPr>
              <w:rPr>
                <w:b/>
                <w:bCs/>
                <w:sz w:val="22"/>
                <w:szCs w:val="22"/>
                <w:lang w:val="uk-UA" w:eastAsia="en-US"/>
              </w:rPr>
            </w:pPr>
          </w:p>
        </w:tc>
        <w:tc>
          <w:tcPr>
            <w:tcW w:w="1080" w:type="dxa"/>
            <w:tcBorders>
              <w:top w:val="single" w:sz="4" w:space="0" w:color="auto"/>
              <w:left w:val="nil"/>
              <w:bottom w:val="single" w:sz="4" w:space="0" w:color="auto"/>
              <w:right w:val="single" w:sz="4" w:space="0" w:color="auto"/>
            </w:tcBorders>
            <w:vAlign w:val="center"/>
            <w:hideMark/>
          </w:tcPr>
          <w:p w:rsidR="00EB22B1" w:rsidRPr="008C7BEF" w:rsidRDefault="00EB22B1">
            <w:pPr>
              <w:spacing w:line="276" w:lineRule="auto"/>
              <w:jc w:val="center"/>
              <w:rPr>
                <w:b/>
                <w:bCs/>
                <w:sz w:val="22"/>
                <w:szCs w:val="22"/>
                <w:lang w:val="uk-UA" w:eastAsia="en-US"/>
              </w:rPr>
            </w:pPr>
            <w:r w:rsidRPr="008C7BEF">
              <w:rPr>
                <w:b/>
                <w:bCs/>
                <w:sz w:val="22"/>
                <w:szCs w:val="22"/>
                <w:lang w:val="uk-UA" w:eastAsia="en-US"/>
              </w:rPr>
              <w:t>Лек.</w:t>
            </w:r>
          </w:p>
        </w:tc>
        <w:tc>
          <w:tcPr>
            <w:tcW w:w="1347" w:type="dxa"/>
            <w:tcBorders>
              <w:top w:val="single" w:sz="4" w:space="0" w:color="auto"/>
              <w:left w:val="nil"/>
              <w:bottom w:val="single" w:sz="4" w:space="0" w:color="auto"/>
              <w:right w:val="single" w:sz="4" w:space="0" w:color="auto"/>
            </w:tcBorders>
            <w:vAlign w:val="center"/>
            <w:hideMark/>
          </w:tcPr>
          <w:p w:rsidR="00EB22B1" w:rsidRPr="008C7BEF" w:rsidRDefault="00EB22B1">
            <w:pPr>
              <w:spacing w:line="276" w:lineRule="auto"/>
              <w:jc w:val="center"/>
              <w:rPr>
                <w:b/>
                <w:bCs/>
                <w:sz w:val="22"/>
                <w:szCs w:val="22"/>
                <w:lang w:val="uk-UA" w:eastAsia="en-US"/>
              </w:rPr>
            </w:pPr>
            <w:proofErr w:type="spellStart"/>
            <w:r w:rsidRPr="008C7BEF">
              <w:rPr>
                <w:b/>
                <w:bCs/>
                <w:sz w:val="22"/>
                <w:szCs w:val="22"/>
                <w:lang w:val="uk-UA" w:eastAsia="en-US"/>
              </w:rPr>
              <w:t>Семін</w:t>
            </w:r>
            <w:proofErr w:type="spellEnd"/>
            <w:r w:rsidRPr="008C7BEF">
              <w:rPr>
                <w:b/>
                <w:bCs/>
                <w:sz w:val="22"/>
                <w:szCs w:val="22"/>
                <w:lang w:val="uk-UA" w:eastAsia="en-US"/>
              </w:rPr>
              <w:t>.</w:t>
            </w:r>
          </w:p>
        </w:tc>
        <w:tc>
          <w:tcPr>
            <w:tcW w:w="1276" w:type="dxa"/>
            <w:tcBorders>
              <w:top w:val="single" w:sz="4" w:space="0" w:color="auto"/>
              <w:left w:val="nil"/>
              <w:bottom w:val="single" w:sz="4" w:space="0" w:color="auto"/>
              <w:right w:val="single" w:sz="8" w:space="0" w:color="auto"/>
            </w:tcBorders>
            <w:vAlign w:val="center"/>
            <w:hideMark/>
          </w:tcPr>
          <w:p w:rsidR="00EB22B1" w:rsidRPr="008C7BEF" w:rsidRDefault="00BD0838">
            <w:pPr>
              <w:spacing w:line="276" w:lineRule="auto"/>
              <w:jc w:val="center"/>
              <w:rPr>
                <w:b/>
                <w:bCs/>
                <w:sz w:val="22"/>
                <w:szCs w:val="22"/>
                <w:lang w:val="uk-UA" w:eastAsia="en-US"/>
              </w:rPr>
            </w:pPr>
            <w:proofErr w:type="spellStart"/>
            <w:r w:rsidRPr="008C7BEF">
              <w:rPr>
                <w:b/>
                <w:bCs/>
                <w:sz w:val="22"/>
                <w:szCs w:val="22"/>
                <w:lang w:val="uk-UA" w:eastAsia="en-US"/>
              </w:rPr>
              <w:t>Сам.роб</w:t>
            </w:r>
            <w:proofErr w:type="spellEnd"/>
          </w:p>
        </w:tc>
      </w:tr>
      <w:tr w:rsidR="00EB22B1" w:rsidTr="008C7BEF">
        <w:trPr>
          <w:trHeight w:val="345"/>
        </w:trPr>
        <w:tc>
          <w:tcPr>
            <w:tcW w:w="709" w:type="dxa"/>
            <w:tcBorders>
              <w:top w:val="nil"/>
              <w:left w:val="single" w:sz="8" w:space="0" w:color="auto"/>
              <w:bottom w:val="single" w:sz="4" w:space="0" w:color="auto"/>
              <w:right w:val="single" w:sz="4"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1</w:t>
            </w:r>
          </w:p>
        </w:tc>
        <w:tc>
          <w:tcPr>
            <w:tcW w:w="4331" w:type="dxa"/>
            <w:tcBorders>
              <w:top w:val="nil"/>
              <w:left w:val="nil"/>
              <w:bottom w:val="single" w:sz="4" w:space="0" w:color="auto"/>
              <w:right w:val="single" w:sz="4"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2</w:t>
            </w:r>
          </w:p>
        </w:tc>
        <w:tc>
          <w:tcPr>
            <w:tcW w:w="1260" w:type="dxa"/>
            <w:tcBorders>
              <w:top w:val="nil"/>
              <w:left w:val="nil"/>
              <w:bottom w:val="single" w:sz="4" w:space="0" w:color="auto"/>
              <w:right w:val="single" w:sz="4"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3</w:t>
            </w:r>
          </w:p>
        </w:tc>
        <w:tc>
          <w:tcPr>
            <w:tcW w:w="1080" w:type="dxa"/>
            <w:tcBorders>
              <w:top w:val="nil"/>
              <w:left w:val="nil"/>
              <w:bottom w:val="single" w:sz="4" w:space="0" w:color="auto"/>
              <w:right w:val="single" w:sz="4"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4</w:t>
            </w:r>
          </w:p>
        </w:tc>
        <w:tc>
          <w:tcPr>
            <w:tcW w:w="1347" w:type="dxa"/>
            <w:tcBorders>
              <w:top w:val="nil"/>
              <w:left w:val="nil"/>
              <w:bottom w:val="single" w:sz="4" w:space="0" w:color="auto"/>
              <w:right w:val="single" w:sz="4"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5</w:t>
            </w:r>
          </w:p>
        </w:tc>
        <w:tc>
          <w:tcPr>
            <w:tcW w:w="1276" w:type="dxa"/>
            <w:tcBorders>
              <w:top w:val="nil"/>
              <w:left w:val="nil"/>
              <w:bottom w:val="single" w:sz="4" w:space="0" w:color="auto"/>
              <w:right w:val="single" w:sz="8" w:space="0" w:color="auto"/>
            </w:tcBorders>
            <w:vAlign w:val="center"/>
            <w:hideMark/>
          </w:tcPr>
          <w:p w:rsidR="00EB22B1" w:rsidRDefault="00EB22B1">
            <w:pPr>
              <w:spacing w:line="276" w:lineRule="auto"/>
              <w:jc w:val="center"/>
              <w:rPr>
                <w:b/>
                <w:bCs/>
                <w:szCs w:val="28"/>
                <w:lang w:val="uk-UA" w:eastAsia="en-US"/>
              </w:rPr>
            </w:pPr>
            <w:r>
              <w:rPr>
                <w:b/>
                <w:bCs/>
                <w:szCs w:val="28"/>
                <w:lang w:val="uk-UA" w:eastAsia="en-US"/>
              </w:rPr>
              <w:t>6</w:t>
            </w:r>
          </w:p>
        </w:tc>
      </w:tr>
      <w:tr w:rsidR="00EB22B1" w:rsidTr="008C7BEF">
        <w:trPr>
          <w:trHeight w:val="405"/>
        </w:trPr>
        <w:tc>
          <w:tcPr>
            <w:tcW w:w="10003" w:type="dxa"/>
            <w:gridSpan w:val="6"/>
            <w:tcBorders>
              <w:top w:val="single" w:sz="4" w:space="0" w:color="auto"/>
              <w:left w:val="single" w:sz="8" w:space="0" w:color="auto"/>
              <w:bottom w:val="single" w:sz="4" w:space="0" w:color="auto"/>
              <w:right w:val="single" w:sz="8" w:space="0" w:color="auto"/>
            </w:tcBorders>
            <w:noWrap/>
            <w:vAlign w:val="bottom"/>
            <w:hideMark/>
          </w:tcPr>
          <w:p w:rsidR="00EB22B1" w:rsidRDefault="00EB22B1">
            <w:pPr>
              <w:spacing w:line="276" w:lineRule="auto"/>
              <w:jc w:val="center"/>
              <w:rPr>
                <w:b/>
                <w:bCs/>
                <w:szCs w:val="28"/>
                <w:lang w:val="uk-UA" w:eastAsia="en-US"/>
              </w:rPr>
            </w:pPr>
            <w:r>
              <w:rPr>
                <w:b/>
                <w:bCs/>
                <w:szCs w:val="28"/>
                <w:lang w:val="uk-UA" w:eastAsia="en-US"/>
              </w:rPr>
              <w:t>Модуль 1</w:t>
            </w:r>
          </w:p>
        </w:tc>
      </w:tr>
      <w:tr w:rsidR="00EB22B1" w:rsidTr="008C7BEF">
        <w:trPr>
          <w:trHeight w:val="390"/>
        </w:trPr>
        <w:tc>
          <w:tcPr>
            <w:tcW w:w="10003" w:type="dxa"/>
            <w:gridSpan w:val="6"/>
            <w:tcBorders>
              <w:top w:val="single" w:sz="4" w:space="0" w:color="auto"/>
              <w:left w:val="single" w:sz="8" w:space="0" w:color="auto"/>
              <w:bottom w:val="single" w:sz="4" w:space="0" w:color="auto"/>
              <w:right w:val="single" w:sz="8" w:space="0" w:color="auto"/>
            </w:tcBorders>
            <w:hideMark/>
          </w:tcPr>
          <w:p w:rsidR="00EB22B1" w:rsidRDefault="00EB22B1" w:rsidP="00BD0838">
            <w:pPr>
              <w:spacing w:line="276" w:lineRule="auto"/>
              <w:ind w:firstLine="540"/>
              <w:jc w:val="center"/>
              <w:rPr>
                <w:b/>
                <w:bCs/>
                <w:szCs w:val="28"/>
                <w:lang w:val="uk-UA" w:eastAsia="en-US"/>
              </w:rPr>
            </w:pPr>
            <w:r>
              <w:rPr>
                <w:b/>
                <w:bCs/>
                <w:szCs w:val="28"/>
                <w:lang w:val="uk-UA" w:eastAsia="en-US"/>
              </w:rPr>
              <w:t>Змістовий модул</w:t>
            </w:r>
            <w:r w:rsidR="00BD0838">
              <w:rPr>
                <w:b/>
                <w:bCs/>
                <w:szCs w:val="28"/>
                <w:lang w:val="uk-UA" w:eastAsia="en-US"/>
              </w:rPr>
              <w:t>ь 1. Державно-правові погляди від зародження до Нового часу</w:t>
            </w:r>
          </w:p>
        </w:tc>
      </w:tr>
      <w:tr w:rsidR="00EB22B1" w:rsidTr="008C7BEF">
        <w:trPr>
          <w:trHeight w:val="330"/>
        </w:trPr>
        <w:tc>
          <w:tcPr>
            <w:tcW w:w="709" w:type="dxa"/>
            <w:tcBorders>
              <w:top w:val="nil"/>
              <w:left w:val="single" w:sz="8" w:space="0" w:color="auto"/>
              <w:bottom w:val="single" w:sz="4" w:space="0" w:color="auto"/>
              <w:right w:val="single" w:sz="4" w:space="0" w:color="auto"/>
            </w:tcBorders>
            <w:hideMark/>
          </w:tcPr>
          <w:p w:rsidR="00EB22B1" w:rsidRPr="008C7BEF" w:rsidRDefault="00EB22B1">
            <w:pPr>
              <w:spacing w:line="276" w:lineRule="auto"/>
              <w:rPr>
                <w:szCs w:val="28"/>
                <w:lang w:val="uk-UA" w:eastAsia="en-US"/>
              </w:rPr>
            </w:pPr>
            <w:r w:rsidRPr="008C7BEF">
              <w:rPr>
                <w:szCs w:val="28"/>
                <w:lang w:val="uk-UA" w:eastAsia="en-US"/>
              </w:rPr>
              <w:t>1</w:t>
            </w:r>
          </w:p>
        </w:tc>
        <w:tc>
          <w:tcPr>
            <w:tcW w:w="4331" w:type="dxa"/>
            <w:tcBorders>
              <w:top w:val="nil"/>
              <w:left w:val="single" w:sz="4" w:space="0" w:color="auto"/>
              <w:bottom w:val="single" w:sz="4" w:space="0" w:color="auto"/>
              <w:right w:val="single" w:sz="4" w:space="0" w:color="auto"/>
            </w:tcBorders>
            <w:hideMark/>
          </w:tcPr>
          <w:p w:rsidR="00EB22B1" w:rsidRPr="008C7BEF" w:rsidRDefault="00EB22B1" w:rsidP="00BD0838">
            <w:pPr>
              <w:spacing w:line="276" w:lineRule="auto"/>
              <w:jc w:val="both"/>
              <w:rPr>
                <w:bCs/>
                <w:szCs w:val="28"/>
                <w:lang w:val="uk-UA" w:eastAsia="en-US"/>
              </w:rPr>
            </w:pPr>
            <w:r w:rsidRPr="008C7BEF">
              <w:rPr>
                <w:szCs w:val="28"/>
                <w:lang w:val="uk-UA" w:eastAsia="en-US"/>
              </w:rPr>
              <w:t xml:space="preserve">Предмет і методологія </w:t>
            </w:r>
            <w:r w:rsidR="00BD0838" w:rsidRPr="008C7BEF">
              <w:rPr>
                <w:szCs w:val="28"/>
                <w:lang w:val="uk-UA" w:eastAsia="en-US"/>
              </w:rPr>
              <w:t>навчальної дисципліни «П</w:t>
            </w:r>
            <w:r w:rsidRPr="008C7BEF">
              <w:rPr>
                <w:szCs w:val="28"/>
                <w:lang w:val="uk-UA" w:eastAsia="en-US"/>
              </w:rPr>
              <w:t>равов</w:t>
            </w:r>
            <w:r w:rsidR="00BD0838" w:rsidRPr="008C7BEF">
              <w:rPr>
                <w:szCs w:val="28"/>
                <w:lang w:val="uk-UA" w:eastAsia="en-US"/>
              </w:rPr>
              <w:t>і</w:t>
            </w:r>
            <w:r w:rsidRPr="008C7BEF">
              <w:rPr>
                <w:szCs w:val="28"/>
                <w:lang w:val="uk-UA" w:eastAsia="en-US"/>
              </w:rPr>
              <w:t xml:space="preserve"> та політичн</w:t>
            </w:r>
            <w:r w:rsidR="00BD0838" w:rsidRPr="008C7BEF">
              <w:rPr>
                <w:szCs w:val="28"/>
                <w:lang w:val="uk-UA" w:eastAsia="en-US"/>
              </w:rPr>
              <w:t>і</w:t>
            </w:r>
            <w:r w:rsidRPr="008C7BEF">
              <w:rPr>
                <w:szCs w:val="28"/>
                <w:lang w:val="uk-UA" w:eastAsia="en-US"/>
              </w:rPr>
              <w:t xml:space="preserve"> вчен</w:t>
            </w:r>
            <w:r w:rsidR="00BD0838" w:rsidRPr="008C7BEF">
              <w:rPr>
                <w:szCs w:val="28"/>
                <w:lang w:val="uk-UA" w:eastAsia="en-US"/>
              </w:rPr>
              <w:t>ня»</w:t>
            </w:r>
          </w:p>
        </w:tc>
        <w:tc>
          <w:tcPr>
            <w:tcW w:w="1260" w:type="dxa"/>
            <w:tcBorders>
              <w:top w:val="nil"/>
              <w:left w:val="nil"/>
              <w:bottom w:val="single" w:sz="4" w:space="0" w:color="auto"/>
              <w:right w:val="single" w:sz="4" w:space="0" w:color="auto"/>
            </w:tcBorders>
          </w:tcPr>
          <w:p w:rsidR="00EB22B1" w:rsidRPr="00D17D90" w:rsidRDefault="008C7BEF">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EB22B1" w:rsidRPr="00D17D90" w:rsidRDefault="00C31D72">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EB22B1" w:rsidRPr="00D17D90" w:rsidRDefault="008C7BEF">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EB22B1" w:rsidRPr="00D17D90" w:rsidRDefault="00C31D72">
            <w:pPr>
              <w:spacing w:line="276" w:lineRule="auto"/>
              <w:jc w:val="center"/>
              <w:rPr>
                <w:bCs/>
                <w:sz w:val="24"/>
                <w:lang w:val="uk-UA" w:eastAsia="en-US"/>
              </w:rPr>
            </w:pPr>
            <w:r>
              <w:rPr>
                <w:bCs/>
                <w:sz w:val="24"/>
                <w:lang w:val="uk-UA" w:eastAsia="en-US"/>
              </w:rPr>
              <w:t>3</w:t>
            </w:r>
          </w:p>
        </w:tc>
      </w:tr>
      <w:tr w:rsidR="00EB22B1" w:rsidTr="008C7BEF">
        <w:trPr>
          <w:trHeight w:val="330"/>
        </w:trPr>
        <w:tc>
          <w:tcPr>
            <w:tcW w:w="709" w:type="dxa"/>
            <w:tcBorders>
              <w:top w:val="nil"/>
              <w:left w:val="single" w:sz="8" w:space="0" w:color="auto"/>
              <w:bottom w:val="single" w:sz="4" w:space="0" w:color="auto"/>
              <w:right w:val="single" w:sz="4" w:space="0" w:color="auto"/>
            </w:tcBorders>
            <w:hideMark/>
          </w:tcPr>
          <w:p w:rsidR="00EB22B1" w:rsidRPr="008C7BEF" w:rsidRDefault="00EB22B1">
            <w:pPr>
              <w:spacing w:line="276" w:lineRule="auto"/>
              <w:rPr>
                <w:szCs w:val="28"/>
                <w:lang w:val="uk-UA" w:eastAsia="en-US"/>
              </w:rPr>
            </w:pPr>
            <w:r w:rsidRPr="008C7BEF">
              <w:rPr>
                <w:szCs w:val="28"/>
                <w:lang w:val="uk-UA" w:eastAsia="en-US"/>
              </w:rPr>
              <w:t>2</w:t>
            </w:r>
          </w:p>
        </w:tc>
        <w:tc>
          <w:tcPr>
            <w:tcW w:w="4331" w:type="dxa"/>
            <w:tcBorders>
              <w:top w:val="nil"/>
              <w:left w:val="single" w:sz="4" w:space="0" w:color="auto"/>
              <w:bottom w:val="single" w:sz="4" w:space="0" w:color="auto"/>
              <w:right w:val="single" w:sz="4" w:space="0" w:color="auto"/>
            </w:tcBorders>
            <w:hideMark/>
          </w:tcPr>
          <w:p w:rsidR="00EB22B1" w:rsidRPr="008C7BEF" w:rsidRDefault="00EB22B1" w:rsidP="00C31D72">
            <w:pPr>
              <w:spacing w:line="276" w:lineRule="auto"/>
              <w:jc w:val="both"/>
              <w:rPr>
                <w:bCs/>
                <w:szCs w:val="28"/>
                <w:lang w:val="uk-UA" w:eastAsia="en-US"/>
              </w:rPr>
            </w:pPr>
            <w:r w:rsidRPr="008C7BEF">
              <w:rPr>
                <w:bCs/>
                <w:szCs w:val="28"/>
                <w:lang w:val="uk-UA" w:eastAsia="en-US"/>
              </w:rPr>
              <w:t>Становлення державно-правових поглядів у країнах Стародавнього С</w:t>
            </w:r>
            <w:r w:rsidR="00C31D72">
              <w:rPr>
                <w:bCs/>
                <w:szCs w:val="28"/>
                <w:lang w:val="uk-UA" w:eastAsia="en-US"/>
              </w:rPr>
              <w:t>ход</w:t>
            </w:r>
            <w:r w:rsidRPr="008C7BEF">
              <w:rPr>
                <w:bCs/>
                <w:szCs w:val="28"/>
                <w:lang w:val="uk-UA" w:eastAsia="en-US"/>
              </w:rPr>
              <w:t>у</w:t>
            </w:r>
          </w:p>
        </w:tc>
        <w:tc>
          <w:tcPr>
            <w:tcW w:w="1260" w:type="dxa"/>
            <w:tcBorders>
              <w:top w:val="nil"/>
              <w:left w:val="nil"/>
              <w:bottom w:val="single" w:sz="4" w:space="0" w:color="auto"/>
              <w:right w:val="single" w:sz="4" w:space="0" w:color="auto"/>
            </w:tcBorders>
          </w:tcPr>
          <w:p w:rsidR="00EB22B1" w:rsidRPr="00D17D90" w:rsidRDefault="00C31D72">
            <w:pPr>
              <w:spacing w:line="276" w:lineRule="auto"/>
              <w:jc w:val="center"/>
              <w:rPr>
                <w:bCs/>
                <w:sz w:val="24"/>
                <w:lang w:val="uk-UA" w:eastAsia="en-US"/>
              </w:rPr>
            </w:pPr>
            <w:r>
              <w:rPr>
                <w:bCs/>
                <w:sz w:val="24"/>
                <w:lang w:val="uk-UA" w:eastAsia="en-US"/>
              </w:rPr>
              <w:t>4</w:t>
            </w:r>
          </w:p>
        </w:tc>
        <w:tc>
          <w:tcPr>
            <w:tcW w:w="1080" w:type="dxa"/>
            <w:tcBorders>
              <w:top w:val="nil"/>
              <w:left w:val="nil"/>
              <w:bottom w:val="single" w:sz="4" w:space="0" w:color="auto"/>
              <w:right w:val="single" w:sz="4" w:space="0" w:color="auto"/>
            </w:tcBorders>
          </w:tcPr>
          <w:p w:rsidR="00EB22B1" w:rsidRPr="00D17D90" w:rsidRDefault="00EB22B1">
            <w:pPr>
              <w:spacing w:line="276" w:lineRule="auto"/>
              <w:jc w:val="center"/>
              <w:rPr>
                <w:bCs/>
                <w:sz w:val="24"/>
                <w:lang w:val="uk-UA" w:eastAsia="en-US"/>
              </w:rPr>
            </w:pPr>
          </w:p>
        </w:tc>
        <w:tc>
          <w:tcPr>
            <w:tcW w:w="1347" w:type="dxa"/>
            <w:tcBorders>
              <w:top w:val="nil"/>
              <w:left w:val="nil"/>
              <w:bottom w:val="single" w:sz="4" w:space="0" w:color="auto"/>
              <w:right w:val="single" w:sz="4" w:space="0" w:color="auto"/>
            </w:tcBorders>
          </w:tcPr>
          <w:p w:rsidR="00EB22B1" w:rsidRPr="00D17D90" w:rsidRDefault="008C7BEF">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EB22B1" w:rsidRPr="00D17D90" w:rsidRDefault="008C7BEF">
            <w:pPr>
              <w:spacing w:line="276" w:lineRule="auto"/>
              <w:jc w:val="center"/>
              <w:rPr>
                <w:bCs/>
                <w:sz w:val="24"/>
                <w:lang w:val="uk-UA" w:eastAsia="en-US"/>
              </w:rPr>
            </w:pPr>
            <w:r>
              <w:rPr>
                <w:bCs/>
                <w:sz w:val="24"/>
                <w:lang w:val="uk-UA" w:eastAsia="en-US"/>
              </w:rPr>
              <w:t>2</w:t>
            </w:r>
          </w:p>
        </w:tc>
      </w:tr>
      <w:tr w:rsidR="008D2D9A"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3</w:t>
            </w:r>
          </w:p>
        </w:tc>
        <w:tc>
          <w:tcPr>
            <w:tcW w:w="4331" w:type="dxa"/>
            <w:tcBorders>
              <w:top w:val="nil"/>
              <w:left w:val="single" w:sz="4" w:space="0" w:color="auto"/>
              <w:bottom w:val="single" w:sz="4" w:space="0" w:color="auto"/>
              <w:right w:val="single" w:sz="4" w:space="0" w:color="auto"/>
            </w:tcBorders>
          </w:tcPr>
          <w:p w:rsidR="008D2D9A" w:rsidRPr="008C7BEF" w:rsidRDefault="008D2D9A" w:rsidP="005D60FF">
            <w:pPr>
              <w:spacing w:line="276" w:lineRule="auto"/>
              <w:jc w:val="both"/>
              <w:rPr>
                <w:bCs/>
                <w:szCs w:val="28"/>
                <w:lang w:val="uk-UA" w:eastAsia="en-US"/>
              </w:rPr>
            </w:pPr>
            <w:r>
              <w:rPr>
                <w:bCs/>
                <w:szCs w:val="28"/>
                <w:lang w:val="uk-UA" w:eastAsia="en-US"/>
              </w:rPr>
              <w:t>Становлення державно-правових поглядів у країнах Стародавнього Світу</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3</w:t>
            </w:r>
          </w:p>
        </w:tc>
      </w:tr>
      <w:tr w:rsidR="008D2D9A" w:rsidRPr="00BD083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4</w:t>
            </w:r>
          </w:p>
        </w:tc>
        <w:tc>
          <w:tcPr>
            <w:tcW w:w="4331" w:type="dxa"/>
            <w:tcBorders>
              <w:top w:val="nil"/>
              <w:left w:val="single" w:sz="4" w:space="0" w:color="auto"/>
              <w:bottom w:val="single" w:sz="4" w:space="0" w:color="auto"/>
              <w:right w:val="single" w:sz="4" w:space="0" w:color="auto"/>
            </w:tcBorders>
          </w:tcPr>
          <w:p w:rsidR="008D2D9A" w:rsidRPr="008C7BEF" w:rsidRDefault="008D2D9A">
            <w:pPr>
              <w:spacing w:line="276" w:lineRule="auto"/>
              <w:jc w:val="both"/>
              <w:rPr>
                <w:bCs/>
                <w:szCs w:val="28"/>
                <w:lang w:val="uk-UA" w:eastAsia="en-US"/>
              </w:rPr>
            </w:pPr>
            <w:r w:rsidRPr="008C7BEF">
              <w:rPr>
                <w:szCs w:val="28"/>
                <w:lang w:val="uk-UA" w:eastAsia="en-US"/>
              </w:rPr>
              <w:t>Політичні і правові ідеї в країнах Західної Європи та Арабського Сходу періоду Середньовіччя</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3</w:t>
            </w:r>
          </w:p>
        </w:tc>
      </w:tr>
      <w:tr w:rsidR="008D2D9A" w:rsidRPr="00BD083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5</w:t>
            </w:r>
          </w:p>
        </w:tc>
        <w:tc>
          <w:tcPr>
            <w:tcW w:w="4331" w:type="dxa"/>
            <w:tcBorders>
              <w:top w:val="nil"/>
              <w:left w:val="single" w:sz="4" w:space="0" w:color="auto"/>
              <w:bottom w:val="single" w:sz="4" w:space="0" w:color="auto"/>
              <w:right w:val="single" w:sz="4" w:space="0" w:color="auto"/>
            </w:tcBorders>
          </w:tcPr>
          <w:p w:rsidR="008D2D9A" w:rsidRPr="008C7BEF" w:rsidRDefault="008D2D9A">
            <w:pPr>
              <w:spacing w:line="276" w:lineRule="auto"/>
              <w:jc w:val="both"/>
              <w:rPr>
                <w:bCs/>
                <w:szCs w:val="28"/>
                <w:lang w:val="uk-UA" w:eastAsia="en-US"/>
              </w:rPr>
            </w:pPr>
            <w:r w:rsidRPr="008C7BEF">
              <w:rPr>
                <w:szCs w:val="28"/>
                <w:lang w:val="uk-UA" w:eastAsia="en-US"/>
              </w:rPr>
              <w:t>Державно-правові концепції Західної Європи в ХVІ ст. (Відродження та Реформація)</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3</w:t>
            </w:r>
          </w:p>
        </w:tc>
      </w:tr>
      <w:tr w:rsidR="008D2D9A" w:rsidRPr="00BD083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6</w:t>
            </w:r>
          </w:p>
        </w:tc>
        <w:tc>
          <w:tcPr>
            <w:tcW w:w="4331" w:type="dxa"/>
            <w:tcBorders>
              <w:top w:val="nil"/>
              <w:left w:val="single" w:sz="4" w:space="0" w:color="auto"/>
              <w:bottom w:val="single" w:sz="4" w:space="0" w:color="auto"/>
              <w:right w:val="single" w:sz="4" w:space="0" w:color="auto"/>
            </w:tcBorders>
          </w:tcPr>
          <w:p w:rsidR="008D2D9A" w:rsidRPr="008C7BEF" w:rsidRDefault="008D2D9A" w:rsidP="00CB54DE">
            <w:pPr>
              <w:spacing w:line="276" w:lineRule="auto"/>
              <w:rPr>
                <w:szCs w:val="28"/>
                <w:lang w:val="uk-UA" w:eastAsia="en-US"/>
              </w:rPr>
            </w:pPr>
            <w:r w:rsidRPr="008C7BEF">
              <w:rPr>
                <w:szCs w:val="28"/>
                <w:lang w:val="uk-UA" w:eastAsia="en-US"/>
              </w:rPr>
              <w:t>Політична й правова думка в Україні в ІХ-ХVI ст.</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3</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3</w:t>
            </w:r>
          </w:p>
        </w:tc>
      </w:tr>
      <w:tr w:rsidR="008D2D9A" w:rsidRPr="00BD083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pPr>
              <w:spacing w:line="276" w:lineRule="auto"/>
              <w:rPr>
                <w:szCs w:val="28"/>
                <w:lang w:val="uk-UA" w:eastAsia="en-US"/>
              </w:rPr>
            </w:pPr>
            <w:r>
              <w:rPr>
                <w:szCs w:val="28"/>
                <w:lang w:val="uk-UA" w:eastAsia="en-US"/>
              </w:rPr>
              <w:t>7</w:t>
            </w:r>
          </w:p>
        </w:tc>
        <w:tc>
          <w:tcPr>
            <w:tcW w:w="4331" w:type="dxa"/>
            <w:tcBorders>
              <w:top w:val="nil"/>
              <w:left w:val="single" w:sz="4" w:space="0" w:color="auto"/>
              <w:bottom w:val="single" w:sz="4" w:space="0" w:color="auto"/>
              <w:right w:val="single" w:sz="4" w:space="0" w:color="auto"/>
            </w:tcBorders>
          </w:tcPr>
          <w:p w:rsidR="008D2D9A" w:rsidRPr="008C7BEF" w:rsidRDefault="008D2D9A" w:rsidP="00CB54DE">
            <w:pPr>
              <w:spacing w:line="276" w:lineRule="auto"/>
              <w:rPr>
                <w:bCs/>
                <w:szCs w:val="28"/>
                <w:lang w:val="uk-UA" w:eastAsia="en-US"/>
              </w:rPr>
            </w:pPr>
            <w:r w:rsidRPr="008C7BEF">
              <w:rPr>
                <w:szCs w:val="28"/>
                <w:lang w:val="uk-UA" w:eastAsia="en-US"/>
              </w:rPr>
              <w:t>Політичні і правові ідеї в Росії в ХV – І п. ХVII ст.</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3</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3</w:t>
            </w:r>
          </w:p>
        </w:tc>
      </w:tr>
      <w:tr w:rsidR="008D2D9A" w:rsidRPr="008C7BEF" w:rsidTr="008C7BEF">
        <w:trPr>
          <w:trHeight w:val="330"/>
        </w:trPr>
        <w:tc>
          <w:tcPr>
            <w:tcW w:w="5040" w:type="dxa"/>
            <w:gridSpan w:val="2"/>
            <w:tcBorders>
              <w:top w:val="nil"/>
              <w:left w:val="single" w:sz="8" w:space="0" w:color="auto"/>
              <w:bottom w:val="single" w:sz="4" w:space="0" w:color="auto"/>
              <w:right w:val="single" w:sz="4" w:space="0" w:color="auto"/>
            </w:tcBorders>
          </w:tcPr>
          <w:p w:rsidR="008D2D9A" w:rsidRPr="008C7BEF" w:rsidRDefault="008D2D9A" w:rsidP="00BD0838">
            <w:pPr>
              <w:spacing w:line="276" w:lineRule="auto"/>
              <w:rPr>
                <w:b/>
                <w:bCs/>
                <w:sz w:val="24"/>
                <w:lang w:val="uk-UA" w:eastAsia="en-US"/>
              </w:rPr>
            </w:pPr>
            <w:r w:rsidRPr="008C7BEF">
              <w:rPr>
                <w:b/>
                <w:bCs/>
                <w:sz w:val="24"/>
                <w:lang w:val="uk-UA" w:eastAsia="en-US"/>
              </w:rPr>
              <w:t>Разом змістовим модулем 1/за кредитом 1</w:t>
            </w:r>
          </w:p>
        </w:tc>
        <w:tc>
          <w:tcPr>
            <w:tcW w:w="1260" w:type="dxa"/>
            <w:tcBorders>
              <w:top w:val="nil"/>
              <w:left w:val="nil"/>
              <w:bottom w:val="single" w:sz="4" w:space="0" w:color="auto"/>
              <w:right w:val="single" w:sz="4" w:space="0" w:color="auto"/>
            </w:tcBorders>
          </w:tcPr>
          <w:p w:rsidR="008D2D9A" w:rsidRPr="008C7BEF" w:rsidRDefault="008D2D9A">
            <w:pPr>
              <w:spacing w:line="276" w:lineRule="auto"/>
              <w:jc w:val="center"/>
              <w:rPr>
                <w:b/>
                <w:bCs/>
                <w:sz w:val="24"/>
                <w:lang w:val="uk-UA" w:eastAsia="en-US"/>
              </w:rPr>
            </w:pPr>
            <w:r w:rsidRPr="008C7BEF">
              <w:rPr>
                <w:b/>
                <w:bCs/>
                <w:sz w:val="24"/>
                <w:lang w:val="uk-UA" w:eastAsia="en-US"/>
              </w:rPr>
              <w:t>30</w:t>
            </w:r>
          </w:p>
        </w:tc>
        <w:tc>
          <w:tcPr>
            <w:tcW w:w="1080" w:type="dxa"/>
            <w:tcBorders>
              <w:top w:val="nil"/>
              <w:left w:val="nil"/>
              <w:bottom w:val="single" w:sz="4" w:space="0" w:color="auto"/>
              <w:right w:val="single" w:sz="4" w:space="0" w:color="auto"/>
            </w:tcBorders>
          </w:tcPr>
          <w:p w:rsidR="008D2D9A" w:rsidRPr="008C7BEF" w:rsidRDefault="008D2D9A">
            <w:pPr>
              <w:spacing w:line="276" w:lineRule="auto"/>
              <w:jc w:val="center"/>
              <w:rPr>
                <w:b/>
                <w:bCs/>
                <w:sz w:val="24"/>
                <w:lang w:val="uk-UA" w:eastAsia="en-US"/>
              </w:rPr>
            </w:pPr>
            <w:r>
              <w:rPr>
                <w:b/>
                <w:bCs/>
                <w:sz w:val="24"/>
                <w:lang w:val="uk-UA" w:eastAsia="en-US"/>
              </w:rPr>
              <w:t>6</w:t>
            </w:r>
          </w:p>
        </w:tc>
        <w:tc>
          <w:tcPr>
            <w:tcW w:w="1347" w:type="dxa"/>
            <w:tcBorders>
              <w:top w:val="nil"/>
              <w:left w:val="nil"/>
              <w:bottom w:val="single" w:sz="4" w:space="0" w:color="auto"/>
              <w:right w:val="single" w:sz="4" w:space="0" w:color="auto"/>
            </w:tcBorders>
          </w:tcPr>
          <w:p w:rsidR="008D2D9A" w:rsidRPr="008C7BEF" w:rsidRDefault="008D2D9A">
            <w:pPr>
              <w:spacing w:line="276" w:lineRule="auto"/>
              <w:jc w:val="center"/>
              <w:rPr>
                <w:b/>
                <w:bCs/>
                <w:sz w:val="24"/>
                <w:lang w:val="uk-UA" w:eastAsia="en-US"/>
              </w:rPr>
            </w:pPr>
            <w:r w:rsidRPr="008C7BEF">
              <w:rPr>
                <w:b/>
                <w:bCs/>
                <w:sz w:val="24"/>
                <w:lang w:val="uk-UA" w:eastAsia="en-US"/>
              </w:rPr>
              <w:t>4</w:t>
            </w:r>
          </w:p>
        </w:tc>
        <w:tc>
          <w:tcPr>
            <w:tcW w:w="1276" w:type="dxa"/>
            <w:tcBorders>
              <w:top w:val="nil"/>
              <w:left w:val="nil"/>
              <w:bottom w:val="single" w:sz="4" w:space="0" w:color="auto"/>
              <w:right w:val="single" w:sz="8" w:space="0" w:color="auto"/>
            </w:tcBorders>
          </w:tcPr>
          <w:p w:rsidR="008D2D9A" w:rsidRPr="008C7BEF" w:rsidRDefault="008D2D9A" w:rsidP="00C31D72">
            <w:pPr>
              <w:spacing w:line="276" w:lineRule="auto"/>
              <w:jc w:val="center"/>
              <w:rPr>
                <w:b/>
                <w:bCs/>
                <w:sz w:val="24"/>
                <w:lang w:val="uk-UA" w:eastAsia="en-US"/>
              </w:rPr>
            </w:pPr>
            <w:r w:rsidRPr="008C7BEF">
              <w:rPr>
                <w:b/>
                <w:bCs/>
                <w:sz w:val="24"/>
                <w:lang w:val="uk-UA" w:eastAsia="en-US"/>
              </w:rPr>
              <w:t>2</w:t>
            </w:r>
            <w:r>
              <w:rPr>
                <w:b/>
                <w:bCs/>
                <w:sz w:val="24"/>
                <w:lang w:val="uk-UA" w:eastAsia="en-US"/>
              </w:rPr>
              <w:t>0</w:t>
            </w:r>
          </w:p>
        </w:tc>
      </w:tr>
      <w:tr w:rsidR="008D2D9A" w:rsidRPr="00BD0838" w:rsidTr="008C7BEF">
        <w:trPr>
          <w:trHeight w:val="330"/>
        </w:trPr>
        <w:tc>
          <w:tcPr>
            <w:tcW w:w="10003" w:type="dxa"/>
            <w:gridSpan w:val="6"/>
            <w:tcBorders>
              <w:top w:val="nil"/>
              <w:left w:val="single" w:sz="8" w:space="0" w:color="auto"/>
              <w:bottom w:val="single" w:sz="4" w:space="0" w:color="auto"/>
              <w:right w:val="single" w:sz="8" w:space="0" w:color="auto"/>
            </w:tcBorders>
          </w:tcPr>
          <w:p w:rsidR="008D2D9A" w:rsidRDefault="008D2D9A" w:rsidP="00BD0838">
            <w:pPr>
              <w:spacing w:line="276" w:lineRule="auto"/>
              <w:jc w:val="center"/>
              <w:rPr>
                <w:b/>
                <w:szCs w:val="28"/>
                <w:lang w:val="uk-UA" w:eastAsia="en-US"/>
              </w:rPr>
            </w:pPr>
            <w:r>
              <w:rPr>
                <w:b/>
                <w:szCs w:val="28"/>
                <w:lang w:val="uk-UA" w:eastAsia="en-US"/>
              </w:rPr>
              <w:t>Змістовий модуль 2. Політичні та правові вчення в Новий час</w:t>
            </w:r>
          </w:p>
          <w:p w:rsidR="008D2D9A" w:rsidRDefault="008D2D9A" w:rsidP="00BD0838">
            <w:pPr>
              <w:spacing w:line="276" w:lineRule="auto"/>
              <w:jc w:val="center"/>
              <w:rPr>
                <w:b/>
                <w:bCs/>
                <w:sz w:val="24"/>
                <w:lang w:val="uk-UA" w:eastAsia="en-US"/>
              </w:rPr>
            </w:pPr>
            <w:r>
              <w:rPr>
                <w:b/>
                <w:szCs w:val="28"/>
                <w:lang w:val="uk-UA" w:eastAsia="en-US"/>
              </w:rPr>
              <w:t>ХVІІ – ХVІІІ ст.</w:t>
            </w:r>
          </w:p>
        </w:tc>
      </w:tr>
      <w:tr w:rsidR="008D2D9A" w:rsidRPr="00BD083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8</w:t>
            </w:r>
          </w:p>
        </w:tc>
        <w:tc>
          <w:tcPr>
            <w:tcW w:w="4331" w:type="dxa"/>
            <w:tcBorders>
              <w:top w:val="nil"/>
              <w:left w:val="single" w:sz="4" w:space="0" w:color="auto"/>
              <w:bottom w:val="single" w:sz="4" w:space="0" w:color="auto"/>
              <w:right w:val="single" w:sz="4" w:space="0" w:color="auto"/>
            </w:tcBorders>
          </w:tcPr>
          <w:p w:rsidR="008D2D9A" w:rsidRPr="008C7BEF" w:rsidRDefault="008D2D9A">
            <w:pPr>
              <w:spacing w:line="276" w:lineRule="auto"/>
              <w:rPr>
                <w:bCs/>
                <w:szCs w:val="28"/>
                <w:lang w:val="uk-UA" w:eastAsia="en-US"/>
              </w:rPr>
            </w:pPr>
            <w:r w:rsidRPr="008C7BEF">
              <w:rPr>
                <w:szCs w:val="28"/>
                <w:lang w:val="uk-UA" w:eastAsia="en-US"/>
              </w:rPr>
              <w:t>Політична й правова думка на початку Нового часу</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7</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5</w:t>
            </w:r>
          </w:p>
        </w:tc>
      </w:tr>
      <w:tr w:rsidR="008D2D9A" w:rsidRPr="00FB4578"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9</w:t>
            </w:r>
          </w:p>
        </w:tc>
        <w:tc>
          <w:tcPr>
            <w:tcW w:w="4331" w:type="dxa"/>
            <w:tcBorders>
              <w:top w:val="nil"/>
              <w:left w:val="single" w:sz="4" w:space="0" w:color="auto"/>
              <w:bottom w:val="single" w:sz="4" w:space="0" w:color="auto"/>
              <w:right w:val="single" w:sz="4" w:space="0" w:color="auto"/>
            </w:tcBorders>
          </w:tcPr>
          <w:p w:rsidR="008D2D9A" w:rsidRPr="008C7BEF" w:rsidRDefault="008D2D9A" w:rsidP="00CB54DE">
            <w:pPr>
              <w:spacing w:line="276" w:lineRule="auto"/>
              <w:rPr>
                <w:szCs w:val="28"/>
                <w:lang w:val="uk-UA" w:eastAsia="en-US"/>
              </w:rPr>
            </w:pPr>
            <w:r w:rsidRPr="008C7BEF">
              <w:rPr>
                <w:szCs w:val="28"/>
                <w:lang w:val="uk-UA" w:eastAsia="en-US"/>
              </w:rPr>
              <w:t>Політичні і правові вчення Німецького та італійського Просвітництва ХVІІ-ХVIII ст.</w:t>
            </w:r>
          </w:p>
        </w:tc>
        <w:tc>
          <w:tcPr>
            <w:tcW w:w="1260" w:type="dxa"/>
            <w:tcBorders>
              <w:top w:val="nil"/>
              <w:left w:val="nil"/>
              <w:bottom w:val="single" w:sz="4" w:space="0" w:color="auto"/>
              <w:right w:val="single" w:sz="4" w:space="0" w:color="auto"/>
            </w:tcBorders>
          </w:tcPr>
          <w:p w:rsidR="008D2D9A" w:rsidRDefault="008D2D9A" w:rsidP="00CB54DE">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5</w:t>
            </w:r>
          </w:p>
        </w:tc>
      </w:tr>
      <w:tr w:rsidR="008D2D9A"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10</w:t>
            </w:r>
          </w:p>
        </w:tc>
        <w:tc>
          <w:tcPr>
            <w:tcW w:w="4331" w:type="dxa"/>
            <w:tcBorders>
              <w:top w:val="nil"/>
              <w:left w:val="single" w:sz="4" w:space="0" w:color="auto"/>
              <w:bottom w:val="single" w:sz="4" w:space="0" w:color="auto"/>
              <w:right w:val="single" w:sz="4" w:space="0" w:color="auto"/>
            </w:tcBorders>
          </w:tcPr>
          <w:p w:rsidR="008D2D9A" w:rsidRDefault="008D2D9A" w:rsidP="00CB54DE">
            <w:pPr>
              <w:spacing w:line="276" w:lineRule="auto"/>
              <w:rPr>
                <w:szCs w:val="28"/>
                <w:lang w:val="uk-UA" w:eastAsia="en-US"/>
              </w:rPr>
            </w:pPr>
            <w:r w:rsidRPr="008C7BEF">
              <w:rPr>
                <w:szCs w:val="28"/>
                <w:lang w:val="uk-UA" w:eastAsia="en-US"/>
              </w:rPr>
              <w:t>Політичні і правові вчення у Франції ХVIII ст.</w:t>
            </w:r>
          </w:p>
          <w:p w:rsidR="008D2D9A" w:rsidRPr="008C7BEF" w:rsidRDefault="008D2D9A" w:rsidP="00CB54DE">
            <w:pPr>
              <w:spacing w:line="276" w:lineRule="auto"/>
              <w:rPr>
                <w:szCs w:val="28"/>
                <w:lang w:val="uk-UA" w:eastAsia="en-US"/>
              </w:rPr>
            </w:pPr>
          </w:p>
        </w:tc>
        <w:tc>
          <w:tcPr>
            <w:tcW w:w="1260" w:type="dxa"/>
            <w:tcBorders>
              <w:top w:val="nil"/>
              <w:left w:val="nil"/>
              <w:bottom w:val="single" w:sz="4" w:space="0" w:color="auto"/>
              <w:right w:val="single" w:sz="4" w:space="0" w:color="auto"/>
            </w:tcBorders>
          </w:tcPr>
          <w:p w:rsidR="008D2D9A" w:rsidRDefault="008D2D9A" w:rsidP="00CB54DE">
            <w:pPr>
              <w:spacing w:line="276" w:lineRule="auto"/>
              <w:jc w:val="center"/>
              <w:rPr>
                <w:bCs/>
                <w:sz w:val="24"/>
                <w:lang w:val="uk-UA" w:eastAsia="en-US"/>
              </w:rPr>
            </w:pPr>
            <w:r>
              <w:rPr>
                <w:bCs/>
                <w:sz w:val="24"/>
                <w:lang w:val="uk-UA" w:eastAsia="en-US"/>
              </w:rPr>
              <w:t>7</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5</w:t>
            </w:r>
          </w:p>
        </w:tc>
      </w:tr>
      <w:tr w:rsidR="008D2D9A"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Pr>
                <w:szCs w:val="28"/>
                <w:lang w:val="uk-UA" w:eastAsia="en-US"/>
              </w:rPr>
              <w:lastRenderedPageBreak/>
              <w:t>11</w:t>
            </w:r>
          </w:p>
        </w:tc>
        <w:tc>
          <w:tcPr>
            <w:tcW w:w="4331" w:type="dxa"/>
            <w:tcBorders>
              <w:top w:val="nil"/>
              <w:left w:val="single" w:sz="4" w:space="0" w:color="auto"/>
              <w:bottom w:val="single" w:sz="4" w:space="0" w:color="auto"/>
              <w:right w:val="single" w:sz="4" w:space="0" w:color="auto"/>
            </w:tcBorders>
          </w:tcPr>
          <w:p w:rsidR="008D2D9A" w:rsidRPr="008C7BEF" w:rsidRDefault="008D2D9A" w:rsidP="00C31D72">
            <w:pPr>
              <w:spacing w:line="276" w:lineRule="auto"/>
              <w:rPr>
                <w:color w:val="000000"/>
                <w:szCs w:val="28"/>
                <w:lang w:val="uk-UA" w:eastAsia="en-US"/>
              </w:rPr>
            </w:pPr>
            <w:r w:rsidRPr="008C7BEF">
              <w:rPr>
                <w:szCs w:val="28"/>
                <w:lang w:val="uk-UA" w:eastAsia="en-US"/>
              </w:rPr>
              <w:t xml:space="preserve">Політичні і правові вчення в </w:t>
            </w:r>
            <w:r w:rsidRPr="008C7BEF">
              <w:rPr>
                <w:color w:val="000000"/>
                <w:szCs w:val="28"/>
                <w:lang w:eastAsia="en-US"/>
              </w:rPr>
              <w:t xml:space="preserve">США в XVIII </w:t>
            </w:r>
            <w:r w:rsidRPr="008C7BEF">
              <w:rPr>
                <w:color w:val="000000"/>
                <w:szCs w:val="28"/>
                <w:lang w:val="uk-UA" w:eastAsia="en-US"/>
              </w:rPr>
              <w:t>ст. (в період боротьби за незалежність)</w:t>
            </w:r>
          </w:p>
        </w:tc>
        <w:tc>
          <w:tcPr>
            <w:tcW w:w="1260" w:type="dxa"/>
            <w:tcBorders>
              <w:top w:val="nil"/>
              <w:left w:val="nil"/>
              <w:bottom w:val="single" w:sz="4" w:space="0" w:color="auto"/>
              <w:right w:val="single" w:sz="4" w:space="0" w:color="auto"/>
            </w:tcBorders>
          </w:tcPr>
          <w:p w:rsidR="008D2D9A" w:rsidRDefault="008D2D9A" w:rsidP="00CB54DE">
            <w:pPr>
              <w:spacing w:line="276" w:lineRule="auto"/>
              <w:jc w:val="center"/>
              <w:rPr>
                <w:bCs/>
                <w:sz w:val="24"/>
                <w:lang w:val="uk-UA" w:eastAsia="en-US"/>
              </w:rPr>
            </w:pPr>
            <w:r>
              <w:rPr>
                <w:bCs/>
                <w:sz w:val="24"/>
                <w:lang w:val="uk-UA" w:eastAsia="en-US"/>
              </w:rPr>
              <w:t>6</w:t>
            </w:r>
          </w:p>
        </w:tc>
        <w:tc>
          <w:tcPr>
            <w:tcW w:w="1080" w:type="dxa"/>
            <w:tcBorders>
              <w:top w:val="nil"/>
              <w:left w:val="nil"/>
              <w:bottom w:val="single" w:sz="4" w:space="0" w:color="auto"/>
              <w:right w:val="single" w:sz="4" w:space="0" w:color="auto"/>
            </w:tcBorders>
          </w:tcPr>
          <w:p w:rsidR="008D2D9A" w:rsidRDefault="008D2D9A" w:rsidP="00C74E9F">
            <w:pPr>
              <w:spacing w:line="276" w:lineRule="auto"/>
              <w:jc w:val="center"/>
              <w:rPr>
                <w:bCs/>
                <w:sz w:val="24"/>
                <w:lang w:val="uk-UA" w:eastAsia="en-US"/>
              </w:rPr>
            </w:pPr>
            <w:r>
              <w:rPr>
                <w:bCs/>
                <w:sz w:val="24"/>
                <w:lang w:val="uk-UA" w:eastAsia="en-US"/>
              </w:rPr>
              <w:t>-</w:t>
            </w:r>
          </w:p>
        </w:tc>
        <w:tc>
          <w:tcPr>
            <w:tcW w:w="1347" w:type="dxa"/>
            <w:tcBorders>
              <w:top w:val="nil"/>
              <w:left w:val="nil"/>
              <w:bottom w:val="single" w:sz="4" w:space="0" w:color="auto"/>
              <w:right w:val="single" w:sz="4" w:space="0" w:color="auto"/>
            </w:tcBorders>
          </w:tcPr>
          <w:p w:rsidR="008D2D9A" w:rsidRDefault="008D2D9A" w:rsidP="00C74E9F">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rsidP="00C74E9F">
            <w:pPr>
              <w:spacing w:line="276" w:lineRule="auto"/>
              <w:jc w:val="center"/>
              <w:rPr>
                <w:bCs/>
                <w:sz w:val="24"/>
                <w:lang w:val="uk-UA" w:eastAsia="en-US"/>
              </w:rPr>
            </w:pPr>
            <w:r>
              <w:rPr>
                <w:bCs/>
                <w:sz w:val="24"/>
                <w:lang w:val="uk-UA" w:eastAsia="en-US"/>
              </w:rPr>
              <w:t>4</w:t>
            </w:r>
          </w:p>
        </w:tc>
      </w:tr>
      <w:tr w:rsidR="008D2D9A" w:rsidRPr="00C31D72" w:rsidTr="008C7BEF">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pPr>
              <w:spacing w:line="276" w:lineRule="auto"/>
              <w:rPr>
                <w:szCs w:val="28"/>
                <w:lang w:val="uk-UA" w:eastAsia="en-US"/>
              </w:rPr>
            </w:pPr>
            <w:r>
              <w:rPr>
                <w:szCs w:val="28"/>
                <w:lang w:val="uk-UA" w:eastAsia="en-US"/>
              </w:rPr>
              <w:t>12</w:t>
            </w:r>
          </w:p>
        </w:tc>
        <w:tc>
          <w:tcPr>
            <w:tcW w:w="4331" w:type="dxa"/>
            <w:tcBorders>
              <w:top w:val="nil"/>
              <w:left w:val="single" w:sz="4" w:space="0" w:color="auto"/>
              <w:bottom w:val="single" w:sz="4" w:space="0" w:color="auto"/>
              <w:right w:val="single" w:sz="4" w:space="0" w:color="auto"/>
            </w:tcBorders>
          </w:tcPr>
          <w:p w:rsidR="008D2D9A" w:rsidRPr="008C7BEF" w:rsidRDefault="008D2D9A" w:rsidP="00CB54DE">
            <w:pPr>
              <w:spacing w:line="276" w:lineRule="auto"/>
              <w:rPr>
                <w:szCs w:val="28"/>
                <w:lang w:val="uk-UA" w:eastAsia="en-US"/>
              </w:rPr>
            </w:pPr>
            <w:r w:rsidRPr="008C7BEF">
              <w:rPr>
                <w:szCs w:val="28"/>
                <w:lang w:val="uk-UA" w:eastAsia="en-US"/>
              </w:rPr>
              <w:t>Політичні і правові вчення мислителів України ХVII –</w:t>
            </w:r>
            <w:r>
              <w:rPr>
                <w:szCs w:val="28"/>
                <w:lang w:val="uk-UA" w:eastAsia="en-US"/>
              </w:rPr>
              <w:t xml:space="preserve"> ХVIII</w:t>
            </w:r>
            <w:r w:rsidRPr="008C7BEF">
              <w:rPr>
                <w:szCs w:val="28"/>
                <w:lang w:val="uk-UA" w:eastAsia="en-US"/>
              </w:rPr>
              <w:t xml:space="preserve"> ст.</w:t>
            </w:r>
          </w:p>
        </w:tc>
        <w:tc>
          <w:tcPr>
            <w:tcW w:w="1260" w:type="dxa"/>
            <w:tcBorders>
              <w:top w:val="nil"/>
              <w:left w:val="nil"/>
              <w:bottom w:val="single" w:sz="4" w:space="0" w:color="auto"/>
              <w:right w:val="single" w:sz="4" w:space="0" w:color="auto"/>
            </w:tcBorders>
          </w:tcPr>
          <w:p w:rsidR="008D2D9A" w:rsidRDefault="008D2D9A" w:rsidP="00CB54DE">
            <w:pPr>
              <w:spacing w:line="276" w:lineRule="auto"/>
              <w:jc w:val="center"/>
              <w:rPr>
                <w:bCs/>
                <w:sz w:val="24"/>
                <w:lang w:val="uk-UA" w:eastAsia="en-US"/>
              </w:rPr>
            </w:pPr>
            <w:r>
              <w:rPr>
                <w:bCs/>
                <w:sz w:val="24"/>
                <w:lang w:val="uk-UA" w:eastAsia="en-US"/>
              </w:rPr>
              <w:t>5</w:t>
            </w:r>
          </w:p>
        </w:tc>
        <w:tc>
          <w:tcPr>
            <w:tcW w:w="1080" w:type="dxa"/>
            <w:tcBorders>
              <w:top w:val="nil"/>
              <w:left w:val="nil"/>
              <w:bottom w:val="single" w:sz="4" w:space="0" w:color="auto"/>
              <w:right w:val="single" w:sz="4" w:space="0" w:color="auto"/>
            </w:tcBorders>
          </w:tcPr>
          <w:p w:rsidR="008D2D9A" w:rsidRDefault="008D2D9A" w:rsidP="00C74E9F">
            <w:pPr>
              <w:spacing w:line="276" w:lineRule="auto"/>
              <w:jc w:val="center"/>
              <w:rPr>
                <w:bCs/>
                <w:sz w:val="24"/>
                <w:lang w:val="uk-UA" w:eastAsia="en-US"/>
              </w:rPr>
            </w:pPr>
          </w:p>
        </w:tc>
        <w:tc>
          <w:tcPr>
            <w:tcW w:w="1347" w:type="dxa"/>
            <w:tcBorders>
              <w:top w:val="nil"/>
              <w:left w:val="nil"/>
              <w:bottom w:val="single" w:sz="4" w:space="0" w:color="auto"/>
              <w:right w:val="single" w:sz="4" w:space="0" w:color="auto"/>
            </w:tcBorders>
          </w:tcPr>
          <w:p w:rsidR="008D2D9A" w:rsidRDefault="008D2D9A" w:rsidP="00C74E9F">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rsidP="00C74E9F">
            <w:pPr>
              <w:spacing w:line="276" w:lineRule="auto"/>
              <w:jc w:val="center"/>
              <w:rPr>
                <w:bCs/>
                <w:sz w:val="24"/>
                <w:lang w:val="uk-UA" w:eastAsia="en-US"/>
              </w:rPr>
            </w:pPr>
            <w:r>
              <w:rPr>
                <w:bCs/>
                <w:sz w:val="24"/>
                <w:lang w:val="uk-UA" w:eastAsia="en-US"/>
              </w:rPr>
              <w:t>3</w:t>
            </w:r>
          </w:p>
        </w:tc>
      </w:tr>
      <w:tr w:rsidR="008D2D9A" w:rsidTr="008C7BEF">
        <w:trPr>
          <w:trHeight w:val="70"/>
        </w:trPr>
        <w:tc>
          <w:tcPr>
            <w:tcW w:w="5040" w:type="dxa"/>
            <w:gridSpan w:val="2"/>
            <w:tcBorders>
              <w:top w:val="nil"/>
              <w:left w:val="single" w:sz="8" w:space="0" w:color="auto"/>
              <w:bottom w:val="single" w:sz="4" w:space="0" w:color="auto"/>
              <w:right w:val="single" w:sz="4" w:space="0" w:color="auto"/>
            </w:tcBorders>
          </w:tcPr>
          <w:p w:rsidR="008D2D9A" w:rsidRPr="008C7BEF" w:rsidRDefault="008D2D9A" w:rsidP="008C7BEF">
            <w:pPr>
              <w:spacing w:line="276" w:lineRule="auto"/>
              <w:rPr>
                <w:bCs/>
                <w:sz w:val="24"/>
                <w:lang w:val="uk-UA" w:eastAsia="en-US"/>
              </w:rPr>
            </w:pPr>
            <w:r w:rsidRPr="008C7BEF">
              <w:rPr>
                <w:b/>
                <w:bCs/>
                <w:sz w:val="24"/>
                <w:lang w:val="uk-UA" w:eastAsia="en-US"/>
              </w:rPr>
              <w:t>Разом змістовим модулем 2/за кредитом 2</w:t>
            </w:r>
          </w:p>
        </w:tc>
        <w:tc>
          <w:tcPr>
            <w:tcW w:w="1260" w:type="dxa"/>
            <w:tcBorders>
              <w:top w:val="nil"/>
              <w:left w:val="nil"/>
              <w:bottom w:val="single" w:sz="4" w:space="0" w:color="auto"/>
              <w:right w:val="single" w:sz="4" w:space="0" w:color="auto"/>
            </w:tcBorders>
          </w:tcPr>
          <w:p w:rsidR="008D2D9A" w:rsidRPr="00FB4578" w:rsidRDefault="008D2D9A" w:rsidP="00C74E9F">
            <w:pPr>
              <w:spacing w:line="276" w:lineRule="auto"/>
              <w:jc w:val="center"/>
              <w:rPr>
                <w:b/>
                <w:bCs/>
                <w:sz w:val="24"/>
                <w:lang w:val="uk-UA" w:eastAsia="en-US"/>
              </w:rPr>
            </w:pPr>
            <w:r w:rsidRPr="00FB4578">
              <w:rPr>
                <w:b/>
                <w:bCs/>
                <w:sz w:val="24"/>
                <w:lang w:val="uk-UA" w:eastAsia="en-US"/>
              </w:rPr>
              <w:t>30</w:t>
            </w:r>
          </w:p>
        </w:tc>
        <w:tc>
          <w:tcPr>
            <w:tcW w:w="1080" w:type="dxa"/>
            <w:tcBorders>
              <w:top w:val="nil"/>
              <w:left w:val="nil"/>
              <w:bottom w:val="single" w:sz="4" w:space="0" w:color="auto"/>
              <w:right w:val="single" w:sz="4" w:space="0" w:color="auto"/>
            </w:tcBorders>
          </w:tcPr>
          <w:p w:rsidR="008D2D9A" w:rsidRPr="00FB4578" w:rsidRDefault="008D2D9A" w:rsidP="00C74E9F">
            <w:pPr>
              <w:spacing w:line="276" w:lineRule="auto"/>
              <w:jc w:val="center"/>
              <w:rPr>
                <w:b/>
                <w:bCs/>
                <w:sz w:val="24"/>
                <w:lang w:val="uk-UA" w:eastAsia="en-US"/>
              </w:rPr>
            </w:pPr>
            <w:r>
              <w:rPr>
                <w:b/>
                <w:bCs/>
                <w:sz w:val="24"/>
                <w:lang w:val="uk-UA" w:eastAsia="en-US"/>
              </w:rPr>
              <w:t>2</w:t>
            </w:r>
          </w:p>
        </w:tc>
        <w:tc>
          <w:tcPr>
            <w:tcW w:w="1347" w:type="dxa"/>
            <w:tcBorders>
              <w:top w:val="nil"/>
              <w:left w:val="nil"/>
              <w:bottom w:val="single" w:sz="4" w:space="0" w:color="auto"/>
              <w:right w:val="single" w:sz="4" w:space="0" w:color="auto"/>
            </w:tcBorders>
          </w:tcPr>
          <w:p w:rsidR="008D2D9A" w:rsidRPr="00FB4578" w:rsidRDefault="008D2D9A" w:rsidP="00C74E9F">
            <w:pPr>
              <w:spacing w:line="276" w:lineRule="auto"/>
              <w:jc w:val="center"/>
              <w:rPr>
                <w:b/>
                <w:bCs/>
                <w:sz w:val="24"/>
                <w:lang w:val="uk-UA" w:eastAsia="en-US"/>
              </w:rPr>
            </w:pPr>
            <w:r>
              <w:rPr>
                <w:b/>
                <w:bCs/>
                <w:sz w:val="24"/>
                <w:lang w:val="uk-UA" w:eastAsia="en-US"/>
              </w:rPr>
              <w:t>6</w:t>
            </w:r>
          </w:p>
        </w:tc>
        <w:tc>
          <w:tcPr>
            <w:tcW w:w="1276" w:type="dxa"/>
            <w:tcBorders>
              <w:top w:val="nil"/>
              <w:left w:val="nil"/>
              <w:bottom w:val="single" w:sz="4" w:space="0" w:color="auto"/>
              <w:right w:val="single" w:sz="8" w:space="0" w:color="auto"/>
            </w:tcBorders>
          </w:tcPr>
          <w:p w:rsidR="008D2D9A" w:rsidRPr="00FB4578" w:rsidRDefault="008D2D9A" w:rsidP="008D2D9A">
            <w:pPr>
              <w:spacing w:line="276" w:lineRule="auto"/>
              <w:jc w:val="center"/>
              <w:rPr>
                <w:b/>
                <w:bCs/>
                <w:sz w:val="24"/>
                <w:lang w:val="uk-UA" w:eastAsia="en-US"/>
              </w:rPr>
            </w:pPr>
            <w:r>
              <w:rPr>
                <w:b/>
                <w:bCs/>
                <w:sz w:val="24"/>
                <w:lang w:val="uk-UA" w:eastAsia="en-US"/>
              </w:rPr>
              <w:t>22</w:t>
            </w:r>
          </w:p>
        </w:tc>
      </w:tr>
      <w:tr w:rsidR="008D2D9A" w:rsidTr="008C7BEF">
        <w:trPr>
          <w:trHeight w:val="330"/>
        </w:trPr>
        <w:tc>
          <w:tcPr>
            <w:tcW w:w="10003" w:type="dxa"/>
            <w:gridSpan w:val="6"/>
            <w:tcBorders>
              <w:top w:val="nil"/>
              <w:left w:val="single" w:sz="8" w:space="0" w:color="auto"/>
              <w:bottom w:val="single" w:sz="4" w:space="0" w:color="auto"/>
              <w:right w:val="single" w:sz="8" w:space="0" w:color="auto"/>
            </w:tcBorders>
            <w:hideMark/>
          </w:tcPr>
          <w:p w:rsidR="008D2D9A" w:rsidRPr="008C7BEF" w:rsidRDefault="008D2D9A">
            <w:pPr>
              <w:spacing w:line="276" w:lineRule="auto"/>
              <w:jc w:val="center"/>
              <w:rPr>
                <w:b/>
                <w:szCs w:val="28"/>
                <w:lang w:val="uk-UA" w:eastAsia="en-US"/>
              </w:rPr>
            </w:pPr>
            <w:r w:rsidRPr="008C7BEF">
              <w:rPr>
                <w:b/>
                <w:szCs w:val="28"/>
                <w:lang w:val="uk-UA" w:eastAsia="en-US"/>
              </w:rPr>
              <w:t xml:space="preserve">Змістовий модуль 3. Політичні та правові вчення в </w:t>
            </w:r>
          </w:p>
          <w:p w:rsidR="008D2D9A" w:rsidRPr="008C7BEF" w:rsidRDefault="008D2D9A" w:rsidP="00FB4578">
            <w:pPr>
              <w:spacing w:line="276" w:lineRule="auto"/>
              <w:jc w:val="center"/>
              <w:rPr>
                <w:bCs/>
                <w:szCs w:val="28"/>
                <w:lang w:val="uk-UA" w:eastAsia="en-US"/>
              </w:rPr>
            </w:pPr>
            <w:r w:rsidRPr="008C7BEF">
              <w:rPr>
                <w:b/>
                <w:szCs w:val="28"/>
                <w:lang w:val="uk-UA" w:eastAsia="en-US"/>
              </w:rPr>
              <w:t>Новітній час ХІХ – ХХ ст.</w:t>
            </w:r>
          </w:p>
        </w:tc>
      </w:tr>
      <w:tr w:rsidR="008D2D9A" w:rsidTr="008D2D9A">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13</w:t>
            </w:r>
          </w:p>
        </w:tc>
        <w:tc>
          <w:tcPr>
            <w:tcW w:w="4331" w:type="dxa"/>
            <w:tcBorders>
              <w:top w:val="nil"/>
              <w:left w:val="single" w:sz="4" w:space="0" w:color="auto"/>
              <w:bottom w:val="single" w:sz="4" w:space="0" w:color="auto"/>
              <w:right w:val="single" w:sz="4" w:space="0" w:color="auto"/>
            </w:tcBorders>
            <w:hideMark/>
          </w:tcPr>
          <w:p w:rsidR="008D2D9A" w:rsidRPr="008C7BEF" w:rsidRDefault="008D2D9A">
            <w:pPr>
              <w:spacing w:line="276" w:lineRule="auto"/>
              <w:jc w:val="both"/>
              <w:rPr>
                <w:szCs w:val="28"/>
                <w:lang w:val="uk-UA" w:eastAsia="en-US"/>
              </w:rPr>
            </w:pPr>
            <w:r w:rsidRPr="008C7BEF">
              <w:rPr>
                <w:szCs w:val="28"/>
                <w:lang w:val="uk-UA" w:eastAsia="en-US"/>
              </w:rPr>
              <w:t>Політичні і правові вчення в Німеччині в к. ХVIII – на поч. ХІХ ст.</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7</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5</w:t>
            </w:r>
          </w:p>
        </w:tc>
      </w:tr>
      <w:tr w:rsidR="008D2D9A" w:rsidTr="008D2D9A">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123B11">
            <w:pPr>
              <w:spacing w:line="276" w:lineRule="auto"/>
              <w:rPr>
                <w:szCs w:val="28"/>
                <w:lang w:val="uk-UA" w:eastAsia="en-US"/>
              </w:rPr>
            </w:pPr>
            <w:r w:rsidRPr="008C7BEF">
              <w:rPr>
                <w:szCs w:val="28"/>
                <w:lang w:val="uk-UA" w:eastAsia="en-US"/>
              </w:rPr>
              <w:t>14</w:t>
            </w:r>
          </w:p>
        </w:tc>
        <w:tc>
          <w:tcPr>
            <w:tcW w:w="4331" w:type="dxa"/>
            <w:tcBorders>
              <w:top w:val="nil"/>
              <w:left w:val="single" w:sz="4" w:space="0" w:color="auto"/>
              <w:bottom w:val="single" w:sz="4" w:space="0" w:color="auto"/>
              <w:right w:val="single" w:sz="4" w:space="0" w:color="auto"/>
            </w:tcBorders>
            <w:hideMark/>
          </w:tcPr>
          <w:p w:rsidR="008D2D9A" w:rsidRPr="008C7BEF" w:rsidRDefault="008D2D9A">
            <w:pPr>
              <w:spacing w:line="276" w:lineRule="auto"/>
              <w:rPr>
                <w:szCs w:val="28"/>
                <w:lang w:val="uk-UA" w:eastAsia="en-US"/>
              </w:rPr>
            </w:pPr>
            <w:r w:rsidRPr="008C7BEF">
              <w:rPr>
                <w:szCs w:val="28"/>
                <w:lang w:val="uk-UA" w:eastAsia="en-US"/>
              </w:rPr>
              <w:t>Політичні і правові вчення в Західній Європі в ХІХ ст.</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8</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4</w:t>
            </w:r>
          </w:p>
        </w:tc>
      </w:tr>
      <w:tr w:rsidR="008D2D9A" w:rsidTr="008D2D9A">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FB4578">
            <w:pPr>
              <w:spacing w:line="276" w:lineRule="auto"/>
              <w:rPr>
                <w:szCs w:val="28"/>
                <w:lang w:val="uk-UA" w:eastAsia="en-US"/>
              </w:rPr>
            </w:pPr>
            <w:r>
              <w:rPr>
                <w:szCs w:val="28"/>
                <w:lang w:val="uk-UA" w:eastAsia="en-US"/>
              </w:rPr>
              <w:t>15</w:t>
            </w:r>
          </w:p>
        </w:tc>
        <w:tc>
          <w:tcPr>
            <w:tcW w:w="4331" w:type="dxa"/>
            <w:tcBorders>
              <w:top w:val="nil"/>
              <w:left w:val="single" w:sz="4" w:space="0" w:color="auto"/>
              <w:bottom w:val="single" w:sz="4" w:space="0" w:color="auto"/>
              <w:right w:val="single" w:sz="4" w:space="0" w:color="auto"/>
            </w:tcBorders>
          </w:tcPr>
          <w:p w:rsidR="008D2D9A" w:rsidRPr="008C7BEF" w:rsidRDefault="008D2D9A">
            <w:pPr>
              <w:spacing w:line="276" w:lineRule="auto"/>
              <w:rPr>
                <w:szCs w:val="28"/>
                <w:lang w:val="uk-UA" w:eastAsia="en-US"/>
              </w:rPr>
            </w:pPr>
            <w:r w:rsidRPr="008C7BEF">
              <w:rPr>
                <w:szCs w:val="28"/>
                <w:lang w:val="uk-UA" w:eastAsia="en-US"/>
              </w:rPr>
              <w:t>Політичні і правові вчення Європи та США ХХ ст.</w:t>
            </w:r>
          </w:p>
        </w:tc>
        <w:tc>
          <w:tcPr>
            <w:tcW w:w="126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8</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Cs/>
                <w:sz w:val="24"/>
                <w:lang w:val="uk-UA" w:eastAsia="en-US"/>
              </w:rPr>
            </w:pPr>
            <w:r>
              <w:rPr>
                <w:bCs/>
                <w:sz w:val="24"/>
                <w:lang w:val="uk-UA" w:eastAsia="en-US"/>
              </w:rPr>
              <w:t>2</w:t>
            </w:r>
          </w:p>
        </w:tc>
        <w:tc>
          <w:tcPr>
            <w:tcW w:w="1276" w:type="dxa"/>
            <w:tcBorders>
              <w:top w:val="nil"/>
              <w:left w:val="nil"/>
              <w:bottom w:val="single" w:sz="4" w:space="0" w:color="auto"/>
              <w:right w:val="single" w:sz="8" w:space="0" w:color="auto"/>
            </w:tcBorders>
          </w:tcPr>
          <w:p w:rsidR="008D2D9A" w:rsidRDefault="008D2D9A">
            <w:pPr>
              <w:spacing w:line="276" w:lineRule="auto"/>
              <w:jc w:val="center"/>
              <w:rPr>
                <w:bCs/>
                <w:sz w:val="24"/>
                <w:lang w:val="uk-UA" w:eastAsia="en-US"/>
              </w:rPr>
            </w:pPr>
            <w:r>
              <w:rPr>
                <w:bCs/>
                <w:sz w:val="24"/>
                <w:lang w:val="uk-UA" w:eastAsia="en-US"/>
              </w:rPr>
              <w:t>4</w:t>
            </w:r>
          </w:p>
        </w:tc>
      </w:tr>
      <w:tr w:rsidR="008D2D9A" w:rsidTr="008D2D9A">
        <w:trPr>
          <w:trHeight w:val="330"/>
        </w:trPr>
        <w:tc>
          <w:tcPr>
            <w:tcW w:w="709" w:type="dxa"/>
            <w:tcBorders>
              <w:top w:val="nil"/>
              <w:left w:val="single" w:sz="8" w:space="0" w:color="auto"/>
              <w:bottom w:val="single" w:sz="4" w:space="0" w:color="auto"/>
              <w:right w:val="single" w:sz="4" w:space="0" w:color="auto"/>
            </w:tcBorders>
          </w:tcPr>
          <w:p w:rsidR="008D2D9A" w:rsidRPr="008C7BEF" w:rsidRDefault="008D2D9A" w:rsidP="00FB4578">
            <w:pPr>
              <w:spacing w:line="276" w:lineRule="auto"/>
              <w:rPr>
                <w:szCs w:val="28"/>
                <w:lang w:val="uk-UA" w:eastAsia="en-US"/>
              </w:rPr>
            </w:pPr>
            <w:r>
              <w:rPr>
                <w:szCs w:val="28"/>
                <w:lang w:val="uk-UA" w:eastAsia="en-US"/>
              </w:rPr>
              <w:t>16</w:t>
            </w:r>
          </w:p>
        </w:tc>
        <w:tc>
          <w:tcPr>
            <w:tcW w:w="4331" w:type="dxa"/>
            <w:tcBorders>
              <w:top w:val="nil"/>
              <w:left w:val="single" w:sz="4" w:space="0" w:color="auto"/>
              <w:bottom w:val="single" w:sz="4" w:space="0" w:color="auto"/>
              <w:right w:val="single" w:sz="4" w:space="0" w:color="auto"/>
            </w:tcBorders>
            <w:hideMark/>
          </w:tcPr>
          <w:p w:rsidR="008D2D9A" w:rsidRPr="008C7BEF" w:rsidRDefault="008D2D9A" w:rsidP="006E4323">
            <w:pPr>
              <w:spacing w:line="276" w:lineRule="auto"/>
              <w:jc w:val="both"/>
              <w:rPr>
                <w:szCs w:val="28"/>
                <w:lang w:val="uk-UA" w:eastAsia="en-US"/>
              </w:rPr>
            </w:pPr>
            <w:r w:rsidRPr="008C7BEF">
              <w:rPr>
                <w:szCs w:val="28"/>
                <w:lang w:val="uk-UA" w:eastAsia="en-US"/>
              </w:rPr>
              <w:t xml:space="preserve">Політичні і правові вчення </w:t>
            </w:r>
            <w:r w:rsidR="006E4323">
              <w:rPr>
                <w:szCs w:val="28"/>
                <w:lang w:val="uk-UA" w:eastAsia="en-US"/>
              </w:rPr>
              <w:t xml:space="preserve">українських </w:t>
            </w:r>
            <w:r w:rsidRPr="00905E96">
              <w:rPr>
                <w:szCs w:val="28"/>
                <w:lang w:val="uk-UA"/>
              </w:rPr>
              <w:t xml:space="preserve">мислителів </w:t>
            </w:r>
            <w:r>
              <w:rPr>
                <w:szCs w:val="28"/>
                <w:lang w:val="uk-UA" w:eastAsia="en-US"/>
              </w:rPr>
              <w:t>ХІХ</w:t>
            </w:r>
            <w:r w:rsidRPr="008C7BEF">
              <w:rPr>
                <w:szCs w:val="28"/>
                <w:lang w:val="uk-UA" w:eastAsia="en-US"/>
              </w:rPr>
              <w:t xml:space="preserve"> – поч. ХХ ст.</w:t>
            </w:r>
          </w:p>
        </w:tc>
        <w:tc>
          <w:tcPr>
            <w:tcW w:w="1260" w:type="dxa"/>
            <w:tcBorders>
              <w:top w:val="nil"/>
              <w:left w:val="nil"/>
              <w:bottom w:val="single" w:sz="4" w:space="0" w:color="auto"/>
              <w:right w:val="single" w:sz="4" w:space="0" w:color="auto"/>
            </w:tcBorders>
          </w:tcPr>
          <w:p w:rsidR="008D2D9A" w:rsidRDefault="008D2D9A" w:rsidP="00C31D72">
            <w:pPr>
              <w:spacing w:line="276" w:lineRule="auto"/>
              <w:jc w:val="center"/>
              <w:rPr>
                <w:bCs/>
                <w:sz w:val="24"/>
                <w:lang w:val="uk-UA" w:eastAsia="en-US"/>
              </w:rPr>
            </w:pPr>
            <w:r>
              <w:rPr>
                <w:bCs/>
                <w:sz w:val="24"/>
                <w:lang w:val="uk-UA" w:eastAsia="en-US"/>
              </w:rPr>
              <w:t>7</w:t>
            </w:r>
          </w:p>
        </w:tc>
        <w:tc>
          <w:tcPr>
            <w:tcW w:w="1080" w:type="dxa"/>
            <w:tcBorders>
              <w:top w:val="nil"/>
              <w:left w:val="nil"/>
              <w:bottom w:val="single" w:sz="4" w:space="0" w:color="auto"/>
              <w:right w:val="single" w:sz="4" w:space="0" w:color="auto"/>
            </w:tcBorders>
          </w:tcPr>
          <w:p w:rsidR="008D2D9A" w:rsidRDefault="008D2D9A" w:rsidP="00C31D72">
            <w:pPr>
              <w:spacing w:line="276" w:lineRule="auto"/>
              <w:jc w:val="center"/>
              <w:rPr>
                <w:bCs/>
                <w:sz w:val="24"/>
                <w:lang w:val="uk-UA" w:eastAsia="en-US"/>
              </w:rPr>
            </w:pPr>
            <w:r>
              <w:rPr>
                <w:bCs/>
                <w:sz w:val="24"/>
                <w:lang w:val="uk-UA" w:eastAsia="en-US"/>
              </w:rPr>
              <w:t>2</w:t>
            </w:r>
          </w:p>
        </w:tc>
        <w:tc>
          <w:tcPr>
            <w:tcW w:w="1347" w:type="dxa"/>
            <w:tcBorders>
              <w:top w:val="nil"/>
              <w:left w:val="nil"/>
              <w:bottom w:val="single" w:sz="4" w:space="0" w:color="auto"/>
              <w:right w:val="single" w:sz="4" w:space="0" w:color="auto"/>
            </w:tcBorders>
          </w:tcPr>
          <w:p w:rsidR="008D2D9A" w:rsidRDefault="008D2D9A" w:rsidP="00C31D72">
            <w:pPr>
              <w:spacing w:line="276" w:lineRule="auto"/>
              <w:jc w:val="center"/>
              <w:rPr>
                <w:bCs/>
                <w:sz w:val="24"/>
                <w:lang w:val="uk-UA" w:eastAsia="en-US"/>
              </w:rPr>
            </w:pPr>
            <w:r>
              <w:rPr>
                <w:bCs/>
                <w:sz w:val="24"/>
                <w:lang w:val="uk-UA" w:eastAsia="en-US"/>
              </w:rPr>
              <w:t>-</w:t>
            </w:r>
          </w:p>
        </w:tc>
        <w:tc>
          <w:tcPr>
            <w:tcW w:w="1276" w:type="dxa"/>
            <w:tcBorders>
              <w:top w:val="nil"/>
              <w:left w:val="nil"/>
              <w:bottom w:val="single" w:sz="4" w:space="0" w:color="auto"/>
              <w:right w:val="single" w:sz="8" w:space="0" w:color="auto"/>
            </w:tcBorders>
          </w:tcPr>
          <w:p w:rsidR="008D2D9A" w:rsidRDefault="008D2D9A" w:rsidP="00C31D72">
            <w:pPr>
              <w:spacing w:line="276" w:lineRule="auto"/>
              <w:jc w:val="center"/>
              <w:rPr>
                <w:bCs/>
                <w:sz w:val="24"/>
                <w:lang w:val="uk-UA" w:eastAsia="en-US"/>
              </w:rPr>
            </w:pPr>
            <w:r>
              <w:rPr>
                <w:bCs/>
                <w:sz w:val="24"/>
                <w:lang w:val="uk-UA" w:eastAsia="en-US"/>
              </w:rPr>
              <w:t>5</w:t>
            </w:r>
          </w:p>
        </w:tc>
      </w:tr>
      <w:tr w:rsidR="008D2D9A" w:rsidTr="008C7BEF">
        <w:trPr>
          <w:trHeight w:val="330"/>
        </w:trPr>
        <w:tc>
          <w:tcPr>
            <w:tcW w:w="5040" w:type="dxa"/>
            <w:gridSpan w:val="2"/>
            <w:tcBorders>
              <w:top w:val="nil"/>
              <w:left w:val="single" w:sz="8" w:space="0" w:color="auto"/>
              <w:bottom w:val="single" w:sz="4" w:space="0" w:color="auto"/>
              <w:right w:val="single" w:sz="4" w:space="0" w:color="auto"/>
            </w:tcBorders>
            <w:hideMark/>
          </w:tcPr>
          <w:p w:rsidR="008D2D9A" w:rsidRPr="008C7BEF" w:rsidRDefault="008D2D9A" w:rsidP="00DD464B">
            <w:pPr>
              <w:spacing w:line="276" w:lineRule="auto"/>
              <w:rPr>
                <w:b/>
                <w:bCs/>
                <w:szCs w:val="28"/>
                <w:lang w:val="uk-UA" w:eastAsia="en-US"/>
              </w:rPr>
            </w:pPr>
            <w:r w:rsidRPr="008C7BEF">
              <w:rPr>
                <w:b/>
                <w:bCs/>
                <w:szCs w:val="28"/>
                <w:lang w:val="uk-UA" w:eastAsia="en-US"/>
              </w:rPr>
              <w:t>Разом за з</w:t>
            </w:r>
            <w:r>
              <w:rPr>
                <w:b/>
                <w:bCs/>
                <w:szCs w:val="28"/>
                <w:lang w:val="uk-UA" w:eastAsia="en-US"/>
              </w:rPr>
              <w:t>містовим модулем 3/ кредитом 3</w:t>
            </w:r>
          </w:p>
        </w:tc>
        <w:tc>
          <w:tcPr>
            <w:tcW w:w="1260" w:type="dxa"/>
            <w:tcBorders>
              <w:top w:val="nil"/>
              <w:left w:val="nil"/>
              <w:bottom w:val="single" w:sz="4" w:space="0" w:color="auto"/>
              <w:right w:val="single" w:sz="4" w:space="0" w:color="auto"/>
            </w:tcBorders>
            <w:hideMark/>
          </w:tcPr>
          <w:p w:rsidR="008D2D9A" w:rsidRDefault="008D2D9A">
            <w:pPr>
              <w:spacing w:line="276" w:lineRule="auto"/>
              <w:jc w:val="center"/>
              <w:rPr>
                <w:b/>
                <w:bCs/>
                <w:sz w:val="24"/>
                <w:lang w:val="uk-UA" w:eastAsia="en-US"/>
              </w:rPr>
            </w:pPr>
            <w:r>
              <w:rPr>
                <w:b/>
                <w:bCs/>
                <w:sz w:val="24"/>
                <w:lang w:val="uk-UA" w:eastAsia="en-US"/>
              </w:rPr>
              <w:t>30</w:t>
            </w:r>
          </w:p>
        </w:tc>
        <w:tc>
          <w:tcPr>
            <w:tcW w:w="1080" w:type="dxa"/>
            <w:tcBorders>
              <w:top w:val="nil"/>
              <w:left w:val="nil"/>
              <w:bottom w:val="single" w:sz="4" w:space="0" w:color="auto"/>
              <w:right w:val="single" w:sz="4" w:space="0" w:color="auto"/>
            </w:tcBorders>
          </w:tcPr>
          <w:p w:rsidR="008D2D9A" w:rsidRDefault="008D2D9A">
            <w:pPr>
              <w:spacing w:line="276" w:lineRule="auto"/>
              <w:jc w:val="center"/>
              <w:rPr>
                <w:b/>
                <w:bCs/>
                <w:sz w:val="24"/>
                <w:lang w:val="uk-UA" w:eastAsia="en-US"/>
              </w:rPr>
            </w:pPr>
            <w:r>
              <w:rPr>
                <w:b/>
                <w:bCs/>
                <w:sz w:val="24"/>
                <w:lang w:val="uk-UA" w:eastAsia="en-US"/>
              </w:rPr>
              <w:t>8</w:t>
            </w:r>
          </w:p>
        </w:tc>
        <w:tc>
          <w:tcPr>
            <w:tcW w:w="1347" w:type="dxa"/>
            <w:tcBorders>
              <w:top w:val="nil"/>
              <w:left w:val="nil"/>
              <w:bottom w:val="single" w:sz="4" w:space="0" w:color="auto"/>
              <w:right w:val="single" w:sz="4" w:space="0" w:color="auto"/>
            </w:tcBorders>
          </w:tcPr>
          <w:p w:rsidR="008D2D9A" w:rsidRDefault="008D2D9A">
            <w:pPr>
              <w:spacing w:line="276" w:lineRule="auto"/>
              <w:jc w:val="center"/>
              <w:rPr>
                <w:b/>
                <w:bCs/>
                <w:sz w:val="24"/>
                <w:lang w:val="uk-UA" w:eastAsia="en-US"/>
              </w:rPr>
            </w:pPr>
            <w:r>
              <w:rPr>
                <w:b/>
                <w:bCs/>
                <w:sz w:val="24"/>
                <w:lang w:val="uk-UA" w:eastAsia="en-US"/>
              </w:rPr>
              <w:t>4</w:t>
            </w:r>
          </w:p>
        </w:tc>
        <w:tc>
          <w:tcPr>
            <w:tcW w:w="1276" w:type="dxa"/>
            <w:tcBorders>
              <w:top w:val="nil"/>
              <w:left w:val="nil"/>
              <w:bottom w:val="single" w:sz="4" w:space="0" w:color="auto"/>
              <w:right w:val="single" w:sz="8" w:space="0" w:color="auto"/>
            </w:tcBorders>
          </w:tcPr>
          <w:p w:rsidR="008D2D9A" w:rsidRDefault="008D2D9A" w:rsidP="008D2D9A">
            <w:pPr>
              <w:spacing w:line="276" w:lineRule="auto"/>
              <w:jc w:val="center"/>
              <w:rPr>
                <w:b/>
                <w:bCs/>
                <w:sz w:val="24"/>
                <w:lang w:val="uk-UA" w:eastAsia="en-US"/>
              </w:rPr>
            </w:pPr>
            <w:r>
              <w:rPr>
                <w:b/>
                <w:bCs/>
                <w:sz w:val="24"/>
                <w:lang w:val="uk-UA" w:eastAsia="en-US"/>
              </w:rPr>
              <w:t>18</w:t>
            </w:r>
          </w:p>
        </w:tc>
      </w:tr>
      <w:tr w:rsidR="008D2D9A" w:rsidTr="008C7BEF">
        <w:trPr>
          <w:trHeight w:val="330"/>
        </w:trPr>
        <w:tc>
          <w:tcPr>
            <w:tcW w:w="5040" w:type="dxa"/>
            <w:gridSpan w:val="2"/>
            <w:tcBorders>
              <w:top w:val="nil"/>
              <w:left w:val="single" w:sz="8" w:space="0" w:color="auto"/>
              <w:bottom w:val="single" w:sz="4" w:space="0" w:color="auto"/>
              <w:right w:val="single" w:sz="4" w:space="0" w:color="auto"/>
            </w:tcBorders>
            <w:hideMark/>
          </w:tcPr>
          <w:p w:rsidR="008D2D9A" w:rsidRPr="008C7BEF" w:rsidRDefault="008D2D9A">
            <w:pPr>
              <w:spacing w:line="276" w:lineRule="auto"/>
              <w:rPr>
                <w:b/>
                <w:bCs/>
                <w:szCs w:val="28"/>
                <w:lang w:val="uk-UA" w:eastAsia="en-US"/>
              </w:rPr>
            </w:pPr>
            <w:r w:rsidRPr="008C7BEF">
              <w:rPr>
                <w:b/>
                <w:bCs/>
                <w:szCs w:val="28"/>
                <w:lang w:val="uk-UA" w:eastAsia="en-US"/>
              </w:rPr>
              <w:t>Усього годин за дисципліну</w:t>
            </w:r>
          </w:p>
        </w:tc>
        <w:tc>
          <w:tcPr>
            <w:tcW w:w="1260" w:type="dxa"/>
            <w:tcBorders>
              <w:top w:val="nil"/>
              <w:left w:val="nil"/>
              <w:bottom w:val="single" w:sz="4" w:space="0" w:color="auto"/>
              <w:right w:val="single" w:sz="4" w:space="0" w:color="auto"/>
            </w:tcBorders>
            <w:hideMark/>
          </w:tcPr>
          <w:p w:rsidR="008D2D9A" w:rsidRDefault="008D2D9A">
            <w:pPr>
              <w:spacing w:line="276" w:lineRule="auto"/>
              <w:jc w:val="center"/>
              <w:rPr>
                <w:b/>
                <w:bCs/>
                <w:sz w:val="24"/>
                <w:lang w:val="uk-UA" w:eastAsia="en-US"/>
              </w:rPr>
            </w:pPr>
            <w:r>
              <w:rPr>
                <w:b/>
                <w:bCs/>
                <w:sz w:val="24"/>
                <w:lang w:val="uk-UA" w:eastAsia="en-US"/>
              </w:rPr>
              <w:t>90</w:t>
            </w:r>
          </w:p>
        </w:tc>
        <w:tc>
          <w:tcPr>
            <w:tcW w:w="1080" w:type="dxa"/>
            <w:tcBorders>
              <w:top w:val="nil"/>
              <w:left w:val="nil"/>
              <w:bottom w:val="single" w:sz="4" w:space="0" w:color="auto"/>
              <w:right w:val="single" w:sz="4" w:space="0" w:color="auto"/>
            </w:tcBorders>
            <w:hideMark/>
          </w:tcPr>
          <w:p w:rsidR="008D2D9A" w:rsidRDefault="008D2D9A">
            <w:pPr>
              <w:spacing w:line="276" w:lineRule="auto"/>
              <w:jc w:val="center"/>
              <w:rPr>
                <w:b/>
                <w:bCs/>
                <w:sz w:val="24"/>
                <w:lang w:val="uk-UA" w:eastAsia="en-US"/>
              </w:rPr>
            </w:pPr>
            <w:r>
              <w:rPr>
                <w:b/>
                <w:bCs/>
                <w:sz w:val="24"/>
                <w:lang w:val="uk-UA" w:eastAsia="en-US"/>
              </w:rPr>
              <w:t>16</w:t>
            </w:r>
          </w:p>
        </w:tc>
        <w:tc>
          <w:tcPr>
            <w:tcW w:w="1347" w:type="dxa"/>
            <w:tcBorders>
              <w:top w:val="nil"/>
              <w:left w:val="nil"/>
              <w:bottom w:val="single" w:sz="4" w:space="0" w:color="auto"/>
              <w:right w:val="single" w:sz="4" w:space="0" w:color="auto"/>
            </w:tcBorders>
            <w:hideMark/>
          </w:tcPr>
          <w:p w:rsidR="008D2D9A" w:rsidRDefault="008D2D9A">
            <w:pPr>
              <w:spacing w:line="276" w:lineRule="auto"/>
              <w:jc w:val="center"/>
              <w:rPr>
                <w:b/>
                <w:bCs/>
                <w:sz w:val="24"/>
                <w:lang w:val="uk-UA" w:eastAsia="en-US"/>
              </w:rPr>
            </w:pPr>
            <w:r>
              <w:rPr>
                <w:b/>
                <w:bCs/>
                <w:sz w:val="24"/>
                <w:lang w:val="uk-UA" w:eastAsia="en-US"/>
              </w:rPr>
              <w:t>14</w:t>
            </w:r>
          </w:p>
        </w:tc>
        <w:tc>
          <w:tcPr>
            <w:tcW w:w="1276" w:type="dxa"/>
            <w:tcBorders>
              <w:top w:val="nil"/>
              <w:left w:val="nil"/>
              <w:bottom w:val="single" w:sz="4" w:space="0" w:color="auto"/>
              <w:right w:val="single" w:sz="8" w:space="0" w:color="auto"/>
            </w:tcBorders>
            <w:hideMark/>
          </w:tcPr>
          <w:p w:rsidR="008D2D9A" w:rsidRDefault="008D2D9A">
            <w:pPr>
              <w:spacing w:line="276" w:lineRule="auto"/>
              <w:jc w:val="center"/>
              <w:rPr>
                <w:b/>
                <w:bCs/>
                <w:sz w:val="24"/>
                <w:lang w:val="uk-UA" w:eastAsia="en-US"/>
              </w:rPr>
            </w:pPr>
            <w:r>
              <w:rPr>
                <w:b/>
                <w:bCs/>
                <w:sz w:val="24"/>
                <w:lang w:val="uk-UA" w:eastAsia="en-US"/>
              </w:rPr>
              <w:t>60</w:t>
            </w:r>
          </w:p>
        </w:tc>
      </w:tr>
    </w:tbl>
    <w:p w:rsidR="00762BF4" w:rsidRDefault="00762BF4" w:rsidP="00762BF4">
      <w:pPr>
        <w:tabs>
          <w:tab w:val="left" w:pos="284"/>
          <w:tab w:val="left" w:pos="567"/>
        </w:tabs>
        <w:jc w:val="both"/>
        <w:rPr>
          <w:szCs w:val="28"/>
          <w:lang w:val="uk-UA"/>
        </w:rPr>
      </w:pPr>
    </w:p>
    <w:p w:rsidR="00FB4578" w:rsidRDefault="00FB4578" w:rsidP="00762BF4">
      <w:pPr>
        <w:pStyle w:val="1"/>
        <w:numPr>
          <w:ilvl w:val="0"/>
          <w:numId w:val="0"/>
        </w:numPr>
        <w:tabs>
          <w:tab w:val="left" w:pos="708"/>
        </w:tabs>
        <w:spacing w:before="0" w:after="0"/>
        <w:ind w:left="-6"/>
      </w:pPr>
    </w:p>
    <w:p w:rsidR="00762BF4" w:rsidRDefault="00880E10" w:rsidP="00762BF4">
      <w:pPr>
        <w:pStyle w:val="1"/>
        <w:numPr>
          <w:ilvl w:val="0"/>
          <w:numId w:val="0"/>
        </w:numPr>
        <w:tabs>
          <w:tab w:val="left" w:pos="708"/>
        </w:tabs>
        <w:spacing w:before="0" w:after="0"/>
        <w:ind w:left="-6"/>
      </w:pPr>
      <w:r>
        <w:t>8</w:t>
      </w:r>
      <w:r w:rsidR="00762BF4">
        <w:t>. Теми семінарських занять</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344"/>
        <w:gridCol w:w="1275"/>
      </w:tblGrid>
      <w:tr w:rsidR="00762BF4" w:rsidRPr="00F86CCD" w:rsidTr="00762BF4">
        <w:tc>
          <w:tcPr>
            <w:tcW w:w="518" w:type="dxa"/>
            <w:tcBorders>
              <w:top w:val="single" w:sz="4" w:space="0" w:color="auto"/>
              <w:left w:val="single" w:sz="4" w:space="0" w:color="auto"/>
              <w:bottom w:val="single" w:sz="4" w:space="0" w:color="auto"/>
              <w:right w:val="single" w:sz="4" w:space="0" w:color="auto"/>
            </w:tcBorders>
            <w:vAlign w:val="center"/>
            <w:hideMark/>
          </w:tcPr>
          <w:p w:rsidR="00762BF4" w:rsidRPr="00F86CCD" w:rsidRDefault="00762BF4">
            <w:pPr>
              <w:jc w:val="center"/>
              <w:rPr>
                <w:b/>
                <w:bCs/>
                <w:sz w:val="18"/>
                <w:szCs w:val="18"/>
              </w:rPr>
            </w:pPr>
            <w:r w:rsidRPr="00F86CCD">
              <w:rPr>
                <w:b/>
                <w:bCs/>
                <w:sz w:val="18"/>
                <w:szCs w:val="18"/>
                <w:lang w:val="uk-UA"/>
              </w:rPr>
              <w:t>№ з/п</w:t>
            </w:r>
          </w:p>
        </w:tc>
        <w:tc>
          <w:tcPr>
            <w:tcW w:w="8344" w:type="dxa"/>
            <w:tcBorders>
              <w:top w:val="single" w:sz="4" w:space="0" w:color="auto"/>
              <w:left w:val="single" w:sz="4" w:space="0" w:color="auto"/>
              <w:bottom w:val="single" w:sz="4" w:space="0" w:color="auto"/>
              <w:right w:val="single" w:sz="4" w:space="0" w:color="auto"/>
            </w:tcBorders>
            <w:vAlign w:val="center"/>
            <w:hideMark/>
          </w:tcPr>
          <w:p w:rsidR="00762BF4" w:rsidRPr="00F86CCD" w:rsidRDefault="00762BF4">
            <w:pPr>
              <w:jc w:val="center"/>
              <w:rPr>
                <w:b/>
                <w:bCs/>
                <w:sz w:val="18"/>
                <w:szCs w:val="18"/>
              </w:rPr>
            </w:pPr>
            <w:r w:rsidRPr="00F86CCD">
              <w:rPr>
                <w:b/>
                <w:bCs/>
                <w:sz w:val="18"/>
                <w:szCs w:val="18"/>
                <w:lang w:val="uk-UA"/>
              </w:rPr>
              <w:t>Назва теми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2BF4" w:rsidRPr="00F86CCD" w:rsidRDefault="00D850A5" w:rsidP="00D850A5">
            <w:pPr>
              <w:jc w:val="center"/>
              <w:rPr>
                <w:b/>
                <w:bCs/>
                <w:sz w:val="18"/>
                <w:szCs w:val="18"/>
              </w:rPr>
            </w:pPr>
            <w:r>
              <w:rPr>
                <w:b/>
                <w:bCs/>
                <w:sz w:val="18"/>
                <w:szCs w:val="18"/>
                <w:lang w:val="uk-UA"/>
              </w:rPr>
              <w:t xml:space="preserve">Кількість годин </w:t>
            </w:r>
          </w:p>
        </w:tc>
      </w:tr>
      <w:tr w:rsidR="00762BF4" w:rsidTr="00F86CCD">
        <w:tc>
          <w:tcPr>
            <w:tcW w:w="518" w:type="dxa"/>
            <w:tcBorders>
              <w:top w:val="single" w:sz="4" w:space="0" w:color="auto"/>
              <w:left w:val="single" w:sz="4" w:space="0" w:color="auto"/>
              <w:bottom w:val="single" w:sz="4" w:space="0" w:color="auto"/>
              <w:right w:val="single" w:sz="4" w:space="0" w:color="auto"/>
            </w:tcBorders>
          </w:tcPr>
          <w:p w:rsidR="00762BF4" w:rsidRDefault="00762BF4">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tcPr>
          <w:p w:rsidR="00762BF4" w:rsidRDefault="00F86CCD" w:rsidP="004473D2">
            <w:pPr>
              <w:ind w:left="-92"/>
              <w:rPr>
                <w:sz w:val="24"/>
              </w:rPr>
            </w:pPr>
            <w:r>
              <w:rPr>
                <w:bCs/>
                <w:szCs w:val="28"/>
                <w:lang w:val="uk-UA"/>
              </w:rPr>
              <w:t>Становлення державно-правових поглядів у країнах Стародавнього С</w:t>
            </w:r>
            <w:r w:rsidR="00C31D72">
              <w:rPr>
                <w:bCs/>
                <w:szCs w:val="28"/>
                <w:lang w:val="uk-UA"/>
              </w:rPr>
              <w:t>ход</w:t>
            </w:r>
            <w:r>
              <w:rPr>
                <w:bCs/>
                <w:szCs w:val="28"/>
                <w:lang w:val="uk-UA"/>
              </w:rPr>
              <w:t>у</w:t>
            </w:r>
          </w:p>
        </w:tc>
        <w:tc>
          <w:tcPr>
            <w:tcW w:w="1275" w:type="dxa"/>
            <w:tcBorders>
              <w:top w:val="single" w:sz="4" w:space="0" w:color="auto"/>
              <w:left w:val="single" w:sz="4" w:space="0" w:color="auto"/>
              <w:bottom w:val="single" w:sz="4" w:space="0" w:color="auto"/>
              <w:right w:val="single" w:sz="4" w:space="0" w:color="auto"/>
            </w:tcBorders>
          </w:tcPr>
          <w:p w:rsidR="00762BF4" w:rsidRDefault="00F86CCD">
            <w:pPr>
              <w:ind w:left="-73"/>
              <w:jc w:val="center"/>
              <w:rPr>
                <w:b/>
                <w:lang w:val="uk-UA"/>
              </w:rPr>
            </w:pPr>
            <w:r>
              <w:rPr>
                <w:b/>
                <w:lang w:val="uk-UA"/>
              </w:rPr>
              <w:t>2</w:t>
            </w:r>
          </w:p>
        </w:tc>
      </w:tr>
      <w:tr w:rsidR="00F86CCD" w:rsidTr="00762BF4">
        <w:tc>
          <w:tcPr>
            <w:tcW w:w="518" w:type="dxa"/>
            <w:tcBorders>
              <w:top w:val="single" w:sz="4" w:space="0" w:color="auto"/>
              <w:left w:val="single" w:sz="4" w:space="0" w:color="auto"/>
              <w:bottom w:val="single" w:sz="4" w:space="0" w:color="auto"/>
              <w:right w:val="single" w:sz="4" w:space="0" w:color="auto"/>
            </w:tcBorders>
          </w:tcPr>
          <w:p w:rsidR="00F86CCD" w:rsidRDefault="00F86CCD">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tcPr>
          <w:p w:rsidR="00F86CCD" w:rsidRDefault="004473D2" w:rsidP="004473D2">
            <w:pPr>
              <w:ind w:left="-92"/>
              <w:rPr>
                <w:sz w:val="24"/>
              </w:rPr>
            </w:pPr>
            <w:r>
              <w:rPr>
                <w:color w:val="000000"/>
                <w:szCs w:val="28"/>
                <w:lang w:val="uk-UA"/>
              </w:rPr>
              <w:t>Політико-правова думка епохи Відродження і Реформації</w:t>
            </w:r>
          </w:p>
        </w:tc>
        <w:tc>
          <w:tcPr>
            <w:tcW w:w="1275" w:type="dxa"/>
            <w:tcBorders>
              <w:top w:val="single" w:sz="4" w:space="0" w:color="auto"/>
              <w:left w:val="single" w:sz="4" w:space="0" w:color="auto"/>
              <w:bottom w:val="single" w:sz="4" w:space="0" w:color="auto"/>
              <w:right w:val="single" w:sz="4" w:space="0" w:color="auto"/>
            </w:tcBorders>
          </w:tcPr>
          <w:p w:rsidR="00F86CCD" w:rsidRDefault="00EB22B1" w:rsidP="00F86CCD">
            <w:pPr>
              <w:ind w:left="-73"/>
              <w:jc w:val="center"/>
              <w:rPr>
                <w:b/>
                <w:lang w:val="uk-UA"/>
              </w:rPr>
            </w:pPr>
            <w:r>
              <w:rPr>
                <w:b/>
                <w:lang w:val="uk-UA"/>
              </w:rPr>
              <w:t>2</w:t>
            </w:r>
          </w:p>
        </w:tc>
      </w:tr>
      <w:tr w:rsidR="00F86CCD" w:rsidTr="00762BF4">
        <w:tc>
          <w:tcPr>
            <w:tcW w:w="518" w:type="dxa"/>
            <w:tcBorders>
              <w:top w:val="single" w:sz="4" w:space="0" w:color="auto"/>
              <w:left w:val="single" w:sz="4" w:space="0" w:color="auto"/>
              <w:bottom w:val="single" w:sz="4" w:space="0" w:color="auto"/>
              <w:right w:val="single" w:sz="4" w:space="0" w:color="auto"/>
            </w:tcBorders>
          </w:tcPr>
          <w:p w:rsidR="00F86CCD" w:rsidRDefault="00F86CCD">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hideMark/>
          </w:tcPr>
          <w:p w:rsidR="00F86CCD" w:rsidRDefault="004473D2" w:rsidP="004473D2">
            <w:pPr>
              <w:ind w:left="-92"/>
              <w:rPr>
                <w:sz w:val="24"/>
              </w:rPr>
            </w:pPr>
            <w:r>
              <w:rPr>
                <w:szCs w:val="28"/>
                <w:lang w:val="uk-UA" w:eastAsia="en-US"/>
              </w:rPr>
              <w:t>Політичні і правові вчення у Франції ХVIII ст.</w:t>
            </w:r>
          </w:p>
        </w:tc>
        <w:tc>
          <w:tcPr>
            <w:tcW w:w="1275" w:type="dxa"/>
            <w:tcBorders>
              <w:top w:val="single" w:sz="4" w:space="0" w:color="auto"/>
              <w:left w:val="single" w:sz="4" w:space="0" w:color="auto"/>
              <w:bottom w:val="single" w:sz="4" w:space="0" w:color="auto"/>
              <w:right w:val="single" w:sz="4" w:space="0" w:color="auto"/>
            </w:tcBorders>
            <w:hideMark/>
          </w:tcPr>
          <w:p w:rsidR="00F86CCD" w:rsidRDefault="00F86CCD">
            <w:pPr>
              <w:ind w:left="-73"/>
              <w:jc w:val="center"/>
              <w:rPr>
                <w:b/>
                <w:lang w:val="uk-UA"/>
              </w:rPr>
            </w:pPr>
            <w:r>
              <w:rPr>
                <w:b/>
                <w:lang w:val="uk-UA"/>
              </w:rPr>
              <w:t>2</w:t>
            </w:r>
          </w:p>
        </w:tc>
      </w:tr>
      <w:tr w:rsidR="00F86CCD" w:rsidTr="00762BF4">
        <w:tc>
          <w:tcPr>
            <w:tcW w:w="518" w:type="dxa"/>
            <w:tcBorders>
              <w:top w:val="single" w:sz="4" w:space="0" w:color="auto"/>
              <w:left w:val="single" w:sz="4" w:space="0" w:color="auto"/>
              <w:bottom w:val="single" w:sz="4" w:space="0" w:color="auto"/>
              <w:right w:val="single" w:sz="4" w:space="0" w:color="auto"/>
            </w:tcBorders>
          </w:tcPr>
          <w:p w:rsidR="00F86CCD" w:rsidRDefault="00F86CCD">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hideMark/>
          </w:tcPr>
          <w:p w:rsidR="00F86CCD" w:rsidRDefault="004473D2" w:rsidP="004473D2">
            <w:pPr>
              <w:tabs>
                <w:tab w:val="left" w:pos="426"/>
              </w:tabs>
              <w:ind w:left="-92"/>
              <w:jc w:val="both"/>
              <w:rPr>
                <w:szCs w:val="28"/>
                <w:lang w:val="uk-UA"/>
              </w:rPr>
            </w:pPr>
            <w:r>
              <w:rPr>
                <w:szCs w:val="28"/>
                <w:lang w:val="uk-UA" w:eastAsia="en-US"/>
              </w:rPr>
              <w:t xml:space="preserve">Політичні і правові вчення в </w:t>
            </w:r>
            <w:r>
              <w:rPr>
                <w:color w:val="000000"/>
                <w:szCs w:val="28"/>
                <w:lang w:eastAsia="en-US"/>
              </w:rPr>
              <w:t xml:space="preserve">США в XVIII </w:t>
            </w:r>
            <w:r>
              <w:rPr>
                <w:color w:val="000000"/>
                <w:szCs w:val="28"/>
                <w:lang w:val="uk-UA" w:eastAsia="en-US"/>
              </w:rPr>
              <w:t>ст. (в період боротьби за незалежність)</w:t>
            </w:r>
          </w:p>
        </w:tc>
        <w:tc>
          <w:tcPr>
            <w:tcW w:w="1275" w:type="dxa"/>
            <w:tcBorders>
              <w:top w:val="single" w:sz="4" w:space="0" w:color="auto"/>
              <w:left w:val="single" w:sz="4" w:space="0" w:color="auto"/>
              <w:bottom w:val="single" w:sz="4" w:space="0" w:color="auto"/>
              <w:right w:val="single" w:sz="4" w:space="0" w:color="auto"/>
            </w:tcBorders>
            <w:hideMark/>
          </w:tcPr>
          <w:p w:rsidR="00F86CCD" w:rsidRDefault="00F86CCD">
            <w:pPr>
              <w:ind w:left="-73"/>
              <w:jc w:val="center"/>
              <w:rPr>
                <w:b/>
                <w:lang w:val="uk-UA"/>
              </w:rPr>
            </w:pPr>
            <w:r>
              <w:rPr>
                <w:b/>
                <w:lang w:val="uk-UA"/>
              </w:rPr>
              <w:t>2</w:t>
            </w:r>
          </w:p>
        </w:tc>
      </w:tr>
      <w:tr w:rsidR="006E4323" w:rsidTr="00762BF4">
        <w:tc>
          <w:tcPr>
            <w:tcW w:w="518" w:type="dxa"/>
            <w:tcBorders>
              <w:top w:val="single" w:sz="4" w:space="0" w:color="auto"/>
              <w:left w:val="single" w:sz="4" w:space="0" w:color="auto"/>
              <w:bottom w:val="single" w:sz="4" w:space="0" w:color="auto"/>
              <w:right w:val="single" w:sz="4" w:space="0" w:color="auto"/>
            </w:tcBorders>
          </w:tcPr>
          <w:p w:rsidR="006E4323" w:rsidRDefault="006E4323">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tcPr>
          <w:p w:rsidR="006E4323" w:rsidRDefault="006E4323" w:rsidP="00123B11">
            <w:pPr>
              <w:ind w:left="-92"/>
              <w:jc w:val="both"/>
              <w:rPr>
                <w:szCs w:val="28"/>
                <w:lang w:val="uk-UA"/>
              </w:rPr>
            </w:pPr>
            <w:r>
              <w:rPr>
                <w:szCs w:val="28"/>
                <w:lang w:val="uk-UA" w:eastAsia="en-US"/>
              </w:rPr>
              <w:t>Політичні і правові вчення мислителів України ХVII – ХVIIІ ст.</w:t>
            </w:r>
          </w:p>
        </w:tc>
        <w:tc>
          <w:tcPr>
            <w:tcW w:w="1275" w:type="dxa"/>
            <w:tcBorders>
              <w:top w:val="single" w:sz="4" w:space="0" w:color="auto"/>
              <w:left w:val="single" w:sz="4" w:space="0" w:color="auto"/>
              <w:bottom w:val="single" w:sz="4" w:space="0" w:color="auto"/>
              <w:right w:val="single" w:sz="4" w:space="0" w:color="auto"/>
            </w:tcBorders>
          </w:tcPr>
          <w:p w:rsidR="006E4323" w:rsidRDefault="006E4323" w:rsidP="00123B11">
            <w:pPr>
              <w:ind w:left="-73"/>
              <w:jc w:val="center"/>
              <w:rPr>
                <w:b/>
                <w:lang w:val="uk-UA"/>
              </w:rPr>
            </w:pPr>
            <w:r>
              <w:rPr>
                <w:b/>
                <w:lang w:val="uk-UA"/>
              </w:rPr>
              <w:t>2</w:t>
            </w:r>
          </w:p>
        </w:tc>
      </w:tr>
      <w:tr w:rsidR="006E4323" w:rsidTr="00762BF4">
        <w:tc>
          <w:tcPr>
            <w:tcW w:w="518" w:type="dxa"/>
            <w:tcBorders>
              <w:top w:val="single" w:sz="4" w:space="0" w:color="auto"/>
              <w:left w:val="single" w:sz="4" w:space="0" w:color="auto"/>
              <w:bottom w:val="single" w:sz="4" w:space="0" w:color="auto"/>
              <w:right w:val="single" w:sz="4" w:space="0" w:color="auto"/>
            </w:tcBorders>
          </w:tcPr>
          <w:p w:rsidR="006E4323" w:rsidRDefault="006E4323">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hideMark/>
          </w:tcPr>
          <w:p w:rsidR="006E4323" w:rsidRDefault="006E4323" w:rsidP="004473D2">
            <w:pPr>
              <w:ind w:left="-92"/>
              <w:jc w:val="both"/>
              <w:rPr>
                <w:szCs w:val="28"/>
                <w:lang w:val="uk-UA"/>
              </w:rPr>
            </w:pPr>
            <w:r>
              <w:rPr>
                <w:szCs w:val="28"/>
                <w:lang w:val="uk-UA"/>
              </w:rPr>
              <w:t>Політичні і правові вчення в Західній Європі в ХІХ ст.</w:t>
            </w:r>
          </w:p>
        </w:tc>
        <w:tc>
          <w:tcPr>
            <w:tcW w:w="1275" w:type="dxa"/>
            <w:tcBorders>
              <w:top w:val="single" w:sz="4" w:space="0" w:color="auto"/>
              <w:left w:val="single" w:sz="4" w:space="0" w:color="auto"/>
              <w:bottom w:val="single" w:sz="4" w:space="0" w:color="auto"/>
              <w:right w:val="single" w:sz="4" w:space="0" w:color="auto"/>
            </w:tcBorders>
            <w:hideMark/>
          </w:tcPr>
          <w:p w:rsidR="006E4323" w:rsidRDefault="006E4323">
            <w:pPr>
              <w:ind w:left="-73"/>
              <w:jc w:val="center"/>
              <w:rPr>
                <w:b/>
                <w:lang w:val="uk-UA"/>
              </w:rPr>
            </w:pPr>
            <w:r>
              <w:rPr>
                <w:b/>
                <w:lang w:val="uk-UA"/>
              </w:rPr>
              <w:t>2</w:t>
            </w:r>
          </w:p>
        </w:tc>
      </w:tr>
      <w:tr w:rsidR="006E4323" w:rsidTr="004473D2">
        <w:tc>
          <w:tcPr>
            <w:tcW w:w="518" w:type="dxa"/>
            <w:tcBorders>
              <w:top w:val="single" w:sz="4" w:space="0" w:color="auto"/>
              <w:left w:val="single" w:sz="4" w:space="0" w:color="auto"/>
              <w:bottom w:val="single" w:sz="4" w:space="0" w:color="auto"/>
              <w:right w:val="single" w:sz="4" w:space="0" w:color="auto"/>
            </w:tcBorders>
          </w:tcPr>
          <w:p w:rsidR="006E4323" w:rsidRDefault="006E4323">
            <w:pPr>
              <w:numPr>
                <w:ilvl w:val="0"/>
                <w:numId w:val="15"/>
              </w:numPr>
              <w:ind w:left="0" w:firstLine="0"/>
              <w:rPr>
                <w:b/>
              </w:rPr>
            </w:pPr>
          </w:p>
        </w:tc>
        <w:tc>
          <w:tcPr>
            <w:tcW w:w="8344" w:type="dxa"/>
            <w:tcBorders>
              <w:top w:val="single" w:sz="4" w:space="0" w:color="auto"/>
              <w:left w:val="single" w:sz="4" w:space="0" w:color="auto"/>
              <w:bottom w:val="single" w:sz="4" w:space="0" w:color="auto"/>
              <w:right w:val="single" w:sz="4" w:space="0" w:color="auto"/>
            </w:tcBorders>
          </w:tcPr>
          <w:p w:rsidR="006E4323" w:rsidRDefault="006E4323" w:rsidP="004473D2">
            <w:pPr>
              <w:ind w:left="-92"/>
              <w:jc w:val="both"/>
              <w:rPr>
                <w:szCs w:val="28"/>
                <w:lang w:val="uk-UA"/>
              </w:rPr>
            </w:pPr>
            <w:r>
              <w:rPr>
                <w:szCs w:val="28"/>
                <w:lang w:val="uk-UA"/>
              </w:rPr>
              <w:t>Політичні і правові вчення в Європі та США ХХ ст.</w:t>
            </w:r>
          </w:p>
        </w:tc>
        <w:tc>
          <w:tcPr>
            <w:tcW w:w="1275" w:type="dxa"/>
            <w:tcBorders>
              <w:top w:val="single" w:sz="4" w:space="0" w:color="auto"/>
              <w:left w:val="single" w:sz="4" w:space="0" w:color="auto"/>
              <w:bottom w:val="single" w:sz="4" w:space="0" w:color="auto"/>
              <w:right w:val="single" w:sz="4" w:space="0" w:color="auto"/>
            </w:tcBorders>
            <w:hideMark/>
          </w:tcPr>
          <w:p w:rsidR="006E4323" w:rsidRDefault="006E4323">
            <w:pPr>
              <w:ind w:left="-73"/>
              <w:jc w:val="center"/>
              <w:rPr>
                <w:b/>
                <w:lang w:val="uk-UA"/>
              </w:rPr>
            </w:pPr>
            <w:r>
              <w:rPr>
                <w:b/>
                <w:lang w:val="uk-UA"/>
              </w:rPr>
              <w:t>2</w:t>
            </w:r>
          </w:p>
        </w:tc>
      </w:tr>
      <w:tr w:rsidR="006E4323" w:rsidTr="00762BF4">
        <w:tc>
          <w:tcPr>
            <w:tcW w:w="8862" w:type="dxa"/>
            <w:gridSpan w:val="2"/>
            <w:tcBorders>
              <w:top w:val="single" w:sz="4" w:space="0" w:color="auto"/>
              <w:left w:val="single" w:sz="4" w:space="0" w:color="auto"/>
              <w:bottom w:val="single" w:sz="4" w:space="0" w:color="auto"/>
              <w:right w:val="single" w:sz="4" w:space="0" w:color="auto"/>
            </w:tcBorders>
            <w:hideMark/>
          </w:tcPr>
          <w:p w:rsidR="006E4323" w:rsidRDefault="006E4323">
            <w:pPr>
              <w:jc w:val="both"/>
              <w:rPr>
                <w:b/>
                <w:szCs w:val="28"/>
                <w:lang w:val="uk-UA"/>
              </w:rPr>
            </w:pPr>
            <w:r>
              <w:rPr>
                <w:b/>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6E4323" w:rsidRDefault="006E4323" w:rsidP="00EB22B1">
            <w:pPr>
              <w:ind w:left="-73"/>
              <w:jc w:val="center"/>
              <w:rPr>
                <w:b/>
                <w:lang w:val="uk-UA"/>
              </w:rPr>
            </w:pPr>
            <w:r>
              <w:rPr>
                <w:b/>
                <w:lang w:val="uk-UA"/>
              </w:rPr>
              <w:t>14</w:t>
            </w:r>
          </w:p>
        </w:tc>
      </w:tr>
    </w:tbl>
    <w:p w:rsidR="00B80982" w:rsidRDefault="00B80982" w:rsidP="00762BF4">
      <w:pPr>
        <w:pStyle w:val="1"/>
        <w:numPr>
          <w:ilvl w:val="0"/>
          <w:numId w:val="0"/>
        </w:numPr>
        <w:tabs>
          <w:tab w:val="left" w:pos="708"/>
        </w:tabs>
        <w:spacing w:before="0" w:after="0"/>
      </w:pPr>
    </w:p>
    <w:p w:rsidR="00FB4578" w:rsidRDefault="00FB4578">
      <w:pPr>
        <w:spacing w:after="200" w:line="276" w:lineRule="auto"/>
        <w:rPr>
          <w:b/>
          <w:szCs w:val="32"/>
          <w:lang w:val="uk-UA"/>
        </w:rPr>
      </w:pPr>
      <w:r>
        <w:br w:type="page"/>
      </w:r>
    </w:p>
    <w:p w:rsidR="00762BF4" w:rsidRDefault="00762BF4" w:rsidP="00762BF4">
      <w:pPr>
        <w:pStyle w:val="1"/>
        <w:numPr>
          <w:ilvl w:val="0"/>
          <w:numId w:val="0"/>
        </w:numPr>
        <w:tabs>
          <w:tab w:val="left" w:pos="708"/>
        </w:tabs>
        <w:spacing w:before="0" w:after="0"/>
      </w:pPr>
      <w:r>
        <w:lastRenderedPageBreak/>
        <w:t>9. Самостійна робота</w:t>
      </w:r>
    </w:p>
    <w:p w:rsidR="00762BF4" w:rsidRDefault="00762BF4" w:rsidP="00762BF4">
      <w:pPr>
        <w:jc w:val="center"/>
        <w:rPr>
          <w:lang w:val="uk-UA"/>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04"/>
        <w:gridCol w:w="1560"/>
      </w:tblGrid>
      <w:tr w:rsidR="00762BF4" w:rsidTr="00B80982">
        <w:tc>
          <w:tcPr>
            <w:tcW w:w="709" w:type="dxa"/>
            <w:tcBorders>
              <w:top w:val="single" w:sz="4" w:space="0" w:color="auto"/>
              <w:left w:val="single" w:sz="4" w:space="0" w:color="auto"/>
              <w:bottom w:val="single" w:sz="4" w:space="0" w:color="auto"/>
              <w:right w:val="single" w:sz="4" w:space="0" w:color="auto"/>
            </w:tcBorders>
            <w:hideMark/>
          </w:tcPr>
          <w:p w:rsidR="00762BF4" w:rsidRDefault="00762BF4">
            <w:pPr>
              <w:ind w:left="142" w:hanging="142"/>
              <w:jc w:val="center"/>
              <w:rPr>
                <w:b/>
                <w:szCs w:val="28"/>
                <w:lang w:val="uk-UA"/>
              </w:rPr>
            </w:pPr>
            <w:r>
              <w:rPr>
                <w:b/>
                <w:szCs w:val="28"/>
                <w:lang w:val="uk-UA"/>
              </w:rPr>
              <w:t>№</w:t>
            </w:r>
          </w:p>
          <w:p w:rsidR="00762BF4" w:rsidRDefault="00762BF4">
            <w:pPr>
              <w:ind w:left="142" w:hanging="142"/>
              <w:jc w:val="center"/>
              <w:rPr>
                <w:b/>
                <w:szCs w:val="28"/>
                <w:lang w:val="uk-UA"/>
              </w:rPr>
            </w:pPr>
            <w:r>
              <w:rPr>
                <w:b/>
                <w:szCs w:val="28"/>
                <w:lang w:val="uk-UA"/>
              </w:rPr>
              <w:t>з/п</w:t>
            </w:r>
          </w:p>
        </w:tc>
        <w:tc>
          <w:tcPr>
            <w:tcW w:w="7904" w:type="dxa"/>
            <w:tcBorders>
              <w:top w:val="single" w:sz="4" w:space="0" w:color="auto"/>
              <w:left w:val="single" w:sz="4" w:space="0" w:color="auto"/>
              <w:bottom w:val="single" w:sz="4" w:space="0" w:color="auto"/>
              <w:right w:val="single" w:sz="4" w:space="0" w:color="auto"/>
            </w:tcBorders>
            <w:hideMark/>
          </w:tcPr>
          <w:p w:rsidR="00762BF4" w:rsidRDefault="00762BF4">
            <w:pPr>
              <w:jc w:val="center"/>
              <w:rPr>
                <w:b/>
                <w:szCs w:val="28"/>
                <w:lang w:val="uk-UA"/>
              </w:rPr>
            </w:pPr>
            <w:r>
              <w:rPr>
                <w:b/>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62BF4" w:rsidRDefault="00D461FF" w:rsidP="00EB22B1">
            <w:pPr>
              <w:ind w:left="-108"/>
              <w:jc w:val="center"/>
              <w:rPr>
                <w:b/>
                <w:szCs w:val="28"/>
                <w:lang w:val="uk-UA"/>
              </w:rPr>
            </w:pPr>
            <w:r>
              <w:rPr>
                <w:b/>
                <w:szCs w:val="28"/>
                <w:lang w:val="uk-UA"/>
              </w:rPr>
              <w:t>Кількість годин</w:t>
            </w:r>
          </w:p>
        </w:tc>
      </w:tr>
      <w:tr w:rsidR="00762BF4" w:rsidRPr="00D461FF" w:rsidTr="00D461FF">
        <w:tc>
          <w:tcPr>
            <w:tcW w:w="709" w:type="dxa"/>
            <w:tcBorders>
              <w:top w:val="single" w:sz="4" w:space="0" w:color="auto"/>
              <w:left w:val="single" w:sz="4" w:space="0" w:color="auto"/>
              <w:bottom w:val="single" w:sz="4" w:space="0" w:color="auto"/>
              <w:right w:val="single" w:sz="4" w:space="0" w:color="auto"/>
            </w:tcBorders>
            <w:hideMark/>
          </w:tcPr>
          <w:p w:rsidR="00762BF4" w:rsidRDefault="00762BF4">
            <w:pPr>
              <w:jc w:val="center"/>
              <w:rPr>
                <w:szCs w:val="28"/>
                <w:lang w:val="uk-UA"/>
              </w:rPr>
            </w:pPr>
            <w:r>
              <w:rPr>
                <w:szCs w:val="28"/>
                <w:lang w:val="uk-UA"/>
              </w:rPr>
              <w:t>1</w:t>
            </w:r>
          </w:p>
        </w:tc>
        <w:tc>
          <w:tcPr>
            <w:tcW w:w="7904" w:type="dxa"/>
            <w:tcBorders>
              <w:top w:val="single" w:sz="4" w:space="0" w:color="auto"/>
              <w:left w:val="single" w:sz="4" w:space="0" w:color="auto"/>
              <w:bottom w:val="single" w:sz="4" w:space="0" w:color="auto"/>
              <w:right w:val="single" w:sz="4" w:space="0" w:color="auto"/>
            </w:tcBorders>
          </w:tcPr>
          <w:p w:rsidR="00762BF4" w:rsidRDefault="00D461FF">
            <w:pPr>
              <w:jc w:val="both"/>
              <w:rPr>
                <w:szCs w:val="28"/>
                <w:lang w:val="uk-UA"/>
              </w:rPr>
            </w:pPr>
            <w:r>
              <w:rPr>
                <w:szCs w:val="28"/>
                <w:lang w:val="uk-UA" w:eastAsia="en-US"/>
              </w:rPr>
              <w:t>Предмет і методологія навчальної дисципліни «Правові та політичні вчення»</w:t>
            </w:r>
          </w:p>
        </w:tc>
        <w:tc>
          <w:tcPr>
            <w:tcW w:w="1560" w:type="dxa"/>
            <w:tcBorders>
              <w:top w:val="single" w:sz="4" w:space="0" w:color="auto"/>
              <w:left w:val="single" w:sz="4" w:space="0" w:color="auto"/>
              <w:bottom w:val="single" w:sz="4" w:space="0" w:color="auto"/>
              <w:right w:val="single" w:sz="4" w:space="0" w:color="auto"/>
            </w:tcBorders>
          </w:tcPr>
          <w:p w:rsidR="00762BF4" w:rsidRDefault="006E4323">
            <w:pPr>
              <w:jc w:val="center"/>
              <w:rPr>
                <w:szCs w:val="28"/>
                <w:lang w:val="uk-UA"/>
              </w:rPr>
            </w:pPr>
            <w:r>
              <w:rPr>
                <w:szCs w:val="28"/>
                <w:lang w:val="uk-UA"/>
              </w:rPr>
              <w:t>3</w:t>
            </w:r>
          </w:p>
        </w:tc>
      </w:tr>
      <w:tr w:rsidR="00762BF4" w:rsidTr="00D461FF">
        <w:tc>
          <w:tcPr>
            <w:tcW w:w="709" w:type="dxa"/>
            <w:tcBorders>
              <w:top w:val="single" w:sz="4" w:space="0" w:color="auto"/>
              <w:left w:val="single" w:sz="4" w:space="0" w:color="auto"/>
              <w:bottom w:val="single" w:sz="4" w:space="0" w:color="auto"/>
              <w:right w:val="single" w:sz="4" w:space="0" w:color="auto"/>
            </w:tcBorders>
            <w:hideMark/>
          </w:tcPr>
          <w:p w:rsidR="00762BF4" w:rsidRDefault="00762BF4">
            <w:pPr>
              <w:jc w:val="center"/>
              <w:rPr>
                <w:szCs w:val="28"/>
                <w:lang w:val="uk-UA"/>
              </w:rPr>
            </w:pPr>
            <w:r>
              <w:rPr>
                <w:szCs w:val="28"/>
                <w:lang w:val="uk-UA"/>
              </w:rPr>
              <w:t>2</w:t>
            </w:r>
          </w:p>
        </w:tc>
        <w:tc>
          <w:tcPr>
            <w:tcW w:w="7904" w:type="dxa"/>
            <w:tcBorders>
              <w:top w:val="single" w:sz="4" w:space="0" w:color="auto"/>
              <w:left w:val="single" w:sz="4" w:space="0" w:color="auto"/>
              <w:bottom w:val="single" w:sz="4" w:space="0" w:color="auto"/>
              <w:right w:val="single" w:sz="4" w:space="0" w:color="auto"/>
            </w:tcBorders>
          </w:tcPr>
          <w:p w:rsidR="00762BF4" w:rsidRDefault="00D461FF" w:rsidP="006E4323">
            <w:pPr>
              <w:jc w:val="both"/>
              <w:rPr>
                <w:szCs w:val="28"/>
                <w:lang w:val="uk-UA"/>
              </w:rPr>
            </w:pPr>
            <w:r>
              <w:rPr>
                <w:bCs/>
                <w:szCs w:val="28"/>
                <w:lang w:val="uk-UA" w:eastAsia="en-US"/>
              </w:rPr>
              <w:t>Становлення державно-правових поглядів у країнах Стародавнього С</w:t>
            </w:r>
            <w:r w:rsidR="006E4323">
              <w:rPr>
                <w:bCs/>
                <w:szCs w:val="28"/>
                <w:lang w:val="uk-UA" w:eastAsia="en-US"/>
              </w:rPr>
              <w:t>ход</w:t>
            </w:r>
            <w:r>
              <w:rPr>
                <w:bCs/>
                <w:szCs w:val="28"/>
                <w:lang w:val="uk-UA" w:eastAsia="en-US"/>
              </w:rPr>
              <w:t>у</w:t>
            </w:r>
          </w:p>
        </w:tc>
        <w:tc>
          <w:tcPr>
            <w:tcW w:w="1560" w:type="dxa"/>
            <w:tcBorders>
              <w:top w:val="single" w:sz="4" w:space="0" w:color="auto"/>
              <w:left w:val="single" w:sz="4" w:space="0" w:color="auto"/>
              <w:bottom w:val="single" w:sz="4" w:space="0" w:color="auto"/>
              <w:right w:val="single" w:sz="4" w:space="0" w:color="auto"/>
            </w:tcBorders>
          </w:tcPr>
          <w:p w:rsidR="00762BF4" w:rsidRDefault="00EC3158" w:rsidP="00EB22B1">
            <w:pPr>
              <w:jc w:val="center"/>
              <w:rPr>
                <w:szCs w:val="28"/>
                <w:lang w:val="uk-UA"/>
              </w:rPr>
            </w:pPr>
            <w:r>
              <w:rPr>
                <w:szCs w:val="28"/>
                <w:lang w:val="uk-UA"/>
              </w:rPr>
              <w:t>2</w:t>
            </w:r>
          </w:p>
        </w:tc>
      </w:tr>
      <w:tr w:rsidR="006E4323" w:rsidTr="00D461FF">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3</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bCs/>
                <w:szCs w:val="28"/>
                <w:lang w:val="uk-UA" w:eastAsia="en-US"/>
              </w:rPr>
            </w:pPr>
            <w:r>
              <w:rPr>
                <w:bCs/>
                <w:szCs w:val="28"/>
                <w:lang w:val="uk-UA" w:eastAsia="en-US"/>
              </w:rPr>
              <w:t>Становлення державно-правових поглядів у країнах Стародавнього Світу</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3</w:t>
            </w:r>
          </w:p>
        </w:tc>
      </w:tr>
      <w:tr w:rsidR="006E4323" w:rsidRPr="00D461FF" w:rsidTr="006E4323">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4</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Політичні і правові ідеї в країнах Західної Європи та Арабського Сходу періоду Середньовіччя</w:t>
            </w:r>
          </w:p>
        </w:tc>
        <w:tc>
          <w:tcPr>
            <w:tcW w:w="1560"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3</w:t>
            </w:r>
          </w:p>
        </w:tc>
      </w:tr>
      <w:tr w:rsidR="006E4323" w:rsidTr="006E4323">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5</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Державно-правові концепції Західної Європи в ХVІ ст. (Відродження та Реформація)</w:t>
            </w:r>
          </w:p>
        </w:tc>
        <w:tc>
          <w:tcPr>
            <w:tcW w:w="1560"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3</w:t>
            </w:r>
          </w:p>
        </w:tc>
      </w:tr>
      <w:tr w:rsidR="006E4323" w:rsidTr="006E4323">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6</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Політична й правова думка в Україні в ІХ-ХVI ст.</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3</w:t>
            </w:r>
          </w:p>
        </w:tc>
      </w:tr>
      <w:tr w:rsidR="006E4323" w:rsidRPr="00D461FF" w:rsidTr="006E4323">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7</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Політичні і правові ідеї в Росії в ХV – І п. ХVII ст.</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3</w:t>
            </w:r>
          </w:p>
        </w:tc>
      </w:tr>
      <w:tr w:rsidR="006E4323" w:rsidRPr="00D461FF" w:rsidTr="00D461FF">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8</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Політична й правова думка на початку Нового часу</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5</w:t>
            </w:r>
          </w:p>
        </w:tc>
      </w:tr>
      <w:tr w:rsidR="006E4323" w:rsidRPr="00D461FF" w:rsidTr="00B80982">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9</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Політичні і правові вчення Німецького та італійського Просвітництва ХVІІ-ХVIII ст.</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5</w:t>
            </w:r>
          </w:p>
        </w:tc>
      </w:tr>
      <w:tr w:rsidR="006E4323" w:rsidRPr="00D461FF" w:rsidTr="00D461FF">
        <w:tc>
          <w:tcPr>
            <w:tcW w:w="709" w:type="dxa"/>
            <w:tcBorders>
              <w:top w:val="single" w:sz="4" w:space="0" w:color="auto"/>
              <w:left w:val="single" w:sz="4" w:space="0" w:color="auto"/>
              <w:bottom w:val="single" w:sz="4" w:space="0" w:color="auto"/>
              <w:right w:val="single" w:sz="4" w:space="0" w:color="auto"/>
            </w:tcBorders>
          </w:tcPr>
          <w:p w:rsidR="006E4323" w:rsidRDefault="006E4323" w:rsidP="006E4323">
            <w:pPr>
              <w:jc w:val="center"/>
              <w:rPr>
                <w:szCs w:val="28"/>
                <w:lang w:val="uk-UA"/>
              </w:rPr>
            </w:pPr>
            <w:r>
              <w:rPr>
                <w:szCs w:val="28"/>
                <w:lang w:val="uk-UA"/>
              </w:rPr>
              <w:t>10</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Політичні і правові вчення у Франції ХVIII ст.</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5</w:t>
            </w:r>
          </w:p>
        </w:tc>
      </w:tr>
      <w:tr w:rsidR="006E4323" w:rsidTr="00D461FF">
        <w:tc>
          <w:tcPr>
            <w:tcW w:w="709"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11</w:t>
            </w:r>
          </w:p>
        </w:tc>
        <w:tc>
          <w:tcPr>
            <w:tcW w:w="7904" w:type="dxa"/>
            <w:tcBorders>
              <w:top w:val="single" w:sz="4" w:space="0" w:color="auto"/>
              <w:left w:val="single" w:sz="4" w:space="0" w:color="auto"/>
              <w:bottom w:val="single" w:sz="4" w:space="0" w:color="auto"/>
              <w:right w:val="single" w:sz="4" w:space="0" w:color="auto"/>
            </w:tcBorders>
          </w:tcPr>
          <w:p w:rsidR="006E4323" w:rsidRDefault="006E4323" w:rsidP="006E4323">
            <w:pPr>
              <w:jc w:val="both"/>
              <w:rPr>
                <w:szCs w:val="28"/>
                <w:lang w:val="uk-UA"/>
              </w:rPr>
            </w:pPr>
            <w:r>
              <w:rPr>
                <w:szCs w:val="28"/>
                <w:lang w:val="uk-UA" w:eastAsia="en-US"/>
              </w:rPr>
              <w:t xml:space="preserve">Політичні і правові вчення в </w:t>
            </w:r>
            <w:r>
              <w:rPr>
                <w:color w:val="000000"/>
                <w:szCs w:val="28"/>
                <w:lang w:eastAsia="en-US"/>
              </w:rPr>
              <w:t xml:space="preserve">США в XVIII </w:t>
            </w:r>
            <w:r>
              <w:rPr>
                <w:color w:val="000000"/>
                <w:szCs w:val="28"/>
                <w:lang w:val="uk-UA" w:eastAsia="en-US"/>
              </w:rPr>
              <w:t>ст. (в період боротьби за незалежність)</w:t>
            </w:r>
          </w:p>
        </w:tc>
        <w:tc>
          <w:tcPr>
            <w:tcW w:w="1560" w:type="dxa"/>
            <w:tcBorders>
              <w:top w:val="single" w:sz="4" w:space="0" w:color="auto"/>
              <w:left w:val="single" w:sz="4" w:space="0" w:color="auto"/>
              <w:bottom w:val="single" w:sz="4" w:space="0" w:color="auto"/>
              <w:right w:val="single" w:sz="4" w:space="0" w:color="auto"/>
            </w:tcBorders>
          </w:tcPr>
          <w:p w:rsidR="006E4323" w:rsidRDefault="00DA3618" w:rsidP="006E4323">
            <w:pPr>
              <w:jc w:val="center"/>
              <w:rPr>
                <w:szCs w:val="28"/>
                <w:lang w:val="uk-UA"/>
              </w:rPr>
            </w:pPr>
            <w:r>
              <w:rPr>
                <w:szCs w:val="28"/>
                <w:lang w:val="uk-UA"/>
              </w:rPr>
              <w:t>4</w:t>
            </w:r>
          </w:p>
        </w:tc>
      </w:tr>
      <w:tr w:rsidR="00DA3618" w:rsidRPr="00F03FF6" w:rsidTr="00D461FF">
        <w:tc>
          <w:tcPr>
            <w:tcW w:w="709"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12</w:t>
            </w:r>
          </w:p>
        </w:tc>
        <w:tc>
          <w:tcPr>
            <w:tcW w:w="7904" w:type="dxa"/>
            <w:tcBorders>
              <w:top w:val="single" w:sz="4" w:space="0" w:color="auto"/>
              <w:left w:val="single" w:sz="4" w:space="0" w:color="auto"/>
              <w:bottom w:val="single" w:sz="4" w:space="0" w:color="auto"/>
              <w:right w:val="single" w:sz="4" w:space="0" w:color="auto"/>
            </w:tcBorders>
          </w:tcPr>
          <w:p w:rsidR="00DA3618" w:rsidRDefault="00DA3618" w:rsidP="00DA3618">
            <w:pPr>
              <w:jc w:val="both"/>
              <w:rPr>
                <w:szCs w:val="28"/>
                <w:lang w:val="uk-UA"/>
              </w:rPr>
            </w:pPr>
            <w:r>
              <w:rPr>
                <w:szCs w:val="28"/>
                <w:lang w:val="uk-UA" w:eastAsia="en-US"/>
              </w:rPr>
              <w:t>Політичні і правові вчення в Німеччині в к. ХVIII – на поч. ХІХ ст.</w:t>
            </w:r>
          </w:p>
        </w:tc>
        <w:tc>
          <w:tcPr>
            <w:tcW w:w="1560"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3</w:t>
            </w:r>
          </w:p>
        </w:tc>
      </w:tr>
      <w:tr w:rsidR="00DA3618" w:rsidRPr="00DA3618" w:rsidTr="00D461FF">
        <w:tc>
          <w:tcPr>
            <w:tcW w:w="709"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13</w:t>
            </w:r>
          </w:p>
        </w:tc>
        <w:tc>
          <w:tcPr>
            <w:tcW w:w="7904" w:type="dxa"/>
            <w:tcBorders>
              <w:top w:val="single" w:sz="4" w:space="0" w:color="auto"/>
              <w:left w:val="single" w:sz="4" w:space="0" w:color="auto"/>
              <w:bottom w:val="single" w:sz="4" w:space="0" w:color="auto"/>
              <w:right w:val="single" w:sz="4" w:space="0" w:color="auto"/>
            </w:tcBorders>
          </w:tcPr>
          <w:p w:rsidR="00DA3618" w:rsidRDefault="00DA3618" w:rsidP="00DA3618">
            <w:pPr>
              <w:jc w:val="both"/>
              <w:rPr>
                <w:szCs w:val="28"/>
                <w:lang w:val="uk-UA" w:eastAsia="en-US"/>
              </w:rPr>
            </w:pPr>
            <w:r>
              <w:rPr>
                <w:szCs w:val="28"/>
                <w:lang w:val="uk-UA" w:eastAsia="en-US"/>
              </w:rPr>
              <w:t>Політичні і правові вчення мислителів України ХVII – поч. ХХ ст.</w:t>
            </w:r>
          </w:p>
        </w:tc>
        <w:tc>
          <w:tcPr>
            <w:tcW w:w="1560"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5</w:t>
            </w:r>
          </w:p>
        </w:tc>
      </w:tr>
      <w:tr w:rsidR="00DA3618" w:rsidRPr="00D461FF" w:rsidTr="00D461FF">
        <w:tc>
          <w:tcPr>
            <w:tcW w:w="709"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14</w:t>
            </w:r>
          </w:p>
        </w:tc>
        <w:tc>
          <w:tcPr>
            <w:tcW w:w="7904" w:type="dxa"/>
            <w:tcBorders>
              <w:top w:val="single" w:sz="4" w:space="0" w:color="auto"/>
              <w:left w:val="single" w:sz="4" w:space="0" w:color="auto"/>
              <w:bottom w:val="single" w:sz="4" w:space="0" w:color="auto"/>
              <w:right w:val="single" w:sz="4" w:space="0" w:color="auto"/>
            </w:tcBorders>
          </w:tcPr>
          <w:p w:rsidR="00DA3618" w:rsidRDefault="00DA3618" w:rsidP="00DA3618">
            <w:pPr>
              <w:jc w:val="both"/>
              <w:rPr>
                <w:szCs w:val="28"/>
                <w:lang w:val="uk-UA"/>
              </w:rPr>
            </w:pPr>
            <w:r>
              <w:rPr>
                <w:szCs w:val="28"/>
                <w:lang w:val="uk-UA" w:eastAsia="en-US"/>
              </w:rPr>
              <w:t>Політичні і правові вчення в Західній Європі в ХІХ ст.</w:t>
            </w:r>
          </w:p>
        </w:tc>
        <w:tc>
          <w:tcPr>
            <w:tcW w:w="1560"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4</w:t>
            </w:r>
          </w:p>
        </w:tc>
      </w:tr>
      <w:tr w:rsidR="00DA3618" w:rsidRPr="00D461FF" w:rsidTr="00D461FF">
        <w:tc>
          <w:tcPr>
            <w:tcW w:w="709"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15</w:t>
            </w:r>
          </w:p>
        </w:tc>
        <w:tc>
          <w:tcPr>
            <w:tcW w:w="7904" w:type="dxa"/>
            <w:tcBorders>
              <w:top w:val="single" w:sz="4" w:space="0" w:color="auto"/>
              <w:left w:val="single" w:sz="4" w:space="0" w:color="auto"/>
              <w:bottom w:val="single" w:sz="4" w:space="0" w:color="auto"/>
              <w:right w:val="single" w:sz="4" w:space="0" w:color="auto"/>
            </w:tcBorders>
          </w:tcPr>
          <w:p w:rsidR="00DA3618" w:rsidRDefault="00DA3618" w:rsidP="00DA3618">
            <w:pPr>
              <w:jc w:val="both"/>
              <w:rPr>
                <w:szCs w:val="28"/>
                <w:lang w:val="uk-UA"/>
              </w:rPr>
            </w:pPr>
            <w:r>
              <w:rPr>
                <w:szCs w:val="28"/>
                <w:lang w:val="uk-UA" w:eastAsia="en-US"/>
              </w:rPr>
              <w:t>Політичні і правові вчення Європи та США ХХ ст.</w:t>
            </w:r>
          </w:p>
        </w:tc>
        <w:tc>
          <w:tcPr>
            <w:tcW w:w="1560"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4</w:t>
            </w:r>
          </w:p>
        </w:tc>
      </w:tr>
      <w:tr w:rsidR="00DA3618" w:rsidTr="00D461FF">
        <w:tc>
          <w:tcPr>
            <w:tcW w:w="709"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16</w:t>
            </w:r>
          </w:p>
        </w:tc>
        <w:tc>
          <w:tcPr>
            <w:tcW w:w="7904" w:type="dxa"/>
            <w:tcBorders>
              <w:top w:val="single" w:sz="4" w:space="0" w:color="auto"/>
              <w:left w:val="single" w:sz="4" w:space="0" w:color="auto"/>
              <w:bottom w:val="single" w:sz="4" w:space="0" w:color="auto"/>
              <w:right w:val="single" w:sz="4" w:space="0" w:color="auto"/>
            </w:tcBorders>
          </w:tcPr>
          <w:p w:rsidR="00DA3618" w:rsidRDefault="00DA3618" w:rsidP="00DA3618">
            <w:pPr>
              <w:jc w:val="both"/>
              <w:rPr>
                <w:szCs w:val="28"/>
                <w:lang w:val="uk-UA"/>
              </w:rPr>
            </w:pPr>
            <w:r>
              <w:rPr>
                <w:szCs w:val="28"/>
                <w:lang w:val="uk-UA" w:eastAsia="en-US"/>
              </w:rPr>
              <w:t xml:space="preserve">Політичні і правові вчення </w:t>
            </w:r>
            <w:r>
              <w:rPr>
                <w:szCs w:val="28"/>
                <w:lang w:val="uk-UA"/>
              </w:rPr>
              <w:t xml:space="preserve">мислителів Російської імперії </w:t>
            </w:r>
            <w:r>
              <w:rPr>
                <w:szCs w:val="28"/>
                <w:lang w:val="uk-UA" w:eastAsia="en-US"/>
              </w:rPr>
              <w:t>к. ХVIII – поч. ХХ ст.</w:t>
            </w:r>
          </w:p>
        </w:tc>
        <w:tc>
          <w:tcPr>
            <w:tcW w:w="1560" w:type="dxa"/>
            <w:tcBorders>
              <w:top w:val="single" w:sz="4" w:space="0" w:color="auto"/>
              <w:left w:val="single" w:sz="4" w:space="0" w:color="auto"/>
              <w:bottom w:val="single" w:sz="4" w:space="0" w:color="auto"/>
              <w:right w:val="single" w:sz="4" w:space="0" w:color="auto"/>
            </w:tcBorders>
          </w:tcPr>
          <w:p w:rsidR="00DA3618" w:rsidRDefault="00DA3618" w:rsidP="00DA3618">
            <w:pPr>
              <w:jc w:val="center"/>
              <w:rPr>
                <w:szCs w:val="28"/>
                <w:lang w:val="uk-UA"/>
              </w:rPr>
            </w:pPr>
            <w:r>
              <w:rPr>
                <w:szCs w:val="28"/>
                <w:lang w:val="uk-UA"/>
              </w:rPr>
              <w:t>5</w:t>
            </w:r>
          </w:p>
        </w:tc>
      </w:tr>
      <w:tr w:rsidR="00DA3618" w:rsidTr="00B80982">
        <w:tc>
          <w:tcPr>
            <w:tcW w:w="8613" w:type="dxa"/>
            <w:gridSpan w:val="2"/>
            <w:tcBorders>
              <w:top w:val="single" w:sz="4" w:space="0" w:color="auto"/>
              <w:left w:val="single" w:sz="4" w:space="0" w:color="auto"/>
              <w:bottom w:val="single" w:sz="4" w:space="0" w:color="auto"/>
              <w:right w:val="single" w:sz="4" w:space="0" w:color="auto"/>
            </w:tcBorders>
            <w:hideMark/>
          </w:tcPr>
          <w:p w:rsidR="00DA3618" w:rsidRDefault="00DA3618" w:rsidP="00DA3618">
            <w:pPr>
              <w:jc w:val="both"/>
              <w:rPr>
                <w:b/>
                <w:szCs w:val="28"/>
                <w:lang w:val="uk-UA"/>
              </w:rPr>
            </w:pPr>
            <w:r>
              <w:rPr>
                <w:b/>
                <w:szCs w:val="28"/>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DA3618" w:rsidRDefault="00DA3618" w:rsidP="00DA3618">
            <w:pPr>
              <w:jc w:val="center"/>
              <w:rPr>
                <w:b/>
                <w:szCs w:val="28"/>
                <w:lang w:val="uk-UA"/>
              </w:rPr>
            </w:pPr>
            <w:r>
              <w:rPr>
                <w:b/>
                <w:szCs w:val="28"/>
                <w:lang w:val="uk-UA"/>
              </w:rPr>
              <w:t>60</w:t>
            </w:r>
          </w:p>
        </w:tc>
      </w:tr>
    </w:tbl>
    <w:p w:rsidR="00F03FF6" w:rsidRDefault="00F03FF6" w:rsidP="00762BF4">
      <w:pPr>
        <w:jc w:val="center"/>
        <w:rPr>
          <w:b/>
          <w:lang w:val="uk-UA"/>
        </w:rPr>
      </w:pPr>
    </w:p>
    <w:p w:rsidR="00762BF4" w:rsidRPr="00DC6847" w:rsidRDefault="00762BF4" w:rsidP="00762BF4">
      <w:pPr>
        <w:jc w:val="center"/>
        <w:rPr>
          <w:b/>
          <w:lang w:val="uk-UA"/>
        </w:rPr>
      </w:pPr>
      <w:r w:rsidRPr="00DC6847">
        <w:rPr>
          <w:b/>
          <w:lang w:val="uk-UA"/>
        </w:rPr>
        <w:t>10. Індивідуальні завдання</w:t>
      </w:r>
    </w:p>
    <w:p w:rsidR="00762BF4" w:rsidRDefault="00762BF4" w:rsidP="00762BF4">
      <w:pPr>
        <w:ind w:firstLine="851"/>
        <w:jc w:val="both"/>
        <w:rPr>
          <w:szCs w:val="28"/>
          <w:lang w:val="uk-UA"/>
        </w:rPr>
      </w:pPr>
      <w:r>
        <w:rPr>
          <w:szCs w:val="28"/>
          <w:lang w:val="uk-UA"/>
        </w:rPr>
        <w:t>Робочим планом передбачено виконання індивідуальни</w:t>
      </w:r>
      <w:r w:rsidR="00880E10">
        <w:rPr>
          <w:szCs w:val="28"/>
          <w:lang w:val="uk-UA"/>
        </w:rPr>
        <w:t>х завдань у вигляді самостійної</w:t>
      </w:r>
      <w:r w:rsidR="00EC3158">
        <w:rPr>
          <w:szCs w:val="28"/>
          <w:lang w:val="uk-UA"/>
        </w:rPr>
        <w:t xml:space="preserve"> роботи</w:t>
      </w:r>
      <w:r>
        <w:rPr>
          <w:szCs w:val="28"/>
          <w:lang w:val="uk-UA"/>
        </w:rPr>
        <w:t xml:space="preserve">. </w:t>
      </w:r>
    </w:p>
    <w:p w:rsidR="00762BF4" w:rsidRDefault="00762BF4" w:rsidP="00762BF4">
      <w:pPr>
        <w:ind w:firstLine="851"/>
        <w:jc w:val="both"/>
        <w:rPr>
          <w:szCs w:val="28"/>
          <w:lang w:val="uk-UA"/>
        </w:rPr>
      </w:pPr>
      <w:r>
        <w:rPr>
          <w:szCs w:val="28"/>
          <w:lang w:val="uk-UA"/>
        </w:rPr>
        <w:t xml:space="preserve">Самостійна робота </w:t>
      </w:r>
      <w:r w:rsidR="009354B0">
        <w:rPr>
          <w:szCs w:val="28"/>
          <w:lang w:val="uk-UA"/>
        </w:rPr>
        <w:t xml:space="preserve">здобувачів вищої освіти </w:t>
      </w:r>
      <w:r>
        <w:rPr>
          <w:szCs w:val="28"/>
          <w:lang w:val="uk-UA"/>
        </w:rPr>
        <w:t xml:space="preserve">може включати участь у роботі наукових конференцій, написання рефератів та їх презентація; написання доповідей за заданою проблематикою; аналіз наукових публікацій. </w:t>
      </w:r>
    </w:p>
    <w:p w:rsidR="00762BF4" w:rsidRDefault="00762BF4" w:rsidP="00762BF4">
      <w:pPr>
        <w:ind w:firstLine="851"/>
        <w:jc w:val="both"/>
        <w:rPr>
          <w:szCs w:val="28"/>
          <w:lang w:val="uk-UA"/>
        </w:rPr>
      </w:pPr>
      <w:r>
        <w:rPr>
          <w:szCs w:val="28"/>
          <w:lang w:val="uk-UA"/>
        </w:rPr>
        <w:t xml:space="preserve">Вибір </w:t>
      </w:r>
      <w:r w:rsidR="009354B0">
        <w:rPr>
          <w:szCs w:val="28"/>
          <w:lang w:val="uk-UA"/>
        </w:rPr>
        <w:t xml:space="preserve">здобувачем вищої освіти  </w:t>
      </w:r>
      <w:r>
        <w:rPr>
          <w:szCs w:val="28"/>
          <w:lang w:val="uk-UA"/>
        </w:rPr>
        <w:t xml:space="preserve">видів індивідуальної роботи здійснюється на альтернативній основі за власними інтересами та попереднім узгодженням із викладачем. </w:t>
      </w:r>
    </w:p>
    <w:p w:rsidR="00880E10" w:rsidRDefault="00880E10" w:rsidP="00880E10">
      <w:pPr>
        <w:pStyle w:val="1"/>
        <w:numPr>
          <w:ilvl w:val="0"/>
          <w:numId w:val="0"/>
        </w:numPr>
        <w:tabs>
          <w:tab w:val="left" w:pos="708"/>
        </w:tabs>
        <w:ind w:left="432" w:hanging="432"/>
      </w:pPr>
      <w:r>
        <w:lastRenderedPageBreak/>
        <w:t>11. Методи контролю</w:t>
      </w:r>
    </w:p>
    <w:p w:rsidR="00EC3158" w:rsidRDefault="00EC3158" w:rsidP="00EC3158">
      <w:pPr>
        <w:ind w:firstLine="560"/>
        <w:jc w:val="both"/>
        <w:rPr>
          <w:lang w:val="uk-UA"/>
        </w:rPr>
      </w:pPr>
      <w:r>
        <w:rPr>
          <w:szCs w:val="28"/>
          <w:lang w:val="uk-UA"/>
        </w:rPr>
        <w:t xml:space="preserve">Система оцінювання знань ЗВО включає </w:t>
      </w:r>
      <w:r>
        <w:rPr>
          <w:iCs/>
          <w:szCs w:val="28"/>
          <w:lang w:val="uk-UA"/>
        </w:rPr>
        <w:t xml:space="preserve">поточний та семестровий контроль </w:t>
      </w:r>
      <w:r>
        <w:rPr>
          <w:szCs w:val="28"/>
          <w:lang w:val="uk-UA"/>
        </w:rPr>
        <w:t>знань з дисципліни. Оцінювання здійснюється за 100-бальною шкалою з подальшим переведенням у національну шкалу та шкалу ECTS.</w:t>
      </w:r>
    </w:p>
    <w:p w:rsidR="00EC3158" w:rsidRDefault="00EC3158" w:rsidP="00EC3158">
      <w:pPr>
        <w:ind w:firstLine="560"/>
        <w:jc w:val="both"/>
        <w:rPr>
          <w:lang w:val="uk-UA"/>
        </w:rPr>
      </w:pPr>
      <w:r>
        <w:rPr>
          <w:lang w:val="uk-UA"/>
        </w:rPr>
        <w:t>Поточний контроль здійснюється протягом семестру під час проведення лекційних та семінарських занять, виконання індивідуальних завдань та самостійної роботи і оцінюється сумою набраних балів.</w:t>
      </w:r>
    </w:p>
    <w:p w:rsidR="00EC3158" w:rsidRDefault="00EC3158" w:rsidP="00EC3158">
      <w:pPr>
        <w:ind w:firstLine="560"/>
        <w:jc w:val="both"/>
        <w:rPr>
          <w:lang w:val="uk-UA"/>
        </w:rPr>
      </w:pPr>
      <w:r>
        <w:rPr>
          <w:lang w:val="uk-UA"/>
        </w:rPr>
        <w:t>Поточний</w:t>
      </w:r>
      <w:r>
        <w:t xml:space="preserve"> контроль</w:t>
      </w:r>
      <w:r>
        <w:rPr>
          <w:lang w:val="uk-UA"/>
        </w:rPr>
        <w:t xml:space="preserve"> реалізується</w:t>
      </w:r>
      <w:r>
        <w:t xml:space="preserve"> у</w:t>
      </w:r>
      <w:r>
        <w:rPr>
          <w:lang w:val="uk-UA"/>
        </w:rPr>
        <w:t xml:space="preserve"> формі опитування</w:t>
      </w:r>
      <w:r>
        <w:t>,</w:t>
      </w:r>
      <w:r>
        <w:rPr>
          <w:lang w:val="uk-UA"/>
        </w:rPr>
        <w:t xml:space="preserve"> виступів</w:t>
      </w:r>
      <w:r>
        <w:t xml:space="preserve"> на</w:t>
      </w:r>
      <w:r>
        <w:rPr>
          <w:lang w:val="uk-UA"/>
        </w:rPr>
        <w:t xml:space="preserve"> семінарських заняттях</w:t>
      </w:r>
      <w:r>
        <w:t>,</w:t>
      </w:r>
      <w:r>
        <w:rPr>
          <w:lang w:val="uk-UA"/>
        </w:rPr>
        <w:t xml:space="preserve"> перевірки результатів виконання індивідуальних завдань</w:t>
      </w:r>
      <w:r>
        <w:t>, контролю</w:t>
      </w:r>
      <w:r>
        <w:rPr>
          <w:lang w:val="uk-UA"/>
        </w:rPr>
        <w:t xml:space="preserve"> засвоєння навчального матеріалу</w:t>
      </w:r>
      <w:r>
        <w:t>,</w:t>
      </w:r>
      <w:r>
        <w:rPr>
          <w:lang w:val="uk-UA"/>
        </w:rPr>
        <w:t xml:space="preserve"> запланованого</w:t>
      </w:r>
      <w:r>
        <w:t xml:space="preserve"> на</w:t>
      </w:r>
      <w:r>
        <w:rPr>
          <w:lang w:val="uk-UA"/>
        </w:rPr>
        <w:t xml:space="preserve"> самостійне опрацювання </w:t>
      </w:r>
      <w:r>
        <w:rPr>
          <w:szCs w:val="28"/>
          <w:lang w:val="uk-UA"/>
        </w:rPr>
        <w:t>ЗВО</w:t>
      </w:r>
      <w:r>
        <w:rPr>
          <w:lang w:val="uk-UA"/>
        </w:rPr>
        <w:t>.</w:t>
      </w:r>
    </w:p>
    <w:p w:rsidR="00EC3158" w:rsidRDefault="00EC3158" w:rsidP="00EC3158">
      <w:pPr>
        <w:ind w:firstLine="560"/>
        <w:jc w:val="both"/>
        <w:rPr>
          <w:lang w:val="uk-UA"/>
        </w:rPr>
      </w:pPr>
      <w:r>
        <w:rPr>
          <w:iCs/>
          <w:szCs w:val="28"/>
          <w:lang w:val="uk-UA"/>
        </w:rPr>
        <w:t>Проміжний контроль</w:t>
      </w:r>
      <w:r>
        <w:rPr>
          <w:i/>
          <w:iCs/>
          <w:szCs w:val="28"/>
          <w:lang w:val="uk-UA"/>
        </w:rPr>
        <w:t xml:space="preserve"> </w:t>
      </w:r>
      <w:r>
        <w:rPr>
          <w:szCs w:val="28"/>
          <w:lang w:val="uk-UA"/>
        </w:rPr>
        <w:t xml:space="preserve">має на меті оцінку результатів знань ЗВО після вивчення матеріалу з кожного змістового модуля дисципліни. </w:t>
      </w:r>
      <w:proofErr w:type="spellStart"/>
      <w:r>
        <w:rPr>
          <w:szCs w:val="28"/>
        </w:rPr>
        <w:t>Цей</w:t>
      </w:r>
      <w:proofErr w:type="spellEnd"/>
      <w:r>
        <w:rPr>
          <w:szCs w:val="28"/>
        </w:rPr>
        <w:t xml:space="preserve"> вид контролю </w:t>
      </w:r>
      <w:r>
        <w:rPr>
          <w:szCs w:val="28"/>
          <w:lang w:val="uk-UA"/>
        </w:rPr>
        <w:t xml:space="preserve">проводиться у формі тестування та контрольної роботи і оцінюється відповідною сумою балів. </w:t>
      </w:r>
    </w:p>
    <w:p w:rsidR="00EC3158" w:rsidRDefault="00EC3158" w:rsidP="00EC3158">
      <w:pPr>
        <w:pStyle w:val="Default"/>
        <w:ind w:firstLine="560"/>
        <w:jc w:val="both"/>
        <w:rPr>
          <w:sz w:val="28"/>
          <w:szCs w:val="28"/>
          <w:lang w:val="uk-UA"/>
        </w:rPr>
      </w:pPr>
      <w:r>
        <w:rPr>
          <w:sz w:val="28"/>
          <w:szCs w:val="28"/>
          <w:lang w:val="uk-UA"/>
        </w:rPr>
        <w:t xml:space="preserve">ЗВО, який із поважних причин, підтверджених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 </w:t>
      </w:r>
    </w:p>
    <w:p w:rsidR="00EC3158" w:rsidRDefault="00EC3158" w:rsidP="00EC3158">
      <w:pPr>
        <w:pStyle w:val="Default"/>
        <w:ind w:firstLine="560"/>
        <w:jc w:val="both"/>
        <w:rPr>
          <w:sz w:val="28"/>
          <w:szCs w:val="28"/>
          <w:lang w:val="uk-UA"/>
        </w:rPr>
      </w:pPr>
      <w:r>
        <w:rPr>
          <w:sz w:val="28"/>
          <w:lang w:val="uk-UA"/>
        </w:rPr>
        <w:t xml:space="preserve">Результати поточного та проміжного контролю реєструються в журналі </w:t>
      </w:r>
      <w:r>
        <w:rPr>
          <w:sz w:val="28"/>
          <w:szCs w:val="28"/>
          <w:lang w:val="uk-UA"/>
        </w:rPr>
        <w:t xml:space="preserve">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EC3158" w:rsidRDefault="00EC3158" w:rsidP="00EC3158">
      <w:pPr>
        <w:ind w:firstLine="720"/>
        <w:jc w:val="both"/>
        <w:rPr>
          <w:lang w:val="uk-UA"/>
        </w:rPr>
      </w:pPr>
      <w:r>
        <w:rPr>
          <w:iCs/>
          <w:szCs w:val="28"/>
          <w:lang w:val="uk-UA"/>
        </w:rPr>
        <w:t>Семестровий контроль</w:t>
      </w:r>
      <w:r>
        <w:rPr>
          <w:i/>
          <w:iCs/>
          <w:szCs w:val="28"/>
          <w:lang w:val="uk-UA"/>
        </w:rPr>
        <w:t xml:space="preserve"> </w:t>
      </w:r>
      <w:r>
        <w:rPr>
          <w:szCs w:val="28"/>
          <w:lang w:val="uk-UA"/>
        </w:rPr>
        <w:t>проводиться у формі диференційованого заліку</w:t>
      </w:r>
      <w:r>
        <w:rPr>
          <w:lang w:val="uk-UA"/>
        </w:rPr>
        <w:t xml:space="preserve"> (далі – залік) з урахуванням результатів поточного та проміжного контролю знань, і оцінюється за національною шкалою та шкалою ECTS.</w:t>
      </w:r>
    </w:p>
    <w:p w:rsidR="00EC3158" w:rsidRDefault="00EC3158" w:rsidP="00EC3158">
      <w:pPr>
        <w:ind w:firstLine="720"/>
        <w:jc w:val="both"/>
        <w:rPr>
          <w:lang w:val="uk-UA"/>
        </w:rPr>
      </w:pPr>
      <w:r>
        <w:rPr>
          <w:szCs w:val="28"/>
          <w:lang w:val="uk-UA"/>
        </w:rPr>
        <w:t>З дисципліни в кінці семестру, ЗВО може набрати до 60% підсумкової оцінки за виконання всіх видів робіт, що виконуються протягом семестру і до 40% підсумкової оцінки – на заліку</w:t>
      </w:r>
      <w:r>
        <w:rPr>
          <w:i/>
          <w:iCs/>
          <w:szCs w:val="28"/>
          <w:lang w:val="uk-UA"/>
        </w:rPr>
        <w:t>.</w:t>
      </w:r>
      <w:r>
        <w:rPr>
          <w:szCs w:val="28"/>
          <w:lang w:val="uk-UA"/>
        </w:rPr>
        <w:t xml:space="preserve"> Складання заліку є обов’язковим елементом підсумкового контролю знань для ЗВО, які претендують на оцінку «добре» або «відмінно». Якщо ЗВО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w:t>
      </w:r>
    </w:p>
    <w:p w:rsidR="00EC3158" w:rsidRDefault="00EC3158" w:rsidP="00EC3158">
      <w:pPr>
        <w:ind w:firstLine="720"/>
        <w:jc w:val="both"/>
        <w:rPr>
          <w:lang w:val="uk-UA"/>
        </w:rPr>
      </w:pPr>
      <w:r>
        <w:rPr>
          <w:lang w:val="uk-UA"/>
        </w:rPr>
        <w:t>Залікові білети знаходяться в пакеті документів на дисципліну.</w:t>
      </w:r>
    </w:p>
    <w:p w:rsidR="00EC3158" w:rsidRDefault="00EC3158" w:rsidP="00880E10">
      <w:pPr>
        <w:ind w:firstLine="567"/>
        <w:jc w:val="center"/>
        <w:rPr>
          <w:b/>
          <w:szCs w:val="28"/>
          <w:lang w:val="uk-UA"/>
        </w:rPr>
      </w:pPr>
    </w:p>
    <w:p w:rsidR="00880E10" w:rsidRDefault="00880E10" w:rsidP="00880E10">
      <w:pPr>
        <w:ind w:firstLine="567"/>
        <w:jc w:val="center"/>
        <w:rPr>
          <w:b/>
          <w:szCs w:val="28"/>
          <w:lang w:val="uk-UA"/>
        </w:rPr>
      </w:pPr>
      <w:r w:rsidRPr="00565045">
        <w:rPr>
          <w:b/>
          <w:szCs w:val="28"/>
          <w:lang w:val="uk-UA"/>
        </w:rPr>
        <w:t xml:space="preserve">Види робіт та бали, які </w:t>
      </w:r>
      <w:r w:rsidR="00565045" w:rsidRPr="00565045">
        <w:rPr>
          <w:b/>
          <w:szCs w:val="28"/>
          <w:lang w:val="uk-UA"/>
        </w:rPr>
        <w:t>здобувач вищої освіти</w:t>
      </w:r>
      <w:r w:rsidRPr="00565045">
        <w:rPr>
          <w:b/>
          <w:szCs w:val="28"/>
          <w:lang w:val="uk-UA"/>
        </w:rPr>
        <w:t xml:space="preserve"> може отримати за їх</w:t>
      </w:r>
      <w:r>
        <w:rPr>
          <w:b/>
          <w:szCs w:val="28"/>
          <w:lang w:val="uk-UA"/>
        </w:rPr>
        <w:t xml:space="preserve"> виконання:</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1)</w:t>
      </w:r>
      <w:r>
        <w:rPr>
          <w:szCs w:val="28"/>
          <w:lang w:val="uk-UA"/>
        </w:rPr>
        <w:t xml:space="preserve"> </w:t>
      </w:r>
      <w:r>
        <w:rPr>
          <w:b/>
          <w:szCs w:val="28"/>
          <w:lang w:val="uk-UA"/>
        </w:rPr>
        <w:t>робота на семінарських заняттях</w:t>
      </w:r>
      <w:r>
        <w:rPr>
          <w:b/>
          <w:szCs w:val="28"/>
          <w:lang w:val="uk-UA"/>
        </w:rPr>
        <w:tab/>
      </w:r>
      <w:r>
        <w:rPr>
          <w:b/>
          <w:szCs w:val="28"/>
          <w:lang w:val="uk-UA"/>
        </w:rPr>
        <w:tab/>
      </w:r>
      <w:r>
        <w:rPr>
          <w:b/>
          <w:szCs w:val="28"/>
          <w:lang w:val="uk-UA"/>
        </w:rPr>
        <w:tab/>
      </w:r>
      <w:r>
        <w:rPr>
          <w:b/>
          <w:szCs w:val="28"/>
          <w:lang w:val="uk-UA"/>
        </w:rPr>
        <w:tab/>
      </w:r>
      <w:r>
        <w:rPr>
          <w:b/>
          <w:szCs w:val="28"/>
          <w:lang w:val="uk-UA"/>
        </w:rPr>
        <w:tab/>
        <w:t>до 28 балів</w:t>
      </w:r>
      <w:r>
        <w:rPr>
          <w:szCs w:val="28"/>
          <w:lang w:val="uk-UA"/>
        </w:rPr>
        <w:t>;</w:t>
      </w:r>
    </w:p>
    <w:p w:rsidR="00880E10" w:rsidRDefault="00880E10" w:rsidP="00880E10">
      <w:pPr>
        <w:jc w:val="both"/>
        <w:rPr>
          <w:szCs w:val="28"/>
          <w:lang w:val="uk-UA"/>
        </w:rPr>
      </w:pPr>
      <w:r>
        <w:rPr>
          <w:szCs w:val="28"/>
          <w:lang w:val="uk-UA"/>
        </w:rPr>
        <w:t>1.1. відповідь на семінарському занятті</w:t>
      </w:r>
      <w:r>
        <w:rPr>
          <w:szCs w:val="28"/>
          <w:lang w:val="uk-UA"/>
        </w:rPr>
        <w:tab/>
      </w:r>
      <w:r>
        <w:rPr>
          <w:szCs w:val="28"/>
          <w:lang w:val="uk-UA"/>
        </w:rPr>
        <w:tab/>
      </w:r>
      <w:r>
        <w:rPr>
          <w:szCs w:val="28"/>
          <w:lang w:val="uk-UA"/>
        </w:rPr>
        <w:tab/>
        <w:t xml:space="preserve"> </w:t>
      </w:r>
      <w:r>
        <w:rPr>
          <w:szCs w:val="28"/>
          <w:lang w:val="uk-UA"/>
        </w:rPr>
        <w:tab/>
      </w:r>
      <w:r>
        <w:rPr>
          <w:szCs w:val="28"/>
          <w:lang w:val="uk-UA"/>
        </w:rPr>
        <w:tab/>
        <w:t>до 4 балів;</w:t>
      </w:r>
    </w:p>
    <w:p w:rsidR="00880E10" w:rsidRDefault="00880E10" w:rsidP="00880E10">
      <w:pPr>
        <w:jc w:val="both"/>
        <w:rPr>
          <w:szCs w:val="28"/>
          <w:lang w:val="uk-UA"/>
        </w:rPr>
      </w:pPr>
      <w:r>
        <w:rPr>
          <w:szCs w:val="28"/>
          <w:lang w:val="uk-UA"/>
        </w:rPr>
        <w:t xml:space="preserve">1.2. тести, юридичний диктант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до 2 балів</w:t>
      </w:r>
    </w:p>
    <w:p w:rsidR="00880E10" w:rsidRDefault="00880E10" w:rsidP="00880E10">
      <w:pPr>
        <w:jc w:val="both"/>
        <w:rPr>
          <w:szCs w:val="28"/>
          <w:lang w:val="uk-UA"/>
        </w:rPr>
      </w:pPr>
      <w:r>
        <w:rPr>
          <w:szCs w:val="28"/>
          <w:lang w:val="uk-UA"/>
        </w:rPr>
        <w:t>1.</w:t>
      </w:r>
      <w:r w:rsidR="00D7282B">
        <w:rPr>
          <w:szCs w:val="28"/>
          <w:lang w:val="uk-UA"/>
        </w:rPr>
        <w:t>3</w:t>
      </w:r>
      <w:r>
        <w:rPr>
          <w:szCs w:val="28"/>
          <w:lang w:val="uk-UA"/>
        </w:rPr>
        <w:t>. доповнення, запитання доповідачу</w:t>
      </w:r>
    </w:p>
    <w:p w:rsidR="00880E10" w:rsidRDefault="00880E10" w:rsidP="00880E10">
      <w:pPr>
        <w:jc w:val="both"/>
        <w:rPr>
          <w:szCs w:val="28"/>
          <w:lang w:val="uk-UA"/>
        </w:rPr>
      </w:pPr>
      <w:r>
        <w:rPr>
          <w:szCs w:val="28"/>
          <w:lang w:val="uk-UA"/>
        </w:rPr>
        <w:t>на семінарському занятті</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до 2 балів;</w:t>
      </w:r>
    </w:p>
    <w:p w:rsidR="00880E10" w:rsidRDefault="00880E10" w:rsidP="00880E10">
      <w:pPr>
        <w:jc w:val="both"/>
        <w:rPr>
          <w:szCs w:val="28"/>
          <w:lang w:val="uk-UA"/>
        </w:rPr>
      </w:pPr>
      <w:r>
        <w:rPr>
          <w:szCs w:val="28"/>
          <w:lang w:val="uk-UA"/>
        </w:rPr>
        <w:lastRenderedPageBreak/>
        <w:t>1.</w:t>
      </w:r>
      <w:r w:rsidR="00D7282B">
        <w:rPr>
          <w:szCs w:val="28"/>
          <w:lang w:val="uk-UA"/>
        </w:rPr>
        <w:t>4</w:t>
      </w:r>
      <w:r>
        <w:rPr>
          <w:szCs w:val="28"/>
          <w:lang w:val="uk-UA"/>
        </w:rPr>
        <w:t xml:space="preserve">. презентація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до 2 балів;</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2)</w:t>
      </w:r>
      <w:r>
        <w:rPr>
          <w:szCs w:val="28"/>
          <w:lang w:val="uk-UA"/>
        </w:rPr>
        <w:t xml:space="preserve"> </w:t>
      </w:r>
      <w:r>
        <w:rPr>
          <w:b/>
          <w:szCs w:val="28"/>
          <w:lang w:val="uk-UA"/>
        </w:rPr>
        <w:t>контрольна робота</w:t>
      </w:r>
      <w:r>
        <w:rPr>
          <w:b/>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b/>
          <w:szCs w:val="28"/>
          <w:lang w:val="uk-UA"/>
        </w:rPr>
        <w:t>до 5 балів</w:t>
      </w:r>
      <w:r>
        <w:rPr>
          <w:szCs w:val="28"/>
          <w:lang w:val="uk-UA"/>
        </w:rPr>
        <w:t>;</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3)</w:t>
      </w:r>
      <w:r>
        <w:rPr>
          <w:szCs w:val="28"/>
          <w:lang w:val="uk-UA"/>
        </w:rPr>
        <w:t xml:space="preserve"> </w:t>
      </w:r>
      <w:r>
        <w:rPr>
          <w:b/>
          <w:szCs w:val="28"/>
          <w:lang w:val="uk-UA"/>
        </w:rPr>
        <w:t>робота на лекції</w:t>
      </w:r>
      <w:r>
        <w:rPr>
          <w:szCs w:val="28"/>
          <w:lang w:val="uk-UA"/>
        </w:rPr>
        <w:t xml:space="preserve"> (активність роботи, </w:t>
      </w:r>
    </w:p>
    <w:p w:rsidR="00880E10" w:rsidRDefault="00880E10" w:rsidP="00880E10">
      <w:pPr>
        <w:jc w:val="both"/>
        <w:rPr>
          <w:b/>
          <w:szCs w:val="28"/>
          <w:lang w:val="uk-UA"/>
        </w:rPr>
      </w:pPr>
      <w:r>
        <w:rPr>
          <w:szCs w:val="28"/>
          <w:lang w:val="uk-UA"/>
        </w:rPr>
        <w:t xml:space="preserve">написання конспектів)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b/>
          <w:szCs w:val="28"/>
          <w:lang w:val="uk-UA"/>
        </w:rPr>
        <w:t>до 3 балів;</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4) ведення конспекту самостійної роботи</w:t>
      </w:r>
      <w:r>
        <w:rPr>
          <w:b/>
          <w:szCs w:val="28"/>
          <w:lang w:val="uk-UA"/>
        </w:rPr>
        <w:tab/>
      </w:r>
      <w:r>
        <w:rPr>
          <w:b/>
          <w:szCs w:val="28"/>
          <w:lang w:val="uk-UA"/>
        </w:rPr>
        <w:tab/>
      </w:r>
      <w:r>
        <w:rPr>
          <w:b/>
          <w:szCs w:val="28"/>
          <w:lang w:val="uk-UA"/>
        </w:rPr>
        <w:tab/>
      </w:r>
      <w:r>
        <w:rPr>
          <w:b/>
          <w:szCs w:val="28"/>
          <w:lang w:val="uk-UA"/>
        </w:rPr>
        <w:tab/>
        <w:t>до 5 балів</w:t>
      </w:r>
      <w:r>
        <w:rPr>
          <w:szCs w:val="28"/>
          <w:lang w:val="uk-UA"/>
        </w:rPr>
        <w:t>;</w:t>
      </w:r>
    </w:p>
    <w:p w:rsidR="00880E10" w:rsidRDefault="00880E10" w:rsidP="00880E10">
      <w:pPr>
        <w:jc w:val="both"/>
        <w:rPr>
          <w:b/>
          <w:szCs w:val="28"/>
          <w:lang w:val="uk-UA"/>
        </w:rPr>
      </w:pPr>
    </w:p>
    <w:p w:rsidR="00880E10" w:rsidRDefault="00880E10" w:rsidP="00880E10">
      <w:pPr>
        <w:jc w:val="both"/>
        <w:rPr>
          <w:b/>
          <w:szCs w:val="28"/>
          <w:lang w:val="uk-UA"/>
        </w:rPr>
      </w:pPr>
      <w:r>
        <w:rPr>
          <w:b/>
          <w:szCs w:val="28"/>
          <w:lang w:val="uk-UA"/>
        </w:rPr>
        <w:t>5) виконання самостійних дослідних робіт</w:t>
      </w:r>
      <w:r>
        <w:rPr>
          <w:b/>
          <w:szCs w:val="28"/>
          <w:lang w:val="uk-UA"/>
        </w:rPr>
        <w:tab/>
      </w:r>
      <w:r>
        <w:rPr>
          <w:szCs w:val="28"/>
          <w:lang w:val="uk-UA"/>
        </w:rPr>
        <w:tab/>
      </w:r>
      <w:r>
        <w:rPr>
          <w:szCs w:val="28"/>
          <w:lang w:val="uk-UA"/>
        </w:rPr>
        <w:tab/>
      </w:r>
      <w:r>
        <w:rPr>
          <w:szCs w:val="28"/>
          <w:lang w:val="uk-UA"/>
        </w:rPr>
        <w:tab/>
      </w:r>
      <w:r>
        <w:rPr>
          <w:b/>
          <w:szCs w:val="28"/>
          <w:lang w:val="uk-UA"/>
        </w:rPr>
        <w:t>до 8 балів;</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6</w:t>
      </w:r>
      <w:r>
        <w:rPr>
          <w:szCs w:val="28"/>
          <w:lang w:val="uk-UA"/>
        </w:rPr>
        <w:t xml:space="preserve">) </w:t>
      </w:r>
      <w:r>
        <w:rPr>
          <w:b/>
          <w:szCs w:val="28"/>
          <w:lang w:val="uk-UA"/>
        </w:rPr>
        <w:t>наукова робота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b/>
          <w:szCs w:val="28"/>
          <w:lang w:val="uk-UA"/>
        </w:rPr>
        <w:t>до 8 балів</w:t>
      </w:r>
    </w:p>
    <w:p w:rsidR="00880E10" w:rsidRDefault="00880E10" w:rsidP="00880E10">
      <w:pPr>
        <w:jc w:val="both"/>
        <w:rPr>
          <w:szCs w:val="28"/>
          <w:lang w:val="uk-UA"/>
        </w:rPr>
      </w:pPr>
    </w:p>
    <w:p w:rsidR="00880E10" w:rsidRDefault="00880E10" w:rsidP="00880E10">
      <w:pPr>
        <w:jc w:val="both"/>
        <w:rPr>
          <w:szCs w:val="28"/>
          <w:lang w:val="uk-UA"/>
        </w:rPr>
      </w:pPr>
      <w:r>
        <w:rPr>
          <w:b/>
          <w:szCs w:val="28"/>
          <w:lang w:val="uk-UA"/>
        </w:rPr>
        <w:t>7) інші види робіт</w:t>
      </w:r>
      <w:r>
        <w:rPr>
          <w:szCs w:val="28"/>
          <w:lang w:val="uk-UA"/>
        </w:rPr>
        <w:t xml:space="preserve"> (участь в олімпіадах, </w:t>
      </w:r>
    </w:p>
    <w:p w:rsidR="00880E10" w:rsidRDefault="00880E10" w:rsidP="00880E10">
      <w:pPr>
        <w:jc w:val="both"/>
        <w:rPr>
          <w:szCs w:val="28"/>
          <w:lang w:val="uk-UA"/>
        </w:rPr>
      </w:pPr>
      <w:r>
        <w:rPr>
          <w:szCs w:val="28"/>
          <w:lang w:val="uk-UA"/>
        </w:rPr>
        <w:t>інтелектуальних іграх та ін. сусп. діяльність)</w:t>
      </w:r>
      <w:r>
        <w:rPr>
          <w:szCs w:val="28"/>
          <w:lang w:val="uk-UA"/>
        </w:rPr>
        <w:tab/>
      </w:r>
      <w:r>
        <w:rPr>
          <w:szCs w:val="28"/>
          <w:lang w:val="uk-UA"/>
        </w:rPr>
        <w:tab/>
      </w:r>
      <w:r>
        <w:rPr>
          <w:szCs w:val="28"/>
          <w:lang w:val="uk-UA"/>
        </w:rPr>
        <w:tab/>
      </w:r>
      <w:r>
        <w:rPr>
          <w:szCs w:val="28"/>
          <w:lang w:val="uk-UA"/>
        </w:rPr>
        <w:tab/>
      </w:r>
      <w:r>
        <w:rPr>
          <w:b/>
          <w:szCs w:val="28"/>
          <w:lang w:val="uk-UA"/>
        </w:rPr>
        <w:t>до 3 балів</w:t>
      </w:r>
      <w:r>
        <w:rPr>
          <w:szCs w:val="28"/>
          <w:lang w:val="uk-UA"/>
        </w:rPr>
        <w:t>;</w:t>
      </w:r>
    </w:p>
    <w:p w:rsidR="00880E10" w:rsidRDefault="00880E10" w:rsidP="00880E10">
      <w:pPr>
        <w:jc w:val="both"/>
        <w:rPr>
          <w:b/>
          <w:szCs w:val="28"/>
          <w:lang w:val="uk-UA"/>
        </w:rPr>
      </w:pPr>
    </w:p>
    <w:p w:rsidR="00880E10" w:rsidRDefault="00880E10" w:rsidP="00880E10">
      <w:pPr>
        <w:jc w:val="both"/>
        <w:rPr>
          <w:b/>
          <w:szCs w:val="28"/>
          <w:lang w:val="uk-UA"/>
        </w:rPr>
      </w:pPr>
      <w:r>
        <w:rPr>
          <w:b/>
          <w:szCs w:val="28"/>
          <w:lang w:val="uk-UA"/>
        </w:rPr>
        <w:t>Всього балів за 100 бальною шкалою</w:t>
      </w:r>
      <w:r>
        <w:rPr>
          <w:b/>
          <w:szCs w:val="28"/>
          <w:lang w:val="uk-UA"/>
        </w:rPr>
        <w:tab/>
      </w:r>
      <w:r>
        <w:rPr>
          <w:b/>
          <w:szCs w:val="28"/>
          <w:lang w:val="uk-UA"/>
        </w:rPr>
        <w:tab/>
      </w:r>
      <w:r>
        <w:rPr>
          <w:b/>
          <w:szCs w:val="28"/>
          <w:lang w:val="uk-UA"/>
        </w:rPr>
        <w:tab/>
      </w:r>
      <w:r>
        <w:rPr>
          <w:b/>
          <w:szCs w:val="28"/>
          <w:lang w:val="uk-UA"/>
        </w:rPr>
        <w:tab/>
      </w:r>
      <w:r>
        <w:rPr>
          <w:b/>
          <w:szCs w:val="28"/>
          <w:lang w:val="uk-UA"/>
        </w:rPr>
        <w:tab/>
        <w:t>60 балів</w:t>
      </w:r>
    </w:p>
    <w:p w:rsidR="00880E10" w:rsidRDefault="00880E10" w:rsidP="00880E10">
      <w:pPr>
        <w:jc w:val="both"/>
        <w:rPr>
          <w:b/>
          <w:szCs w:val="28"/>
          <w:lang w:val="uk-UA"/>
        </w:rPr>
      </w:pPr>
    </w:p>
    <w:p w:rsidR="00880E10" w:rsidRDefault="00880E10" w:rsidP="00880E10">
      <w:pPr>
        <w:jc w:val="both"/>
        <w:rPr>
          <w:szCs w:val="28"/>
          <w:lang w:val="uk-UA"/>
        </w:rPr>
      </w:pPr>
      <w:r>
        <w:rPr>
          <w:b/>
          <w:szCs w:val="28"/>
          <w:lang w:val="uk-UA"/>
        </w:rPr>
        <w:t xml:space="preserve">8) </w:t>
      </w:r>
      <w:r w:rsidR="00EC3158">
        <w:rPr>
          <w:b/>
          <w:szCs w:val="28"/>
          <w:lang w:val="uk-UA"/>
        </w:rPr>
        <w:t>залік</w:t>
      </w:r>
      <w:r>
        <w:rPr>
          <w:szCs w:val="28"/>
          <w:lang w:val="uk-UA"/>
        </w:rPr>
        <w:tab/>
      </w:r>
      <w:r>
        <w:rPr>
          <w:szCs w:val="28"/>
          <w:lang w:val="uk-UA"/>
        </w:rPr>
        <w:tab/>
      </w:r>
      <w:r>
        <w:rPr>
          <w:szCs w:val="28"/>
          <w:lang w:val="uk-UA"/>
        </w:rPr>
        <w:tab/>
      </w:r>
      <w:r>
        <w:rPr>
          <w:szCs w:val="28"/>
          <w:lang w:val="uk-UA"/>
        </w:rPr>
        <w:tab/>
      </w:r>
      <w:r>
        <w:rPr>
          <w:szCs w:val="28"/>
          <w:lang w:val="uk-UA"/>
        </w:rPr>
        <w:tab/>
        <w:t xml:space="preserve">  </w:t>
      </w:r>
      <w:r>
        <w:rPr>
          <w:szCs w:val="28"/>
          <w:lang w:val="uk-UA"/>
        </w:rPr>
        <w:tab/>
        <w:t xml:space="preserve"> </w:t>
      </w:r>
      <w:r>
        <w:rPr>
          <w:szCs w:val="28"/>
          <w:lang w:val="uk-UA"/>
        </w:rPr>
        <w:tab/>
      </w:r>
      <w:r>
        <w:rPr>
          <w:szCs w:val="28"/>
          <w:lang w:val="uk-UA"/>
        </w:rPr>
        <w:tab/>
      </w:r>
      <w:r>
        <w:rPr>
          <w:szCs w:val="28"/>
          <w:lang w:val="uk-UA"/>
        </w:rPr>
        <w:tab/>
      </w:r>
      <w:r>
        <w:rPr>
          <w:szCs w:val="28"/>
          <w:lang w:val="uk-UA"/>
        </w:rPr>
        <w:tab/>
      </w:r>
      <w:r>
        <w:rPr>
          <w:b/>
          <w:szCs w:val="28"/>
          <w:lang w:val="uk-UA"/>
        </w:rPr>
        <w:t>до 40 балів</w:t>
      </w:r>
      <w:r>
        <w:rPr>
          <w:szCs w:val="28"/>
          <w:lang w:val="uk-UA"/>
        </w:rPr>
        <w:t>;</w:t>
      </w:r>
    </w:p>
    <w:p w:rsidR="00880E10" w:rsidRDefault="00880E10" w:rsidP="00880E10">
      <w:pPr>
        <w:jc w:val="both"/>
        <w:rPr>
          <w:b/>
          <w:szCs w:val="28"/>
          <w:lang w:val="uk-UA"/>
        </w:rPr>
      </w:pPr>
    </w:p>
    <w:p w:rsidR="00880E10" w:rsidRDefault="00880E10" w:rsidP="00880E10">
      <w:pPr>
        <w:jc w:val="both"/>
        <w:rPr>
          <w:b/>
          <w:szCs w:val="28"/>
          <w:lang w:val="uk-UA"/>
        </w:rPr>
      </w:pPr>
      <w:r>
        <w:rPr>
          <w:b/>
          <w:szCs w:val="28"/>
          <w:lang w:val="uk-UA"/>
        </w:rPr>
        <w:t>Всього балів за 100 бальною шкалою</w:t>
      </w:r>
      <w:r>
        <w:rPr>
          <w:b/>
          <w:szCs w:val="28"/>
          <w:lang w:val="uk-UA"/>
        </w:rPr>
        <w:tab/>
      </w:r>
      <w:r>
        <w:rPr>
          <w:b/>
          <w:szCs w:val="28"/>
          <w:lang w:val="uk-UA"/>
        </w:rPr>
        <w:tab/>
      </w:r>
      <w:r>
        <w:rPr>
          <w:b/>
          <w:szCs w:val="28"/>
          <w:lang w:val="uk-UA"/>
        </w:rPr>
        <w:tab/>
      </w:r>
      <w:r>
        <w:rPr>
          <w:b/>
          <w:szCs w:val="28"/>
          <w:lang w:val="uk-UA"/>
        </w:rPr>
        <w:tab/>
      </w:r>
      <w:r>
        <w:rPr>
          <w:b/>
          <w:szCs w:val="28"/>
          <w:lang w:val="uk-UA"/>
        </w:rPr>
        <w:tab/>
        <w:t>40 балів</w:t>
      </w:r>
    </w:p>
    <w:p w:rsidR="00880E10" w:rsidRDefault="00880E10" w:rsidP="00880E10">
      <w:pPr>
        <w:jc w:val="both"/>
        <w:rPr>
          <w:b/>
          <w:szCs w:val="28"/>
          <w:lang w:val="uk-UA"/>
        </w:rPr>
      </w:pPr>
    </w:p>
    <w:p w:rsidR="00880E10" w:rsidRDefault="00880E10" w:rsidP="00880E10">
      <w:pPr>
        <w:jc w:val="both"/>
        <w:rPr>
          <w:b/>
          <w:szCs w:val="28"/>
          <w:lang w:val="uk-UA"/>
        </w:rPr>
      </w:pPr>
      <w:r>
        <w:rPr>
          <w:b/>
          <w:szCs w:val="28"/>
          <w:lang w:val="uk-UA"/>
        </w:rPr>
        <w:t>Разом балів за 100 бальною шкалою</w:t>
      </w:r>
      <w:r>
        <w:rPr>
          <w:b/>
          <w:szCs w:val="28"/>
          <w:lang w:val="uk-UA"/>
        </w:rPr>
        <w:tab/>
      </w:r>
      <w:r>
        <w:rPr>
          <w:b/>
          <w:szCs w:val="28"/>
          <w:lang w:val="uk-UA"/>
        </w:rPr>
        <w:tab/>
      </w:r>
      <w:r>
        <w:rPr>
          <w:b/>
          <w:szCs w:val="28"/>
          <w:lang w:val="uk-UA"/>
        </w:rPr>
        <w:tab/>
      </w:r>
      <w:r>
        <w:rPr>
          <w:b/>
          <w:szCs w:val="28"/>
          <w:lang w:val="uk-UA"/>
        </w:rPr>
        <w:tab/>
      </w:r>
      <w:r>
        <w:rPr>
          <w:b/>
          <w:szCs w:val="28"/>
          <w:lang w:val="uk-UA"/>
        </w:rPr>
        <w:tab/>
        <w:t>до 100 балів</w:t>
      </w:r>
    </w:p>
    <w:p w:rsidR="00880E10" w:rsidRDefault="00880E10" w:rsidP="00880E10">
      <w:pPr>
        <w:ind w:firstLine="567"/>
        <w:jc w:val="both"/>
        <w:rPr>
          <w:b/>
          <w:szCs w:val="28"/>
          <w:lang w:val="uk-UA"/>
        </w:rPr>
      </w:pPr>
    </w:p>
    <w:p w:rsidR="00880E10" w:rsidRPr="00581D98" w:rsidRDefault="00880E10" w:rsidP="00880E10">
      <w:pPr>
        <w:ind w:firstLine="567"/>
        <w:jc w:val="center"/>
        <w:rPr>
          <w:b/>
          <w:szCs w:val="28"/>
          <w:lang w:val="uk-UA"/>
        </w:rPr>
      </w:pPr>
      <w:r w:rsidRPr="00581D98">
        <w:rPr>
          <w:b/>
          <w:szCs w:val="28"/>
          <w:lang w:val="uk-UA"/>
        </w:rPr>
        <w:t>Критерії оцінюван</w:t>
      </w:r>
      <w:r w:rsidR="00581D98" w:rsidRPr="00581D98">
        <w:rPr>
          <w:b/>
          <w:szCs w:val="28"/>
          <w:lang w:val="uk-UA"/>
        </w:rPr>
        <w:t>ня знань та самостійної роботи здобувача вищої освіти</w:t>
      </w:r>
    </w:p>
    <w:p w:rsidR="00880E10" w:rsidRDefault="00880E10" w:rsidP="00880E10">
      <w:pPr>
        <w:ind w:firstLine="567"/>
        <w:jc w:val="center"/>
        <w:rPr>
          <w:b/>
          <w:szCs w:val="28"/>
          <w:lang w:val="uk-UA"/>
        </w:rPr>
      </w:pPr>
    </w:p>
    <w:p w:rsidR="00880E10" w:rsidRDefault="00880E10" w:rsidP="00880E10">
      <w:pPr>
        <w:ind w:firstLine="567"/>
        <w:jc w:val="both"/>
        <w:rPr>
          <w:szCs w:val="28"/>
          <w:lang w:val="uk-UA"/>
        </w:rPr>
      </w:pPr>
      <w:r>
        <w:rPr>
          <w:b/>
          <w:szCs w:val="28"/>
          <w:lang w:val="uk-UA"/>
        </w:rPr>
        <w:t>Робота на семінарському занятті</w:t>
      </w:r>
      <w:r>
        <w:rPr>
          <w:szCs w:val="28"/>
          <w:lang w:val="uk-UA"/>
        </w:rPr>
        <w:t xml:space="preserve"> оцінюється у балах (4 бали за одне заняття) за наступними критеріями: </w:t>
      </w:r>
    </w:p>
    <w:p w:rsidR="00880E10" w:rsidRDefault="00880E10" w:rsidP="00880E10">
      <w:pPr>
        <w:ind w:firstLine="567"/>
        <w:jc w:val="both"/>
        <w:rPr>
          <w:b/>
          <w:szCs w:val="28"/>
          <w:lang w:val="uk-UA"/>
        </w:rPr>
      </w:pPr>
    </w:p>
    <w:p w:rsidR="00880E10" w:rsidRDefault="00880E10" w:rsidP="00880E10">
      <w:pPr>
        <w:ind w:firstLine="567"/>
        <w:jc w:val="both"/>
        <w:rPr>
          <w:b/>
          <w:szCs w:val="28"/>
          <w:lang w:val="uk-UA"/>
        </w:rPr>
      </w:pPr>
      <w:r>
        <w:rPr>
          <w:b/>
          <w:szCs w:val="28"/>
          <w:lang w:val="uk-UA"/>
        </w:rPr>
        <w:t>Відповідь на семінарському занятті</w:t>
      </w:r>
    </w:p>
    <w:p w:rsidR="00880E10" w:rsidRDefault="00880E10" w:rsidP="00880E10">
      <w:pPr>
        <w:ind w:firstLine="567"/>
        <w:jc w:val="both"/>
        <w:rPr>
          <w:szCs w:val="28"/>
          <w:lang w:val="uk-UA"/>
        </w:rPr>
      </w:pPr>
      <w:r>
        <w:rPr>
          <w:b/>
          <w:szCs w:val="28"/>
          <w:lang w:val="uk-UA"/>
        </w:rPr>
        <w:t>4 бали</w:t>
      </w:r>
      <w:r>
        <w:rPr>
          <w:szCs w:val="28"/>
          <w:lang w:val="uk-UA"/>
        </w:rPr>
        <w:t xml:space="preserve"> – </w:t>
      </w:r>
      <w:r w:rsidR="00581D98">
        <w:rPr>
          <w:szCs w:val="28"/>
          <w:lang w:val="uk-UA"/>
        </w:rPr>
        <w:t>здобувач вищої освіти</w:t>
      </w:r>
      <w:r>
        <w:rPr>
          <w:szCs w:val="28"/>
          <w:lang w:val="uk-UA"/>
        </w:rPr>
        <w:t xml:space="preserve">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історичну інформацію, здатний презентувати власне розуміння, оцінку історичних явищ, має досить міцні навички роботи з першоджерелами, основними кодифікаціями права</w:t>
      </w:r>
    </w:p>
    <w:p w:rsidR="00880E10" w:rsidRDefault="00880E10" w:rsidP="00880E10">
      <w:pPr>
        <w:ind w:firstLine="567"/>
        <w:jc w:val="both"/>
        <w:rPr>
          <w:szCs w:val="28"/>
          <w:lang w:val="uk-UA"/>
        </w:rPr>
      </w:pPr>
      <w:r>
        <w:rPr>
          <w:b/>
          <w:szCs w:val="28"/>
          <w:lang w:val="uk-UA"/>
        </w:rPr>
        <w:t>3 бали</w:t>
      </w:r>
      <w:r>
        <w:rPr>
          <w:szCs w:val="28"/>
          <w:lang w:val="uk-UA"/>
        </w:rPr>
        <w:t xml:space="preserve"> – </w:t>
      </w:r>
      <w:r w:rsidR="00581D98">
        <w:rPr>
          <w:szCs w:val="28"/>
          <w:lang w:val="uk-UA"/>
        </w:rPr>
        <w:t>здобувач вищої освіти</w:t>
      </w:r>
      <w:r>
        <w:rPr>
          <w:szCs w:val="28"/>
          <w:lang w:val="uk-UA"/>
        </w:rPr>
        <w:t xml:space="preserve">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хрестоматій; може дати порівняльну характеристику історичних явищ, визначення понять, самостійно встановлює причинно-наслідкові зв’язки; узагальнювати та застосовувати набуті знання.</w:t>
      </w:r>
    </w:p>
    <w:p w:rsidR="00880E10" w:rsidRDefault="00880E10" w:rsidP="00880E10">
      <w:pPr>
        <w:ind w:firstLine="567"/>
        <w:jc w:val="both"/>
        <w:rPr>
          <w:szCs w:val="28"/>
          <w:lang w:val="uk-UA"/>
        </w:rPr>
      </w:pPr>
      <w:r>
        <w:rPr>
          <w:b/>
          <w:szCs w:val="28"/>
          <w:lang w:val="uk-UA"/>
        </w:rPr>
        <w:lastRenderedPageBreak/>
        <w:t>2 бали</w:t>
      </w:r>
      <w:r>
        <w:rPr>
          <w:szCs w:val="28"/>
          <w:lang w:val="uk-UA"/>
        </w:rPr>
        <w:t xml:space="preserve"> – </w:t>
      </w:r>
      <w:r w:rsidR="00581D98">
        <w:rPr>
          <w:szCs w:val="28"/>
          <w:lang w:val="uk-UA"/>
        </w:rPr>
        <w:t>здобувач вищої освіти</w:t>
      </w:r>
      <w:r>
        <w:rPr>
          <w:szCs w:val="28"/>
          <w:lang w:val="uk-UA"/>
        </w:rPr>
        <w:t xml:space="preserve"> загалом самостійно відтворює програмний матеріал (на рівні підручника), може дати стислу характеристику питання, загалом правильно розуміє історичні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880E10" w:rsidRDefault="00880E10" w:rsidP="00880E10">
      <w:pPr>
        <w:ind w:firstLine="567"/>
        <w:jc w:val="both"/>
        <w:rPr>
          <w:szCs w:val="28"/>
          <w:lang w:val="uk-UA"/>
        </w:rPr>
      </w:pPr>
      <w:r>
        <w:rPr>
          <w:b/>
          <w:szCs w:val="28"/>
          <w:lang w:val="uk-UA"/>
        </w:rPr>
        <w:t>1 бал</w:t>
      </w:r>
      <w:r>
        <w:rPr>
          <w:szCs w:val="28"/>
          <w:lang w:val="uk-UA"/>
        </w:rPr>
        <w:t xml:space="preserve"> – </w:t>
      </w:r>
      <w:r w:rsidR="00581D98">
        <w:rPr>
          <w:szCs w:val="28"/>
          <w:lang w:val="uk-UA"/>
        </w:rPr>
        <w:t>здобувач вищої освіти</w:t>
      </w:r>
      <w:r>
        <w:rPr>
          <w:szCs w:val="28"/>
          <w:lang w:val="uk-UA"/>
        </w:rPr>
        <w:t xml:space="preserve">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880E10" w:rsidRDefault="00880E10" w:rsidP="00880E10">
      <w:pPr>
        <w:ind w:firstLine="567"/>
        <w:jc w:val="both"/>
        <w:rPr>
          <w:szCs w:val="28"/>
          <w:lang w:val="uk-UA"/>
        </w:rPr>
      </w:pPr>
      <w:r>
        <w:rPr>
          <w:b/>
          <w:szCs w:val="28"/>
          <w:lang w:val="uk-UA"/>
        </w:rPr>
        <w:t>0 балів</w:t>
      </w:r>
      <w:r>
        <w:rPr>
          <w:szCs w:val="28"/>
          <w:lang w:val="uk-UA"/>
        </w:rPr>
        <w:t xml:space="preserve"> – </w:t>
      </w:r>
      <w:r w:rsidR="00581D98">
        <w:rPr>
          <w:szCs w:val="28"/>
          <w:lang w:val="uk-UA"/>
        </w:rPr>
        <w:t>здобувач вищої освіти</w:t>
      </w:r>
      <w:r>
        <w:rPr>
          <w:szCs w:val="28"/>
          <w:lang w:val="uk-UA"/>
        </w:rPr>
        <w:t xml:space="preserve">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880E10" w:rsidRDefault="00880E10" w:rsidP="00880E10">
      <w:pPr>
        <w:ind w:firstLine="567"/>
        <w:jc w:val="both"/>
        <w:rPr>
          <w:b/>
          <w:szCs w:val="28"/>
          <w:lang w:val="uk-UA"/>
        </w:rPr>
      </w:pPr>
    </w:p>
    <w:p w:rsidR="00880E10" w:rsidRDefault="00581D98" w:rsidP="00880E10">
      <w:pPr>
        <w:ind w:firstLine="567"/>
        <w:jc w:val="both"/>
        <w:rPr>
          <w:szCs w:val="28"/>
          <w:lang w:val="uk-UA"/>
        </w:rPr>
      </w:pPr>
      <w:r>
        <w:rPr>
          <w:b/>
          <w:szCs w:val="28"/>
          <w:lang w:val="uk-UA"/>
        </w:rPr>
        <w:t xml:space="preserve">Виконання тестових завдань </w:t>
      </w:r>
      <w:r w:rsidR="00880E10">
        <w:rPr>
          <w:b/>
          <w:szCs w:val="28"/>
          <w:lang w:val="uk-UA"/>
        </w:rPr>
        <w:t>або написання юридичного диктанту,</w:t>
      </w:r>
      <w:r w:rsidR="00880E10">
        <w:rPr>
          <w:szCs w:val="28"/>
          <w:lang w:val="uk-UA"/>
        </w:rPr>
        <w:t xml:space="preserve"> оцінюється у балах за наступними критеріями.</w:t>
      </w:r>
    </w:p>
    <w:p w:rsidR="00880E10" w:rsidRDefault="00880E10" w:rsidP="00880E10">
      <w:pPr>
        <w:ind w:firstLine="567"/>
        <w:jc w:val="both"/>
        <w:rPr>
          <w:szCs w:val="28"/>
          <w:lang w:val="uk-UA"/>
        </w:rPr>
      </w:pPr>
    </w:p>
    <w:p w:rsidR="00880E10" w:rsidRDefault="00880E10" w:rsidP="00880E10">
      <w:pPr>
        <w:ind w:firstLine="567"/>
        <w:jc w:val="both"/>
        <w:rPr>
          <w:b/>
          <w:szCs w:val="28"/>
          <w:lang w:val="uk-UA"/>
        </w:rPr>
      </w:pPr>
      <w:r>
        <w:rPr>
          <w:b/>
          <w:szCs w:val="28"/>
          <w:lang w:val="uk-UA"/>
        </w:rPr>
        <w:t xml:space="preserve">Виконання тестових завдань </w:t>
      </w:r>
      <w:r>
        <w:rPr>
          <w:szCs w:val="28"/>
          <w:lang w:val="uk-UA"/>
        </w:rPr>
        <w:t>(до 2 балів)</w:t>
      </w:r>
    </w:p>
    <w:p w:rsidR="00880E10" w:rsidRDefault="00880E10" w:rsidP="00880E10">
      <w:pPr>
        <w:ind w:firstLine="567"/>
        <w:jc w:val="both"/>
        <w:rPr>
          <w:szCs w:val="28"/>
          <w:lang w:val="uk-UA"/>
        </w:rPr>
      </w:pPr>
      <w:r>
        <w:rPr>
          <w:szCs w:val="28"/>
          <w:lang w:val="uk-UA"/>
        </w:rPr>
        <w:t>- 2 бали – точні відповіді на понад 90-95% тестових питань;</w:t>
      </w:r>
    </w:p>
    <w:p w:rsidR="00880E10" w:rsidRDefault="00880E10" w:rsidP="00880E10">
      <w:pPr>
        <w:ind w:firstLine="567"/>
        <w:jc w:val="both"/>
        <w:rPr>
          <w:szCs w:val="28"/>
          <w:lang w:val="uk-UA"/>
        </w:rPr>
      </w:pPr>
      <w:r>
        <w:rPr>
          <w:szCs w:val="28"/>
          <w:lang w:val="uk-UA"/>
        </w:rPr>
        <w:t>- 1,5 бали – точні відповіді на 70%-89% тестових питань;</w:t>
      </w:r>
    </w:p>
    <w:p w:rsidR="00880E10" w:rsidRDefault="00880E10" w:rsidP="00880E10">
      <w:pPr>
        <w:ind w:firstLine="567"/>
        <w:jc w:val="both"/>
        <w:rPr>
          <w:szCs w:val="28"/>
          <w:lang w:val="uk-UA"/>
        </w:rPr>
      </w:pPr>
      <w:r>
        <w:rPr>
          <w:szCs w:val="28"/>
          <w:lang w:val="uk-UA"/>
        </w:rPr>
        <w:t>- 1 бал – точні відповіді від 50% до 69 % тестових питань;</w:t>
      </w:r>
    </w:p>
    <w:p w:rsidR="00880E10" w:rsidRDefault="00880E10" w:rsidP="00880E10">
      <w:pPr>
        <w:ind w:firstLine="567"/>
        <w:jc w:val="both"/>
        <w:rPr>
          <w:szCs w:val="28"/>
          <w:lang w:val="uk-UA"/>
        </w:rPr>
      </w:pPr>
      <w:r>
        <w:rPr>
          <w:szCs w:val="28"/>
          <w:lang w:val="uk-UA"/>
        </w:rPr>
        <w:t xml:space="preserve">- 0,5 бали – </w:t>
      </w:r>
      <w:r w:rsidR="00565045">
        <w:rPr>
          <w:szCs w:val="28"/>
          <w:lang w:val="uk-UA"/>
        </w:rPr>
        <w:t>здобувач вищої освіти</w:t>
      </w:r>
      <w:r>
        <w:rPr>
          <w:szCs w:val="28"/>
          <w:lang w:val="uk-UA"/>
        </w:rPr>
        <w:t xml:space="preserve"> дав відповідь на меншу кількість, ніж 50% питань і показав незадовільний рівень знань з теми.</w:t>
      </w:r>
    </w:p>
    <w:p w:rsidR="00880E10" w:rsidRDefault="00880E10" w:rsidP="00880E10">
      <w:pPr>
        <w:ind w:firstLine="567"/>
        <w:jc w:val="both"/>
        <w:rPr>
          <w:b/>
          <w:szCs w:val="28"/>
          <w:lang w:val="uk-UA"/>
        </w:rPr>
      </w:pPr>
    </w:p>
    <w:p w:rsidR="00880E10" w:rsidRDefault="00880E10" w:rsidP="00880E10">
      <w:pPr>
        <w:ind w:firstLine="567"/>
        <w:jc w:val="both"/>
        <w:rPr>
          <w:szCs w:val="28"/>
          <w:lang w:val="uk-UA"/>
        </w:rPr>
      </w:pPr>
      <w:r>
        <w:rPr>
          <w:b/>
          <w:szCs w:val="28"/>
          <w:lang w:val="uk-UA"/>
        </w:rPr>
        <w:t xml:space="preserve">Написання юридичного диктанту </w:t>
      </w:r>
      <w:r>
        <w:rPr>
          <w:szCs w:val="28"/>
          <w:lang w:val="uk-UA"/>
        </w:rPr>
        <w:t>(до 2 балів)</w:t>
      </w:r>
    </w:p>
    <w:p w:rsidR="00880E10" w:rsidRDefault="00880E10" w:rsidP="00880E10">
      <w:pPr>
        <w:ind w:firstLine="567"/>
        <w:jc w:val="both"/>
        <w:rPr>
          <w:szCs w:val="28"/>
          <w:lang w:val="uk-UA"/>
        </w:rPr>
      </w:pPr>
      <w:r>
        <w:rPr>
          <w:szCs w:val="28"/>
          <w:lang w:val="uk-UA"/>
        </w:rPr>
        <w:t>- 2 бали – точні та повні відповіді на всі терміни диктанту;</w:t>
      </w:r>
    </w:p>
    <w:p w:rsidR="00880E10" w:rsidRDefault="00880E10" w:rsidP="00880E10">
      <w:pPr>
        <w:ind w:firstLine="567"/>
        <w:jc w:val="both"/>
        <w:rPr>
          <w:szCs w:val="28"/>
          <w:lang w:val="uk-UA"/>
        </w:rPr>
      </w:pPr>
      <w:r>
        <w:rPr>
          <w:szCs w:val="28"/>
          <w:lang w:val="uk-UA"/>
        </w:rPr>
        <w:t>- 1,5 бали – точні відповіді та недостатньо повне пояснення терміну;</w:t>
      </w:r>
    </w:p>
    <w:p w:rsidR="00880E10" w:rsidRDefault="00880E10" w:rsidP="00880E10">
      <w:pPr>
        <w:ind w:firstLine="567"/>
        <w:jc w:val="both"/>
        <w:rPr>
          <w:szCs w:val="28"/>
          <w:lang w:val="uk-UA"/>
        </w:rPr>
      </w:pPr>
      <w:r>
        <w:rPr>
          <w:szCs w:val="28"/>
          <w:lang w:val="uk-UA"/>
        </w:rPr>
        <w:t>- 1 бал – не зовсім точні відповіді на всі терміни диктанту;</w:t>
      </w:r>
    </w:p>
    <w:p w:rsidR="00880E10" w:rsidRDefault="00880E10" w:rsidP="00880E10">
      <w:pPr>
        <w:ind w:firstLine="567"/>
        <w:jc w:val="both"/>
        <w:rPr>
          <w:szCs w:val="28"/>
          <w:lang w:val="uk-UA"/>
        </w:rPr>
      </w:pPr>
      <w:r>
        <w:rPr>
          <w:szCs w:val="28"/>
          <w:lang w:val="uk-UA"/>
        </w:rPr>
        <w:t xml:space="preserve">- 0,5 бали – </w:t>
      </w:r>
      <w:r w:rsidR="00565045">
        <w:rPr>
          <w:szCs w:val="28"/>
          <w:lang w:val="uk-UA"/>
        </w:rPr>
        <w:t>здобувач вищої освіти</w:t>
      </w:r>
      <w:r>
        <w:rPr>
          <w:szCs w:val="28"/>
          <w:lang w:val="uk-UA"/>
        </w:rPr>
        <w:t xml:space="preserve"> намагався дати відповіді, але показав незадовільний рівень знань юридичних термінів з теми.</w:t>
      </w:r>
    </w:p>
    <w:p w:rsidR="00880E10" w:rsidRDefault="00880E10" w:rsidP="00880E10">
      <w:pPr>
        <w:ind w:firstLine="567"/>
        <w:jc w:val="both"/>
        <w:rPr>
          <w:b/>
          <w:szCs w:val="28"/>
          <w:lang w:val="uk-UA"/>
        </w:rPr>
      </w:pPr>
    </w:p>
    <w:p w:rsidR="00880E10" w:rsidRDefault="00880E10" w:rsidP="00880E10">
      <w:pPr>
        <w:ind w:firstLine="567"/>
        <w:jc w:val="both"/>
        <w:rPr>
          <w:b/>
          <w:szCs w:val="28"/>
          <w:lang w:val="uk-UA"/>
        </w:rPr>
      </w:pPr>
      <w:r>
        <w:rPr>
          <w:b/>
          <w:szCs w:val="28"/>
          <w:lang w:val="uk-UA"/>
        </w:rPr>
        <w:t>Доповнення до відповіді, запитання доповідачу на семінарському занятті (</w:t>
      </w:r>
      <w:r>
        <w:rPr>
          <w:szCs w:val="28"/>
          <w:lang w:val="uk-UA"/>
        </w:rPr>
        <w:t>до 2 балів).</w:t>
      </w:r>
    </w:p>
    <w:p w:rsidR="00880E10" w:rsidRDefault="00880E10" w:rsidP="00880E10">
      <w:pPr>
        <w:ind w:firstLine="567"/>
        <w:jc w:val="both"/>
        <w:rPr>
          <w:szCs w:val="28"/>
          <w:lang w:val="uk-UA"/>
        </w:rPr>
      </w:pPr>
      <w:r>
        <w:rPr>
          <w:szCs w:val="28"/>
          <w:lang w:val="uk-UA"/>
        </w:rPr>
        <w:t xml:space="preserve">Суттєве доповнення до доповіді основного доповідача, яке ґрунтується на ознайомленні з монографічною, науковою літературою. </w:t>
      </w:r>
    </w:p>
    <w:p w:rsidR="00880E10" w:rsidRDefault="00880E10" w:rsidP="00880E10">
      <w:pPr>
        <w:ind w:firstLine="567"/>
        <w:jc w:val="both"/>
        <w:rPr>
          <w:szCs w:val="28"/>
          <w:lang w:val="uk-UA"/>
        </w:rPr>
      </w:pPr>
      <w:r>
        <w:rPr>
          <w:szCs w:val="28"/>
          <w:lang w:val="uk-UA"/>
        </w:rPr>
        <w:t>Задані запитання доповідачу, які є не просто уточнюючими, а які мають дискусійний характер.</w:t>
      </w:r>
    </w:p>
    <w:p w:rsidR="00880E10" w:rsidRDefault="00880E10" w:rsidP="00880E10">
      <w:pPr>
        <w:ind w:firstLine="567"/>
        <w:jc w:val="both"/>
        <w:rPr>
          <w:b/>
          <w:szCs w:val="28"/>
          <w:lang w:val="uk-UA"/>
        </w:rPr>
      </w:pPr>
    </w:p>
    <w:p w:rsidR="00880E10" w:rsidRPr="00F57D5E" w:rsidRDefault="00880E10" w:rsidP="00880E10">
      <w:pPr>
        <w:ind w:firstLine="567"/>
        <w:jc w:val="both"/>
        <w:rPr>
          <w:b/>
          <w:szCs w:val="28"/>
          <w:lang w:val="uk-UA"/>
        </w:rPr>
      </w:pPr>
      <w:r w:rsidRPr="00F57D5E">
        <w:rPr>
          <w:b/>
          <w:szCs w:val="28"/>
          <w:lang w:val="uk-UA"/>
        </w:rPr>
        <w:t xml:space="preserve">Презентація </w:t>
      </w:r>
      <w:r w:rsidRPr="00F57D5E">
        <w:rPr>
          <w:szCs w:val="28"/>
          <w:lang w:val="uk-UA"/>
        </w:rPr>
        <w:t>(до 2 балів)</w:t>
      </w:r>
    </w:p>
    <w:p w:rsidR="00880E10" w:rsidRDefault="00880E10" w:rsidP="00880E10">
      <w:pPr>
        <w:ind w:firstLine="567"/>
        <w:jc w:val="both"/>
        <w:rPr>
          <w:szCs w:val="28"/>
          <w:lang w:val="uk-UA"/>
        </w:rPr>
      </w:pPr>
      <w:r w:rsidRPr="00F57D5E">
        <w:rPr>
          <w:szCs w:val="28"/>
          <w:lang w:val="uk-UA"/>
        </w:rPr>
        <w:t xml:space="preserve">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w:t>
      </w:r>
      <w:r w:rsidR="00581D98" w:rsidRPr="00F57D5E">
        <w:rPr>
          <w:szCs w:val="28"/>
          <w:lang w:val="uk-UA"/>
        </w:rPr>
        <w:t>здобувача вищої освіти</w:t>
      </w:r>
      <w:r w:rsidRPr="00F57D5E">
        <w:rPr>
          <w:szCs w:val="28"/>
          <w:lang w:val="uk-UA"/>
        </w:rPr>
        <w:t xml:space="preserve">, так і колективними, тобто виступи двох та більше </w:t>
      </w:r>
      <w:r w:rsidR="00581D98" w:rsidRPr="00F57D5E">
        <w:rPr>
          <w:szCs w:val="28"/>
          <w:lang w:val="uk-UA"/>
        </w:rPr>
        <w:t>здобувачів вищої освіти</w:t>
      </w:r>
      <w:r w:rsidRPr="00F57D5E">
        <w:rPr>
          <w:szCs w:val="28"/>
          <w:lang w:val="uk-UA"/>
        </w:rPr>
        <w:t>.</w:t>
      </w:r>
    </w:p>
    <w:p w:rsidR="00880E10" w:rsidRDefault="00880E10" w:rsidP="00880E10">
      <w:pPr>
        <w:ind w:firstLine="567"/>
        <w:jc w:val="both"/>
        <w:rPr>
          <w:b/>
          <w:szCs w:val="28"/>
          <w:lang w:val="uk-UA"/>
        </w:rPr>
      </w:pPr>
    </w:p>
    <w:p w:rsidR="00880E10" w:rsidRDefault="00880E10" w:rsidP="00880E10">
      <w:pPr>
        <w:ind w:firstLine="567"/>
        <w:jc w:val="both"/>
        <w:rPr>
          <w:sz w:val="27"/>
          <w:szCs w:val="27"/>
          <w:lang w:val="uk-UA"/>
        </w:rPr>
      </w:pPr>
      <w:r>
        <w:rPr>
          <w:b/>
          <w:sz w:val="27"/>
          <w:szCs w:val="27"/>
          <w:lang w:val="uk-UA"/>
        </w:rPr>
        <w:t xml:space="preserve">Виконання контрольної роботи </w:t>
      </w:r>
      <w:r>
        <w:rPr>
          <w:sz w:val="27"/>
          <w:szCs w:val="27"/>
          <w:lang w:val="uk-UA"/>
        </w:rPr>
        <w:t>(до 5 балів)</w:t>
      </w:r>
    </w:p>
    <w:p w:rsidR="00880E10" w:rsidRDefault="00880E10" w:rsidP="00880E10">
      <w:pPr>
        <w:ind w:firstLine="567"/>
        <w:jc w:val="both"/>
        <w:rPr>
          <w:b/>
          <w:sz w:val="27"/>
          <w:szCs w:val="27"/>
          <w:lang w:val="uk-UA"/>
        </w:rPr>
      </w:pPr>
    </w:p>
    <w:p w:rsidR="00880E10" w:rsidRDefault="00880E10" w:rsidP="00880E10">
      <w:pPr>
        <w:ind w:firstLine="567"/>
        <w:jc w:val="both"/>
        <w:rPr>
          <w:b/>
          <w:sz w:val="27"/>
          <w:szCs w:val="27"/>
          <w:lang w:val="uk-UA"/>
        </w:rPr>
      </w:pPr>
      <w:r>
        <w:rPr>
          <w:b/>
          <w:sz w:val="27"/>
          <w:szCs w:val="27"/>
          <w:lang w:val="uk-UA"/>
        </w:rPr>
        <w:t>Завдання теоретичні на контрольній роботі.</w:t>
      </w:r>
    </w:p>
    <w:p w:rsidR="00880E10" w:rsidRDefault="00880E10" w:rsidP="00880E10">
      <w:pPr>
        <w:ind w:firstLine="567"/>
        <w:jc w:val="both"/>
        <w:rPr>
          <w:sz w:val="27"/>
          <w:szCs w:val="27"/>
          <w:lang w:val="uk-UA"/>
        </w:rPr>
      </w:pPr>
      <w:r>
        <w:rPr>
          <w:sz w:val="27"/>
          <w:szCs w:val="27"/>
          <w:lang w:val="uk-UA"/>
        </w:rPr>
        <w:t>5 балів – повна відповідь на питання;</w:t>
      </w:r>
    </w:p>
    <w:p w:rsidR="00880E10" w:rsidRDefault="00880E10" w:rsidP="00880E10">
      <w:pPr>
        <w:ind w:firstLine="567"/>
        <w:jc w:val="both"/>
        <w:rPr>
          <w:sz w:val="27"/>
          <w:szCs w:val="27"/>
          <w:lang w:val="uk-UA"/>
        </w:rPr>
      </w:pPr>
      <w:r>
        <w:rPr>
          <w:sz w:val="27"/>
          <w:szCs w:val="27"/>
          <w:lang w:val="uk-UA"/>
        </w:rPr>
        <w:t>4 бали – відповідь, яка позбавлена серйозних неточностей, але має окремі недоліки;</w:t>
      </w:r>
    </w:p>
    <w:p w:rsidR="00880E10" w:rsidRDefault="00880E10" w:rsidP="00880E10">
      <w:pPr>
        <w:ind w:firstLine="567"/>
        <w:jc w:val="both"/>
        <w:rPr>
          <w:sz w:val="27"/>
          <w:szCs w:val="27"/>
          <w:lang w:val="uk-UA"/>
        </w:rPr>
      </w:pPr>
      <w:r>
        <w:rPr>
          <w:sz w:val="27"/>
          <w:szCs w:val="27"/>
          <w:lang w:val="uk-UA"/>
        </w:rPr>
        <w:t>від 2 до 3 балів – неповна відповідь на запитання, в якій налічується не багато неточностей;</w:t>
      </w:r>
    </w:p>
    <w:p w:rsidR="00880E10" w:rsidRDefault="00880E10" w:rsidP="00880E10">
      <w:pPr>
        <w:ind w:firstLine="567"/>
        <w:jc w:val="both"/>
        <w:rPr>
          <w:sz w:val="27"/>
          <w:szCs w:val="27"/>
          <w:lang w:val="uk-UA"/>
        </w:rPr>
      </w:pPr>
      <w:r>
        <w:rPr>
          <w:sz w:val="27"/>
          <w:szCs w:val="27"/>
          <w:lang w:val="uk-UA"/>
        </w:rPr>
        <w:t>від 0 до 1 балу неповна відповідь на запитання, в якій налічується багато неточностей, не достатнє володіння науковим апаратом.</w:t>
      </w:r>
    </w:p>
    <w:p w:rsidR="00880E10" w:rsidRDefault="00880E10" w:rsidP="00880E10">
      <w:pPr>
        <w:ind w:firstLine="567"/>
        <w:jc w:val="both"/>
        <w:rPr>
          <w:sz w:val="27"/>
          <w:szCs w:val="27"/>
          <w:lang w:val="uk-UA"/>
        </w:rPr>
      </w:pPr>
    </w:p>
    <w:p w:rsidR="00880E10" w:rsidRDefault="00880E10" w:rsidP="00880E10">
      <w:pPr>
        <w:ind w:firstLine="567"/>
        <w:jc w:val="both"/>
        <w:rPr>
          <w:b/>
          <w:sz w:val="27"/>
          <w:szCs w:val="27"/>
          <w:lang w:val="uk-UA"/>
        </w:rPr>
      </w:pPr>
      <w:r>
        <w:rPr>
          <w:b/>
          <w:sz w:val="27"/>
          <w:szCs w:val="27"/>
          <w:lang w:val="uk-UA"/>
        </w:rPr>
        <w:t>Завдання тестові на контрольній роботі.</w:t>
      </w:r>
    </w:p>
    <w:p w:rsidR="00880E10" w:rsidRDefault="00880E10" w:rsidP="00880E10">
      <w:pPr>
        <w:ind w:firstLine="567"/>
        <w:jc w:val="both"/>
        <w:rPr>
          <w:sz w:val="27"/>
          <w:szCs w:val="27"/>
          <w:lang w:val="uk-UA"/>
        </w:rPr>
      </w:pPr>
      <w:r>
        <w:rPr>
          <w:sz w:val="27"/>
          <w:szCs w:val="27"/>
          <w:lang w:val="uk-UA"/>
        </w:rPr>
        <w:t>Правильність виконання тестових завдань залежить від кількості вибраних правильних відповідей:</w:t>
      </w:r>
    </w:p>
    <w:p w:rsidR="00880E10" w:rsidRDefault="00880E10" w:rsidP="00880E10">
      <w:pPr>
        <w:ind w:firstLine="567"/>
        <w:jc w:val="both"/>
        <w:rPr>
          <w:sz w:val="27"/>
          <w:szCs w:val="27"/>
          <w:lang w:val="uk-UA"/>
        </w:rPr>
      </w:pPr>
      <w:r>
        <w:rPr>
          <w:sz w:val="27"/>
          <w:szCs w:val="27"/>
          <w:lang w:val="uk-UA"/>
        </w:rPr>
        <w:t>- 5 балів – точні відповіді на понад 90-95% тестових питань;</w:t>
      </w:r>
    </w:p>
    <w:p w:rsidR="00880E10" w:rsidRDefault="00880E10" w:rsidP="00880E10">
      <w:pPr>
        <w:ind w:firstLine="567"/>
        <w:jc w:val="both"/>
        <w:rPr>
          <w:sz w:val="27"/>
          <w:szCs w:val="27"/>
          <w:lang w:val="uk-UA"/>
        </w:rPr>
      </w:pPr>
      <w:r>
        <w:rPr>
          <w:sz w:val="27"/>
          <w:szCs w:val="27"/>
          <w:lang w:val="uk-UA"/>
        </w:rPr>
        <w:t>- 4 бали – точні відповіді на 75%-89% тестових питань;</w:t>
      </w:r>
    </w:p>
    <w:p w:rsidR="00880E10" w:rsidRDefault="00880E10" w:rsidP="00880E10">
      <w:pPr>
        <w:ind w:firstLine="567"/>
        <w:jc w:val="both"/>
        <w:rPr>
          <w:sz w:val="27"/>
          <w:szCs w:val="27"/>
          <w:lang w:val="uk-UA"/>
        </w:rPr>
      </w:pPr>
      <w:r>
        <w:rPr>
          <w:sz w:val="27"/>
          <w:szCs w:val="27"/>
          <w:lang w:val="uk-UA"/>
        </w:rPr>
        <w:t>- 3 бали – точні відповіді від 55% до 74 % тестових питань;</w:t>
      </w:r>
    </w:p>
    <w:p w:rsidR="00880E10" w:rsidRDefault="00880E10" w:rsidP="00880E10">
      <w:pPr>
        <w:ind w:firstLine="567"/>
        <w:jc w:val="both"/>
        <w:rPr>
          <w:sz w:val="27"/>
          <w:szCs w:val="27"/>
          <w:lang w:val="uk-UA"/>
        </w:rPr>
      </w:pPr>
      <w:r>
        <w:rPr>
          <w:sz w:val="27"/>
          <w:szCs w:val="27"/>
          <w:lang w:val="uk-UA"/>
        </w:rPr>
        <w:t xml:space="preserve">- 2 бали – </w:t>
      </w:r>
      <w:r w:rsidR="00F57D5E">
        <w:rPr>
          <w:szCs w:val="28"/>
          <w:lang w:val="uk-UA"/>
        </w:rPr>
        <w:t>здобувач вищої освіти</w:t>
      </w:r>
      <w:r>
        <w:rPr>
          <w:sz w:val="27"/>
          <w:szCs w:val="27"/>
          <w:lang w:val="uk-UA"/>
        </w:rPr>
        <w:t xml:space="preserve"> дав відповідь на меншу кількість, ніж 50% питань і показав незадовільний рівень знань програмних питань.</w:t>
      </w:r>
    </w:p>
    <w:p w:rsidR="00880E10" w:rsidRDefault="00880E10" w:rsidP="00880E10">
      <w:pPr>
        <w:ind w:firstLine="567"/>
        <w:jc w:val="both"/>
        <w:rPr>
          <w:b/>
          <w:sz w:val="27"/>
          <w:szCs w:val="27"/>
          <w:lang w:val="uk-UA"/>
        </w:rPr>
      </w:pPr>
    </w:p>
    <w:p w:rsidR="00880E10" w:rsidRDefault="00880E10" w:rsidP="00880E10">
      <w:pPr>
        <w:ind w:firstLine="567"/>
        <w:jc w:val="both"/>
        <w:rPr>
          <w:sz w:val="27"/>
          <w:szCs w:val="27"/>
          <w:lang w:val="uk-UA"/>
        </w:rPr>
      </w:pPr>
      <w:r>
        <w:rPr>
          <w:b/>
          <w:sz w:val="27"/>
          <w:szCs w:val="27"/>
          <w:lang w:val="uk-UA"/>
        </w:rPr>
        <w:t>Ведення конспекту</w:t>
      </w:r>
      <w:r>
        <w:rPr>
          <w:sz w:val="27"/>
          <w:szCs w:val="27"/>
          <w:lang w:val="uk-UA"/>
        </w:rPr>
        <w:t xml:space="preserve"> </w:t>
      </w:r>
      <w:r>
        <w:rPr>
          <w:b/>
          <w:sz w:val="27"/>
          <w:szCs w:val="27"/>
          <w:lang w:val="uk-UA"/>
        </w:rPr>
        <w:t xml:space="preserve">лекцій </w:t>
      </w:r>
      <w:r>
        <w:rPr>
          <w:sz w:val="27"/>
          <w:szCs w:val="27"/>
          <w:lang w:val="uk-UA"/>
        </w:rPr>
        <w:t xml:space="preserve">(до 3-ох балів) оцінюється за наступними критеріями: повнота, охайність, грамотність. </w:t>
      </w:r>
    </w:p>
    <w:p w:rsidR="00880E10" w:rsidRDefault="00880E10" w:rsidP="00880E10">
      <w:pPr>
        <w:ind w:firstLine="567"/>
        <w:jc w:val="both"/>
        <w:rPr>
          <w:sz w:val="27"/>
          <w:szCs w:val="27"/>
          <w:lang w:val="uk-UA"/>
        </w:rPr>
      </w:pPr>
      <w:r>
        <w:rPr>
          <w:sz w:val="27"/>
          <w:szCs w:val="27"/>
          <w:lang w:val="uk-UA"/>
        </w:rPr>
        <w:t xml:space="preserve">3 бали - наявність усіх компонентів лекцій, які відповідають усім вимогам; </w:t>
      </w:r>
    </w:p>
    <w:p w:rsidR="00880E10" w:rsidRDefault="00880E10" w:rsidP="00880E10">
      <w:pPr>
        <w:ind w:firstLine="567"/>
        <w:jc w:val="both"/>
        <w:rPr>
          <w:sz w:val="27"/>
          <w:szCs w:val="27"/>
          <w:lang w:val="uk-UA"/>
        </w:rPr>
      </w:pPr>
      <w:r>
        <w:rPr>
          <w:sz w:val="27"/>
          <w:szCs w:val="27"/>
          <w:lang w:val="uk-UA"/>
        </w:rPr>
        <w:t xml:space="preserve">до 2 балів - неохайне оформлення; </w:t>
      </w:r>
    </w:p>
    <w:p w:rsidR="00880E10" w:rsidRDefault="00880E10" w:rsidP="00880E10">
      <w:pPr>
        <w:ind w:firstLine="567"/>
        <w:jc w:val="both"/>
        <w:rPr>
          <w:sz w:val="27"/>
          <w:szCs w:val="27"/>
          <w:lang w:val="uk-UA"/>
        </w:rPr>
      </w:pPr>
      <w:r>
        <w:rPr>
          <w:sz w:val="27"/>
          <w:szCs w:val="27"/>
          <w:lang w:val="uk-UA"/>
        </w:rPr>
        <w:t>до 1 балу - відсутність у конспекті окремих лекцій або недостатньо повне відображення лекційного матеріалу у конспекті.</w:t>
      </w:r>
    </w:p>
    <w:p w:rsidR="00880E10" w:rsidRDefault="00880E10" w:rsidP="00880E10">
      <w:pPr>
        <w:spacing w:line="264" w:lineRule="auto"/>
        <w:ind w:firstLine="567"/>
        <w:jc w:val="both"/>
        <w:rPr>
          <w:sz w:val="27"/>
          <w:szCs w:val="27"/>
          <w:lang w:val="uk-UA"/>
        </w:rPr>
      </w:pPr>
    </w:p>
    <w:p w:rsidR="00880E10" w:rsidRDefault="00880E10" w:rsidP="00880E10">
      <w:pPr>
        <w:ind w:firstLine="567"/>
        <w:jc w:val="both"/>
        <w:rPr>
          <w:sz w:val="27"/>
          <w:szCs w:val="27"/>
          <w:lang w:val="uk-UA"/>
        </w:rPr>
      </w:pPr>
      <w:r>
        <w:rPr>
          <w:b/>
          <w:sz w:val="27"/>
          <w:szCs w:val="27"/>
          <w:lang w:val="uk-UA"/>
        </w:rPr>
        <w:t xml:space="preserve">Ведення конспекту самостійної роботи </w:t>
      </w:r>
      <w:r>
        <w:rPr>
          <w:sz w:val="27"/>
          <w:szCs w:val="27"/>
          <w:lang w:val="uk-UA"/>
        </w:rPr>
        <w:t xml:space="preserve">(до 5-ти балів) оцінюється за наступними критеріями: повнота, охайність, грамотність. </w:t>
      </w:r>
    </w:p>
    <w:p w:rsidR="00880E10" w:rsidRDefault="00880E10" w:rsidP="00880E10">
      <w:pPr>
        <w:ind w:firstLine="567"/>
        <w:jc w:val="both"/>
        <w:rPr>
          <w:sz w:val="27"/>
          <w:szCs w:val="27"/>
          <w:lang w:val="uk-UA"/>
        </w:rPr>
      </w:pPr>
      <w:r>
        <w:rPr>
          <w:sz w:val="27"/>
          <w:szCs w:val="27"/>
          <w:lang w:val="uk-UA"/>
        </w:rPr>
        <w:t xml:space="preserve">5 балів - наявність усіх компонентів кожної теми самостійної роботи, які відповідають усім вимогам; </w:t>
      </w:r>
    </w:p>
    <w:p w:rsidR="00880E10" w:rsidRDefault="00880E10" w:rsidP="00880E10">
      <w:pPr>
        <w:ind w:firstLine="567"/>
        <w:jc w:val="both"/>
        <w:rPr>
          <w:sz w:val="27"/>
          <w:szCs w:val="27"/>
          <w:lang w:val="uk-UA"/>
        </w:rPr>
      </w:pPr>
      <w:r>
        <w:rPr>
          <w:sz w:val="27"/>
          <w:szCs w:val="27"/>
          <w:lang w:val="uk-UA"/>
        </w:rPr>
        <w:t xml:space="preserve">до 4 балів - наявність усіх компонентів кожної теми самостійної роботи, але неохайне оформлення; </w:t>
      </w:r>
    </w:p>
    <w:p w:rsidR="00880E10" w:rsidRDefault="00880E10" w:rsidP="00880E10">
      <w:pPr>
        <w:ind w:firstLine="567"/>
        <w:jc w:val="both"/>
        <w:rPr>
          <w:sz w:val="27"/>
          <w:szCs w:val="27"/>
          <w:lang w:val="uk-UA"/>
        </w:rPr>
      </w:pPr>
      <w:r>
        <w:rPr>
          <w:sz w:val="27"/>
          <w:szCs w:val="27"/>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880E10" w:rsidRDefault="00880E10" w:rsidP="00880E10">
      <w:pPr>
        <w:spacing w:line="264" w:lineRule="auto"/>
        <w:ind w:firstLine="567"/>
        <w:jc w:val="both"/>
        <w:rPr>
          <w:sz w:val="27"/>
          <w:szCs w:val="27"/>
          <w:lang w:val="uk-UA"/>
        </w:rPr>
      </w:pPr>
    </w:p>
    <w:p w:rsidR="00880E10" w:rsidRDefault="00880E10" w:rsidP="00880E10">
      <w:pPr>
        <w:spacing w:line="264" w:lineRule="auto"/>
        <w:ind w:firstLine="567"/>
        <w:jc w:val="both"/>
        <w:rPr>
          <w:sz w:val="27"/>
          <w:szCs w:val="27"/>
          <w:lang w:val="uk-UA"/>
        </w:rPr>
      </w:pPr>
      <w:r>
        <w:rPr>
          <w:b/>
          <w:sz w:val="27"/>
          <w:szCs w:val="27"/>
          <w:lang w:val="uk-UA"/>
        </w:rPr>
        <w:t xml:space="preserve">Виконання самостійних дослідних робіт </w:t>
      </w:r>
      <w:r>
        <w:rPr>
          <w:sz w:val="27"/>
          <w:szCs w:val="27"/>
          <w:lang w:val="uk-UA"/>
        </w:rPr>
        <w:t xml:space="preserve">(до 8-ми балів за дві). </w:t>
      </w:r>
    </w:p>
    <w:p w:rsidR="00880E10" w:rsidRDefault="00880E10" w:rsidP="00880E10">
      <w:pPr>
        <w:spacing w:line="264" w:lineRule="auto"/>
        <w:ind w:firstLine="567"/>
        <w:jc w:val="both"/>
        <w:rPr>
          <w:sz w:val="27"/>
          <w:szCs w:val="27"/>
          <w:lang w:val="uk-UA"/>
        </w:rPr>
      </w:pPr>
      <w:r>
        <w:rPr>
          <w:sz w:val="27"/>
          <w:szCs w:val="27"/>
          <w:lang w:val="uk-UA"/>
        </w:rPr>
        <w:t>Тема має</w:t>
      </w:r>
      <w:r>
        <w:rPr>
          <w:sz w:val="27"/>
          <w:szCs w:val="27"/>
        </w:rPr>
        <w:t xml:space="preserve"> бути </w:t>
      </w:r>
      <w:r>
        <w:rPr>
          <w:sz w:val="27"/>
          <w:szCs w:val="27"/>
          <w:lang w:val="uk-UA"/>
        </w:rPr>
        <w:t>розкрита на належному рівні</w:t>
      </w:r>
      <w:r>
        <w:rPr>
          <w:sz w:val="27"/>
          <w:szCs w:val="27"/>
        </w:rPr>
        <w:t xml:space="preserve">. </w:t>
      </w:r>
      <w:r>
        <w:rPr>
          <w:sz w:val="27"/>
          <w:szCs w:val="27"/>
          <w:lang w:val="uk-UA"/>
        </w:rPr>
        <w:t xml:space="preserve">Робота повинна мати творчий характер, продемонструвати аналітичні навички </w:t>
      </w:r>
      <w:r w:rsidR="003E3EBC">
        <w:rPr>
          <w:szCs w:val="28"/>
          <w:lang w:val="uk-UA"/>
        </w:rPr>
        <w:t>здобувача вищої освіти</w:t>
      </w:r>
      <w:r>
        <w:rPr>
          <w:sz w:val="27"/>
          <w:szCs w:val="27"/>
          <w:lang w:val="uk-UA"/>
        </w:rPr>
        <w:t>, його вміння працювати з бібліографією тощо.</w:t>
      </w:r>
    </w:p>
    <w:p w:rsidR="00880E10" w:rsidRDefault="00880E10" w:rsidP="00880E10">
      <w:pPr>
        <w:ind w:firstLine="567"/>
        <w:jc w:val="both"/>
        <w:rPr>
          <w:sz w:val="27"/>
          <w:szCs w:val="27"/>
          <w:lang w:val="uk-UA"/>
        </w:rPr>
      </w:pPr>
      <w:bookmarkStart w:id="0" w:name=".D0.92.D0.B8.D0.B4.D1.8B_.D1.80.D0.B5.D1"/>
      <w:bookmarkEnd w:id="0"/>
      <w:r>
        <w:rPr>
          <w:sz w:val="27"/>
          <w:szCs w:val="27"/>
          <w:lang w:val="uk-UA"/>
        </w:rPr>
        <w:t xml:space="preserve">Написання самостійної дослідної роботи практикується в учбовому процесі з метою набуття </w:t>
      </w:r>
      <w:r w:rsidR="00581D98">
        <w:rPr>
          <w:szCs w:val="28"/>
          <w:lang w:val="uk-UA"/>
        </w:rPr>
        <w:t>здобувачем вищої освіти</w:t>
      </w:r>
      <w:r>
        <w:rPr>
          <w:sz w:val="27"/>
          <w:szCs w:val="27"/>
          <w:lang w:val="uk-UA"/>
        </w:rPr>
        <w:t xml:space="preserve">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880E10" w:rsidRDefault="00880E10" w:rsidP="00880E10">
      <w:pPr>
        <w:ind w:firstLine="567"/>
        <w:jc w:val="both"/>
        <w:rPr>
          <w:sz w:val="27"/>
          <w:szCs w:val="27"/>
          <w:lang w:val="uk-UA"/>
        </w:rPr>
      </w:pPr>
      <w:bookmarkStart w:id="1" w:name=".D0.A1.D1.82.D1.80.D1.83.D0.BA.D1.82.D1."/>
      <w:bookmarkStart w:id="2" w:name=".D0.A1.D1.82.D0.B8.D0.BB.D0.B8.D1.81.D1."/>
      <w:bookmarkStart w:id="3" w:name=".D0.9F.D0.BB.D0.B0.D0.B3.D0.B8.D0.B0.D1."/>
      <w:bookmarkEnd w:id="1"/>
      <w:bookmarkEnd w:id="2"/>
      <w:bookmarkEnd w:id="3"/>
      <w:r>
        <w:rPr>
          <w:sz w:val="27"/>
          <w:szCs w:val="27"/>
          <w:lang w:val="uk-UA"/>
        </w:rPr>
        <w:t>Особливу увагу слід приділити оформленню науково-довідникового матеріалу, цитат та посилань на джерела.</w:t>
      </w:r>
    </w:p>
    <w:p w:rsidR="00880E10" w:rsidRDefault="00880E10" w:rsidP="00880E10">
      <w:pPr>
        <w:spacing w:line="264" w:lineRule="auto"/>
        <w:ind w:firstLine="567"/>
        <w:jc w:val="both"/>
        <w:rPr>
          <w:sz w:val="27"/>
          <w:szCs w:val="27"/>
          <w:lang w:val="uk-UA"/>
        </w:rPr>
      </w:pPr>
    </w:p>
    <w:p w:rsidR="00880E10" w:rsidRDefault="00880E10" w:rsidP="00880E10">
      <w:pPr>
        <w:spacing w:line="264" w:lineRule="auto"/>
        <w:ind w:firstLine="567"/>
        <w:jc w:val="both"/>
        <w:rPr>
          <w:sz w:val="27"/>
          <w:szCs w:val="27"/>
          <w:lang w:val="uk-UA"/>
        </w:rPr>
      </w:pPr>
      <w:r>
        <w:rPr>
          <w:b/>
          <w:sz w:val="27"/>
          <w:szCs w:val="27"/>
          <w:lang w:val="uk-UA"/>
        </w:rPr>
        <w:t xml:space="preserve">Наукова робота </w:t>
      </w:r>
      <w:r>
        <w:rPr>
          <w:sz w:val="27"/>
          <w:szCs w:val="27"/>
          <w:lang w:val="uk-UA"/>
        </w:rPr>
        <w:t>(участь у науково-практичних конференціях) (до 8 балів).</w:t>
      </w:r>
    </w:p>
    <w:p w:rsidR="00880E10" w:rsidRDefault="00880E10" w:rsidP="00880E10">
      <w:pPr>
        <w:spacing w:line="264" w:lineRule="auto"/>
        <w:ind w:firstLine="567"/>
        <w:jc w:val="both"/>
        <w:rPr>
          <w:sz w:val="27"/>
          <w:szCs w:val="27"/>
          <w:lang w:val="uk-UA"/>
        </w:rPr>
      </w:pPr>
      <w:r>
        <w:rPr>
          <w:sz w:val="27"/>
          <w:szCs w:val="27"/>
          <w:lang w:val="uk-UA"/>
        </w:rPr>
        <w:t>Написати відповідно до вимог тези на науково-практичну конференцію та взяти участь у конференції, подати тези до друку.</w:t>
      </w:r>
    </w:p>
    <w:p w:rsidR="00880E10" w:rsidRDefault="00880E10" w:rsidP="00880E10">
      <w:pPr>
        <w:spacing w:line="264" w:lineRule="auto"/>
        <w:ind w:firstLine="567"/>
        <w:jc w:val="both"/>
        <w:rPr>
          <w:b/>
          <w:sz w:val="27"/>
          <w:szCs w:val="27"/>
          <w:lang w:val="uk-UA"/>
        </w:rPr>
      </w:pPr>
    </w:p>
    <w:p w:rsidR="00880E10" w:rsidRDefault="00880E10" w:rsidP="00880E10">
      <w:pPr>
        <w:spacing w:line="264" w:lineRule="auto"/>
        <w:ind w:firstLine="567"/>
        <w:jc w:val="both"/>
        <w:rPr>
          <w:sz w:val="27"/>
          <w:szCs w:val="27"/>
          <w:lang w:val="uk-UA"/>
        </w:rPr>
      </w:pPr>
      <w:r>
        <w:rPr>
          <w:b/>
          <w:sz w:val="27"/>
          <w:szCs w:val="27"/>
          <w:lang w:val="uk-UA"/>
        </w:rPr>
        <w:t xml:space="preserve">Інші види робіт </w:t>
      </w:r>
      <w:r>
        <w:rPr>
          <w:sz w:val="27"/>
          <w:szCs w:val="27"/>
          <w:lang w:val="uk-UA"/>
        </w:rPr>
        <w:t>(участь в олімпіадах, інтелектуальних іграх, складання порівняльних таблиць, схем та ін. суспільна діяльність (до 3-х балів)</w:t>
      </w:r>
    </w:p>
    <w:p w:rsidR="00880E10" w:rsidRDefault="00880E10" w:rsidP="00880E10">
      <w:pPr>
        <w:spacing w:line="264" w:lineRule="auto"/>
        <w:ind w:firstLine="567"/>
        <w:jc w:val="both"/>
        <w:rPr>
          <w:sz w:val="27"/>
          <w:szCs w:val="27"/>
          <w:lang w:val="uk-UA"/>
        </w:rPr>
      </w:pPr>
    </w:p>
    <w:p w:rsidR="00EC3158" w:rsidRDefault="00EC3158" w:rsidP="00EC3158">
      <w:pPr>
        <w:spacing w:line="264" w:lineRule="auto"/>
        <w:ind w:firstLine="567"/>
        <w:jc w:val="both"/>
        <w:rPr>
          <w:b/>
          <w:sz w:val="27"/>
          <w:szCs w:val="27"/>
          <w:lang w:val="uk-UA"/>
        </w:rPr>
      </w:pPr>
      <w:r>
        <w:rPr>
          <w:b/>
          <w:szCs w:val="28"/>
          <w:lang w:val="uk-UA"/>
        </w:rPr>
        <w:t xml:space="preserve">Залік </w:t>
      </w:r>
    </w:p>
    <w:p w:rsidR="00EC3158" w:rsidRDefault="00EC3158" w:rsidP="00EC3158">
      <w:pPr>
        <w:ind w:firstLine="567"/>
        <w:jc w:val="both"/>
        <w:rPr>
          <w:sz w:val="27"/>
          <w:szCs w:val="27"/>
          <w:lang w:val="uk-UA"/>
        </w:rPr>
      </w:pPr>
      <w:r>
        <w:rPr>
          <w:sz w:val="27"/>
          <w:szCs w:val="27"/>
          <w:lang w:val="uk-UA"/>
        </w:rPr>
        <w:t xml:space="preserve">Підсумковий контроль знань </w:t>
      </w:r>
      <w:r>
        <w:rPr>
          <w:szCs w:val="28"/>
          <w:lang w:val="uk-UA"/>
        </w:rPr>
        <w:t>ЗВО</w:t>
      </w:r>
      <w:r>
        <w:rPr>
          <w:sz w:val="27"/>
          <w:szCs w:val="27"/>
          <w:lang w:val="uk-UA"/>
        </w:rPr>
        <w:t xml:space="preserve"> з навчальної дисципліни здійснюється на підставі проведення семестрового </w:t>
      </w:r>
      <w:r>
        <w:rPr>
          <w:szCs w:val="28"/>
          <w:lang w:val="uk-UA"/>
        </w:rPr>
        <w:t>заліку</w:t>
      </w:r>
      <w:r>
        <w:rPr>
          <w:sz w:val="27"/>
          <w:szCs w:val="27"/>
          <w:lang w:val="uk-UA"/>
        </w:rPr>
        <w:t xml:space="preserve"> (до 40-ка балів). </w:t>
      </w:r>
    </w:p>
    <w:p w:rsidR="00EC3158" w:rsidRDefault="00EC3158" w:rsidP="00EC3158">
      <w:pPr>
        <w:ind w:firstLine="567"/>
        <w:jc w:val="both"/>
        <w:rPr>
          <w:sz w:val="27"/>
          <w:szCs w:val="27"/>
          <w:lang w:val="uk-UA"/>
        </w:rPr>
      </w:pPr>
      <w:r>
        <w:rPr>
          <w:sz w:val="27"/>
          <w:szCs w:val="27"/>
          <w:lang w:val="uk-UA"/>
        </w:rPr>
        <w:t>Залікові білети охоплюють всю програму дисципліни і передбачають визначення рівня знань та ступеня опанування студентами компетентностей.</w:t>
      </w:r>
    </w:p>
    <w:p w:rsidR="00EC3158" w:rsidRDefault="00EC3158" w:rsidP="00EC3158">
      <w:pPr>
        <w:shd w:val="clear" w:color="auto" w:fill="FFFFFF"/>
        <w:tabs>
          <w:tab w:val="left" w:pos="-4820"/>
        </w:tabs>
        <w:ind w:firstLine="567"/>
        <w:jc w:val="both"/>
        <w:rPr>
          <w:color w:val="000000"/>
          <w:spacing w:val="-5"/>
          <w:sz w:val="27"/>
          <w:szCs w:val="27"/>
          <w:lang w:val="uk-UA"/>
        </w:rPr>
      </w:pPr>
      <w:r>
        <w:rPr>
          <w:sz w:val="27"/>
          <w:szCs w:val="27"/>
          <w:lang w:val="uk-UA"/>
        </w:rPr>
        <w:t xml:space="preserve">Умовою допуску до </w:t>
      </w:r>
      <w:r>
        <w:rPr>
          <w:szCs w:val="28"/>
          <w:lang w:val="uk-UA"/>
        </w:rPr>
        <w:t>заліку</w:t>
      </w:r>
      <w:r>
        <w:rPr>
          <w:sz w:val="27"/>
          <w:szCs w:val="27"/>
          <w:lang w:val="uk-UA"/>
        </w:rPr>
        <w:t xml:space="preserve"> є виконання всіх видів навчальної роботи передбачених даною робочою програмою.</w:t>
      </w:r>
    </w:p>
    <w:p w:rsidR="00EC3158" w:rsidRDefault="00EC3158" w:rsidP="00EC3158">
      <w:pPr>
        <w:shd w:val="clear" w:color="auto" w:fill="FFFFFF"/>
        <w:tabs>
          <w:tab w:val="left" w:pos="-4820"/>
        </w:tabs>
        <w:ind w:firstLine="567"/>
        <w:jc w:val="both"/>
        <w:rPr>
          <w:sz w:val="27"/>
          <w:szCs w:val="27"/>
          <w:lang w:val="uk-UA"/>
        </w:rPr>
      </w:pPr>
      <w:r>
        <w:rPr>
          <w:sz w:val="27"/>
          <w:szCs w:val="27"/>
          <w:lang w:val="uk-UA"/>
        </w:rPr>
        <w:t xml:space="preserve">Складання </w:t>
      </w:r>
      <w:r>
        <w:rPr>
          <w:szCs w:val="28"/>
          <w:lang w:val="uk-UA"/>
        </w:rPr>
        <w:t>заліку</w:t>
      </w:r>
      <w:r>
        <w:rPr>
          <w:sz w:val="27"/>
          <w:szCs w:val="27"/>
          <w:lang w:val="uk-UA"/>
        </w:rPr>
        <w:t xml:space="preserve"> є обов’язковим елементом підсумкового контролю знань для </w:t>
      </w:r>
      <w:r>
        <w:rPr>
          <w:szCs w:val="28"/>
          <w:lang w:val="uk-UA"/>
        </w:rPr>
        <w:t>ЗВО</w:t>
      </w:r>
      <w:r>
        <w:rPr>
          <w:sz w:val="27"/>
          <w:szCs w:val="27"/>
          <w:lang w:val="uk-UA"/>
        </w:rPr>
        <w:t xml:space="preserve">, які претендують на оцінку «добре» або «відмінно». Якщо </w:t>
      </w:r>
      <w:r>
        <w:rPr>
          <w:szCs w:val="28"/>
          <w:lang w:val="uk-UA"/>
        </w:rPr>
        <w:t>ЗВО</w:t>
      </w:r>
      <w:r>
        <w:rPr>
          <w:sz w:val="27"/>
          <w:szCs w:val="27"/>
          <w:lang w:val="uk-UA"/>
        </w:rPr>
        <w:t xml:space="preserve"> 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w:t>
      </w:r>
      <w:r>
        <w:rPr>
          <w:szCs w:val="28"/>
          <w:lang w:val="uk-UA"/>
        </w:rPr>
        <w:t>залік</w:t>
      </w:r>
      <w:r>
        <w:rPr>
          <w:sz w:val="27"/>
          <w:szCs w:val="27"/>
          <w:lang w:val="uk-UA"/>
        </w:rPr>
        <w:t>.</w:t>
      </w:r>
    </w:p>
    <w:p w:rsidR="00EC3158" w:rsidRDefault="00EC3158" w:rsidP="00EC3158">
      <w:pPr>
        <w:shd w:val="clear" w:color="auto" w:fill="FFFFFF"/>
        <w:tabs>
          <w:tab w:val="left" w:pos="-4820"/>
        </w:tabs>
        <w:ind w:firstLine="567"/>
        <w:jc w:val="both"/>
        <w:rPr>
          <w:spacing w:val="-10"/>
          <w:sz w:val="27"/>
          <w:szCs w:val="27"/>
          <w:lang w:val="uk-UA"/>
        </w:rPr>
      </w:pPr>
      <w:r>
        <w:rPr>
          <w:sz w:val="27"/>
          <w:szCs w:val="27"/>
          <w:lang w:val="uk-UA"/>
        </w:rPr>
        <w:t xml:space="preserve">У випадку, якщо </w:t>
      </w:r>
      <w:r>
        <w:rPr>
          <w:szCs w:val="28"/>
          <w:lang w:val="uk-UA"/>
        </w:rPr>
        <w:t>ЗВО</w:t>
      </w:r>
      <w:r>
        <w:rPr>
          <w:sz w:val="27"/>
          <w:szCs w:val="27"/>
          <w:lang w:val="uk-UA"/>
        </w:rPr>
        <w:t xml:space="preserve">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контрольні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Pr>
          <w:i/>
          <w:spacing w:val="-10"/>
          <w:sz w:val="27"/>
          <w:szCs w:val="27"/>
          <w:lang w:val="uk-UA"/>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Pr>
          <w:spacing w:val="-10"/>
          <w:sz w:val="27"/>
          <w:szCs w:val="27"/>
          <w:lang w:val="uk-UA"/>
        </w:rPr>
        <w:t xml:space="preserve">, то він не допускається до складання </w:t>
      </w:r>
      <w:r>
        <w:rPr>
          <w:szCs w:val="28"/>
          <w:lang w:val="uk-UA"/>
        </w:rPr>
        <w:t>заліку</w:t>
      </w:r>
      <w:r>
        <w:rPr>
          <w:spacing w:val="-10"/>
          <w:sz w:val="27"/>
          <w:szCs w:val="27"/>
          <w:lang w:val="uk-UA"/>
        </w:rPr>
        <w:t xml:space="preserve"> у під час семестрового контролю, але має право ліквідувати академічну заборгованість у порядку передбаченому «Положенням </w:t>
      </w:r>
      <w:r>
        <w:rPr>
          <w:lang w:val="uk-UA"/>
        </w:rPr>
        <w:t>про поточне та підсумкове оцінювання знань здобувачів вищої освіти Національного університету «Чернігівська політехніка»</w:t>
      </w:r>
      <w:r>
        <w:rPr>
          <w:spacing w:val="-10"/>
          <w:sz w:val="27"/>
          <w:szCs w:val="27"/>
          <w:lang w:val="uk-UA"/>
        </w:rPr>
        <w:t>».</w:t>
      </w:r>
    </w:p>
    <w:p w:rsidR="00EC3158" w:rsidRDefault="00EC3158" w:rsidP="00EC3158">
      <w:pPr>
        <w:shd w:val="clear" w:color="auto" w:fill="FFFFFF"/>
        <w:tabs>
          <w:tab w:val="left" w:pos="-4820"/>
        </w:tabs>
        <w:ind w:firstLine="567"/>
        <w:jc w:val="both"/>
        <w:rPr>
          <w:sz w:val="27"/>
          <w:szCs w:val="27"/>
          <w:lang w:val="uk-UA"/>
        </w:rPr>
      </w:pPr>
      <w:r>
        <w:rPr>
          <w:sz w:val="27"/>
          <w:szCs w:val="27"/>
          <w:lang w:val="uk-UA"/>
        </w:rPr>
        <w:t xml:space="preserve">Для складання </w:t>
      </w:r>
      <w:r>
        <w:rPr>
          <w:szCs w:val="28"/>
          <w:lang w:val="uk-UA"/>
        </w:rPr>
        <w:t>заліку</w:t>
      </w:r>
      <w:r>
        <w:rPr>
          <w:sz w:val="27"/>
          <w:szCs w:val="27"/>
          <w:lang w:val="uk-UA"/>
        </w:rPr>
        <w:t xml:space="preserve"> існують білети. Білети складаються із трьох питань (2 теоретичні і 1 вирішення казусу). </w:t>
      </w:r>
    </w:p>
    <w:p w:rsidR="00EC3158" w:rsidRDefault="00EC3158" w:rsidP="00EC3158">
      <w:pPr>
        <w:shd w:val="clear" w:color="auto" w:fill="FFFFFF"/>
        <w:tabs>
          <w:tab w:val="left" w:pos="-4820"/>
        </w:tabs>
        <w:ind w:firstLine="567"/>
        <w:jc w:val="both"/>
        <w:rPr>
          <w:sz w:val="27"/>
          <w:szCs w:val="27"/>
          <w:lang w:val="uk-UA"/>
        </w:rPr>
      </w:pPr>
      <w:r>
        <w:rPr>
          <w:sz w:val="27"/>
          <w:szCs w:val="27"/>
          <w:lang w:val="uk-UA"/>
        </w:rPr>
        <w:t>Критерії оцінювання:</w:t>
      </w:r>
    </w:p>
    <w:p w:rsidR="00EC3158" w:rsidRDefault="00EC3158" w:rsidP="00EC3158">
      <w:pPr>
        <w:numPr>
          <w:ilvl w:val="0"/>
          <w:numId w:val="34"/>
        </w:numPr>
        <w:shd w:val="clear" w:color="auto" w:fill="FFFFFF"/>
        <w:tabs>
          <w:tab w:val="left" w:pos="-4820"/>
        </w:tabs>
        <w:ind w:left="426" w:hanging="426"/>
        <w:jc w:val="both"/>
        <w:rPr>
          <w:sz w:val="27"/>
          <w:szCs w:val="27"/>
          <w:lang w:val="uk-UA"/>
        </w:rPr>
      </w:pPr>
      <w:r>
        <w:rPr>
          <w:sz w:val="27"/>
          <w:szCs w:val="27"/>
          <w:lang w:val="uk-UA"/>
        </w:rPr>
        <w:t xml:space="preserve">від 33 до 40 балів - відповідь повна і зміст відповіді студента повністю відповідає сутності поставленого запитання; </w:t>
      </w:r>
    </w:p>
    <w:p w:rsidR="00EC3158" w:rsidRDefault="00EC3158" w:rsidP="00EC3158">
      <w:pPr>
        <w:numPr>
          <w:ilvl w:val="0"/>
          <w:numId w:val="34"/>
        </w:numPr>
        <w:shd w:val="clear" w:color="auto" w:fill="FFFFFF"/>
        <w:tabs>
          <w:tab w:val="left" w:pos="-4820"/>
        </w:tabs>
        <w:ind w:left="426" w:hanging="426"/>
        <w:jc w:val="both"/>
        <w:rPr>
          <w:sz w:val="27"/>
          <w:szCs w:val="27"/>
          <w:lang w:val="uk-UA"/>
        </w:rPr>
      </w:pPr>
      <w:r>
        <w:rPr>
          <w:sz w:val="27"/>
          <w:szCs w:val="27"/>
          <w:lang w:val="uk-UA"/>
        </w:rPr>
        <w:t xml:space="preserve">від 24 до 32 балі - </w:t>
      </w:r>
      <w:r>
        <w:rPr>
          <w:szCs w:val="28"/>
          <w:lang w:val="uk-UA"/>
        </w:rPr>
        <w:t>ЗВО</w:t>
      </w:r>
      <w:r>
        <w:rPr>
          <w:sz w:val="27"/>
          <w:szCs w:val="27"/>
          <w:lang w:val="uk-UA"/>
        </w:rPr>
        <w:t xml:space="preserve"> виконує всі завдання без грубих помилок; </w:t>
      </w:r>
    </w:p>
    <w:p w:rsidR="00EC3158" w:rsidRDefault="00EC3158" w:rsidP="00EC3158">
      <w:pPr>
        <w:numPr>
          <w:ilvl w:val="0"/>
          <w:numId w:val="34"/>
        </w:numPr>
        <w:shd w:val="clear" w:color="auto" w:fill="FFFFFF"/>
        <w:tabs>
          <w:tab w:val="left" w:pos="-4820"/>
        </w:tabs>
        <w:ind w:left="426" w:hanging="426"/>
        <w:jc w:val="both"/>
        <w:rPr>
          <w:sz w:val="27"/>
          <w:szCs w:val="27"/>
          <w:lang w:val="uk-UA"/>
        </w:rPr>
      </w:pPr>
      <w:r>
        <w:rPr>
          <w:sz w:val="27"/>
          <w:szCs w:val="27"/>
          <w:lang w:val="uk-UA"/>
        </w:rPr>
        <w:t xml:space="preserve">від 17 до 24 балів - </w:t>
      </w:r>
      <w:r>
        <w:rPr>
          <w:szCs w:val="28"/>
          <w:lang w:val="uk-UA"/>
        </w:rPr>
        <w:t>ЗВО</w:t>
      </w:r>
      <w:r>
        <w:rPr>
          <w:sz w:val="27"/>
          <w:szCs w:val="27"/>
          <w:lang w:val="uk-UA"/>
        </w:rPr>
        <w:t xml:space="preserve"> допускає грубі помилки і всі питання виконані менш ніж на половину;</w:t>
      </w:r>
    </w:p>
    <w:p w:rsidR="00EC3158" w:rsidRDefault="00EC3158" w:rsidP="00EC3158">
      <w:pPr>
        <w:numPr>
          <w:ilvl w:val="0"/>
          <w:numId w:val="34"/>
        </w:numPr>
        <w:shd w:val="clear" w:color="auto" w:fill="FFFFFF"/>
        <w:tabs>
          <w:tab w:val="left" w:pos="-4820"/>
        </w:tabs>
        <w:ind w:left="426" w:hanging="426"/>
        <w:jc w:val="both"/>
        <w:rPr>
          <w:sz w:val="27"/>
          <w:szCs w:val="27"/>
          <w:lang w:val="uk-UA"/>
        </w:rPr>
      </w:pPr>
      <w:r>
        <w:rPr>
          <w:sz w:val="27"/>
          <w:szCs w:val="27"/>
          <w:lang w:val="uk-UA"/>
        </w:rPr>
        <w:t>не більше 16 балів - при невиконанні хоча б одного завдання білету.</w:t>
      </w:r>
    </w:p>
    <w:p w:rsidR="00EC3158" w:rsidRDefault="00EC3158" w:rsidP="00EC3158">
      <w:pPr>
        <w:shd w:val="clear" w:color="auto" w:fill="FFFFFF"/>
        <w:tabs>
          <w:tab w:val="left" w:pos="-4820"/>
        </w:tabs>
        <w:ind w:firstLine="567"/>
        <w:jc w:val="both"/>
        <w:rPr>
          <w:sz w:val="27"/>
          <w:szCs w:val="27"/>
          <w:lang w:val="uk-UA"/>
        </w:rPr>
      </w:pPr>
      <w:r>
        <w:rPr>
          <w:sz w:val="27"/>
          <w:szCs w:val="27"/>
          <w:lang w:val="uk-UA"/>
        </w:rPr>
        <w:t xml:space="preserve">Повторне складання </w:t>
      </w:r>
      <w:r>
        <w:rPr>
          <w:szCs w:val="28"/>
          <w:lang w:val="uk-UA"/>
        </w:rPr>
        <w:t>заліку</w:t>
      </w:r>
      <w:r>
        <w:rPr>
          <w:sz w:val="27"/>
          <w:szCs w:val="27"/>
          <w:lang w:val="uk-UA"/>
        </w:rPr>
        <w:t xml:space="preserve"> з метою підвищення позитивної оцінки не дозволяється.</w:t>
      </w:r>
    </w:p>
    <w:p w:rsidR="00880E10" w:rsidRDefault="00880E10" w:rsidP="00880E10">
      <w:pPr>
        <w:ind w:firstLine="720"/>
        <w:jc w:val="both"/>
        <w:rPr>
          <w:lang w:val="uk-UA"/>
        </w:rPr>
      </w:pPr>
    </w:p>
    <w:p w:rsidR="00D7282B" w:rsidRDefault="00D7282B">
      <w:pPr>
        <w:spacing w:after="200" w:line="276" w:lineRule="auto"/>
        <w:rPr>
          <w:b/>
          <w:bCs/>
          <w:lang w:val="uk-UA"/>
        </w:rPr>
      </w:pPr>
      <w:r>
        <w:rPr>
          <w:b/>
          <w:bCs/>
          <w:lang w:val="uk-UA"/>
        </w:rPr>
        <w:br w:type="page"/>
      </w:r>
    </w:p>
    <w:p w:rsidR="00880E10" w:rsidRDefault="00880E10" w:rsidP="00880E10">
      <w:pPr>
        <w:ind w:firstLine="600"/>
        <w:jc w:val="center"/>
        <w:rPr>
          <w:b/>
          <w:bCs/>
          <w:lang w:val="uk-UA"/>
        </w:rPr>
      </w:pPr>
      <w:r>
        <w:rPr>
          <w:b/>
          <w:bCs/>
          <w:lang w:val="uk-UA"/>
        </w:rPr>
        <w:lastRenderedPageBreak/>
        <w:t>Шкала оцінювання: національна та ECTS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59"/>
        <w:gridCol w:w="6626"/>
      </w:tblGrid>
      <w:tr w:rsidR="00880E10" w:rsidTr="00880E10">
        <w:trPr>
          <w:trHeight w:val="55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 w:val="24"/>
                <w:lang w:eastAsia="en-US"/>
              </w:rPr>
            </w:pPr>
            <w:r>
              <w:rPr>
                <w:b/>
                <w:bCs/>
                <w:sz w:val="24"/>
                <w:lang w:val="uk-UA" w:eastAsia="en-US"/>
              </w:rPr>
              <w:t>Сума балів за всі види навчальної діяльності</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 w:val="24"/>
                <w:lang w:eastAsia="en-US"/>
              </w:rPr>
            </w:pPr>
            <w:r>
              <w:rPr>
                <w:b/>
                <w:bCs/>
                <w:sz w:val="26"/>
                <w:szCs w:val="26"/>
                <w:lang w:val="uk-UA" w:eastAsia="en-US"/>
              </w:rPr>
              <w:t>Оцінка ECTS</w:t>
            </w:r>
          </w:p>
        </w:tc>
        <w:tc>
          <w:tcPr>
            <w:tcW w:w="6626"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 w:val="24"/>
                <w:lang w:eastAsia="en-US"/>
              </w:rPr>
            </w:pPr>
            <w:r>
              <w:rPr>
                <w:b/>
                <w:bCs/>
                <w:sz w:val="24"/>
                <w:lang w:val="uk-UA" w:eastAsia="en-US"/>
              </w:rPr>
              <w:t>Оцінка за національною шкалою</w:t>
            </w:r>
          </w:p>
        </w:tc>
      </w:tr>
      <w:tr w:rsidR="00880E10" w:rsidTr="00880E1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E10" w:rsidRDefault="00880E10">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E10" w:rsidRDefault="00880E10">
            <w:pPr>
              <w:rPr>
                <w:sz w:val="24"/>
                <w:lang w:eastAsia="en-US"/>
              </w:rPr>
            </w:pPr>
          </w:p>
        </w:tc>
        <w:tc>
          <w:tcPr>
            <w:tcW w:w="6626" w:type="dxa"/>
            <w:tcBorders>
              <w:top w:val="single" w:sz="4" w:space="0" w:color="auto"/>
              <w:left w:val="single" w:sz="4" w:space="0" w:color="auto"/>
              <w:bottom w:val="single" w:sz="4" w:space="0" w:color="auto"/>
              <w:right w:val="single" w:sz="4" w:space="0" w:color="auto"/>
            </w:tcBorders>
            <w:vAlign w:val="center"/>
            <w:hideMark/>
          </w:tcPr>
          <w:p w:rsidR="00880E10" w:rsidRPr="00581D98" w:rsidRDefault="00EC3158">
            <w:pPr>
              <w:spacing w:line="276" w:lineRule="auto"/>
              <w:jc w:val="center"/>
              <w:rPr>
                <w:b/>
                <w:sz w:val="24"/>
                <w:lang w:eastAsia="en-US"/>
              </w:rPr>
            </w:pPr>
            <w:proofErr w:type="spellStart"/>
            <w:r>
              <w:rPr>
                <w:b/>
                <w:szCs w:val="28"/>
                <w:lang w:val="uk-UA"/>
              </w:rPr>
              <w:t>диф</w:t>
            </w:r>
            <w:proofErr w:type="spellEnd"/>
            <w:r>
              <w:rPr>
                <w:b/>
                <w:szCs w:val="28"/>
                <w:lang w:val="uk-UA"/>
              </w:rPr>
              <w:t>. залік</w:t>
            </w: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90-100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A</w:t>
            </w:r>
          </w:p>
        </w:tc>
        <w:tc>
          <w:tcPr>
            <w:tcW w:w="6626"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 w:val="24"/>
                <w:lang w:val="uk-UA" w:eastAsia="en-US"/>
              </w:rPr>
            </w:pPr>
            <w:r>
              <w:rPr>
                <w:sz w:val="26"/>
                <w:szCs w:val="26"/>
                <w:lang w:val="uk-UA" w:eastAsia="en-US"/>
              </w:rPr>
              <w:t>відмінно</w:t>
            </w: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82-89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B</w:t>
            </w:r>
          </w:p>
        </w:tc>
        <w:tc>
          <w:tcPr>
            <w:tcW w:w="6626" w:type="dxa"/>
            <w:vMerge w:val="restart"/>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eastAsia="en-US"/>
              </w:rPr>
            </w:pPr>
            <w:r>
              <w:rPr>
                <w:sz w:val="26"/>
                <w:szCs w:val="26"/>
                <w:lang w:val="uk-UA" w:eastAsia="en-US"/>
              </w:rPr>
              <w:t>добре</w:t>
            </w: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75-81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E10" w:rsidRDefault="00880E10">
            <w:pPr>
              <w:rPr>
                <w:szCs w:val="28"/>
                <w:lang w:eastAsia="en-US"/>
              </w:rPr>
            </w:pP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66-74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D</w:t>
            </w:r>
          </w:p>
        </w:tc>
        <w:tc>
          <w:tcPr>
            <w:tcW w:w="6626" w:type="dxa"/>
            <w:vMerge w:val="restart"/>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eastAsia="en-US"/>
              </w:rPr>
            </w:pPr>
            <w:r>
              <w:rPr>
                <w:sz w:val="26"/>
                <w:szCs w:val="26"/>
                <w:lang w:val="uk-UA" w:eastAsia="en-US"/>
              </w:rPr>
              <w:t>задовільно</w:t>
            </w: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60-65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E10" w:rsidRDefault="00880E10">
            <w:pPr>
              <w:rPr>
                <w:szCs w:val="28"/>
                <w:lang w:eastAsia="en-US"/>
              </w:rPr>
            </w:pPr>
          </w:p>
        </w:tc>
      </w:tr>
      <w:tr w:rsidR="00880E10" w:rsidTr="00880E10">
        <w:tc>
          <w:tcPr>
            <w:tcW w:w="1668"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Cs w:val="28"/>
                <w:lang w:val="uk-UA" w:eastAsia="en-US"/>
              </w:rPr>
            </w:pPr>
            <w:r>
              <w:rPr>
                <w:lang w:val="uk-UA" w:eastAsia="en-US"/>
              </w:rPr>
              <w:t>0-59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80E10" w:rsidRPr="00EC3158" w:rsidRDefault="00880E10">
            <w:pPr>
              <w:spacing w:line="276" w:lineRule="auto"/>
              <w:jc w:val="center"/>
              <w:rPr>
                <w:b/>
                <w:bCs/>
                <w:szCs w:val="28"/>
                <w:lang w:eastAsia="en-US"/>
              </w:rPr>
            </w:pPr>
            <w:r>
              <w:rPr>
                <w:b/>
                <w:bCs/>
                <w:lang w:val="en-US" w:eastAsia="en-US"/>
              </w:rPr>
              <w:t>FX</w:t>
            </w:r>
          </w:p>
        </w:tc>
        <w:tc>
          <w:tcPr>
            <w:tcW w:w="6626" w:type="dxa"/>
            <w:tcBorders>
              <w:top w:val="single" w:sz="4" w:space="0" w:color="auto"/>
              <w:left w:val="single" w:sz="4" w:space="0" w:color="auto"/>
              <w:bottom w:val="single" w:sz="4" w:space="0" w:color="auto"/>
              <w:right w:val="single" w:sz="4" w:space="0" w:color="auto"/>
            </w:tcBorders>
            <w:vAlign w:val="center"/>
            <w:hideMark/>
          </w:tcPr>
          <w:p w:rsidR="00880E10" w:rsidRDefault="00880E10">
            <w:pPr>
              <w:spacing w:line="276" w:lineRule="auto"/>
              <w:jc w:val="center"/>
              <w:rPr>
                <w:sz w:val="26"/>
                <w:szCs w:val="26"/>
                <w:lang w:val="uk-UA" w:eastAsia="en-US"/>
              </w:rPr>
            </w:pPr>
            <w:r>
              <w:rPr>
                <w:sz w:val="26"/>
                <w:szCs w:val="26"/>
                <w:lang w:val="uk-UA" w:eastAsia="en-US"/>
              </w:rPr>
              <w:t>незадовільно з можливістю повторного складання</w:t>
            </w:r>
          </w:p>
        </w:tc>
      </w:tr>
    </w:tbl>
    <w:p w:rsidR="00880E10" w:rsidRDefault="00880E10" w:rsidP="00880E10">
      <w:pPr>
        <w:jc w:val="center"/>
        <w:rPr>
          <w:b/>
          <w:lang w:val="uk-UA"/>
        </w:rPr>
      </w:pPr>
    </w:p>
    <w:p w:rsidR="00EC3158" w:rsidRDefault="00EC3158" w:rsidP="00880E10">
      <w:pPr>
        <w:widowControl w:val="0"/>
        <w:ind w:left="284"/>
        <w:jc w:val="center"/>
        <w:rPr>
          <w:b/>
          <w:lang w:val="uk-UA"/>
        </w:rPr>
      </w:pPr>
    </w:p>
    <w:p w:rsidR="00880E10" w:rsidRDefault="00880E10" w:rsidP="00880E10">
      <w:pPr>
        <w:widowControl w:val="0"/>
        <w:ind w:left="284"/>
        <w:jc w:val="center"/>
        <w:rPr>
          <w:b/>
          <w:szCs w:val="28"/>
          <w:lang w:val="uk-UA"/>
        </w:rPr>
      </w:pPr>
      <w:r>
        <w:rPr>
          <w:b/>
          <w:szCs w:val="28"/>
          <w:lang w:val="uk-UA"/>
        </w:rPr>
        <w:t>1</w:t>
      </w:r>
      <w:r w:rsidR="00EC3158">
        <w:rPr>
          <w:b/>
          <w:szCs w:val="28"/>
          <w:lang w:val="uk-UA"/>
        </w:rPr>
        <w:t>3</w:t>
      </w:r>
      <w:r>
        <w:rPr>
          <w:b/>
          <w:szCs w:val="28"/>
          <w:lang w:val="uk-UA"/>
        </w:rPr>
        <w:t>. Методичне забезпечення дисципліни</w:t>
      </w:r>
    </w:p>
    <w:p w:rsidR="00EC3158" w:rsidRDefault="00584A4E" w:rsidP="00EC3158">
      <w:pPr>
        <w:pStyle w:val="af1"/>
        <w:widowControl w:val="0"/>
        <w:autoSpaceDE w:val="0"/>
        <w:autoSpaceDN w:val="0"/>
        <w:adjustRightInd w:val="0"/>
        <w:spacing w:after="200" w:line="276" w:lineRule="auto"/>
        <w:ind w:left="426"/>
        <w:jc w:val="both"/>
        <w:rPr>
          <w:rFonts w:ascii="Times New Roman" w:hAnsi="Times New Roman"/>
          <w:szCs w:val="28"/>
          <w:lang w:val="uk-UA"/>
        </w:rPr>
      </w:pPr>
      <w:proofErr w:type="spellStart"/>
      <w:r w:rsidRPr="00584A4E">
        <w:rPr>
          <w:rFonts w:ascii="Times New Roman" w:hAnsi="Times New Roman"/>
          <w:szCs w:val="28"/>
        </w:rPr>
        <w:t>Матеріали</w:t>
      </w:r>
      <w:proofErr w:type="spellEnd"/>
      <w:r w:rsidRPr="00584A4E">
        <w:rPr>
          <w:rFonts w:ascii="Times New Roman" w:hAnsi="Times New Roman"/>
          <w:szCs w:val="28"/>
        </w:rPr>
        <w:t xml:space="preserve"> </w:t>
      </w:r>
      <w:proofErr w:type="spellStart"/>
      <w:r w:rsidRPr="00584A4E">
        <w:rPr>
          <w:rFonts w:ascii="Times New Roman" w:hAnsi="Times New Roman"/>
          <w:szCs w:val="28"/>
        </w:rPr>
        <w:t>розміщені</w:t>
      </w:r>
      <w:proofErr w:type="spellEnd"/>
      <w:r w:rsidRPr="00584A4E">
        <w:rPr>
          <w:rFonts w:ascii="Times New Roman" w:hAnsi="Times New Roman"/>
          <w:szCs w:val="28"/>
        </w:rPr>
        <w:t xml:space="preserve"> в </w:t>
      </w:r>
      <w:proofErr w:type="spellStart"/>
      <w:r w:rsidRPr="00584A4E">
        <w:rPr>
          <w:rFonts w:ascii="Times New Roman" w:hAnsi="Times New Roman"/>
          <w:szCs w:val="28"/>
        </w:rPr>
        <w:t>системі</w:t>
      </w:r>
      <w:proofErr w:type="spellEnd"/>
      <w:r w:rsidRPr="00584A4E">
        <w:rPr>
          <w:rFonts w:ascii="Times New Roman" w:hAnsi="Times New Roman"/>
          <w:szCs w:val="28"/>
        </w:rPr>
        <w:t xml:space="preserve"> </w:t>
      </w:r>
      <w:r w:rsidRPr="00584A4E">
        <w:rPr>
          <w:rFonts w:ascii="Times New Roman" w:hAnsi="Times New Roman"/>
          <w:szCs w:val="28"/>
          <w:lang w:val="uk-UA"/>
        </w:rPr>
        <w:t xml:space="preserve">дистанційного навчання </w:t>
      </w:r>
      <w:r w:rsidRPr="00584A4E">
        <w:rPr>
          <w:rFonts w:ascii="Times New Roman" w:hAnsi="Times New Roman"/>
          <w:szCs w:val="28"/>
          <w:lang w:val="en-US"/>
        </w:rPr>
        <w:t>MOODLE</w:t>
      </w:r>
      <w:r w:rsidR="000C7ADC">
        <w:rPr>
          <w:rFonts w:ascii="Times New Roman" w:hAnsi="Times New Roman"/>
          <w:szCs w:val="28"/>
          <w:lang w:val="uk-UA"/>
        </w:rPr>
        <w:t xml:space="preserve"> </w:t>
      </w:r>
      <w:hyperlink r:id="rId7" w:history="1">
        <w:r w:rsidR="000C7ADC" w:rsidRPr="00DA3618">
          <w:rPr>
            <w:rStyle w:val="a3"/>
            <w:lang w:val="en-US"/>
          </w:rPr>
          <w:t>https</w:t>
        </w:r>
        <w:r w:rsidR="000C7ADC" w:rsidRPr="000C7ADC">
          <w:rPr>
            <w:rStyle w:val="a3"/>
          </w:rPr>
          <w:t>://</w:t>
        </w:r>
        <w:proofErr w:type="spellStart"/>
        <w:r w:rsidR="000C7ADC" w:rsidRPr="00DA3618">
          <w:rPr>
            <w:rStyle w:val="a3"/>
            <w:lang w:val="en-US"/>
          </w:rPr>
          <w:t>eln</w:t>
        </w:r>
        <w:proofErr w:type="spellEnd"/>
        <w:r w:rsidR="000C7ADC" w:rsidRPr="000C7ADC">
          <w:rPr>
            <w:rStyle w:val="a3"/>
          </w:rPr>
          <w:t>.</w:t>
        </w:r>
        <w:proofErr w:type="spellStart"/>
        <w:r w:rsidR="000C7ADC" w:rsidRPr="00DA3618">
          <w:rPr>
            <w:rStyle w:val="a3"/>
            <w:lang w:val="en-US"/>
          </w:rPr>
          <w:t>stu</w:t>
        </w:r>
        <w:proofErr w:type="spellEnd"/>
        <w:r w:rsidR="000C7ADC" w:rsidRPr="000C7ADC">
          <w:rPr>
            <w:rStyle w:val="a3"/>
          </w:rPr>
          <w:t>.</w:t>
        </w:r>
        <w:proofErr w:type="spellStart"/>
        <w:r w:rsidR="000C7ADC" w:rsidRPr="00DA3618">
          <w:rPr>
            <w:rStyle w:val="a3"/>
            <w:lang w:val="en-US"/>
          </w:rPr>
          <w:t>cn</w:t>
        </w:r>
        <w:proofErr w:type="spellEnd"/>
        <w:r w:rsidR="000C7ADC" w:rsidRPr="000C7ADC">
          <w:rPr>
            <w:rStyle w:val="a3"/>
          </w:rPr>
          <w:t>.</w:t>
        </w:r>
        <w:proofErr w:type="spellStart"/>
        <w:r w:rsidR="000C7ADC" w:rsidRPr="00DA3618">
          <w:rPr>
            <w:rStyle w:val="a3"/>
            <w:lang w:val="en-US"/>
          </w:rPr>
          <w:t>ua</w:t>
        </w:r>
        <w:proofErr w:type="spellEnd"/>
        <w:r w:rsidR="000C7ADC" w:rsidRPr="000C7ADC">
          <w:rPr>
            <w:rStyle w:val="a3"/>
          </w:rPr>
          <w:t>/</w:t>
        </w:r>
        <w:r w:rsidR="000C7ADC" w:rsidRPr="00DA3618">
          <w:rPr>
            <w:rStyle w:val="a3"/>
            <w:lang w:val="en-US"/>
          </w:rPr>
          <w:t>course</w:t>
        </w:r>
        <w:r w:rsidR="000C7ADC" w:rsidRPr="000C7ADC">
          <w:rPr>
            <w:rStyle w:val="a3"/>
          </w:rPr>
          <w:t>/</w:t>
        </w:r>
        <w:r w:rsidR="000C7ADC" w:rsidRPr="00DA3618">
          <w:rPr>
            <w:rStyle w:val="a3"/>
            <w:lang w:val="en-US"/>
          </w:rPr>
          <w:t>view</w:t>
        </w:r>
        <w:r w:rsidR="000C7ADC" w:rsidRPr="000C7ADC">
          <w:rPr>
            <w:rStyle w:val="a3"/>
          </w:rPr>
          <w:t>.</w:t>
        </w:r>
        <w:r w:rsidR="000C7ADC" w:rsidRPr="00DA3618">
          <w:rPr>
            <w:rStyle w:val="a3"/>
            <w:lang w:val="en-US"/>
          </w:rPr>
          <w:t>php</w:t>
        </w:r>
        <w:r w:rsidR="000C7ADC" w:rsidRPr="000C7ADC">
          <w:rPr>
            <w:rStyle w:val="a3"/>
          </w:rPr>
          <w:t>?</w:t>
        </w:r>
        <w:r w:rsidR="000C7ADC" w:rsidRPr="00DA3618">
          <w:rPr>
            <w:rStyle w:val="a3"/>
            <w:lang w:val="en-US"/>
          </w:rPr>
          <w:t>id</w:t>
        </w:r>
        <w:r w:rsidR="000C7ADC" w:rsidRPr="000C7ADC">
          <w:rPr>
            <w:rStyle w:val="a3"/>
          </w:rPr>
          <w:t>=5029</w:t>
        </w:r>
      </w:hyperlink>
      <w:r w:rsidRPr="00584A4E">
        <w:rPr>
          <w:rFonts w:ascii="Times New Roman" w:hAnsi="Times New Roman"/>
          <w:szCs w:val="28"/>
        </w:rPr>
        <w:t>.</w:t>
      </w:r>
    </w:p>
    <w:p w:rsidR="00EC3158" w:rsidRDefault="00EC3158" w:rsidP="00EC3158">
      <w:pPr>
        <w:pStyle w:val="af1"/>
        <w:widowControl w:val="0"/>
        <w:autoSpaceDE w:val="0"/>
        <w:autoSpaceDN w:val="0"/>
        <w:adjustRightInd w:val="0"/>
        <w:spacing w:after="200" w:line="276" w:lineRule="auto"/>
        <w:ind w:left="426"/>
        <w:jc w:val="both"/>
        <w:rPr>
          <w:rFonts w:ascii="Times New Roman" w:hAnsi="Times New Roman"/>
          <w:szCs w:val="28"/>
          <w:lang w:val="uk-UA"/>
        </w:rPr>
      </w:pPr>
    </w:p>
    <w:p w:rsidR="00762BF4" w:rsidRDefault="00762BF4" w:rsidP="00762BF4">
      <w:pPr>
        <w:widowControl w:val="0"/>
        <w:ind w:left="1260"/>
        <w:jc w:val="center"/>
        <w:rPr>
          <w:b/>
          <w:szCs w:val="28"/>
          <w:lang w:val="uk-UA"/>
        </w:rPr>
      </w:pPr>
      <w:r>
        <w:rPr>
          <w:b/>
          <w:szCs w:val="28"/>
          <w:lang w:val="uk-UA"/>
        </w:rPr>
        <w:t>1</w:t>
      </w:r>
      <w:r w:rsidR="00EC3158">
        <w:rPr>
          <w:b/>
          <w:szCs w:val="28"/>
          <w:lang w:val="uk-UA"/>
        </w:rPr>
        <w:t>4</w:t>
      </w:r>
      <w:r>
        <w:rPr>
          <w:b/>
          <w:szCs w:val="28"/>
          <w:lang w:val="uk-UA"/>
        </w:rPr>
        <w:t xml:space="preserve">. </w:t>
      </w:r>
      <w:r>
        <w:rPr>
          <w:b/>
          <w:szCs w:val="28"/>
        </w:rPr>
        <w:t xml:space="preserve">Рекомендована </w:t>
      </w:r>
      <w:r w:rsidRPr="00AA5C72">
        <w:rPr>
          <w:b/>
          <w:szCs w:val="28"/>
          <w:lang w:val="uk-UA"/>
        </w:rPr>
        <w:t>література</w:t>
      </w:r>
    </w:p>
    <w:p w:rsidR="00762BF4" w:rsidRDefault="00762BF4" w:rsidP="00762BF4">
      <w:pPr>
        <w:widowControl w:val="0"/>
        <w:ind w:firstLine="540"/>
        <w:jc w:val="center"/>
        <w:rPr>
          <w:b/>
          <w:szCs w:val="28"/>
          <w:lang w:val="uk-UA"/>
        </w:rPr>
      </w:pPr>
      <w:r>
        <w:rPr>
          <w:b/>
          <w:szCs w:val="28"/>
          <w:lang w:val="uk-UA"/>
        </w:rPr>
        <w:t>Базова</w:t>
      </w:r>
    </w:p>
    <w:p w:rsidR="00762BF4" w:rsidRPr="00733CD7" w:rsidRDefault="00762BF4" w:rsidP="00762BF4">
      <w:pPr>
        <w:pStyle w:val="af1"/>
        <w:numPr>
          <w:ilvl w:val="0"/>
          <w:numId w:val="21"/>
        </w:numPr>
        <w:shd w:val="clear" w:color="auto" w:fill="FFFFFF"/>
        <w:tabs>
          <w:tab w:val="left" w:pos="426"/>
          <w:tab w:val="left" w:pos="851"/>
        </w:tabs>
        <w:ind w:left="426" w:hanging="426"/>
        <w:outlineLvl w:val="0"/>
        <w:rPr>
          <w:rStyle w:val="apple-converted-space"/>
          <w:rFonts w:ascii="Times New Roman" w:hAnsi="Times New Roman"/>
          <w:color w:val="000000"/>
          <w:shd w:val="clear" w:color="auto" w:fill="FFFFFF"/>
          <w:lang w:val="en-US"/>
        </w:rPr>
      </w:pPr>
      <w:r>
        <w:rPr>
          <w:rFonts w:ascii="Times New Roman" w:hAnsi="Times New Roman"/>
          <w:color w:val="000000"/>
          <w:kern w:val="36"/>
          <w:szCs w:val="28"/>
          <w:lang w:val="en-US"/>
        </w:rPr>
        <w:t>Abed al-Jabri Mohammed. The Formation of Arab Reason: Text, Tradition and the Construction of Modernity in the Arab World</w:t>
      </w:r>
      <w:r w:rsidR="000C7ADC">
        <w:rPr>
          <w:rFonts w:ascii="Times New Roman" w:hAnsi="Times New Roman"/>
          <w:color w:val="000000"/>
          <w:kern w:val="36"/>
          <w:szCs w:val="28"/>
          <w:lang w:val="uk-UA"/>
        </w:rPr>
        <w:t>.</w:t>
      </w:r>
      <w:r>
        <w:rPr>
          <w:rFonts w:ascii="Times New Roman" w:hAnsi="Times New Roman"/>
          <w:color w:val="000000"/>
          <w:kern w:val="36"/>
          <w:szCs w:val="28"/>
          <w:lang w:val="uk-UA"/>
        </w:rPr>
        <w:t xml:space="preserve"> </w:t>
      </w:r>
      <w:r>
        <w:rPr>
          <w:rFonts w:ascii="Times New Roman" w:hAnsi="Times New Roman"/>
          <w:color w:val="000000"/>
          <w:szCs w:val="28"/>
          <w:shd w:val="clear" w:color="auto" w:fill="FFFFFF"/>
          <w:lang w:val="en-US"/>
        </w:rPr>
        <w:t>The Centre for Arab Unity Studies</w:t>
      </w:r>
      <w:r>
        <w:rPr>
          <w:rFonts w:ascii="Times New Roman" w:hAnsi="Times New Roman"/>
          <w:color w:val="000000"/>
          <w:szCs w:val="28"/>
          <w:shd w:val="clear" w:color="auto" w:fill="FFFFFF"/>
          <w:lang w:val="uk-UA"/>
        </w:rPr>
        <w:t xml:space="preserve">, </w:t>
      </w:r>
      <w:r>
        <w:rPr>
          <w:rFonts w:ascii="Times New Roman" w:hAnsi="Times New Roman"/>
          <w:color w:val="000000"/>
          <w:szCs w:val="28"/>
          <w:shd w:val="clear" w:color="auto" w:fill="FFFFFF"/>
          <w:lang w:val="en-US"/>
        </w:rPr>
        <w:t>2011.</w:t>
      </w:r>
      <w:r w:rsidR="000C7ADC">
        <w:rPr>
          <w:rFonts w:ascii="Times New Roman" w:hAnsi="Times New Roman"/>
          <w:color w:val="000000"/>
          <w:szCs w:val="28"/>
          <w:shd w:val="clear" w:color="auto" w:fill="FFFFFF"/>
          <w:lang w:val="uk-UA"/>
        </w:rPr>
        <w:t xml:space="preserve"> </w:t>
      </w:r>
      <w:r>
        <w:rPr>
          <w:rFonts w:ascii="Times New Roman" w:hAnsi="Times New Roman"/>
          <w:color w:val="000000"/>
          <w:szCs w:val="28"/>
          <w:shd w:val="clear" w:color="auto" w:fill="FFFFFF"/>
          <w:lang w:val="en-US"/>
        </w:rPr>
        <w:t>462 p</w:t>
      </w:r>
      <w:r>
        <w:rPr>
          <w:rFonts w:ascii="Times New Roman" w:hAnsi="Times New Roman"/>
          <w:color w:val="000000"/>
          <w:szCs w:val="28"/>
          <w:shd w:val="clear" w:color="auto" w:fill="FFFFFF"/>
          <w:lang w:val="uk-UA"/>
        </w:rPr>
        <w:t>р</w:t>
      </w:r>
      <w:r>
        <w:rPr>
          <w:rFonts w:ascii="Times New Roman" w:hAnsi="Times New Roman"/>
          <w:color w:val="000000"/>
          <w:szCs w:val="28"/>
          <w:shd w:val="clear" w:color="auto" w:fill="FFFFFF"/>
          <w:lang w:val="en-US"/>
        </w:rPr>
        <w:t>.</w:t>
      </w:r>
      <w:r>
        <w:rPr>
          <w:rStyle w:val="apple-converted-space"/>
          <w:rFonts w:ascii="Times New Roman" w:hAnsi="Times New Roman"/>
          <w:color w:val="000000"/>
          <w:szCs w:val="28"/>
          <w:shd w:val="clear" w:color="auto" w:fill="FFFFFF"/>
          <w:lang w:val="en-US"/>
        </w:rPr>
        <w:t> </w:t>
      </w:r>
    </w:p>
    <w:p w:rsidR="00762BF4" w:rsidRPr="00880E10" w:rsidRDefault="00123B11" w:rsidP="00762BF4">
      <w:pPr>
        <w:pStyle w:val="2"/>
        <w:keepLines/>
        <w:numPr>
          <w:ilvl w:val="0"/>
          <w:numId w:val="21"/>
        </w:numPr>
        <w:tabs>
          <w:tab w:val="left" w:pos="426"/>
          <w:tab w:val="left" w:pos="708"/>
          <w:tab w:val="left" w:pos="851"/>
        </w:tabs>
        <w:spacing w:before="0" w:after="0"/>
        <w:ind w:left="426" w:hanging="426"/>
        <w:rPr>
          <w:rFonts w:ascii="Times New Roman" w:hAnsi="Times New Roman" w:cs="Times New Roman"/>
          <w:b w:val="0"/>
          <w:bCs w:val="0"/>
          <w:i w:val="0"/>
          <w:lang w:val="en-US"/>
        </w:rPr>
      </w:pPr>
      <w:hyperlink r:id="rId8" w:history="1">
        <w:r w:rsidR="00762BF4" w:rsidRPr="00880E10">
          <w:rPr>
            <w:rStyle w:val="a3"/>
            <w:rFonts w:ascii="Times New Roman" w:hAnsi="Times New Roman" w:cs="Times New Roman"/>
            <w:b w:val="0"/>
            <w:bCs w:val="0"/>
            <w:i w:val="0"/>
            <w:color w:val="000000"/>
            <w:u w:val="none"/>
            <w:lang w:val="en-US"/>
          </w:rPr>
          <w:t xml:space="preserve">Boucher D., Kelly P. (ed.) The Social </w:t>
        </w:r>
        <w:r w:rsidR="000C7ADC">
          <w:rPr>
            <w:rStyle w:val="a3"/>
            <w:rFonts w:ascii="Times New Roman" w:hAnsi="Times New Roman" w:cs="Times New Roman"/>
            <w:b w:val="0"/>
            <w:bCs w:val="0"/>
            <w:i w:val="0"/>
            <w:color w:val="000000"/>
            <w:u w:val="none"/>
            <w:lang w:val="en-US"/>
          </w:rPr>
          <w:t>Contract from Hobbes to Rawls.</w:t>
        </w:r>
        <w:r w:rsidR="00762BF4" w:rsidRPr="00880E10">
          <w:rPr>
            <w:rStyle w:val="a3"/>
            <w:rFonts w:ascii="Times New Roman" w:hAnsi="Times New Roman" w:cs="Times New Roman"/>
            <w:b w:val="0"/>
            <w:bCs w:val="0"/>
            <w:i w:val="0"/>
            <w:color w:val="000000"/>
            <w:u w:val="none"/>
            <w:lang w:val="en-US"/>
          </w:rPr>
          <w:t xml:space="preserve"> </w:t>
        </w:r>
      </w:hyperlink>
      <w:r w:rsidR="00762BF4" w:rsidRPr="00880E10">
        <w:rPr>
          <w:rFonts w:ascii="Times New Roman" w:hAnsi="Times New Roman" w:cs="Times New Roman"/>
          <w:b w:val="0"/>
          <w:i w:val="0"/>
          <w:color w:val="000000"/>
          <w:lang w:val="en-US"/>
        </w:rPr>
        <w:t>Taylor &amp; Francis e-Library, 2005. 291 p</w:t>
      </w:r>
      <w:r w:rsidR="00762BF4" w:rsidRPr="00880E10">
        <w:rPr>
          <w:rFonts w:ascii="Times New Roman" w:hAnsi="Times New Roman" w:cs="Times New Roman"/>
          <w:b w:val="0"/>
          <w:i w:val="0"/>
          <w:color w:val="000000"/>
          <w:lang w:val="uk-UA"/>
        </w:rPr>
        <w:t>р</w:t>
      </w:r>
      <w:r w:rsidR="00762BF4" w:rsidRPr="00880E10">
        <w:rPr>
          <w:rFonts w:ascii="Times New Roman" w:hAnsi="Times New Roman" w:cs="Times New Roman"/>
          <w:b w:val="0"/>
          <w:i w:val="0"/>
          <w:color w:val="000000"/>
          <w:lang w:val="en-US"/>
        </w:rPr>
        <w:t>.</w:t>
      </w:r>
    </w:p>
    <w:p w:rsidR="00762BF4" w:rsidRDefault="00762BF4" w:rsidP="001B63E1">
      <w:pPr>
        <w:pStyle w:val="1"/>
        <w:keepNext w:val="0"/>
        <w:numPr>
          <w:ilvl w:val="0"/>
          <w:numId w:val="21"/>
        </w:numPr>
        <w:shd w:val="clear" w:color="auto" w:fill="FFFFFF"/>
        <w:tabs>
          <w:tab w:val="left" w:pos="426"/>
          <w:tab w:val="left" w:pos="708"/>
          <w:tab w:val="left" w:pos="851"/>
        </w:tabs>
        <w:spacing w:before="0" w:after="0"/>
        <w:ind w:left="426" w:hanging="426"/>
        <w:jc w:val="both"/>
        <w:rPr>
          <w:b w:val="0"/>
          <w:color w:val="000000"/>
          <w:szCs w:val="28"/>
          <w:shd w:val="clear" w:color="auto" w:fill="FFFFFF"/>
        </w:rPr>
      </w:pPr>
      <w:r>
        <w:rPr>
          <w:b w:val="0"/>
          <w:bCs/>
          <w:color w:val="000000"/>
          <w:szCs w:val="28"/>
          <w:lang w:val="en-US"/>
        </w:rPr>
        <w:t>Feldman S. American Legal Thought from Premodernism to Postmodernism</w:t>
      </w:r>
      <w:r>
        <w:rPr>
          <w:b w:val="0"/>
          <w:bCs/>
          <w:color w:val="000000"/>
          <w:szCs w:val="28"/>
        </w:rPr>
        <w:t xml:space="preserve">. </w:t>
      </w:r>
      <w:r w:rsidR="000C7ADC">
        <w:rPr>
          <w:b w:val="0"/>
          <w:color w:val="000000"/>
          <w:szCs w:val="28"/>
          <w:shd w:val="clear" w:color="auto" w:fill="FFFFFF"/>
          <w:lang w:val="en-US"/>
        </w:rPr>
        <w:t>An Intellectual Voyage.</w:t>
      </w:r>
      <w:r>
        <w:rPr>
          <w:b w:val="0"/>
          <w:color w:val="000000"/>
          <w:szCs w:val="28"/>
          <w:shd w:val="clear" w:color="auto" w:fill="FFFFFF"/>
          <w:lang w:val="en-US"/>
        </w:rPr>
        <w:t xml:space="preserve"> Oxford Uni</w:t>
      </w:r>
      <w:r w:rsidR="000C7ADC">
        <w:rPr>
          <w:b w:val="0"/>
          <w:color w:val="000000"/>
          <w:szCs w:val="28"/>
          <w:shd w:val="clear" w:color="auto" w:fill="FFFFFF"/>
          <w:lang w:val="en-US"/>
        </w:rPr>
        <w:t>versity Press, New York, 2000.</w:t>
      </w:r>
      <w:r>
        <w:rPr>
          <w:b w:val="0"/>
          <w:color w:val="000000"/>
          <w:szCs w:val="28"/>
          <w:shd w:val="clear" w:color="auto" w:fill="FFFFFF"/>
          <w:lang w:val="en-US"/>
        </w:rPr>
        <w:t xml:space="preserve"> 285 pp.</w:t>
      </w:r>
    </w:p>
    <w:p w:rsidR="00762BF4" w:rsidRPr="00DA2C79" w:rsidRDefault="00762BF4" w:rsidP="00762BF4">
      <w:pPr>
        <w:pStyle w:val="1"/>
        <w:keepNext w:val="0"/>
        <w:numPr>
          <w:ilvl w:val="0"/>
          <w:numId w:val="21"/>
        </w:numPr>
        <w:shd w:val="clear" w:color="auto" w:fill="FFFFFF"/>
        <w:tabs>
          <w:tab w:val="left" w:pos="426"/>
          <w:tab w:val="left" w:pos="708"/>
          <w:tab w:val="left" w:pos="851"/>
        </w:tabs>
        <w:spacing w:before="0" w:after="0"/>
        <w:ind w:left="426" w:hanging="426"/>
        <w:jc w:val="left"/>
        <w:rPr>
          <w:b w:val="0"/>
          <w:color w:val="000000"/>
          <w:szCs w:val="28"/>
          <w:lang w:val="en-US"/>
        </w:rPr>
      </w:pPr>
      <w:proofErr w:type="spellStart"/>
      <w:r w:rsidRPr="00DA2C79">
        <w:rPr>
          <w:b w:val="0"/>
          <w:bCs/>
          <w:color w:val="000000"/>
          <w:szCs w:val="28"/>
          <w:lang w:val="en-US"/>
        </w:rPr>
        <w:t>Oppenheime</w:t>
      </w:r>
      <w:proofErr w:type="spellEnd"/>
      <w:r w:rsidRPr="00DA2C79">
        <w:rPr>
          <w:b w:val="0"/>
          <w:bCs/>
          <w:color w:val="000000"/>
          <w:szCs w:val="28"/>
          <w:lang w:val="en-US"/>
        </w:rPr>
        <w:t xml:space="preserve"> P. Machiavelli: A Life Beyond Ideology</w:t>
      </w:r>
      <w:r w:rsidR="000C7ADC">
        <w:rPr>
          <w:b w:val="0"/>
          <w:bCs/>
          <w:color w:val="000000"/>
          <w:szCs w:val="28"/>
        </w:rPr>
        <w:t>.</w:t>
      </w:r>
      <w:r w:rsidRPr="00DA2C79">
        <w:rPr>
          <w:b w:val="0"/>
          <w:bCs/>
          <w:color w:val="000000"/>
          <w:szCs w:val="28"/>
        </w:rPr>
        <w:t xml:space="preserve"> </w:t>
      </w:r>
      <w:r w:rsidR="000C7ADC">
        <w:rPr>
          <w:b w:val="0"/>
          <w:color w:val="000000"/>
          <w:szCs w:val="28"/>
          <w:shd w:val="clear" w:color="auto" w:fill="FFFFFF"/>
          <w:lang w:val="en-US"/>
        </w:rPr>
        <w:t xml:space="preserve">Continuum, 2011 </w:t>
      </w:r>
      <w:r w:rsidRPr="00DA2C79">
        <w:rPr>
          <w:b w:val="0"/>
          <w:color w:val="000000"/>
          <w:szCs w:val="28"/>
          <w:shd w:val="clear" w:color="auto" w:fill="FFFFFF"/>
          <w:lang w:val="en-US"/>
        </w:rPr>
        <w:t>368 p.</w:t>
      </w:r>
    </w:p>
    <w:p w:rsidR="00762BF4" w:rsidRPr="00DA2C79" w:rsidRDefault="00123B11" w:rsidP="00762BF4">
      <w:pPr>
        <w:pStyle w:val="2"/>
        <w:keepLines/>
        <w:numPr>
          <w:ilvl w:val="0"/>
          <w:numId w:val="21"/>
        </w:numPr>
        <w:tabs>
          <w:tab w:val="left" w:pos="426"/>
          <w:tab w:val="left" w:pos="708"/>
          <w:tab w:val="left" w:pos="851"/>
        </w:tabs>
        <w:spacing w:before="0" w:after="0"/>
        <w:ind w:left="426" w:hanging="426"/>
        <w:jc w:val="both"/>
        <w:rPr>
          <w:rFonts w:ascii="Times New Roman" w:hAnsi="Times New Roman" w:cs="Times New Roman"/>
          <w:b w:val="0"/>
          <w:bCs w:val="0"/>
          <w:i w:val="0"/>
          <w:color w:val="000000"/>
          <w:lang w:val="en-US"/>
        </w:rPr>
      </w:pPr>
      <w:hyperlink r:id="rId9" w:history="1">
        <w:proofErr w:type="spellStart"/>
        <w:r w:rsidR="00762BF4" w:rsidRPr="00DA2C79">
          <w:rPr>
            <w:rStyle w:val="a3"/>
            <w:rFonts w:ascii="Times New Roman" w:hAnsi="Times New Roman" w:cs="Times New Roman"/>
            <w:b w:val="0"/>
            <w:bCs w:val="0"/>
            <w:i w:val="0"/>
            <w:color w:val="000000"/>
            <w:u w:val="none"/>
            <w:lang w:val="en-US"/>
          </w:rPr>
          <w:t>Sarat</w:t>
        </w:r>
        <w:proofErr w:type="spellEnd"/>
        <w:r w:rsidR="00762BF4" w:rsidRPr="00DA2C79">
          <w:rPr>
            <w:rStyle w:val="a3"/>
            <w:rFonts w:ascii="Times New Roman" w:hAnsi="Times New Roman" w:cs="Times New Roman"/>
            <w:b w:val="0"/>
            <w:bCs w:val="0"/>
            <w:i w:val="0"/>
            <w:color w:val="000000"/>
            <w:u w:val="none"/>
            <w:lang w:val="en-US"/>
          </w:rPr>
          <w:t xml:space="preserve"> A. The Blackwell Companion to Law and Society</w:t>
        </w:r>
      </w:hyperlink>
      <w:r w:rsidR="000C7ADC">
        <w:rPr>
          <w:rFonts w:ascii="Times New Roman" w:hAnsi="Times New Roman" w:cs="Times New Roman"/>
          <w:b w:val="0"/>
          <w:bCs w:val="0"/>
          <w:i w:val="0"/>
          <w:color w:val="000000"/>
          <w:lang w:val="uk-UA"/>
        </w:rPr>
        <w:t>.</w:t>
      </w:r>
      <w:r w:rsidR="00762BF4" w:rsidRPr="00DA2C79">
        <w:rPr>
          <w:rFonts w:ascii="Times New Roman" w:hAnsi="Times New Roman" w:cs="Times New Roman"/>
          <w:b w:val="0"/>
          <w:bCs w:val="0"/>
          <w:i w:val="0"/>
          <w:color w:val="000000"/>
          <w:lang w:val="uk-UA"/>
        </w:rPr>
        <w:t xml:space="preserve"> </w:t>
      </w:r>
      <w:r w:rsidR="000C7ADC">
        <w:rPr>
          <w:rFonts w:ascii="Times New Roman" w:hAnsi="Times New Roman" w:cs="Times New Roman"/>
          <w:b w:val="0"/>
          <w:i w:val="0"/>
          <w:color w:val="000000"/>
          <w:lang w:val="en-US"/>
        </w:rPr>
        <w:t xml:space="preserve">Blackwell publishing, 2007. </w:t>
      </w:r>
      <w:r w:rsidR="00762BF4" w:rsidRPr="00DA2C79">
        <w:rPr>
          <w:rFonts w:ascii="Times New Roman" w:hAnsi="Times New Roman" w:cs="Times New Roman"/>
          <w:b w:val="0"/>
          <w:i w:val="0"/>
          <w:color w:val="000000"/>
          <w:lang w:val="en-US"/>
        </w:rPr>
        <w:t>666 p.</w:t>
      </w:r>
    </w:p>
    <w:p w:rsidR="00762BF4" w:rsidRPr="00DA2C79" w:rsidRDefault="00762BF4" w:rsidP="00762BF4">
      <w:pPr>
        <w:widowControl w:val="0"/>
        <w:numPr>
          <w:ilvl w:val="0"/>
          <w:numId w:val="21"/>
        </w:numPr>
        <w:shd w:val="clear" w:color="auto" w:fill="FFFFFF"/>
        <w:tabs>
          <w:tab w:val="left" w:pos="426"/>
          <w:tab w:val="left" w:pos="851"/>
        </w:tabs>
        <w:ind w:left="426" w:hanging="426"/>
        <w:jc w:val="both"/>
        <w:rPr>
          <w:szCs w:val="28"/>
          <w:lang w:val="uk-UA"/>
        </w:rPr>
      </w:pPr>
      <w:proofErr w:type="spellStart"/>
      <w:r w:rsidRPr="00DA2C79">
        <w:rPr>
          <w:szCs w:val="28"/>
          <w:lang w:val="en-US"/>
        </w:rPr>
        <w:t>Seyban</w:t>
      </w:r>
      <w:proofErr w:type="spellEnd"/>
      <w:r w:rsidRPr="00DA2C79">
        <w:rPr>
          <w:szCs w:val="28"/>
          <w:lang w:val="en-US"/>
        </w:rPr>
        <w:t xml:space="preserve"> D.G., </w:t>
      </w:r>
      <w:proofErr w:type="spellStart"/>
      <w:r w:rsidRPr="00DA2C79">
        <w:rPr>
          <w:szCs w:val="28"/>
          <w:lang w:val="en-US"/>
        </w:rPr>
        <w:t>Torson</w:t>
      </w:r>
      <w:proofErr w:type="spellEnd"/>
      <w:r w:rsidRPr="00DA2C79">
        <w:rPr>
          <w:szCs w:val="28"/>
          <w:lang w:val="en-US"/>
        </w:rPr>
        <w:t xml:space="preserve"> T.L. History of political thought</w:t>
      </w:r>
      <w:r w:rsidR="000C7ADC">
        <w:rPr>
          <w:szCs w:val="28"/>
          <w:lang w:val="uk-UA"/>
        </w:rPr>
        <w:t>.</w:t>
      </w:r>
      <w:r w:rsidRPr="00DA2C79">
        <w:rPr>
          <w:szCs w:val="28"/>
          <w:lang w:val="uk-UA"/>
        </w:rPr>
        <w:t xml:space="preserve"> </w:t>
      </w:r>
      <w:r w:rsidRPr="00DA2C79">
        <w:rPr>
          <w:szCs w:val="28"/>
          <w:lang w:val="en-US"/>
        </w:rPr>
        <w:t>Basis</w:t>
      </w:r>
      <w:r w:rsidR="000C7ADC">
        <w:rPr>
          <w:szCs w:val="28"/>
          <w:lang w:val="uk-UA"/>
        </w:rPr>
        <w:t>, 1997.</w:t>
      </w:r>
      <w:r w:rsidRPr="00DA2C79">
        <w:rPr>
          <w:szCs w:val="28"/>
          <w:lang w:val="uk-UA"/>
        </w:rPr>
        <w:t xml:space="preserve"> 838 </w:t>
      </w:r>
      <w:r w:rsidRPr="00DA2C79">
        <w:rPr>
          <w:szCs w:val="28"/>
          <w:lang w:val="en-US"/>
        </w:rPr>
        <w:t>p</w:t>
      </w:r>
      <w:r w:rsidRPr="00DA2C79">
        <w:rPr>
          <w:szCs w:val="28"/>
          <w:lang w:val="uk-UA"/>
        </w:rPr>
        <w:t>.</w:t>
      </w:r>
    </w:p>
    <w:p w:rsidR="00762BF4" w:rsidRPr="00DA2C79" w:rsidRDefault="00123B11" w:rsidP="00762BF4">
      <w:pPr>
        <w:pStyle w:val="2"/>
        <w:keepLines/>
        <w:numPr>
          <w:ilvl w:val="0"/>
          <w:numId w:val="21"/>
        </w:numPr>
        <w:tabs>
          <w:tab w:val="left" w:pos="426"/>
          <w:tab w:val="left" w:pos="708"/>
          <w:tab w:val="left" w:pos="851"/>
        </w:tabs>
        <w:spacing w:before="0" w:after="0"/>
        <w:ind w:left="426" w:hanging="426"/>
        <w:jc w:val="both"/>
        <w:rPr>
          <w:rFonts w:ascii="Times New Roman" w:hAnsi="Times New Roman" w:cs="Times New Roman"/>
          <w:b w:val="0"/>
          <w:bCs w:val="0"/>
          <w:i w:val="0"/>
          <w:color w:val="000000"/>
          <w:lang w:val="en-US"/>
        </w:rPr>
      </w:pPr>
      <w:hyperlink r:id="rId10" w:history="1">
        <w:proofErr w:type="spellStart"/>
        <w:r w:rsidR="00762BF4" w:rsidRPr="00DA2C79">
          <w:rPr>
            <w:rStyle w:val="a3"/>
            <w:rFonts w:ascii="Times New Roman" w:hAnsi="Times New Roman" w:cs="Times New Roman"/>
            <w:b w:val="0"/>
            <w:bCs w:val="0"/>
            <w:i w:val="0"/>
            <w:color w:val="000000"/>
            <w:u w:val="none"/>
            <w:lang w:val="en-US"/>
          </w:rPr>
          <w:t>Tamanaha</w:t>
        </w:r>
        <w:proofErr w:type="spellEnd"/>
        <w:r w:rsidR="00762BF4" w:rsidRPr="00DA2C79">
          <w:rPr>
            <w:rStyle w:val="a3"/>
            <w:rFonts w:ascii="Times New Roman" w:hAnsi="Times New Roman" w:cs="Times New Roman"/>
            <w:b w:val="0"/>
            <w:bCs w:val="0"/>
            <w:i w:val="0"/>
            <w:color w:val="000000"/>
            <w:u w:val="none"/>
            <w:lang w:val="en-US"/>
          </w:rPr>
          <w:t xml:space="preserve"> B. On </w:t>
        </w:r>
        <w:proofErr w:type="gramStart"/>
        <w:r w:rsidR="00762BF4" w:rsidRPr="00DA2C79">
          <w:rPr>
            <w:rStyle w:val="a3"/>
            <w:rFonts w:ascii="Times New Roman" w:hAnsi="Times New Roman" w:cs="Times New Roman"/>
            <w:b w:val="0"/>
            <w:bCs w:val="0"/>
            <w:i w:val="0"/>
            <w:color w:val="000000"/>
            <w:u w:val="none"/>
            <w:lang w:val="en-US"/>
          </w:rPr>
          <w:t>The</w:t>
        </w:r>
        <w:proofErr w:type="gramEnd"/>
        <w:r w:rsidR="00762BF4" w:rsidRPr="00DA2C79">
          <w:rPr>
            <w:rStyle w:val="a3"/>
            <w:rFonts w:ascii="Times New Roman" w:hAnsi="Times New Roman" w:cs="Times New Roman"/>
            <w:b w:val="0"/>
            <w:bCs w:val="0"/>
            <w:i w:val="0"/>
            <w:color w:val="000000"/>
            <w:u w:val="none"/>
            <w:lang w:val="en-US"/>
          </w:rPr>
          <w:t xml:space="preserve"> Rule of Law. History, Politics, Theory</w:t>
        </w:r>
      </w:hyperlink>
      <w:r w:rsidR="000121CC">
        <w:rPr>
          <w:rFonts w:ascii="Times New Roman" w:hAnsi="Times New Roman" w:cs="Times New Roman"/>
          <w:b w:val="0"/>
          <w:bCs w:val="0"/>
          <w:i w:val="0"/>
          <w:color w:val="000000"/>
          <w:lang w:val="uk-UA"/>
        </w:rPr>
        <w:t>.</w:t>
      </w:r>
      <w:r w:rsidR="00762BF4" w:rsidRPr="00DA2C79">
        <w:rPr>
          <w:rFonts w:ascii="Times New Roman" w:hAnsi="Times New Roman" w:cs="Times New Roman"/>
          <w:b w:val="0"/>
          <w:bCs w:val="0"/>
          <w:i w:val="0"/>
          <w:color w:val="000000"/>
          <w:lang w:val="uk-UA"/>
        </w:rPr>
        <w:t xml:space="preserve"> </w:t>
      </w:r>
      <w:r w:rsidR="00762BF4" w:rsidRPr="00DA2C79">
        <w:rPr>
          <w:rFonts w:ascii="Times New Roman" w:hAnsi="Times New Roman" w:cs="Times New Roman"/>
          <w:b w:val="0"/>
          <w:i w:val="0"/>
          <w:color w:val="000000"/>
          <w:lang w:val="en-US"/>
        </w:rPr>
        <w:t>Cam</w:t>
      </w:r>
      <w:r w:rsidR="000121CC">
        <w:rPr>
          <w:rFonts w:ascii="Times New Roman" w:hAnsi="Times New Roman" w:cs="Times New Roman"/>
          <w:b w:val="0"/>
          <w:i w:val="0"/>
          <w:color w:val="000000"/>
          <w:lang w:val="en-US"/>
        </w:rPr>
        <w:t>bridge University Press, 2004.</w:t>
      </w:r>
      <w:r w:rsidR="00762BF4" w:rsidRPr="00DA2C79">
        <w:rPr>
          <w:rFonts w:ascii="Times New Roman" w:hAnsi="Times New Roman" w:cs="Times New Roman"/>
          <w:b w:val="0"/>
          <w:i w:val="0"/>
          <w:color w:val="000000"/>
          <w:lang w:val="en-US"/>
        </w:rPr>
        <w:t xml:space="preserve"> 190 pp.</w:t>
      </w:r>
    </w:p>
    <w:p w:rsidR="00762BF4" w:rsidRPr="00DA2C79" w:rsidRDefault="00123B11" w:rsidP="00762BF4">
      <w:pPr>
        <w:pStyle w:val="2"/>
        <w:keepLines/>
        <w:numPr>
          <w:ilvl w:val="0"/>
          <w:numId w:val="21"/>
        </w:numPr>
        <w:tabs>
          <w:tab w:val="left" w:pos="426"/>
          <w:tab w:val="left" w:pos="708"/>
          <w:tab w:val="left" w:pos="851"/>
        </w:tabs>
        <w:spacing w:before="0" w:after="0"/>
        <w:ind w:left="426" w:hanging="426"/>
        <w:rPr>
          <w:rFonts w:ascii="Times New Roman" w:hAnsi="Times New Roman" w:cs="Times New Roman"/>
          <w:b w:val="0"/>
          <w:bCs w:val="0"/>
          <w:i w:val="0"/>
          <w:color w:val="000000"/>
          <w:lang w:val="uk-UA"/>
        </w:rPr>
      </w:pPr>
      <w:hyperlink r:id="rId11" w:history="1">
        <w:r w:rsidR="00762BF4" w:rsidRPr="00DA2C79">
          <w:rPr>
            <w:rStyle w:val="a3"/>
            <w:rFonts w:ascii="Times New Roman" w:hAnsi="Times New Roman" w:cs="Times New Roman"/>
            <w:b w:val="0"/>
            <w:bCs w:val="0"/>
            <w:i w:val="0"/>
            <w:color w:val="000000"/>
            <w:u w:val="none"/>
            <w:lang w:val="en-US"/>
          </w:rPr>
          <w:t>Ward Colin. Anarchism: A Very Short Introduction</w:t>
        </w:r>
      </w:hyperlink>
      <w:r w:rsidR="000121CC">
        <w:rPr>
          <w:rFonts w:ascii="Times New Roman" w:hAnsi="Times New Roman" w:cs="Times New Roman"/>
          <w:b w:val="0"/>
          <w:bCs w:val="0"/>
          <w:i w:val="0"/>
          <w:color w:val="000000"/>
          <w:lang w:val="uk-UA"/>
        </w:rPr>
        <w:t xml:space="preserve">. </w:t>
      </w:r>
      <w:r w:rsidR="000121CC">
        <w:rPr>
          <w:rFonts w:ascii="Times New Roman" w:hAnsi="Times New Roman" w:cs="Times New Roman"/>
          <w:b w:val="0"/>
          <w:i w:val="0"/>
          <w:color w:val="000000"/>
          <w:lang w:val="en-US"/>
        </w:rPr>
        <w:t>Oxford University Press, 2004.</w:t>
      </w:r>
      <w:r w:rsidR="00762BF4" w:rsidRPr="00DA2C79">
        <w:rPr>
          <w:rFonts w:ascii="Times New Roman" w:hAnsi="Times New Roman" w:cs="Times New Roman"/>
          <w:b w:val="0"/>
          <w:i w:val="0"/>
          <w:color w:val="000000"/>
          <w:lang w:val="en-US"/>
        </w:rPr>
        <w:t xml:space="preserve"> 125 p.</w:t>
      </w:r>
    </w:p>
    <w:p w:rsidR="00762BF4" w:rsidRPr="00DA2C79" w:rsidRDefault="00123B11" w:rsidP="00762BF4">
      <w:pPr>
        <w:pStyle w:val="2"/>
        <w:keepLines/>
        <w:numPr>
          <w:ilvl w:val="0"/>
          <w:numId w:val="21"/>
        </w:numPr>
        <w:tabs>
          <w:tab w:val="left" w:pos="426"/>
          <w:tab w:val="left" w:pos="708"/>
          <w:tab w:val="left" w:pos="851"/>
        </w:tabs>
        <w:spacing w:before="0" w:after="0"/>
        <w:ind w:left="426" w:hanging="426"/>
        <w:rPr>
          <w:rFonts w:ascii="Times New Roman" w:hAnsi="Times New Roman" w:cs="Times New Roman"/>
          <w:b w:val="0"/>
          <w:bCs w:val="0"/>
          <w:i w:val="0"/>
          <w:color w:val="000000"/>
          <w:lang w:val="en-US"/>
        </w:rPr>
      </w:pPr>
      <w:hyperlink r:id="rId12" w:history="1">
        <w:r w:rsidR="00762BF4" w:rsidRPr="00DA2C79">
          <w:rPr>
            <w:rStyle w:val="a3"/>
            <w:rFonts w:ascii="Times New Roman" w:hAnsi="Times New Roman" w:cs="Times New Roman"/>
            <w:b w:val="0"/>
            <w:bCs w:val="0"/>
            <w:i w:val="0"/>
            <w:color w:val="000000"/>
            <w:u w:val="none"/>
            <w:lang w:val="en-US"/>
          </w:rPr>
          <w:t>Woodward K., Woodward S. Why Feminism Matters. Feminism Lost and Found</w:t>
        </w:r>
      </w:hyperlink>
      <w:r w:rsidR="000C7ADC">
        <w:rPr>
          <w:rFonts w:ascii="Times New Roman" w:hAnsi="Times New Roman" w:cs="Times New Roman"/>
          <w:b w:val="0"/>
          <w:bCs w:val="0"/>
          <w:i w:val="0"/>
          <w:color w:val="000000"/>
          <w:lang w:val="uk-UA"/>
        </w:rPr>
        <w:t xml:space="preserve">. </w:t>
      </w:r>
      <w:r w:rsidR="00762BF4" w:rsidRPr="00DA2C79">
        <w:rPr>
          <w:rFonts w:ascii="Times New Roman" w:hAnsi="Times New Roman" w:cs="Times New Roman"/>
          <w:b w:val="0"/>
          <w:i w:val="0"/>
          <w:color w:val="000000"/>
          <w:lang w:val="en-US"/>
        </w:rPr>
        <w:t>New Y</w:t>
      </w:r>
      <w:r w:rsidR="000C7ADC">
        <w:rPr>
          <w:rFonts w:ascii="Times New Roman" w:hAnsi="Times New Roman" w:cs="Times New Roman"/>
          <w:b w:val="0"/>
          <w:i w:val="0"/>
          <w:color w:val="000000"/>
          <w:lang w:val="en-US"/>
        </w:rPr>
        <w:t>ork: Palgrave Macmillan, 2009.</w:t>
      </w:r>
      <w:r w:rsidR="00762BF4" w:rsidRPr="00DA2C79">
        <w:rPr>
          <w:rFonts w:ascii="Times New Roman" w:hAnsi="Times New Roman" w:cs="Times New Roman"/>
          <w:b w:val="0"/>
          <w:i w:val="0"/>
          <w:color w:val="000000"/>
          <w:lang w:val="en-US"/>
        </w:rPr>
        <w:t xml:space="preserve"> 256 p.</w:t>
      </w:r>
    </w:p>
    <w:p w:rsidR="00762BF4" w:rsidRDefault="00762BF4" w:rsidP="00762BF4">
      <w:pPr>
        <w:numPr>
          <w:ilvl w:val="0"/>
          <w:numId w:val="21"/>
        </w:numPr>
        <w:tabs>
          <w:tab w:val="left" w:pos="426"/>
        </w:tabs>
        <w:ind w:left="426" w:hanging="426"/>
        <w:jc w:val="both"/>
        <w:rPr>
          <w:szCs w:val="28"/>
          <w:lang w:val="uk-UA"/>
        </w:rPr>
      </w:pPr>
      <w:r>
        <w:rPr>
          <w:szCs w:val="28"/>
          <w:lang w:val="uk-UA"/>
        </w:rPr>
        <w:t>Історія вчень про державу і право: Підручник За ред. проф.  Г. Дем</w:t>
      </w:r>
      <w:r w:rsidR="000C7ADC">
        <w:rPr>
          <w:szCs w:val="28"/>
          <w:lang w:val="uk-UA"/>
        </w:rPr>
        <w:t>иденка, проф. О. В. Петришина. X.: Право. 200</w:t>
      </w:r>
      <w:r w:rsidR="00F47AD8">
        <w:rPr>
          <w:szCs w:val="28"/>
          <w:lang w:val="uk-UA"/>
        </w:rPr>
        <w:t>9</w:t>
      </w:r>
      <w:r w:rsidR="000C7ADC">
        <w:rPr>
          <w:szCs w:val="28"/>
          <w:lang w:val="uk-UA"/>
        </w:rPr>
        <w:t>.</w:t>
      </w:r>
      <w:r>
        <w:rPr>
          <w:szCs w:val="28"/>
          <w:lang w:val="uk-UA"/>
        </w:rPr>
        <w:t xml:space="preserve"> 240 с.</w:t>
      </w:r>
    </w:p>
    <w:p w:rsidR="00AA5C72" w:rsidRDefault="00AA5C72" w:rsidP="00762BF4">
      <w:pPr>
        <w:numPr>
          <w:ilvl w:val="0"/>
          <w:numId w:val="21"/>
        </w:numPr>
        <w:tabs>
          <w:tab w:val="left" w:pos="426"/>
        </w:tabs>
        <w:ind w:left="426" w:hanging="426"/>
        <w:jc w:val="both"/>
        <w:rPr>
          <w:szCs w:val="28"/>
          <w:lang w:val="uk-UA"/>
        </w:rPr>
      </w:pPr>
      <w:proofErr w:type="spellStart"/>
      <w:r>
        <w:t>Кормич</w:t>
      </w:r>
      <w:proofErr w:type="spellEnd"/>
      <w:r>
        <w:t xml:space="preserve"> А.І. </w:t>
      </w:r>
      <w:proofErr w:type="spellStart"/>
      <w:r>
        <w:t>Історія</w:t>
      </w:r>
      <w:proofErr w:type="spellEnd"/>
      <w:r>
        <w:t xml:space="preserve"> вчень про державу і право: </w:t>
      </w:r>
      <w:proofErr w:type="spellStart"/>
      <w:r>
        <w:t>Навч</w:t>
      </w:r>
      <w:proofErr w:type="spellEnd"/>
      <w:r>
        <w:t xml:space="preserve">. </w:t>
      </w:r>
      <w:proofErr w:type="spellStart"/>
      <w:r>
        <w:t>П</w:t>
      </w:r>
      <w:r>
        <w:t>осібник</w:t>
      </w:r>
      <w:proofErr w:type="spellEnd"/>
      <w:r>
        <w:rPr>
          <w:lang w:val="uk-UA"/>
        </w:rPr>
        <w:t xml:space="preserve"> </w:t>
      </w:r>
      <w:r>
        <w:t>у 2-х част.</w:t>
      </w:r>
      <w:r>
        <w:rPr>
          <w:lang w:val="uk-UA"/>
        </w:rPr>
        <w:t xml:space="preserve"> </w:t>
      </w:r>
      <w:r>
        <w:t xml:space="preserve">К.: </w:t>
      </w:r>
      <w:proofErr w:type="spellStart"/>
      <w:r>
        <w:t>Алерта</w:t>
      </w:r>
      <w:proofErr w:type="spellEnd"/>
      <w:r>
        <w:t>, 2015. 416 с.</w:t>
      </w:r>
      <w:r>
        <w:rPr>
          <w:szCs w:val="28"/>
          <w:lang w:val="uk-UA"/>
        </w:rPr>
        <w:t xml:space="preserve"> </w:t>
      </w:r>
    </w:p>
    <w:p w:rsidR="00762BF4" w:rsidRDefault="00762BF4" w:rsidP="00762BF4">
      <w:pPr>
        <w:numPr>
          <w:ilvl w:val="0"/>
          <w:numId w:val="21"/>
        </w:numPr>
        <w:tabs>
          <w:tab w:val="left" w:pos="426"/>
        </w:tabs>
        <w:ind w:left="426" w:hanging="426"/>
        <w:jc w:val="both"/>
        <w:rPr>
          <w:szCs w:val="28"/>
          <w:lang w:val="uk-UA"/>
        </w:rPr>
      </w:pPr>
      <w:r>
        <w:rPr>
          <w:szCs w:val="28"/>
          <w:lang w:val="uk-UA"/>
        </w:rPr>
        <w:t xml:space="preserve">Мироненко О.М., </w:t>
      </w:r>
      <w:proofErr w:type="spellStart"/>
      <w:r>
        <w:rPr>
          <w:szCs w:val="28"/>
          <w:lang w:val="uk-UA"/>
        </w:rPr>
        <w:t>Горбатенко</w:t>
      </w:r>
      <w:proofErr w:type="spellEnd"/>
      <w:r>
        <w:rPr>
          <w:szCs w:val="28"/>
          <w:lang w:val="uk-UA"/>
        </w:rPr>
        <w:t xml:space="preserve"> В. П. Історія вчень про державу і право: </w:t>
      </w:r>
      <w:proofErr w:type="spellStart"/>
      <w:r>
        <w:rPr>
          <w:szCs w:val="28"/>
          <w:lang w:val="uk-UA"/>
        </w:rPr>
        <w:t>навч.посіб</w:t>
      </w:r>
      <w:proofErr w:type="spellEnd"/>
      <w:r>
        <w:rPr>
          <w:szCs w:val="28"/>
          <w:lang w:val="uk-UA"/>
        </w:rPr>
        <w:t xml:space="preserve">. / </w:t>
      </w:r>
      <w:proofErr w:type="spellStart"/>
      <w:r>
        <w:rPr>
          <w:szCs w:val="28"/>
          <w:lang w:val="uk-UA"/>
        </w:rPr>
        <w:t>О.М.Мироненко</w:t>
      </w:r>
      <w:proofErr w:type="spellEnd"/>
      <w:r>
        <w:rPr>
          <w:szCs w:val="28"/>
          <w:lang w:val="uk-UA"/>
        </w:rPr>
        <w:t xml:space="preserve">, В.П. </w:t>
      </w:r>
      <w:proofErr w:type="spellStart"/>
      <w:r>
        <w:rPr>
          <w:szCs w:val="28"/>
          <w:lang w:val="uk-UA"/>
        </w:rPr>
        <w:t>Горбатен</w:t>
      </w:r>
      <w:r w:rsidR="000C7ADC">
        <w:rPr>
          <w:szCs w:val="28"/>
          <w:lang w:val="uk-UA"/>
        </w:rPr>
        <w:t>ко</w:t>
      </w:r>
      <w:proofErr w:type="spellEnd"/>
      <w:r w:rsidR="000C7ADC">
        <w:rPr>
          <w:szCs w:val="28"/>
          <w:lang w:val="uk-UA"/>
        </w:rPr>
        <w:t>. К.: ВЦ «Академія», 2010.</w:t>
      </w:r>
      <w:r>
        <w:rPr>
          <w:szCs w:val="28"/>
          <w:lang w:val="uk-UA"/>
        </w:rPr>
        <w:t xml:space="preserve"> 456 с.</w:t>
      </w:r>
    </w:p>
    <w:p w:rsidR="001B63E1" w:rsidRDefault="001B63E1" w:rsidP="001B63E1">
      <w:pPr>
        <w:numPr>
          <w:ilvl w:val="0"/>
          <w:numId w:val="21"/>
        </w:numPr>
        <w:tabs>
          <w:tab w:val="left" w:pos="567"/>
        </w:tabs>
        <w:ind w:left="426" w:hanging="426"/>
        <w:jc w:val="both"/>
        <w:rPr>
          <w:szCs w:val="28"/>
          <w:lang w:val="uk-UA"/>
        </w:rPr>
      </w:pPr>
      <w:r>
        <w:rPr>
          <w:szCs w:val="28"/>
          <w:lang w:val="uk-UA"/>
        </w:rPr>
        <w:lastRenderedPageBreak/>
        <w:t>Орач Є.М. Історія політичних і правов</w:t>
      </w:r>
      <w:r w:rsidR="000C7ADC">
        <w:rPr>
          <w:szCs w:val="28"/>
          <w:lang w:val="uk-UA"/>
        </w:rPr>
        <w:t>их вчень: Навчальний посібник. К.:2005.</w:t>
      </w:r>
      <w:r>
        <w:rPr>
          <w:szCs w:val="28"/>
          <w:lang w:val="uk-UA"/>
        </w:rPr>
        <w:t xml:space="preserve"> 560с.</w:t>
      </w:r>
    </w:p>
    <w:p w:rsidR="001B63E1" w:rsidRDefault="001B63E1" w:rsidP="001B63E1">
      <w:pPr>
        <w:numPr>
          <w:ilvl w:val="0"/>
          <w:numId w:val="21"/>
        </w:numPr>
        <w:tabs>
          <w:tab w:val="left" w:pos="567"/>
          <w:tab w:val="left" w:pos="993"/>
        </w:tabs>
        <w:ind w:left="426" w:hanging="426"/>
        <w:jc w:val="both"/>
        <w:rPr>
          <w:szCs w:val="28"/>
          <w:lang w:val="uk-UA"/>
        </w:rPr>
      </w:pPr>
      <w:r>
        <w:rPr>
          <w:szCs w:val="28"/>
          <w:lang w:val="uk-UA"/>
        </w:rPr>
        <w:t xml:space="preserve">Хрестоматія з історії політичних вчень: Посібник / </w:t>
      </w:r>
      <w:proofErr w:type="spellStart"/>
      <w:r>
        <w:rPr>
          <w:szCs w:val="28"/>
          <w:lang w:val="uk-UA"/>
        </w:rPr>
        <w:t>Упоряд</w:t>
      </w:r>
      <w:proofErr w:type="spellEnd"/>
      <w:r>
        <w:rPr>
          <w:szCs w:val="28"/>
          <w:lang w:val="uk-UA"/>
        </w:rPr>
        <w:t>. та а</w:t>
      </w:r>
      <w:r w:rsidR="000C7ADC">
        <w:rPr>
          <w:szCs w:val="28"/>
          <w:lang w:val="uk-UA"/>
        </w:rPr>
        <w:t xml:space="preserve">втор коментарів </w:t>
      </w:r>
      <w:proofErr w:type="spellStart"/>
      <w:r w:rsidR="000C7ADC">
        <w:rPr>
          <w:szCs w:val="28"/>
          <w:lang w:val="uk-UA"/>
        </w:rPr>
        <w:t>Уривалкін</w:t>
      </w:r>
      <w:proofErr w:type="spellEnd"/>
      <w:r w:rsidR="000C7ADC">
        <w:rPr>
          <w:szCs w:val="28"/>
          <w:lang w:val="uk-UA"/>
        </w:rPr>
        <w:t xml:space="preserve"> О.М. К.: Дакар, КНТ, 2008.</w:t>
      </w:r>
      <w:r>
        <w:rPr>
          <w:szCs w:val="28"/>
          <w:lang w:val="uk-UA"/>
        </w:rPr>
        <w:t xml:space="preserve"> 453с.</w:t>
      </w:r>
    </w:p>
    <w:p w:rsidR="001B63E1" w:rsidRDefault="001B63E1" w:rsidP="001B63E1">
      <w:pPr>
        <w:tabs>
          <w:tab w:val="left" w:pos="426"/>
        </w:tabs>
        <w:ind w:left="426" w:hanging="426"/>
        <w:jc w:val="both"/>
        <w:rPr>
          <w:szCs w:val="28"/>
          <w:lang w:val="uk-UA"/>
        </w:rPr>
      </w:pPr>
    </w:p>
    <w:p w:rsidR="00762BF4" w:rsidRDefault="00762BF4" w:rsidP="00762BF4">
      <w:pPr>
        <w:widowControl w:val="0"/>
        <w:ind w:firstLine="540"/>
        <w:jc w:val="center"/>
        <w:rPr>
          <w:b/>
          <w:szCs w:val="28"/>
          <w:lang w:val="uk-UA"/>
        </w:rPr>
      </w:pPr>
      <w:r>
        <w:rPr>
          <w:b/>
          <w:szCs w:val="28"/>
          <w:lang w:val="uk-UA"/>
        </w:rPr>
        <w:t>Допоміжна</w:t>
      </w:r>
    </w:p>
    <w:p w:rsidR="00F47AD8" w:rsidRDefault="00F47AD8" w:rsidP="00F47AD8">
      <w:r w:rsidRPr="00F47AD8">
        <w:rPr>
          <w:lang w:val="uk-UA"/>
        </w:rPr>
        <w:t xml:space="preserve">1. </w:t>
      </w:r>
      <w:r w:rsidRPr="00F47AD8">
        <w:rPr>
          <w:lang w:val="uk-UA"/>
        </w:rPr>
        <w:t xml:space="preserve">Історія політичних і правових вчень: від стародавніх часів до </w:t>
      </w:r>
      <w:r w:rsidRPr="00F47AD8">
        <w:t>XVII</w:t>
      </w:r>
      <w:r w:rsidRPr="00F47AD8">
        <w:rPr>
          <w:lang w:val="uk-UA"/>
        </w:rPr>
        <w:t xml:space="preserve"> століття</w:t>
      </w:r>
      <w:r w:rsidRPr="00F47AD8">
        <w:rPr>
          <w:lang w:val="uk-UA"/>
        </w:rPr>
        <w:t xml:space="preserve"> </w:t>
      </w:r>
      <w:r>
        <w:rPr>
          <w:lang w:val="uk-UA"/>
        </w:rPr>
        <w:t xml:space="preserve">/ </w:t>
      </w:r>
      <w:hyperlink r:id="rId13" w:history="1">
        <w:r w:rsidRPr="00F47AD8">
          <w:rPr>
            <w:rStyle w:val="a3"/>
            <w:color w:val="auto"/>
            <w:szCs w:val="28"/>
            <w:u w:val="none"/>
            <w:bdr w:val="none" w:sz="0" w:space="0" w:color="auto" w:frame="1"/>
            <w:lang w:val="uk-UA"/>
          </w:rPr>
          <w:t>Журавльов Д.В.</w:t>
        </w:r>
      </w:hyperlink>
      <w:r w:rsidRPr="00F47AD8">
        <w:rPr>
          <w:lang w:val="uk-UA"/>
        </w:rPr>
        <w:t>,</w:t>
      </w:r>
      <w:r w:rsidRPr="00F47AD8">
        <w:t> </w:t>
      </w:r>
      <w:hyperlink r:id="rId14" w:history="1">
        <w:proofErr w:type="spellStart"/>
        <w:r w:rsidRPr="00F47AD8">
          <w:rPr>
            <w:rStyle w:val="a3"/>
            <w:color w:val="auto"/>
            <w:szCs w:val="28"/>
            <w:u w:val="none"/>
            <w:bdr w:val="none" w:sz="0" w:space="0" w:color="auto" w:frame="1"/>
            <w:lang w:val="uk-UA"/>
          </w:rPr>
          <w:t>Коротюк</w:t>
        </w:r>
        <w:proofErr w:type="spellEnd"/>
        <w:r w:rsidRPr="00F47AD8">
          <w:rPr>
            <w:rStyle w:val="a3"/>
            <w:color w:val="auto"/>
            <w:szCs w:val="28"/>
            <w:u w:val="none"/>
            <w:bdr w:val="none" w:sz="0" w:space="0" w:color="auto" w:frame="1"/>
            <w:lang w:val="uk-UA"/>
          </w:rPr>
          <w:t xml:space="preserve"> О.В.</w:t>
        </w:r>
      </w:hyperlink>
      <w:r w:rsidRPr="00F47AD8">
        <w:rPr>
          <w:lang w:val="uk-UA"/>
        </w:rPr>
        <w:t>,</w:t>
      </w:r>
      <w:r w:rsidRPr="00F47AD8">
        <w:t> </w:t>
      </w:r>
      <w:hyperlink r:id="rId15" w:history="1">
        <w:r w:rsidRPr="00F47AD8">
          <w:rPr>
            <w:rStyle w:val="a3"/>
            <w:color w:val="auto"/>
            <w:szCs w:val="28"/>
            <w:u w:val="none"/>
            <w:bdr w:val="none" w:sz="0" w:space="0" w:color="auto" w:frame="1"/>
            <w:lang w:val="uk-UA"/>
          </w:rPr>
          <w:t>Лавринович О.В.</w:t>
        </w:r>
      </w:hyperlink>
      <w:r w:rsidRPr="00F47AD8">
        <w:rPr>
          <w:lang w:val="uk-UA"/>
        </w:rPr>
        <w:t>,</w:t>
      </w:r>
      <w:r w:rsidRPr="00F47AD8">
        <w:t> </w:t>
      </w:r>
      <w:hyperlink r:id="rId16" w:history="1">
        <w:proofErr w:type="spellStart"/>
        <w:r w:rsidRPr="00F47AD8">
          <w:rPr>
            <w:rStyle w:val="a3"/>
            <w:color w:val="auto"/>
            <w:szCs w:val="28"/>
            <w:u w:val="none"/>
            <w:bdr w:val="none" w:sz="0" w:space="0" w:color="auto" w:frame="1"/>
            <w:lang w:val="uk-UA"/>
          </w:rPr>
          <w:t>Чижмарь</w:t>
        </w:r>
        <w:proofErr w:type="spellEnd"/>
        <w:r w:rsidRPr="00F47AD8">
          <w:rPr>
            <w:rStyle w:val="a3"/>
            <w:color w:val="auto"/>
            <w:szCs w:val="28"/>
            <w:u w:val="none"/>
            <w:bdr w:val="none" w:sz="0" w:space="0" w:color="auto" w:frame="1"/>
            <w:lang w:val="uk-UA"/>
          </w:rPr>
          <w:t xml:space="preserve"> Ю.В.</w:t>
        </w:r>
      </w:hyperlink>
      <w:r w:rsidRPr="00F47AD8">
        <w:rPr>
          <w:lang w:val="uk-UA"/>
        </w:rPr>
        <w:t>,</w:t>
      </w:r>
      <w:r w:rsidRPr="00F47AD8">
        <w:t> </w:t>
      </w:r>
      <w:hyperlink r:id="rId17" w:history="1">
        <w:r w:rsidRPr="00F47AD8">
          <w:rPr>
            <w:rStyle w:val="a3"/>
            <w:color w:val="auto"/>
            <w:szCs w:val="28"/>
            <w:u w:val="none"/>
            <w:bdr w:val="none" w:sz="0" w:space="0" w:color="auto" w:frame="1"/>
            <w:lang w:val="uk-UA"/>
          </w:rPr>
          <w:t>Фоменко А.Є.</w:t>
        </w:r>
      </w:hyperlink>
      <w:r w:rsidRPr="00F47AD8">
        <w:rPr>
          <w:lang w:val="uk-UA"/>
        </w:rPr>
        <w:t>,</w:t>
      </w:r>
      <w:r w:rsidRPr="00F47AD8">
        <w:t> </w:t>
      </w:r>
      <w:hyperlink r:id="rId18" w:history="1">
        <w:proofErr w:type="spellStart"/>
        <w:r w:rsidRPr="00F47AD8">
          <w:rPr>
            <w:rStyle w:val="a3"/>
            <w:color w:val="auto"/>
            <w:szCs w:val="28"/>
            <w:u w:val="none"/>
            <w:bdr w:val="none" w:sz="0" w:space="0" w:color="auto" w:frame="1"/>
            <w:lang w:val="uk-UA"/>
          </w:rPr>
          <w:t>Юнін</w:t>
        </w:r>
        <w:proofErr w:type="spellEnd"/>
        <w:r w:rsidRPr="00F47AD8">
          <w:rPr>
            <w:rStyle w:val="a3"/>
            <w:color w:val="auto"/>
            <w:szCs w:val="28"/>
            <w:u w:val="none"/>
            <w:bdr w:val="none" w:sz="0" w:space="0" w:color="auto" w:frame="1"/>
            <w:lang w:val="uk-UA"/>
          </w:rPr>
          <w:t xml:space="preserve"> О.С.</w:t>
        </w:r>
      </w:hyperlink>
      <w:r w:rsidRPr="00F47AD8">
        <w:rPr>
          <w:lang w:val="uk-UA"/>
        </w:rPr>
        <w:t xml:space="preserve"> </w:t>
      </w:r>
      <w:r w:rsidRPr="00F47AD8">
        <w:t xml:space="preserve">К.: </w:t>
      </w:r>
      <w:r w:rsidRPr="00F47AD8">
        <w:rPr>
          <w:bdr w:val="none" w:sz="0" w:space="0" w:color="auto" w:frame="1"/>
          <w:shd w:val="clear" w:color="auto" w:fill="FFFFFF"/>
        </w:rPr>
        <w:t>Видавництво</w:t>
      </w:r>
      <w:r w:rsidRPr="00F47AD8">
        <w:rPr>
          <w:bdr w:val="none" w:sz="0" w:space="0" w:color="auto" w:frame="1"/>
          <w:shd w:val="clear" w:color="auto" w:fill="FFFFFF"/>
        </w:rPr>
        <w:t xml:space="preserve"> </w:t>
      </w:r>
      <w:hyperlink r:id="rId19" w:history="1">
        <w:r w:rsidRPr="00F47AD8">
          <w:rPr>
            <w:rStyle w:val="a3"/>
            <w:color w:val="auto"/>
            <w:szCs w:val="28"/>
            <w:u w:val="none"/>
            <w:bdr w:val="none" w:sz="0" w:space="0" w:color="auto" w:frame="1"/>
          </w:rPr>
          <w:t>ОВК</w:t>
        </w:r>
      </w:hyperlink>
      <w:r w:rsidRPr="00F47AD8">
        <w:t xml:space="preserve">. </w:t>
      </w:r>
      <w:hyperlink r:id="rId20" w:history="1">
        <w:r w:rsidRPr="00F47AD8">
          <w:rPr>
            <w:rStyle w:val="a3"/>
            <w:color w:val="auto"/>
            <w:szCs w:val="28"/>
            <w:u w:val="none"/>
            <w:bdr w:val="none" w:sz="0" w:space="0" w:color="auto" w:frame="1"/>
          </w:rPr>
          <w:t>2021</w:t>
        </w:r>
      </w:hyperlink>
      <w:r w:rsidRPr="00F47AD8">
        <w:t xml:space="preserve">. </w:t>
      </w:r>
      <w:r w:rsidRPr="00F47AD8">
        <w:t>238</w:t>
      </w:r>
      <w:r w:rsidRPr="00F47AD8">
        <w:t xml:space="preserve"> с.</w:t>
      </w:r>
    </w:p>
    <w:p w:rsidR="00F47AD8" w:rsidRPr="000C24FF" w:rsidRDefault="000C24FF" w:rsidP="000C24FF">
      <w:pPr>
        <w:rPr>
          <w:sz w:val="24"/>
          <w:lang w:val="uk-UA"/>
        </w:rPr>
      </w:pPr>
      <w:r>
        <w:rPr>
          <w:lang w:val="uk-UA"/>
        </w:rPr>
        <w:t xml:space="preserve">2. </w:t>
      </w:r>
      <w:proofErr w:type="spellStart"/>
      <w:r w:rsidR="00F47AD8">
        <w:t>Історія</w:t>
      </w:r>
      <w:proofErr w:type="spellEnd"/>
      <w:r w:rsidR="00F47AD8">
        <w:t xml:space="preserve"> </w:t>
      </w:r>
      <w:proofErr w:type="spellStart"/>
      <w:r w:rsidR="00F47AD8">
        <w:t>зарубіжних</w:t>
      </w:r>
      <w:proofErr w:type="spellEnd"/>
      <w:r w:rsidR="00F47AD8">
        <w:t xml:space="preserve"> </w:t>
      </w:r>
      <w:proofErr w:type="spellStart"/>
      <w:r w:rsidR="00F47AD8">
        <w:t>політичних</w:t>
      </w:r>
      <w:proofErr w:type="spellEnd"/>
      <w:r w:rsidR="00F47AD8">
        <w:t xml:space="preserve"> вчень (презентаційний навчально-методичний </w:t>
      </w:r>
      <w:r w:rsidR="00F47AD8" w:rsidRPr="000C24FF">
        <w:t>посібник)</w:t>
      </w:r>
      <w:r w:rsidRPr="000C24FF">
        <w:t xml:space="preserve">. / </w:t>
      </w:r>
      <w:r w:rsidR="00F47AD8" w:rsidRPr="000C24FF">
        <w:t xml:space="preserve">В. Мельников, Ф. Кирилюк, Ф. </w:t>
      </w:r>
      <w:proofErr w:type="spellStart"/>
      <w:r w:rsidR="00F47AD8" w:rsidRPr="000C24FF">
        <w:t>Батрименк</w:t>
      </w:r>
      <w:r w:rsidRPr="000C24FF">
        <w:t>о</w:t>
      </w:r>
      <w:proofErr w:type="spellEnd"/>
      <w:r w:rsidRPr="000C24FF">
        <w:t>. К.: Центр навчальної літератури, 2022.</w:t>
      </w:r>
    </w:p>
    <w:p w:rsidR="00762BF4" w:rsidRDefault="00762BF4" w:rsidP="00762BF4">
      <w:pPr>
        <w:jc w:val="both"/>
        <w:rPr>
          <w:szCs w:val="28"/>
          <w:lang w:val="uk-UA"/>
        </w:rPr>
      </w:pPr>
    </w:p>
    <w:p w:rsidR="00762BF4" w:rsidRDefault="00762BF4" w:rsidP="00762BF4">
      <w:pPr>
        <w:pStyle w:val="af1"/>
        <w:ind w:left="0"/>
        <w:jc w:val="center"/>
        <w:rPr>
          <w:b/>
          <w:szCs w:val="28"/>
        </w:rPr>
      </w:pPr>
      <w:proofErr w:type="spellStart"/>
      <w:r>
        <w:rPr>
          <w:b/>
          <w:szCs w:val="28"/>
        </w:rPr>
        <w:t>Інформаційні</w:t>
      </w:r>
      <w:proofErr w:type="spellEnd"/>
      <w:r>
        <w:rPr>
          <w:b/>
          <w:szCs w:val="28"/>
        </w:rPr>
        <w:t xml:space="preserve"> </w:t>
      </w:r>
      <w:proofErr w:type="spellStart"/>
      <w:r>
        <w:rPr>
          <w:b/>
          <w:szCs w:val="28"/>
        </w:rPr>
        <w:t>ресурси</w:t>
      </w:r>
      <w:proofErr w:type="spellEnd"/>
    </w:p>
    <w:p w:rsidR="00DA3618" w:rsidRPr="00DA3618" w:rsidRDefault="00A50AA1" w:rsidP="000C24FF">
      <w:pPr>
        <w:numPr>
          <w:ilvl w:val="0"/>
          <w:numId w:val="25"/>
        </w:numPr>
        <w:ind w:left="426" w:hanging="426"/>
        <w:jc w:val="both"/>
        <w:rPr>
          <w:lang w:val="en-US"/>
        </w:rPr>
      </w:pPr>
      <w:r w:rsidRPr="00DA3618">
        <w:rPr>
          <w:szCs w:val="28"/>
        </w:rPr>
        <w:t xml:space="preserve">Система </w:t>
      </w:r>
      <w:proofErr w:type="spellStart"/>
      <w:r w:rsidRPr="00DA3618">
        <w:rPr>
          <w:szCs w:val="28"/>
        </w:rPr>
        <w:t>дистанційного</w:t>
      </w:r>
      <w:proofErr w:type="spellEnd"/>
      <w:r w:rsidRPr="00DA3618">
        <w:rPr>
          <w:szCs w:val="28"/>
        </w:rPr>
        <w:t xml:space="preserve"> </w:t>
      </w:r>
      <w:proofErr w:type="spellStart"/>
      <w:r w:rsidRPr="00DA3618">
        <w:rPr>
          <w:szCs w:val="28"/>
        </w:rPr>
        <w:t>навчання</w:t>
      </w:r>
      <w:proofErr w:type="spellEnd"/>
      <w:r w:rsidRPr="00DA3618">
        <w:rPr>
          <w:szCs w:val="28"/>
        </w:rPr>
        <w:t xml:space="preserve"> НУ «</w:t>
      </w:r>
      <w:proofErr w:type="spellStart"/>
      <w:r w:rsidRPr="00DA3618">
        <w:rPr>
          <w:szCs w:val="28"/>
        </w:rPr>
        <w:t>Чернігівська</w:t>
      </w:r>
      <w:proofErr w:type="spellEnd"/>
      <w:r w:rsidRPr="00DA3618">
        <w:rPr>
          <w:szCs w:val="28"/>
        </w:rPr>
        <w:t xml:space="preserve"> </w:t>
      </w:r>
      <w:proofErr w:type="spellStart"/>
      <w:r w:rsidRPr="00DA3618">
        <w:rPr>
          <w:szCs w:val="28"/>
        </w:rPr>
        <w:t>політехніка</w:t>
      </w:r>
      <w:proofErr w:type="spellEnd"/>
      <w:r w:rsidRPr="00DA3618">
        <w:rPr>
          <w:szCs w:val="28"/>
        </w:rPr>
        <w:t>». Курс: (</w:t>
      </w:r>
      <w:r w:rsidR="00DA3618" w:rsidRPr="00DA3618">
        <w:rPr>
          <w:szCs w:val="28"/>
          <w:lang w:val="uk-UA"/>
        </w:rPr>
        <w:t>П</w:t>
      </w:r>
      <w:r w:rsidRPr="00DA3618">
        <w:rPr>
          <w:szCs w:val="28"/>
          <w:lang w:val="uk-UA"/>
        </w:rPr>
        <w:t>равов</w:t>
      </w:r>
      <w:r w:rsidR="00DA3618" w:rsidRPr="00DA3618">
        <w:rPr>
          <w:szCs w:val="28"/>
          <w:lang w:val="uk-UA"/>
        </w:rPr>
        <w:t>і</w:t>
      </w:r>
      <w:r w:rsidRPr="00DA3618">
        <w:rPr>
          <w:szCs w:val="28"/>
          <w:lang w:val="uk-UA"/>
        </w:rPr>
        <w:t xml:space="preserve"> та політичн</w:t>
      </w:r>
      <w:r w:rsidR="00DA3618" w:rsidRPr="00DA3618">
        <w:rPr>
          <w:szCs w:val="28"/>
          <w:lang w:val="uk-UA"/>
        </w:rPr>
        <w:t>і</w:t>
      </w:r>
      <w:r w:rsidRPr="00DA3618">
        <w:rPr>
          <w:szCs w:val="28"/>
          <w:lang w:val="uk-UA"/>
        </w:rPr>
        <w:t xml:space="preserve"> вчен</w:t>
      </w:r>
      <w:r w:rsidR="00DA3618" w:rsidRPr="00DA3618">
        <w:rPr>
          <w:szCs w:val="28"/>
          <w:lang w:val="uk-UA"/>
        </w:rPr>
        <w:t>ня</w:t>
      </w:r>
      <w:r w:rsidRPr="00DA3618">
        <w:rPr>
          <w:szCs w:val="28"/>
        </w:rPr>
        <w:t xml:space="preserve">). </w:t>
      </w:r>
      <w:r w:rsidRPr="00DA3618">
        <w:rPr>
          <w:szCs w:val="28"/>
          <w:lang w:val="en-US"/>
        </w:rPr>
        <w:t xml:space="preserve">URL: </w:t>
      </w:r>
      <w:hyperlink r:id="rId21" w:history="1">
        <w:r w:rsidR="00DA3618" w:rsidRPr="00DA3618">
          <w:rPr>
            <w:rStyle w:val="a3"/>
            <w:lang w:val="en-US"/>
          </w:rPr>
          <w:t>https://eln.stu.cn.ua/course/view.php?id=5029</w:t>
        </w:r>
      </w:hyperlink>
    </w:p>
    <w:p w:rsidR="00762BF4" w:rsidRDefault="00EC3158" w:rsidP="000C24FF">
      <w:pPr>
        <w:numPr>
          <w:ilvl w:val="0"/>
          <w:numId w:val="25"/>
        </w:numPr>
        <w:ind w:left="426" w:hanging="426"/>
        <w:jc w:val="both"/>
        <w:rPr>
          <w:lang w:val="uk-UA"/>
        </w:rPr>
      </w:pPr>
      <w:r>
        <w:rPr>
          <w:szCs w:val="28"/>
          <w:lang w:val="uk-UA"/>
        </w:rPr>
        <w:t xml:space="preserve">Право України </w:t>
      </w:r>
      <w:r>
        <w:rPr>
          <w:szCs w:val="28"/>
          <w:shd w:val="clear" w:color="auto" w:fill="FFFFFF"/>
          <w:lang w:val="en-US"/>
        </w:rPr>
        <w:t>URL</w:t>
      </w:r>
      <w:r>
        <w:rPr>
          <w:szCs w:val="28"/>
          <w:shd w:val="clear" w:color="auto" w:fill="FFFFFF"/>
          <w:lang w:val="uk-UA"/>
        </w:rPr>
        <w:t xml:space="preserve">: </w:t>
      </w:r>
      <w:hyperlink r:id="rId22" w:history="1">
        <w:r>
          <w:rPr>
            <w:rStyle w:val="a3"/>
            <w:szCs w:val="28"/>
          </w:rPr>
          <w:t>http://pravoua.com.ua/ua/index.php?linkmy=golovna</w:t>
        </w:r>
      </w:hyperlink>
    </w:p>
    <w:p w:rsidR="00762BF4" w:rsidRPr="000121CC" w:rsidRDefault="00762BF4" w:rsidP="000C24FF">
      <w:pPr>
        <w:numPr>
          <w:ilvl w:val="0"/>
          <w:numId w:val="25"/>
        </w:numPr>
        <w:ind w:left="426" w:hanging="426"/>
        <w:jc w:val="both"/>
        <w:rPr>
          <w:lang w:val="uk-UA"/>
        </w:rPr>
      </w:pPr>
      <w:r w:rsidRPr="000121CC">
        <w:rPr>
          <w:lang w:val="uk-UA"/>
        </w:rPr>
        <w:t xml:space="preserve">Національна бібліотека України імені В.І. Вернадського </w:t>
      </w:r>
      <w:r w:rsidR="000121CC">
        <w:rPr>
          <w:szCs w:val="28"/>
          <w:lang w:val="en-US"/>
        </w:rPr>
        <w:t>URL</w:t>
      </w:r>
      <w:r w:rsidR="000121CC" w:rsidRPr="000121CC">
        <w:rPr>
          <w:szCs w:val="28"/>
          <w:lang w:val="uk-UA"/>
        </w:rPr>
        <w:t xml:space="preserve">: </w:t>
      </w:r>
      <w:hyperlink r:id="rId23" w:history="1">
        <w:r>
          <w:rPr>
            <w:rStyle w:val="a3"/>
          </w:rPr>
          <w:t>http</w:t>
        </w:r>
        <w:r w:rsidRPr="000121CC">
          <w:rPr>
            <w:rStyle w:val="a3"/>
            <w:lang w:val="uk-UA"/>
          </w:rPr>
          <w:t>://</w:t>
        </w:r>
        <w:r>
          <w:rPr>
            <w:rStyle w:val="a3"/>
          </w:rPr>
          <w:t>www</w:t>
        </w:r>
        <w:r w:rsidRPr="000121CC">
          <w:rPr>
            <w:rStyle w:val="a3"/>
            <w:lang w:val="uk-UA"/>
          </w:rPr>
          <w:t>.</w:t>
        </w:r>
        <w:r>
          <w:rPr>
            <w:rStyle w:val="a3"/>
          </w:rPr>
          <w:t>nbuv</w:t>
        </w:r>
        <w:r w:rsidRPr="000121CC">
          <w:rPr>
            <w:rStyle w:val="a3"/>
            <w:lang w:val="uk-UA"/>
          </w:rPr>
          <w:t>.</w:t>
        </w:r>
        <w:r>
          <w:rPr>
            <w:rStyle w:val="a3"/>
          </w:rPr>
          <w:t>gov</w:t>
        </w:r>
        <w:r w:rsidRPr="000121CC">
          <w:rPr>
            <w:rStyle w:val="a3"/>
            <w:lang w:val="uk-UA"/>
          </w:rPr>
          <w:t>.</w:t>
        </w:r>
        <w:r>
          <w:rPr>
            <w:rStyle w:val="a3"/>
          </w:rPr>
          <w:t>ua</w:t>
        </w:r>
        <w:r w:rsidRPr="000121CC">
          <w:rPr>
            <w:rStyle w:val="a3"/>
            <w:lang w:val="uk-UA"/>
          </w:rPr>
          <w:t>/</w:t>
        </w:r>
      </w:hyperlink>
    </w:p>
    <w:p w:rsidR="00762BF4" w:rsidRDefault="00EC3158" w:rsidP="000C24FF">
      <w:pPr>
        <w:numPr>
          <w:ilvl w:val="0"/>
          <w:numId w:val="25"/>
        </w:numPr>
        <w:ind w:left="426" w:hanging="426"/>
        <w:jc w:val="both"/>
        <w:rPr>
          <w:lang w:val="uk-UA"/>
        </w:rPr>
      </w:pPr>
      <w:r>
        <w:rPr>
          <w:szCs w:val="28"/>
          <w:lang w:val="uk-UA"/>
        </w:rPr>
        <w:t>Національна бібліотека України імені Ярослава Мудрого (Національна парламентська бібліотека д</w:t>
      </w:r>
      <w:bookmarkStart w:id="4" w:name="_GoBack"/>
      <w:bookmarkEnd w:id="4"/>
      <w:r>
        <w:rPr>
          <w:szCs w:val="28"/>
          <w:lang w:val="uk-UA"/>
        </w:rPr>
        <w:t xml:space="preserve">о 2016 р.). </w:t>
      </w:r>
      <w:r>
        <w:rPr>
          <w:szCs w:val="28"/>
          <w:lang w:val="en-US"/>
        </w:rPr>
        <w:t>URL</w:t>
      </w:r>
      <w:r>
        <w:rPr>
          <w:szCs w:val="28"/>
          <w:lang w:val="uk-UA"/>
        </w:rPr>
        <w:t>:</w:t>
      </w:r>
      <w:r>
        <w:rPr>
          <w:lang w:val="uk-UA"/>
        </w:rPr>
        <w:t xml:space="preserve"> </w:t>
      </w:r>
      <w:hyperlink r:id="rId24" w:history="1">
        <w:r>
          <w:rPr>
            <w:rStyle w:val="a3"/>
          </w:rPr>
          <w:t>https://nlu.org.ua</w:t>
        </w:r>
      </w:hyperlink>
      <w:r w:rsidR="00762BF4">
        <w:rPr>
          <w:lang w:val="uk-UA"/>
        </w:rPr>
        <w:t xml:space="preserve"> </w:t>
      </w:r>
    </w:p>
    <w:p w:rsidR="003111CB" w:rsidRPr="00EC3158" w:rsidRDefault="00EC3158" w:rsidP="000C24FF">
      <w:pPr>
        <w:numPr>
          <w:ilvl w:val="0"/>
          <w:numId w:val="25"/>
        </w:numPr>
        <w:ind w:left="426" w:hanging="426"/>
        <w:jc w:val="both"/>
        <w:rPr>
          <w:lang w:val="uk-UA"/>
        </w:rPr>
      </w:pPr>
      <w:r w:rsidRPr="00EC3158">
        <w:rPr>
          <w:szCs w:val="28"/>
          <w:lang w:val="uk-UA"/>
        </w:rPr>
        <w:t>Харківська державна наукова бібліотека ім.</w:t>
      </w:r>
      <w:r w:rsidR="00123B11">
        <w:rPr>
          <w:szCs w:val="28"/>
          <w:lang w:val="uk-UA"/>
        </w:rPr>
        <w:t xml:space="preserve"> </w:t>
      </w:r>
      <w:r w:rsidRPr="00EC3158">
        <w:rPr>
          <w:szCs w:val="28"/>
          <w:lang w:val="uk-UA"/>
        </w:rPr>
        <w:t xml:space="preserve">В.Г. Короленка </w:t>
      </w:r>
      <w:r w:rsidRPr="00EC3158">
        <w:rPr>
          <w:szCs w:val="28"/>
          <w:shd w:val="clear" w:color="auto" w:fill="FFFFFF"/>
          <w:lang w:val="en-US"/>
        </w:rPr>
        <w:t>URL</w:t>
      </w:r>
      <w:r w:rsidRPr="00EC3158">
        <w:rPr>
          <w:szCs w:val="28"/>
          <w:shd w:val="clear" w:color="auto" w:fill="FFFFFF"/>
          <w:lang w:val="uk-UA"/>
        </w:rPr>
        <w:t xml:space="preserve">: </w:t>
      </w:r>
      <w:hyperlink r:id="rId25" w:history="1">
        <w:r w:rsidRPr="00EC3158">
          <w:rPr>
            <w:rStyle w:val="a3"/>
            <w:szCs w:val="28"/>
          </w:rPr>
          <w:t>http://korolenko/kharkov</w:t>
        </w:r>
      </w:hyperlink>
    </w:p>
    <w:sectPr w:rsidR="003111CB" w:rsidRPr="00EC3158" w:rsidSect="005E1DE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oolBook">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AEE"/>
    <w:multiLevelType w:val="hybridMultilevel"/>
    <w:tmpl w:val="F9FCFBE0"/>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 w15:restartNumberingAfterBreak="0">
    <w:nsid w:val="08FD7E0B"/>
    <w:multiLevelType w:val="hybridMultilevel"/>
    <w:tmpl w:val="2DC0835A"/>
    <w:lvl w:ilvl="0" w:tplc="913C243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C154EA"/>
    <w:multiLevelType w:val="hybridMultilevel"/>
    <w:tmpl w:val="DF9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54404"/>
    <w:multiLevelType w:val="hybridMultilevel"/>
    <w:tmpl w:val="35D6B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7BE57B9"/>
    <w:multiLevelType w:val="hybridMultilevel"/>
    <w:tmpl w:val="23FCBB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DA55D64"/>
    <w:multiLevelType w:val="hybridMultilevel"/>
    <w:tmpl w:val="552A9D1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3B1723"/>
    <w:multiLevelType w:val="hybridMultilevel"/>
    <w:tmpl w:val="3620F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13158"/>
    <w:multiLevelType w:val="hybridMultilevel"/>
    <w:tmpl w:val="8362CD1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15:restartNumberingAfterBreak="0">
    <w:nsid w:val="3A521D56"/>
    <w:multiLevelType w:val="hybridMultilevel"/>
    <w:tmpl w:val="55BA46F0"/>
    <w:lvl w:ilvl="0" w:tplc="A096439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3C80634"/>
    <w:multiLevelType w:val="hybridMultilevel"/>
    <w:tmpl w:val="42EA5BDC"/>
    <w:lvl w:ilvl="0" w:tplc="913C24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C42E34"/>
    <w:multiLevelType w:val="hybridMultilevel"/>
    <w:tmpl w:val="5FC8D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3" w15:restartNumberingAfterBreak="0">
    <w:nsid w:val="5FDB1AD4"/>
    <w:multiLevelType w:val="hybridMultilevel"/>
    <w:tmpl w:val="C27E0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A436391"/>
    <w:multiLevelType w:val="hybridMultilevel"/>
    <w:tmpl w:val="096E06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335177C"/>
    <w:multiLevelType w:val="hybridMultilevel"/>
    <w:tmpl w:val="6058A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3B6571A"/>
    <w:multiLevelType w:val="multilevel"/>
    <w:tmpl w:val="520605B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77153C4B"/>
    <w:multiLevelType w:val="hybridMultilevel"/>
    <w:tmpl w:val="812A99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CF46E3B"/>
    <w:multiLevelType w:val="hybridMultilevel"/>
    <w:tmpl w:val="19309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num>
  <w:num w:numId="5">
    <w:abstractNumId w:val="12"/>
    <w:lvlOverride w:ilvl="0">
      <w:startOverride w:val="1"/>
    </w:lvlOverride>
  </w:num>
  <w:num w:numId="6">
    <w:abstractNumId w:val="6"/>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0"/>
  </w:num>
  <w:num w:numId="29">
    <w:abstractNumId w:val="3"/>
  </w:num>
  <w:num w:numId="30">
    <w:abstractNumId w:val="1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75"/>
    <w:rsid w:val="000121CC"/>
    <w:rsid w:val="00013F22"/>
    <w:rsid w:val="00083675"/>
    <w:rsid w:val="000C24FF"/>
    <w:rsid w:val="000C7ADC"/>
    <w:rsid w:val="000D452B"/>
    <w:rsid w:val="001117C7"/>
    <w:rsid w:val="00123B11"/>
    <w:rsid w:val="001415F0"/>
    <w:rsid w:val="00163D57"/>
    <w:rsid w:val="00164411"/>
    <w:rsid w:val="001A7BA3"/>
    <w:rsid w:val="001B63E1"/>
    <w:rsid w:val="00235D54"/>
    <w:rsid w:val="00236D45"/>
    <w:rsid w:val="002D695F"/>
    <w:rsid w:val="002F77EF"/>
    <w:rsid w:val="003019DF"/>
    <w:rsid w:val="003111CB"/>
    <w:rsid w:val="00344AFA"/>
    <w:rsid w:val="0035159B"/>
    <w:rsid w:val="00364636"/>
    <w:rsid w:val="003C3090"/>
    <w:rsid w:val="003E3EBC"/>
    <w:rsid w:val="00442815"/>
    <w:rsid w:val="004473D2"/>
    <w:rsid w:val="0047619C"/>
    <w:rsid w:val="004E0CEF"/>
    <w:rsid w:val="004F1C83"/>
    <w:rsid w:val="0054406B"/>
    <w:rsid w:val="00556CD9"/>
    <w:rsid w:val="00565045"/>
    <w:rsid w:val="00581D98"/>
    <w:rsid w:val="00584A4E"/>
    <w:rsid w:val="005A5DEF"/>
    <w:rsid w:val="005C4AF5"/>
    <w:rsid w:val="005D60FF"/>
    <w:rsid w:val="005E1DE4"/>
    <w:rsid w:val="00661DB0"/>
    <w:rsid w:val="006B4449"/>
    <w:rsid w:val="006D563E"/>
    <w:rsid w:val="006E4323"/>
    <w:rsid w:val="006F6D83"/>
    <w:rsid w:val="00733CD7"/>
    <w:rsid w:val="00762BF4"/>
    <w:rsid w:val="00796AA1"/>
    <w:rsid w:val="007A4E0F"/>
    <w:rsid w:val="008232D4"/>
    <w:rsid w:val="0084052E"/>
    <w:rsid w:val="00842F3C"/>
    <w:rsid w:val="00880E10"/>
    <w:rsid w:val="008C7BEF"/>
    <w:rsid w:val="008D2D9A"/>
    <w:rsid w:val="00905E96"/>
    <w:rsid w:val="009354B0"/>
    <w:rsid w:val="009C17B2"/>
    <w:rsid w:val="009C3D57"/>
    <w:rsid w:val="009D57B3"/>
    <w:rsid w:val="00A50AA1"/>
    <w:rsid w:val="00AA5C72"/>
    <w:rsid w:val="00AC5D72"/>
    <w:rsid w:val="00B50DA2"/>
    <w:rsid w:val="00B53642"/>
    <w:rsid w:val="00B77B75"/>
    <w:rsid w:val="00B80982"/>
    <w:rsid w:val="00BB0564"/>
    <w:rsid w:val="00BB1DF6"/>
    <w:rsid w:val="00BB2DEA"/>
    <w:rsid w:val="00BD0838"/>
    <w:rsid w:val="00C31D72"/>
    <w:rsid w:val="00C43505"/>
    <w:rsid w:val="00C74E9F"/>
    <w:rsid w:val="00C773A5"/>
    <w:rsid w:val="00CB46E8"/>
    <w:rsid w:val="00CB54DE"/>
    <w:rsid w:val="00D17D90"/>
    <w:rsid w:val="00D461FF"/>
    <w:rsid w:val="00D7282B"/>
    <w:rsid w:val="00D730B0"/>
    <w:rsid w:val="00D76EA2"/>
    <w:rsid w:val="00D84AB8"/>
    <w:rsid w:val="00D850A5"/>
    <w:rsid w:val="00DA2C79"/>
    <w:rsid w:val="00DA3618"/>
    <w:rsid w:val="00DC6847"/>
    <w:rsid w:val="00DD464B"/>
    <w:rsid w:val="00E45D15"/>
    <w:rsid w:val="00E624F1"/>
    <w:rsid w:val="00E8234C"/>
    <w:rsid w:val="00EB22B1"/>
    <w:rsid w:val="00EC3158"/>
    <w:rsid w:val="00EE6BEE"/>
    <w:rsid w:val="00F0294D"/>
    <w:rsid w:val="00F03FF6"/>
    <w:rsid w:val="00F47AD8"/>
    <w:rsid w:val="00F57D5E"/>
    <w:rsid w:val="00F86CCD"/>
    <w:rsid w:val="00FB3128"/>
    <w:rsid w:val="00FB4578"/>
    <w:rsid w:val="00FD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C6E9"/>
  <w15:docId w15:val="{C03D9BA7-5B3B-47A8-A2F5-9C8E965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BF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62BF4"/>
    <w:pPr>
      <w:keepNext/>
      <w:numPr>
        <w:numId w:val="1"/>
      </w:numPr>
      <w:spacing w:before="240" w:after="240"/>
      <w:jc w:val="center"/>
      <w:outlineLvl w:val="0"/>
    </w:pPr>
    <w:rPr>
      <w:b/>
      <w:szCs w:val="32"/>
      <w:lang w:val="uk-UA"/>
    </w:rPr>
  </w:style>
  <w:style w:type="paragraph" w:styleId="2">
    <w:name w:val="heading 2"/>
    <w:basedOn w:val="a"/>
    <w:next w:val="a"/>
    <w:link w:val="20"/>
    <w:semiHidden/>
    <w:unhideWhenUsed/>
    <w:qFormat/>
    <w:rsid w:val="00762BF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762BF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62BF4"/>
    <w:pPr>
      <w:keepNext/>
      <w:numPr>
        <w:ilvl w:val="3"/>
        <w:numId w:val="1"/>
      </w:numPr>
      <w:jc w:val="center"/>
      <w:outlineLvl w:val="3"/>
    </w:pPr>
    <w:rPr>
      <w:b/>
      <w:bCs/>
      <w:lang w:val="uk-UA"/>
    </w:rPr>
  </w:style>
  <w:style w:type="paragraph" w:styleId="5">
    <w:name w:val="heading 5"/>
    <w:basedOn w:val="a"/>
    <w:next w:val="a"/>
    <w:link w:val="50"/>
    <w:semiHidden/>
    <w:unhideWhenUsed/>
    <w:qFormat/>
    <w:rsid w:val="00762BF4"/>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762BF4"/>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762BF4"/>
    <w:pPr>
      <w:keepNext/>
      <w:numPr>
        <w:ilvl w:val="6"/>
        <w:numId w:val="1"/>
      </w:numPr>
      <w:jc w:val="center"/>
      <w:outlineLvl w:val="6"/>
    </w:pPr>
    <w:rPr>
      <w:b/>
      <w:bCs/>
      <w:lang w:val="uk-UA"/>
    </w:rPr>
  </w:style>
  <w:style w:type="paragraph" w:styleId="8">
    <w:name w:val="heading 8"/>
    <w:basedOn w:val="a"/>
    <w:next w:val="a"/>
    <w:link w:val="80"/>
    <w:semiHidden/>
    <w:unhideWhenUsed/>
    <w:qFormat/>
    <w:rsid w:val="00762BF4"/>
    <w:pPr>
      <w:keepNext/>
      <w:numPr>
        <w:ilvl w:val="7"/>
        <w:numId w:val="1"/>
      </w:numPr>
      <w:jc w:val="center"/>
      <w:outlineLvl w:val="7"/>
    </w:pPr>
    <w:rPr>
      <w:caps/>
      <w:sz w:val="40"/>
      <w:lang w:val="uk-UA"/>
    </w:rPr>
  </w:style>
  <w:style w:type="paragraph" w:styleId="9">
    <w:name w:val="heading 9"/>
    <w:basedOn w:val="a"/>
    <w:next w:val="a"/>
    <w:link w:val="90"/>
    <w:semiHidden/>
    <w:unhideWhenUsed/>
    <w:qFormat/>
    <w:rsid w:val="00762BF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BF4"/>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762BF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62BF4"/>
    <w:rPr>
      <w:rFonts w:ascii="Arial" w:eastAsia="Times New Roman" w:hAnsi="Arial" w:cs="Arial"/>
      <w:b/>
      <w:bCs/>
      <w:sz w:val="26"/>
      <w:szCs w:val="26"/>
      <w:lang w:eastAsia="ru-RU"/>
    </w:rPr>
  </w:style>
  <w:style w:type="character" w:customStyle="1" w:styleId="40">
    <w:name w:val="Заголовок 4 Знак"/>
    <w:basedOn w:val="a0"/>
    <w:link w:val="4"/>
    <w:semiHidden/>
    <w:rsid w:val="00762BF4"/>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62B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62B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62BF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762BF4"/>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62BF4"/>
    <w:rPr>
      <w:rFonts w:ascii="Arial" w:eastAsia="Times New Roman" w:hAnsi="Arial" w:cs="Arial"/>
      <w:lang w:eastAsia="ru-RU"/>
    </w:rPr>
  </w:style>
  <w:style w:type="character" w:styleId="a3">
    <w:name w:val="Hyperlink"/>
    <w:unhideWhenUsed/>
    <w:rsid w:val="00762BF4"/>
    <w:rPr>
      <w:color w:val="0000FF"/>
      <w:u w:val="single"/>
    </w:rPr>
  </w:style>
  <w:style w:type="character" w:styleId="a4">
    <w:name w:val="FollowedHyperlink"/>
    <w:basedOn w:val="a0"/>
    <w:uiPriority w:val="99"/>
    <w:semiHidden/>
    <w:unhideWhenUsed/>
    <w:rsid w:val="00762BF4"/>
    <w:rPr>
      <w:color w:val="800080" w:themeColor="followedHyperlink"/>
      <w:u w:val="single"/>
    </w:rPr>
  </w:style>
  <w:style w:type="paragraph" w:styleId="a5">
    <w:name w:val="header"/>
    <w:basedOn w:val="a"/>
    <w:link w:val="a6"/>
    <w:uiPriority w:val="99"/>
    <w:semiHidden/>
    <w:unhideWhenUsed/>
    <w:rsid w:val="00762BF4"/>
    <w:pPr>
      <w:tabs>
        <w:tab w:val="center" w:pos="4677"/>
        <w:tab w:val="right" w:pos="9355"/>
      </w:tabs>
    </w:pPr>
    <w:rPr>
      <w:sz w:val="24"/>
      <w:lang w:val="x-none" w:eastAsia="x-none"/>
    </w:rPr>
  </w:style>
  <w:style w:type="character" w:customStyle="1" w:styleId="a6">
    <w:name w:val="Верхній колонтитул Знак"/>
    <w:basedOn w:val="a0"/>
    <w:link w:val="a5"/>
    <w:uiPriority w:val="99"/>
    <w:semiHidden/>
    <w:rsid w:val="00762BF4"/>
    <w:rPr>
      <w:rFonts w:ascii="Times New Roman" w:eastAsia="Times New Roman" w:hAnsi="Times New Roman" w:cs="Times New Roman"/>
      <w:sz w:val="24"/>
      <w:szCs w:val="24"/>
      <w:lang w:val="x-none" w:eastAsia="x-none"/>
    </w:rPr>
  </w:style>
  <w:style w:type="paragraph" w:styleId="a7">
    <w:name w:val="footer"/>
    <w:basedOn w:val="a"/>
    <w:link w:val="a8"/>
    <w:semiHidden/>
    <w:unhideWhenUsed/>
    <w:rsid w:val="00762BF4"/>
    <w:pPr>
      <w:tabs>
        <w:tab w:val="center" w:pos="4677"/>
        <w:tab w:val="right" w:pos="9355"/>
      </w:tabs>
    </w:pPr>
  </w:style>
  <w:style w:type="character" w:customStyle="1" w:styleId="a8">
    <w:name w:val="Нижній колонтитул Знак"/>
    <w:basedOn w:val="a0"/>
    <w:link w:val="a7"/>
    <w:semiHidden/>
    <w:rsid w:val="00762BF4"/>
    <w:rPr>
      <w:rFonts w:ascii="Times New Roman" w:eastAsia="Times New Roman" w:hAnsi="Times New Roman" w:cs="Times New Roman"/>
      <w:sz w:val="28"/>
      <w:szCs w:val="24"/>
      <w:lang w:eastAsia="ru-RU"/>
    </w:rPr>
  </w:style>
  <w:style w:type="paragraph" w:styleId="a9">
    <w:name w:val="Title"/>
    <w:basedOn w:val="a"/>
    <w:link w:val="aa"/>
    <w:qFormat/>
    <w:rsid w:val="00762BF4"/>
    <w:pPr>
      <w:jc w:val="center"/>
    </w:pPr>
    <w:rPr>
      <w:b/>
      <w:sz w:val="36"/>
      <w:szCs w:val="20"/>
      <w:lang w:val="uk-UA"/>
    </w:rPr>
  </w:style>
  <w:style w:type="character" w:customStyle="1" w:styleId="aa">
    <w:name w:val="Назва Знак"/>
    <w:basedOn w:val="a0"/>
    <w:link w:val="a9"/>
    <w:rsid w:val="00762BF4"/>
    <w:rPr>
      <w:rFonts w:ascii="Times New Roman" w:eastAsia="Times New Roman" w:hAnsi="Times New Roman" w:cs="Times New Roman"/>
      <w:b/>
      <w:sz w:val="36"/>
      <w:szCs w:val="20"/>
      <w:lang w:val="uk-UA" w:eastAsia="ru-RU"/>
    </w:rPr>
  </w:style>
  <w:style w:type="paragraph" w:styleId="ab">
    <w:name w:val="Body Text"/>
    <w:basedOn w:val="a"/>
    <w:link w:val="ac"/>
    <w:unhideWhenUsed/>
    <w:rsid w:val="00762BF4"/>
    <w:pPr>
      <w:spacing w:after="120"/>
    </w:pPr>
  </w:style>
  <w:style w:type="character" w:customStyle="1" w:styleId="ac">
    <w:name w:val="Основний текст Знак"/>
    <w:basedOn w:val="a0"/>
    <w:link w:val="ab"/>
    <w:rsid w:val="00762BF4"/>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762BF4"/>
    <w:pPr>
      <w:spacing w:after="120"/>
      <w:ind w:left="283" w:firstLine="720"/>
      <w:jc w:val="both"/>
    </w:pPr>
  </w:style>
  <w:style w:type="character" w:customStyle="1" w:styleId="ae">
    <w:name w:val="Основний текст з відступом Знак"/>
    <w:basedOn w:val="a0"/>
    <w:link w:val="ad"/>
    <w:semiHidden/>
    <w:rsid w:val="00762BF4"/>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762BF4"/>
    <w:pPr>
      <w:spacing w:after="120"/>
    </w:pPr>
    <w:rPr>
      <w:sz w:val="16"/>
      <w:szCs w:val="16"/>
    </w:rPr>
  </w:style>
  <w:style w:type="character" w:customStyle="1" w:styleId="32">
    <w:name w:val="Основний текст 3 Знак"/>
    <w:basedOn w:val="a0"/>
    <w:link w:val="31"/>
    <w:semiHidden/>
    <w:rsid w:val="00762BF4"/>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762BF4"/>
    <w:pPr>
      <w:ind w:left="5520"/>
      <w:jc w:val="both"/>
    </w:pPr>
    <w:rPr>
      <w:lang w:val="uk-UA"/>
    </w:rPr>
  </w:style>
  <w:style w:type="character" w:customStyle="1" w:styleId="34">
    <w:name w:val="Основний текст з відступом 3 Знак"/>
    <w:basedOn w:val="a0"/>
    <w:link w:val="33"/>
    <w:semiHidden/>
    <w:rsid w:val="00762BF4"/>
    <w:rPr>
      <w:rFonts w:ascii="Times New Roman" w:eastAsia="Times New Roman" w:hAnsi="Times New Roman" w:cs="Times New Roman"/>
      <w:sz w:val="28"/>
      <w:szCs w:val="24"/>
      <w:lang w:val="uk-UA" w:eastAsia="ru-RU"/>
    </w:rPr>
  </w:style>
  <w:style w:type="paragraph" w:styleId="af">
    <w:name w:val="Balloon Text"/>
    <w:basedOn w:val="a"/>
    <w:link w:val="af0"/>
    <w:uiPriority w:val="99"/>
    <w:semiHidden/>
    <w:unhideWhenUsed/>
    <w:rsid w:val="00762BF4"/>
    <w:rPr>
      <w:rFonts w:ascii="Tahoma" w:hAnsi="Tahoma"/>
      <w:sz w:val="16"/>
      <w:szCs w:val="16"/>
      <w:lang w:val="x-none" w:eastAsia="x-none"/>
    </w:rPr>
  </w:style>
  <w:style w:type="character" w:customStyle="1" w:styleId="af0">
    <w:name w:val="Текст у виносці Знак"/>
    <w:basedOn w:val="a0"/>
    <w:link w:val="af"/>
    <w:uiPriority w:val="99"/>
    <w:semiHidden/>
    <w:rsid w:val="00762BF4"/>
    <w:rPr>
      <w:rFonts w:ascii="Tahoma" w:eastAsia="Times New Roman" w:hAnsi="Tahoma" w:cs="Times New Roman"/>
      <w:sz w:val="16"/>
      <w:szCs w:val="16"/>
      <w:lang w:val="x-none" w:eastAsia="x-none"/>
    </w:rPr>
  </w:style>
  <w:style w:type="paragraph" w:styleId="af1">
    <w:name w:val="List Paragraph"/>
    <w:basedOn w:val="a"/>
    <w:uiPriority w:val="34"/>
    <w:qFormat/>
    <w:rsid w:val="00762BF4"/>
    <w:pPr>
      <w:ind w:left="720"/>
      <w:contextualSpacing/>
    </w:pPr>
    <w:rPr>
      <w:rFonts w:ascii="SchoolBook" w:hAnsi="SchoolBook"/>
      <w:szCs w:val="20"/>
    </w:rPr>
  </w:style>
  <w:style w:type="paragraph" w:customStyle="1" w:styleId="FR2">
    <w:name w:val="FR2"/>
    <w:rsid w:val="00762BF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35">
    <w:name w:val="3 уровень Знак"/>
    <w:basedOn w:val="a"/>
    <w:rsid w:val="00762BF4"/>
    <w:rPr>
      <w:rFonts w:ascii="Verdana" w:hAnsi="Verdana" w:cs="Verdana"/>
      <w:sz w:val="20"/>
      <w:szCs w:val="20"/>
      <w:lang w:val="en-US" w:eastAsia="en-US"/>
    </w:rPr>
  </w:style>
  <w:style w:type="paragraph" w:customStyle="1" w:styleId="af2">
    <w:name w:val="Загальний"/>
    <w:rsid w:val="00762BF4"/>
    <w:pPr>
      <w:widowControl w:val="0"/>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36">
    <w:name w:val="Знак Знак3 Знак Знак"/>
    <w:basedOn w:val="a"/>
    <w:rsid w:val="00762BF4"/>
    <w:rPr>
      <w:rFonts w:ascii="Verdana" w:hAnsi="Verdana" w:cs="Verdana"/>
      <w:sz w:val="20"/>
      <w:szCs w:val="20"/>
      <w:lang w:val="en-US" w:eastAsia="en-US"/>
    </w:rPr>
  </w:style>
  <w:style w:type="character" w:customStyle="1" w:styleId="apple-style-span">
    <w:name w:val="apple-style-span"/>
    <w:basedOn w:val="a0"/>
    <w:rsid w:val="00762BF4"/>
  </w:style>
  <w:style w:type="character" w:customStyle="1" w:styleId="apple-converted-space">
    <w:name w:val="apple-converted-space"/>
    <w:rsid w:val="00762BF4"/>
  </w:style>
  <w:style w:type="table" w:styleId="af3">
    <w:name w:val="Table Grid"/>
    <w:basedOn w:val="a1"/>
    <w:rsid w:val="00762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E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7">
    <w:name w:val="Font Style27"/>
    <w:uiPriority w:val="99"/>
    <w:rsid w:val="0047619C"/>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4449">
      <w:bodyDiv w:val="1"/>
      <w:marLeft w:val="0"/>
      <w:marRight w:val="0"/>
      <w:marTop w:val="0"/>
      <w:marBottom w:val="0"/>
      <w:divBdr>
        <w:top w:val="none" w:sz="0" w:space="0" w:color="auto"/>
        <w:left w:val="none" w:sz="0" w:space="0" w:color="auto"/>
        <w:bottom w:val="none" w:sz="0" w:space="0" w:color="auto"/>
        <w:right w:val="none" w:sz="0" w:space="0" w:color="auto"/>
      </w:divBdr>
    </w:div>
    <w:div w:id="145323477">
      <w:bodyDiv w:val="1"/>
      <w:marLeft w:val="0"/>
      <w:marRight w:val="0"/>
      <w:marTop w:val="0"/>
      <w:marBottom w:val="0"/>
      <w:divBdr>
        <w:top w:val="none" w:sz="0" w:space="0" w:color="auto"/>
        <w:left w:val="none" w:sz="0" w:space="0" w:color="auto"/>
        <w:bottom w:val="none" w:sz="0" w:space="0" w:color="auto"/>
        <w:right w:val="none" w:sz="0" w:space="0" w:color="auto"/>
      </w:divBdr>
    </w:div>
    <w:div w:id="240336371">
      <w:bodyDiv w:val="1"/>
      <w:marLeft w:val="0"/>
      <w:marRight w:val="0"/>
      <w:marTop w:val="0"/>
      <w:marBottom w:val="0"/>
      <w:divBdr>
        <w:top w:val="none" w:sz="0" w:space="0" w:color="auto"/>
        <w:left w:val="none" w:sz="0" w:space="0" w:color="auto"/>
        <w:bottom w:val="none" w:sz="0" w:space="0" w:color="auto"/>
        <w:right w:val="none" w:sz="0" w:space="0" w:color="auto"/>
      </w:divBdr>
    </w:div>
    <w:div w:id="259530497">
      <w:bodyDiv w:val="1"/>
      <w:marLeft w:val="0"/>
      <w:marRight w:val="0"/>
      <w:marTop w:val="0"/>
      <w:marBottom w:val="0"/>
      <w:divBdr>
        <w:top w:val="none" w:sz="0" w:space="0" w:color="auto"/>
        <w:left w:val="none" w:sz="0" w:space="0" w:color="auto"/>
        <w:bottom w:val="none" w:sz="0" w:space="0" w:color="auto"/>
        <w:right w:val="none" w:sz="0" w:space="0" w:color="auto"/>
      </w:divBdr>
    </w:div>
    <w:div w:id="379021062">
      <w:bodyDiv w:val="1"/>
      <w:marLeft w:val="0"/>
      <w:marRight w:val="0"/>
      <w:marTop w:val="0"/>
      <w:marBottom w:val="0"/>
      <w:divBdr>
        <w:top w:val="none" w:sz="0" w:space="0" w:color="auto"/>
        <w:left w:val="none" w:sz="0" w:space="0" w:color="auto"/>
        <w:bottom w:val="none" w:sz="0" w:space="0" w:color="auto"/>
        <w:right w:val="none" w:sz="0" w:space="0" w:color="auto"/>
      </w:divBdr>
    </w:div>
    <w:div w:id="386996745">
      <w:bodyDiv w:val="1"/>
      <w:marLeft w:val="0"/>
      <w:marRight w:val="0"/>
      <w:marTop w:val="0"/>
      <w:marBottom w:val="0"/>
      <w:divBdr>
        <w:top w:val="none" w:sz="0" w:space="0" w:color="auto"/>
        <w:left w:val="none" w:sz="0" w:space="0" w:color="auto"/>
        <w:bottom w:val="none" w:sz="0" w:space="0" w:color="auto"/>
        <w:right w:val="none" w:sz="0" w:space="0" w:color="auto"/>
      </w:divBdr>
    </w:div>
    <w:div w:id="509493463">
      <w:bodyDiv w:val="1"/>
      <w:marLeft w:val="0"/>
      <w:marRight w:val="0"/>
      <w:marTop w:val="0"/>
      <w:marBottom w:val="0"/>
      <w:divBdr>
        <w:top w:val="none" w:sz="0" w:space="0" w:color="auto"/>
        <w:left w:val="none" w:sz="0" w:space="0" w:color="auto"/>
        <w:bottom w:val="none" w:sz="0" w:space="0" w:color="auto"/>
        <w:right w:val="none" w:sz="0" w:space="0" w:color="auto"/>
      </w:divBdr>
      <w:divsChild>
        <w:div w:id="2102800411">
          <w:marLeft w:val="0"/>
          <w:marRight w:val="0"/>
          <w:marTop w:val="0"/>
          <w:marBottom w:val="0"/>
          <w:divBdr>
            <w:top w:val="none" w:sz="0" w:space="0" w:color="auto"/>
            <w:left w:val="none" w:sz="0" w:space="0" w:color="auto"/>
            <w:bottom w:val="none" w:sz="0" w:space="0" w:color="auto"/>
            <w:right w:val="none" w:sz="0" w:space="0" w:color="auto"/>
          </w:divBdr>
          <w:divsChild>
            <w:div w:id="1548294934">
              <w:marLeft w:val="0"/>
              <w:marRight w:val="0"/>
              <w:marTop w:val="0"/>
              <w:marBottom w:val="60"/>
              <w:divBdr>
                <w:top w:val="none" w:sz="0" w:space="0" w:color="auto"/>
                <w:left w:val="none" w:sz="0" w:space="0" w:color="auto"/>
                <w:bottom w:val="none" w:sz="0" w:space="0" w:color="auto"/>
                <w:right w:val="none" w:sz="0" w:space="0" w:color="auto"/>
              </w:divBdr>
            </w:div>
            <w:div w:id="416557179">
              <w:marLeft w:val="0"/>
              <w:marRight w:val="0"/>
              <w:marTop w:val="0"/>
              <w:marBottom w:val="240"/>
              <w:divBdr>
                <w:top w:val="none" w:sz="0" w:space="0" w:color="auto"/>
                <w:left w:val="none" w:sz="0" w:space="0" w:color="auto"/>
                <w:bottom w:val="none" w:sz="0" w:space="0" w:color="auto"/>
                <w:right w:val="none" w:sz="0" w:space="0" w:color="auto"/>
              </w:divBdr>
            </w:div>
          </w:divsChild>
        </w:div>
        <w:div w:id="355695258">
          <w:marLeft w:val="0"/>
          <w:marRight w:val="0"/>
          <w:marTop w:val="600"/>
          <w:marBottom w:val="600"/>
          <w:divBdr>
            <w:top w:val="none" w:sz="0" w:space="0" w:color="auto"/>
            <w:left w:val="none" w:sz="0" w:space="0" w:color="auto"/>
            <w:bottom w:val="none" w:sz="0" w:space="0" w:color="auto"/>
            <w:right w:val="none" w:sz="0" w:space="0" w:color="auto"/>
          </w:divBdr>
          <w:divsChild>
            <w:div w:id="1323701360">
              <w:marLeft w:val="0"/>
              <w:marRight w:val="0"/>
              <w:marTop w:val="0"/>
              <w:marBottom w:val="0"/>
              <w:divBdr>
                <w:top w:val="none" w:sz="0" w:space="0" w:color="auto"/>
                <w:left w:val="none" w:sz="0" w:space="0" w:color="auto"/>
                <w:bottom w:val="none" w:sz="0" w:space="0" w:color="auto"/>
                <w:right w:val="none" w:sz="0" w:space="0" w:color="auto"/>
              </w:divBdr>
              <w:divsChild>
                <w:div w:id="4539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91209956">
      <w:bodyDiv w:val="1"/>
      <w:marLeft w:val="0"/>
      <w:marRight w:val="0"/>
      <w:marTop w:val="0"/>
      <w:marBottom w:val="0"/>
      <w:divBdr>
        <w:top w:val="none" w:sz="0" w:space="0" w:color="auto"/>
        <w:left w:val="none" w:sz="0" w:space="0" w:color="auto"/>
        <w:bottom w:val="none" w:sz="0" w:space="0" w:color="auto"/>
        <w:right w:val="none" w:sz="0" w:space="0" w:color="auto"/>
      </w:divBdr>
    </w:div>
    <w:div w:id="716778459">
      <w:bodyDiv w:val="1"/>
      <w:marLeft w:val="0"/>
      <w:marRight w:val="0"/>
      <w:marTop w:val="0"/>
      <w:marBottom w:val="0"/>
      <w:divBdr>
        <w:top w:val="none" w:sz="0" w:space="0" w:color="auto"/>
        <w:left w:val="none" w:sz="0" w:space="0" w:color="auto"/>
        <w:bottom w:val="none" w:sz="0" w:space="0" w:color="auto"/>
        <w:right w:val="none" w:sz="0" w:space="0" w:color="auto"/>
      </w:divBdr>
    </w:div>
    <w:div w:id="726025900">
      <w:bodyDiv w:val="1"/>
      <w:marLeft w:val="0"/>
      <w:marRight w:val="0"/>
      <w:marTop w:val="0"/>
      <w:marBottom w:val="0"/>
      <w:divBdr>
        <w:top w:val="none" w:sz="0" w:space="0" w:color="auto"/>
        <w:left w:val="none" w:sz="0" w:space="0" w:color="auto"/>
        <w:bottom w:val="none" w:sz="0" w:space="0" w:color="auto"/>
        <w:right w:val="none" w:sz="0" w:space="0" w:color="auto"/>
      </w:divBdr>
    </w:div>
    <w:div w:id="731150473">
      <w:bodyDiv w:val="1"/>
      <w:marLeft w:val="0"/>
      <w:marRight w:val="0"/>
      <w:marTop w:val="0"/>
      <w:marBottom w:val="0"/>
      <w:divBdr>
        <w:top w:val="none" w:sz="0" w:space="0" w:color="auto"/>
        <w:left w:val="none" w:sz="0" w:space="0" w:color="auto"/>
        <w:bottom w:val="none" w:sz="0" w:space="0" w:color="auto"/>
        <w:right w:val="none" w:sz="0" w:space="0" w:color="auto"/>
      </w:divBdr>
    </w:div>
    <w:div w:id="894392978">
      <w:bodyDiv w:val="1"/>
      <w:marLeft w:val="0"/>
      <w:marRight w:val="0"/>
      <w:marTop w:val="0"/>
      <w:marBottom w:val="0"/>
      <w:divBdr>
        <w:top w:val="none" w:sz="0" w:space="0" w:color="auto"/>
        <w:left w:val="none" w:sz="0" w:space="0" w:color="auto"/>
        <w:bottom w:val="none" w:sz="0" w:space="0" w:color="auto"/>
        <w:right w:val="none" w:sz="0" w:space="0" w:color="auto"/>
      </w:divBdr>
    </w:div>
    <w:div w:id="1050029741">
      <w:bodyDiv w:val="1"/>
      <w:marLeft w:val="0"/>
      <w:marRight w:val="0"/>
      <w:marTop w:val="0"/>
      <w:marBottom w:val="0"/>
      <w:divBdr>
        <w:top w:val="none" w:sz="0" w:space="0" w:color="auto"/>
        <w:left w:val="none" w:sz="0" w:space="0" w:color="auto"/>
        <w:bottom w:val="none" w:sz="0" w:space="0" w:color="auto"/>
        <w:right w:val="none" w:sz="0" w:space="0" w:color="auto"/>
      </w:divBdr>
    </w:div>
    <w:div w:id="1073354368">
      <w:bodyDiv w:val="1"/>
      <w:marLeft w:val="0"/>
      <w:marRight w:val="0"/>
      <w:marTop w:val="0"/>
      <w:marBottom w:val="0"/>
      <w:divBdr>
        <w:top w:val="none" w:sz="0" w:space="0" w:color="auto"/>
        <w:left w:val="none" w:sz="0" w:space="0" w:color="auto"/>
        <w:bottom w:val="none" w:sz="0" w:space="0" w:color="auto"/>
        <w:right w:val="none" w:sz="0" w:space="0" w:color="auto"/>
      </w:divBdr>
    </w:div>
    <w:div w:id="1157378705">
      <w:bodyDiv w:val="1"/>
      <w:marLeft w:val="0"/>
      <w:marRight w:val="0"/>
      <w:marTop w:val="0"/>
      <w:marBottom w:val="0"/>
      <w:divBdr>
        <w:top w:val="none" w:sz="0" w:space="0" w:color="auto"/>
        <w:left w:val="none" w:sz="0" w:space="0" w:color="auto"/>
        <w:bottom w:val="none" w:sz="0" w:space="0" w:color="auto"/>
        <w:right w:val="none" w:sz="0" w:space="0" w:color="auto"/>
      </w:divBdr>
    </w:div>
    <w:div w:id="1179080650">
      <w:bodyDiv w:val="1"/>
      <w:marLeft w:val="0"/>
      <w:marRight w:val="0"/>
      <w:marTop w:val="0"/>
      <w:marBottom w:val="0"/>
      <w:divBdr>
        <w:top w:val="none" w:sz="0" w:space="0" w:color="auto"/>
        <w:left w:val="none" w:sz="0" w:space="0" w:color="auto"/>
        <w:bottom w:val="none" w:sz="0" w:space="0" w:color="auto"/>
        <w:right w:val="none" w:sz="0" w:space="0" w:color="auto"/>
      </w:divBdr>
    </w:div>
    <w:div w:id="1414008846">
      <w:bodyDiv w:val="1"/>
      <w:marLeft w:val="0"/>
      <w:marRight w:val="0"/>
      <w:marTop w:val="0"/>
      <w:marBottom w:val="0"/>
      <w:divBdr>
        <w:top w:val="none" w:sz="0" w:space="0" w:color="auto"/>
        <w:left w:val="none" w:sz="0" w:space="0" w:color="auto"/>
        <w:bottom w:val="none" w:sz="0" w:space="0" w:color="auto"/>
        <w:right w:val="none" w:sz="0" w:space="0" w:color="auto"/>
      </w:divBdr>
    </w:div>
    <w:div w:id="1512602887">
      <w:bodyDiv w:val="1"/>
      <w:marLeft w:val="0"/>
      <w:marRight w:val="0"/>
      <w:marTop w:val="0"/>
      <w:marBottom w:val="0"/>
      <w:divBdr>
        <w:top w:val="none" w:sz="0" w:space="0" w:color="auto"/>
        <w:left w:val="none" w:sz="0" w:space="0" w:color="auto"/>
        <w:bottom w:val="none" w:sz="0" w:space="0" w:color="auto"/>
        <w:right w:val="none" w:sz="0" w:space="0" w:color="auto"/>
      </w:divBdr>
    </w:div>
    <w:div w:id="1541549949">
      <w:bodyDiv w:val="1"/>
      <w:marLeft w:val="0"/>
      <w:marRight w:val="0"/>
      <w:marTop w:val="0"/>
      <w:marBottom w:val="0"/>
      <w:divBdr>
        <w:top w:val="none" w:sz="0" w:space="0" w:color="auto"/>
        <w:left w:val="none" w:sz="0" w:space="0" w:color="auto"/>
        <w:bottom w:val="none" w:sz="0" w:space="0" w:color="auto"/>
        <w:right w:val="none" w:sz="0" w:space="0" w:color="auto"/>
      </w:divBdr>
    </w:div>
    <w:div w:id="1613171098">
      <w:bodyDiv w:val="1"/>
      <w:marLeft w:val="0"/>
      <w:marRight w:val="0"/>
      <w:marTop w:val="0"/>
      <w:marBottom w:val="0"/>
      <w:divBdr>
        <w:top w:val="none" w:sz="0" w:space="0" w:color="auto"/>
        <w:left w:val="none" w:sz="0" w:space="0" w:color="auto"/>
        <w:bottom w:val="none" w:sz="0" w:space="0" w:color="auto"/>
        <w:right w:val="none" w:sz="0" w:space="0" w:color="auto"/>
      </w:divBdr>
    </w:div>
    <w:div w:id="1786802210">
      <w:bodyDiv w:val="1"/>
      <w:marLeft w:val="0"/>
      <w:marRight w:val="0"/>
      <w:marTop w:val="0"/>
      <w:marBottom w:val="0"/>
      <w:divBdr>
        <w:top w:val="none" w:sz="0" w:space="0" w:color="auto"/>
        <w:left w:val="none" w:sz="0" w:space="0" w:color="auto"/>
        <w:bottom w:val="none" w:sz="0" w:space="0" w:color="auto"/>
        <w:right w:val="none" w:sz="0" w:space="0" w:color="auto"/>
      </w:divBdr>
    </w:div>
    <w:div w:id="1797135496">
      <w:bodyDiv w:val="1"/>
      <w:marLeft w:val="0"/>
      <w:marRight w:val="0"/>
      <w:marTop w:val="0"/>
      <w:marBottom w:val="0"/>
      <w:divBdr>
        <w:top w:val="none" w:sz="0" w:space="0" w:color="auto"/>
        <w:left w:val="none" w:sz="0" w:space="0" w:color="auto"/>
        <w:bottom w:val="none" w:sz="0" w:space="0" w:color="auto"/>
        <w:right w:val="none" w:sz="0" w:space="0" w:color="auto"/>
      </w:divBdr>
    </w:div>
    <w:div w:id="1846019162">
      <w:bodyDiv w:val="1"/>
      <w:marLeft w:val="0"/>
      <w:marRight w:val="0"/>
      <w:marTop w:val="0"/>
      <w:marBottom w:val="0"/>
      <w:divBdr>
        <w:top w:val="none" w:sz="0" w:space="0" w:color="auto"/>
        <w:left w:val="none" w:sz="0" w:space="0" w:color="auto"/>
        <w:bottom w:val="none" w:sz="0" w:space="0" w:color="auto"/>
        <w:right w:val="none" w:sz="0" w:space="0" w:color="auto"/>
      </w:divBdr>
    </w:div>
    <w:div w:id="1851796983">
      <w:bodyDiv w:val="1"/>
      <w:marLeft w:val="0"/>
      <w:marRight w:val="0"/>
      <w:marTop w:val="0"/>
      <w:marBottom w:val="0"/>
      <w:divBdr>
        <w:top w:val="none" w:sz="0" w:space="0" w:color="auto"/>
        <w:left w:val="none" w:sz="0" w:space="0" w:color="auto"/>
        <w:bottom w:val="none" w:sz="0" w:space="0" w:color="auto"/>
        <w:right w:val="none" w:sz="0" w:space="0" w:color="auto"/>
      </w:divBdr>
    </w:div>
    <w:div w:id="1871720628">
      <w:bodyDiv w:val="1"/>
      <w:marLeft w:val="0"/>
      <w:marRight w:val="0"/>
      <w:marTop w:val="0"/>
      <w:marBottom w:val="0"/>
      <w:divBdr>
        <w:top w:val="none" w:sz="0" w:space="0" w:color="auto"/>
        <w:left w:val="none" w:sz="0" w:space="0" w:color="auto"/>
        <w:bottom w:val="none" w:sz="0" w:space="0" w:color="auto"/>
        <w:right w:val="none" w:sz="0" w:space="0" w:color="auto"/>
      </w:divBdr>
    </w:div>
    <w:div w:id="1959293262">
      <w:bodyDiv w:val="1"/>
      <w:marLeft w:val="0"/>
      <w:marRight w:val="0"/>
      <w:marTop w:val="0"/>
      <w:marBottom w:val="0"/>
      <w:divBdr>
        <w:top w:val="none" w:sz="0" w:space="0" w:color="auto"/>
        <w:left w:val="none" w:sz="0" w:space="0" w:color="auto"/>
        <w:bottom w:val="none" w:sz="0" w:space="0" w:color="auto"/>
        <w:right w:val="none" w:sz="0" w:space="0" w:color="auto"/>
      </w:divBdr>
    </w:div>
    <w:div w:id="1985239295">
      <w:bodyDiv w:val="1"/>
      <w:marLeft w:val="0"/>
      <w:marRight w:val="0"/>
      <w:marTop w:val="0"/>
      <w:marBottom w:val="0"/>
      <w:divBdr>
        <w:top w:val="none" w:sz="0" w:space="0" w:color="auto"/>
        <w:left w:val="none" w:sz="0" w:space="0" w:color="auto"/>
        <w:bottom w:val="none" w:sz="0" w:space="0" w:color="auto"/>
        <w:right w:val="none" w:sz="0" w:space="0" w:color="auto"/>
      </w:divBdr>
    </w:div>
    <w:div w:id="2061242461">
      <w:bodyDiv w:val="1"/>
      <w:marLeft w:val="0"/>
      <w:marRight w:val="0"/>
      <w:marTop w:val="0"/>
      <w:marBottom w:val="0"/>
      <w:divBdr>
        <w:top w:val="none" w:sz="0" w:space="0" w:color="auto"/>
        <w:left w:val="none" w:sz="0" w:space="0" w:color="auto"/>
        <w:bottom w:val="none" w:sz="0" w:space="0" w:color="auto"/>
        <w:right w:val="none" w:sz="0" w:space="0" w:color="auto"/>
      </w:divBdr>
    </w:div>
    <w:div w:id="2075661968">
      <w:bodyDiv w:val="1"/>
      <w:marLeft w:val="0"/>
      <w:marRight w:val="0"/>
      <w:marTop w:val="0"/>
      <w:marBottom w:val="0"/>
      <w:divBdr>
        <w:top w:val="none" w:sz="0" w:space="0" w:color="auto"/>
        <w:left w:val="none" w:sz="0" w:space="0" w:color="auto"/>
        <w:bottom w:val="none" w:sz="0" w:space="0" w:color="auto"/>
        <w:right w:val="none" w:sz="0" w:space="0" w:color="auto"/>
      </w:divBdr>
    </w:div>
    <w:div w:id="20817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661740/" TargetMode="External"/><Relationship Id="rId13" Type="http://schemas.openxmlformats.org/officeDocument/2006/relationships/hyperlink" Target="https://jurkniga.ua/author/zhuravlov-d-v/" TargetMode="External"/><Relationship Id="rId18" Type="http://schemas.openxmlformats.org/officeDocument/2006/relationships/hyperlink" Target="https://jurkniga.ua/author/yunin-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n.stu.cn.ua/course/view.php?id=5029" TargetMode="External"/><Relationship Id="rId7" Type="http://schemas.openxmlformats.org/officeDocument/2006/relationships/hyperlink" Target="https://eln.stu.cn.ua/course/view.php?id=5029" TargetMode="External"/><Relationship Id="rId12" Type="http://schemas.openxmlformats.org/officeDocument/2006/relationships/hyperlink" Target="http://www.twirpx.com/file/565317/" TargetMode="External"/><Relationship Id="rId17" Type="http://schemas.openxmlformats.org/officeDocument/2006/relationships/hyperlink" Target="https://jurkniga.ua/author/fomenko-a-e/" TargetMode="External"/><Relationship Id="rId25" Type="http://schemas.openxmlformats.org/officeDocument/2006/relationships/hyperlink" Target="http://korolenko/kharkov" TargetMode="External"/><Relationship Id="rId2" Type="http://schemas.openxmlformats.org/officeDocument/2006/relationships/numbering" Target="numbering.xml"/><Relationship Id="rId16" Type="http://schemas.openxmlformats.org/officeDocument/2006/relationships/hyperlink" Target="https://jurkniga.ua/author/chizhmar-u-v/" TargetMode="External"/><Relationship Id="rId20" Type="http://schemas.openxmlformats.org/officeDocument/2006/relationships/hyperlink" Target="https://jurkniga.ua/category/istoriya-gosudarstva-i-prava/2021/" TargetMode="External"/><Relationship Id="rId1" Type="http://schemas.openxmlformats.org/officeDocument/2006/relationships/customXml" Target="../customXml/item1.xml"/><Relationship Id="rId6" Type="http://schemas.openxmlformats.org/officeDocument/2006/relationships/hyperlink" Target="https://stu.cn.ua/wp-content/uploads/2021/04/polozhennya-pro-potochne-ta-pidsumkove-oczinyuvannya-znan-zdobuvachiv-vyshhoyi-osvity-1.pdf" TargetMode="External"/><Relationship Id="rId11" Type="http://schemas.openxmlformats.org/officeDocument/2006/relationships/hyperlink" Target="http://www.twirpx.com/file/828745/" TargetMode="External"/><Relationship Id="rId24" Type="http://schemas.openxmlformats.org/officeDocument/2006/relationships/hyperlink" Target="https://nlu.org.ua" TargetMode="External"/><Relationship Id="rId5" Type="http://schemas.openxmlformats.org/officeDocument/2006/relationships/webSettings" Target="webSettings.xml"/><Relationship Id="rId15" Type="http://schemas.openxmlformats.org/officeDocument/2006/relationships/hyperlink" Target="https://jurkniga.ua/author/lavrinovich-o-v/" TargetMode="External"/><Relationship Id="rId23" Type="http://schemas.openxmlformats.org/officeDocument/2006/relationships/hyperlink" Target="http://www.nbuv.gov.ua/" TargetMode="External"/><Relationship Id="rId10" Type="http://schemas.openxmlformats.org/officeDocument/2006/relationships/hyperlink" Target="http://www.twirpx.com/file/817381/" TargetMode="External"/><Relationship Id="rId19" Type="http://schemas.openxmlformats.org/officeDocument/2006/relationships/hyperlink" Target="https://jurkniga.ua/brand/ovk/" TargetMode="External"/><Relationship Id="rId4" Type="http://schemas.openxmlformats.org/officeDocument/2006/relationships/settings" Target="settings.xml"/><Relationship Id="rId9" Type="http://schemas.openxmlformats.org/officeDocument/2006/relationships/hyperlink" Target="http://www.twirpx.com/file/722157/" TargetMode="External"/><Relationship Id="rId14" Type="http://schemas.openxmlformats.org/officeDocument/2006/relationships/hyperlink" Target="https://jurkniga.ua/author/korotiuk-o-v/" TargetMode="External"/><Relationship Id="rId22" Type="http://schemas.openxmlformats.org/officeDocument/2006/relationships/hyperlink" Target="http://pravoua.com.ua/ua/index.php?linkmy=golovn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0361-3DDE-437B-8C9F-B2B084F2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24</Pages>
  <Words>6929</Words>
  <Characters>39499</Characters>
  <Application>Microsoft Office Word</Application>
  <DocSecurity>0</DocSecurity>
  <Lines>329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elena_8067@ukr.net</cp:lastModifiedBy>
  <cp:revision>55</cp:revision>
  <cp:lastPrinted>2020-12-27T18:30:00Z</cp:lastPrinted>
  <dcterms:created xsi:type="dcterms:W3CDTF">2019-10-02T06:27:00Z</dcterms:created>
  <dcterms:modified xsi:type="dcterms:W3CDTF">2023-02-24T17:39:00Z</dcterms:modified>
</cp:coreProperties>
</file>