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93" w:rsidRPr="003F792D" w:rsidRDefault="00F17093" w:rsidP="007453EE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sz w:val="26"/>
          <w:szCs w:val="26"/>
          <w:lang w:val="uk-UA"/>
        </w:rPr>
        <w:t>Голові Вченої ради</w:t>
      </w:r>
    </w:p>
    <w:p w:rsidR="00CE6562" w:rsidRPr="003F792D" w:rsidRDefault="00CE6562" w:rsidP="007453EE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sz w:val="26"/>
          <w:szCs w:val="26"/>
          <w:lang w:val="uk-UA"/>
        </w:rPr>
        <w:t>Національного університету</w:t>
      </w:r>
    </w:p>
    <w:p w:rsidR="00CE6562" w:rsidRPr="003F792D" w:rsidRDefault="00CE6562" w:rsidP="007453EE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sz w:val="26"/>
          <w:szCs w:val="26"/>
          <w:lang w:val="uk-UA"/>
        </w:rPr>
        <w:t>«Чернігівська політехніка»</w:t>
      </w:r>
    </w:p>
    <w:p w:rsidR="00CE6562" w:rsidRPr="003F792D" w:rsidRDefault="00E51D54" w:rsidP="007453EE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F792D">
        <w:rPr>
          <w:rFonts w:ascii="Times New Roman" w:hAnsi="Times New Roman" w:cs="Times New Roman"/>
          <w:sz w:val="26"/>
          <w:szCs w:val="26"/>
          <w:lang w:val="uk-UA"/>
        </w:rPr>
        <w:t>Шкарлету</w:t>
      </w:r>
      <w:proofErr w:type="spellEnd"/>
      <w:r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 С.М</w:t>
      </w:r>
      <w:r w:rsidR="00CE6562" w:rsidRPr="003F792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27AAA" w:rsidRPr="003F792D" w:rsidRDefault="00F27AAA" w:rsidP="008A3154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sz w:val="26"/>
          <w:szCs w:val="26"/>
          <w:lang w:val="uk-UA"/>
        </w:rPr>
        <w:t>заві</w:t>
      </w:r>
      <w:r w:rsidR="00CE6562"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дувачки кафедри </w:t>
      </w:r>
    </w:p>
    <w:p w:rsidR="00CE6562" w:rsidRPr="003F792D" w:rsidRDefault="00CE6562" w:rsidP="008A3154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правоохоронної діяльності та </w:t>
      </w:r>
    </w:p>
    <w:p w:rsidR="00CE6562" w:rsidRPr="003F792D" w:rsidRDefault="00CE6562" w:rsidP="007453EE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sz w:val="26"/>
          <w:szCs w:val="26"/>
          <w:lang w:val="uk-UA"/>
        </w:rPr>
        <w:t>загальноправових дисциплін</w:t>
      </w:r>
    </w:p>
    <w:p w:rsidR="00CE6562" w:rsidRPr="003F792D" w:rsidRDefault="00CE6562" w:rsidP="007453EE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sz w:val="26"/>
          <w:szCs w:val="26"/>
          <w:lang w:val="uk-UA"/>
        </w:rPr>
        <w:t>Козинець О.Г.</w:t>
      </w:r>
    </w:p>
    <w:p w:rsidR="00CE6562" w:rsidRPr="003F792D" w:rsidRDefault="00CE6562" w:rsidP="007453EE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CE6562" w:rsidRPr="003F792D" w:rsidRDefault="00CE6562" w:rsidP="007453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b/>
          <w:sz w:val="26"/>
          <w:szCs w:val="26"/>
          <w:lang w:val="uk-UA"/>
        </w:rPr>
        <w:t>СЛУЖБОВА ЗАПИСКА</w:t>
      </w:r>
    </w:p>
    <w:p w:rsidR="008A3154" w:rsidRPr="003F792D" w:rsidRDefault="008A3154" w:rsidP="007453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C0FE4" w:rsidRPr="003F792D" w:rsidRDefault="00FE5031" w:rsidP="007453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sz w:val="26"/>
          <w:szCs w:val="26"/>
          <w:lang w:val="uk-UA"/>
        </w:rPr>
        <w:t>Відповідно до Закону України «Про освіту»</w:t>
      </w:r>
      <w:r w:rsidR="00D2744A"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, «Про вищу освіту» та «Порядку розробки, затвердження, моніторингу та закриття освітніх програм у НУ «Чернігівська політехніка», затвердженого Вченою радою 31.08.2020 протокол №6, введеного в дію наказом ректора від 31.08.2020 №26 з метою підвищення </w:t>
      </w:r>
      <w:r w:rsidR="009A6F24"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якості підготовки здобувачів вищої освіти та </w:t>
      </w:r>
      <w:r w:rsidR="00CC0FE4"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у зв’язку з </w:t>
      </w:r>
      <w:r w:rsidR="009A6F24" w:rsidRPr="003F792D">
        <w:rPr>
          <w:rFonts w:ascii="Times New Roman" w:hAnsi="Times New Roman" w:cs="Times New Roman"/>
          <w:sz w:val="26"/>
          <w:szCs w:val="26"/>
          <w:lang w:val="uk-UA"/>
        </w:rPr>
        <w:t>підписання</w:t>
      </w:r>
      <w:r w:rsidR="00CC0FE4" w:rsidRPr="003F792D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A6F24"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6F24" w:rsidRPr="003F792D">
        <w:rPr>
          <w:rFonts w:ascii="Times New Roman" w:eastAsia="Times New Roman" w:hAnsi="Times New Roman" w:cs="Times New Roman"/>
          <w:sz w:val="26"/>
          <w:szCs w:val="26"/>
          <w:lang w:val="uk-UA"/>
        </w:rPr>
        <w:t>протоколу про співпрацю</w:t>
      </w:r>
      <w:r w:rsidR="009A6F24"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8E44B2" w:rsidRPr="003F792D">
        <w:rPr>
          <w:rFonts w:ascii="Times New Roman" w:eastAsia="Times New Roman" w:hAnsi="Times New Roman" w:cs="Times New Roman"/>
          <w:sz w:val="26"/>
          <w:szCs w:val="26"/>
          <w:lang w:val="uk-UA"/>
        </w:rPr>
        <w:t>Міжнародною фундацією виборчих систем (</w:t>
      </w:r>
      <w:r w:rsidR="008E44B2" w:rsidRPr="003F792D">
        <w:rPr>
          <w:rFonts w:ascii="Times New Roman" w:eastAsia="Times New Roman" w:hAnsi="Times New Roman" w:cs="Times New Roman"/>
          <w:sz w:val="26"/>
          <w:szCs w:val="26"/>
          <w:lang w:val="en-US"/>
        </w:rPr>
        <w:t>IFES</w:t>
      </w:r>
      <w:r w:rsidR="008E44B2" w:rsidRPr="003F792D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  <w:r w:rsidR="00CC0FE4" w:rsidRPr="003F792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прошу </w:t>
      </w:r>
      <w:r w:rsidR="00CC0FE4"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винести на розгляд Вченої ради питання щодо внесення змін до освітньо-професійної програми «Правоохоронна діяльність» спеціальності 262 «Правоохоронна діяльність» першого (бакалаврського) рівня вищої освіти та відповідних навчальних планів, затверджених Вченою радою 25.05.2020, протокол №4 та введених в дію наказом ректора від 26.05.2020 №87, зі змінами в редакції, затвердженій вченою радою від 28.12.2021 р. </w:t>
      </w:r>
      <w:r w:rsidR="00CC0FE4" w:rsidRPr="003F792D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протокол №13 </w:t>
      </w:r>
      <w:r w:rsidR="00CC0FE4" w:rsidRPr="003F792D">
        <w:rPr>
          <w:rFonts w:ascii="Times New Roman" w:hAnsi="Times New Roman" w:cs="Times New Roman"/>
          <w:sz w:val="26"/>
          <w:szCs w:val="26"/>
          <w:lang w:val="uk-UA"/>
        </w:rPr>
        <w:t>та введених в дію наказом ректора від</w:t>
      </w:r>
      <w:r w:rsidR="00CC0FE4" w:rsidRPr="003F792D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28</w:t>
      </w:r>
      <w:r w:rsidR="00CC0FE4" w:rsidRPr="003F792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C0FE4"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12.2021 </w:t>
      </w:r>
      <w:r w:rsidR="00CC0FE4" w:rsidRPr="003F792D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№ </w:t>
      </w:r>
      <w:r w:rsidR="00CC0FE4" w:rsidRPr="003F792D">
        <w:rPr>
          <w:rFonts w:ascii="Times New Roman" w:hAnsi="Times New Roman" w:cs="Times New Roman"/>
          <w:bCs/>
          <w:sz w:val="26"/>
          <w:szCs w:val="26"/>
          <w:lang w:val="uk-UA"/>
        </w:rPr>
        <w:t>252 для підготовки здобувачів вищої освіти першого (бакалаврського) рівня набору 2022, 2023 років, а саме:</w:t>
      </w:r>
      <w:r w:rsidR="00CC0FE4"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27AAA" w:rsidRPr="003F792D" w:rsidRDefault="00CC0FE4" w:rsidP="007453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3F792D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 зміни в ОПП: р.2 п.2.1. Перелік компонент освітньо-професійної програми та їх логічна послідовність та п.2.2. Структурно-логічна схема; р.4, 5 матриці (Додаток 1);</w:t>
      </w:r>
    </w:p>
    <w:p w:rsidR="00CC0FE4" w:rsidRPr="003F792D" w:rsidRDefault="00CC0FE4" w:rsidP="007453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3F792D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 зміни до вибіркових навчальних дисциплін: навчальну дисципліну за вільним вибором </w:t>
      </w:r>
      <w:r w:rsidRPr="003F792D">
        <w:rPr>
          <w:rFonts w:ascii="Times New Roman" w:hAnsi="Times New Roman" w:cs="Times New Roman"/>
          <w:bCs/>
          <w:sz w:val="26"/>
          <w:szCs w:val="26"/>
          <w:lang w:val="uk-UA"/>
        </w:rPr>
        <w:t>здобувача вищої освіти «</w:t>
      </w:r>
      <w:r w:rsidRPr="003F792D">
        <w:rPr>
          <w:rFonts w:ascii="Times New Roman" w:hAnsi="Times New Roman" w:cs="Times New Roman"/>
          <w:sz w:val="26"/>
          <w:szCs w:val="26"/>
          <w:lang w:val="uk-UA"/>
        </w:rPr>
        <w:t>Правові засади боротьби з корупцією»: 3 кредити/</w:t>
      </w:r>
      <w:proofErr w:type="spellStart"/>
      <w:r w:rsidRPr="003F792D">
        <w:rPr>
          <w:rFonts w:ascii="Times New Roman" w:hAnsi="Times New Roman" w:cs="Times New Roman"/>
          <w:sz w:val="26"/>
          <w:szCs w:val="26"/>
          <w:lang w:val="uk-UA"/>
        </w:rPr>
        <w:t>диф.залік</w:t>
      </w:r>
      <w:proofErr w:type="spellEnd"/>
      <w:r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/лекції – 16 год./практичні – 14 год./самостійна робота – 60 год. замінити на навчальну дисципліну за вільним вибором здобувача </w:t>
      </w:r>
      <w:r w:rsidR="00F219B9" w:rsidRPr="003F792D">
        <w:rPr>
          <w:rFonts w:ascii="Times New Roman" w:hAnsi="Times New Roman" w:cs="Times New Roman"/>
          <w:sz w:val="26"/>
          <w:szCs w:val="26"/>
          <w:lang w:val="uk-UA"/>
        </w:rPr>
        <w:t>вищої освіти «Вирішення виборчих спорів»: 3 кредити/</w:t>
      </w:r>
      <w:proofErr w:type="spellStart"/>
      <w:r w:rsidR="00F219B9" w:rsidRPr="003F792D">
        <w:rPr>
          <w:rFonts w:ascii="Times New Roman" w:hAnsi="Times New Roman" w:cs="Times New Roman"/>
          <w:sz w:val="26"/>
          <w:szCs w:val="26"/>
          <w:lang w:val="uk-UA"/>
        </w:rPr>
        <w:t>диф.залік</w:t>
      </w:r>
      <w:proofErr w:type="spellEnd"/>
      <w:r w:rsidR="00F219B9" w:rsidRPr="003F792D">
        <w:rPr>
          <w:rFonts w:ascii="Times New Roman" w:hAnsi="Times New Roman" w:cs="Times New Roman"/>
          <w:sz w:val="26"/>
          <w:szCs w:val="26"/>
          <w:lang w:val="uk-UA"/>
        </w:rPr>
        <w:t>/лекції – 16 год./практичні – 14 год./самостійна робота – 60 год.</w:t>
      </w:r>
    </w:p>
    <w:p w:rsidR="003F792D" w:rsidRDefault="003F792D" w:rsidP="007453E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27AAA" w:rsidRPr="003F792D" w:rsidRDefault="008A3154" w:rsidP="007453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b/>
          <w:sz w:val="26"/>
          <w:szCs w:val="26"/>
          <w:lang w:val="uk-UA"/>
        </w:rPr>
        <w:t>Підстава:</w:t>
      </w:r>
      <w:r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 з метою підвищення якості підготовки здобувачів вищої освіти та у зв’язку з підписанням </w:t>
      </w:r>
      <w:r w:rsidRPr="003F792D">
        <w:rPr>
          <w:rFonts w:ascii="Times New Roman" w:eastAsia="Times New Roman" w:hAnsi="Times New Roman" w:cs="Times New Roman"/>
          <w:sz w:val="26"/>
          <w:szCs w:val="26"/>
          <w:lang w:val="uk-UA"/>
        </w:rPr>
        <w:t>протоколу про співпрацю</w:t>
      </w:r>
      <w:r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Pr="003F792D">
        <w:rPr>
          <w:rFonts w:ascii="Times New Roman" w:eastAsia="Times New Roman" w:hAnsi="Times New Roman" w:cs="Times New Roman"/>
          <w:sz w:val="26"/>
          <w:szCs w:val="26"/>
          <w:lang w:val="uk-UA"/>
        </w:rPr>
        <w:t>Міжнародною фундацією виборчих систем (</w:t>
      </w:r>
      <w:r w:rsidRPr="003F792D">
        <w:rPr>
          <w:rFonts w:ascii="Times New Roman" w:eastAsia="Times New Roman" w:hAnsi="Times New Roman" w:cs="Times New Roman"/>
          <w:sz w:val="26"/>
          <w:szCs w:val="26"/>
          <w:lang w:val="en-US"/>
        </w:rPr>
        <w:t>IFES</w:t>
      </w:r>
      <w:r w:rsidRPr="003F792D">
        <w:rPr>
          <w:rFonts w:ascii="Times New Roman" w:eastAsia="Times New Roman" w:hAnsi="Times New Roman" w:cs="Times New Roman"/>
          <w:sz w:val="26"/>
          <w:szCs w:val="26"/>
          <w:lang w:val="uk-UA"/>
        </w:rPr>
        <w:t>) та рішення засідання кафедри від_______________ протокол №___</w:t>
      </w:r>
    </w:p>
    <w:p w:rsidR="008A3154" w:rsidRPr="003F792D" w:rsidRDefault="008A3154" w:rsidP="007453E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A3154" w:rsidRPr="003F792D" w:rsidRDefault="008A3154" w:rsidP="007453E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A3154" w:rsidRPr="003F792D" w:rsidRDefault="008A3154" w:rsidP="007453E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219B9" w:rsidRPr="003F792D" w:rsidRDefault="00F219B9" w:rsidP="007453E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Завідувачка кафедри </w:t>
      </w:r>
    </w:p>
    <w:p w:rsidR="00F219B9" w:rsidRPr="003F792D" w:rsidRDefault="00F219B9" w:rsidP="007453E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792D">
        <w:rPr>
          <w:rFonts w:ascii="Times New Roman" w:hAnsi="Times New Roman" w:cs="Times New Roman"/>
          <w:sz w:val="26"/>
          <w:szCs w:val="26"/>
          <w:lang w:val="uk-UA"/>
        </w:rPr>
        <w:t xml:space="preserve">правоохоронної діяльності та </w:t>
      </w:r>
    </w:p>
    <w:p w:rsidR="005061E3" w:rsidRPr="007453EE" w:rsidRDefault="00F219B9" w:rsidP="0074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92D">
        <w:rPr>
          <w:rFonts w:ascii="Times New Roman" w:hAnsi="Times New Roman" w:cs="Times New Roman"/>
          <w:sz w:val="26"/>
          <w:szCs w:val="26"/>
          <w:lang w:val="uk-UA"/>
        </w:rPr>
        <w:t>загальноправових дисциплін</w:t>
      </w:r>
      <w:r w:rsidRPr="003F792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F792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F792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F792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F792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F792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F792D">
        <w:rPr>
          <w:rFonts w:ascii="Times New Roman" w:hAnsi="Times New Roman" w:cs="Times New Roman"/>
          <w:sz w:val="26"/>
          <w:szCs w:val="26"/>
          <w:lang w:val="uk-UA"/>
        </w:rPr>
        <w:tab/>
        <w:t>О.Г. Козинець</w:t>
      </w:r>
      <w:r w:rsidRPr="00745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61E3" w:rsidRPr="007453EE" w:rsidRDefault="003F792D" w:rsidP="007453E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7453EE" w:rsidRPr="003F792D" w:rsidRDefault="007453EE" w:rsidP="007453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53EE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2</w:t>
      </w:r>
      <w:r w:rsidRPr="003F792D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. Перелік компонент освітньо-професійної програми та їх логічна </w:t>
      </w:r>
      <w:r w:rsidRPr="003F792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послідовність</w:t>
      </w:r>
    </w:p>
    <w:p w:rsidR="007453EE" w:rsidRPr="003F792D" w:rsidRDefault="007453EE" w:rsidP="007453EE">
      <w:pPr>
        <w:pStyle w:val="a6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F792D">
        <w:rPr>
          <w:rFonts w:ascii="Times New Roman" w:hAnsi="Times New Roman" w:cs="Times New Roman"/>
          <w:b/>
          <w:spacing w:val="-10"/>
          <w:sz w:val="24"/>
          <w:szCs w:val="24"/>
          <w:lang w:val="uk-UA"/>
        </w:rPr>
        <w:t>2.1</w:t>
      </w:r>
      <w:r w:rsidRPr="003F79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F792D">
        <w:rPr>
          <w:rFonts w:ascii="Times New Roman" w:hAnsi="Times New Roman" w:cs="Times New Roman"/>
          <w:b/>
          <w:spacing w:val="-10"/>
          <w:sz w:val="24"/>
          <w:szCs w:val="24"/>
          <w:lang w:val="uk-UA"/>
        </w:rPr>
        <w:t>Перелік компонент ОП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58"/>
        <w:gridCol w:w="3860"/>
        <w:gridCol w:w="1424"/>
        <w:gridCol w:w="3033"/>
        <w:gridCol w:w="16"/>
      </w:tblGrid>
      <w:tr w:rsidR="007453EE" w:rsidRPr="003F792D" w:rsidTr="003F792D">
        <w:tc>
          <w:tcPr>
            <w:tcW w:w="1125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Код н/д</w:t>
            </w:r>
          </w:p>
        </w:tc>
        <w:tc>
          <w:tcPr>
            <w:tcW w:w="4118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  <w:t>Кількість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кредитів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  <w:t>Форма під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сумкового контро</w:t>
            </w:r>
            <w:r w:rsidRPr="003F792D"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  <w:t>лю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4118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</w:tr>
      <w:tr w:rsidR="007453EE" w:rsidRPr="003F792D" w:rsidTr="003F792D">
        <w:tc>
          <w:tcPr>
            <w:tcW w:w="9716" w:type="dxa"/>
            <w:gridSpan w:val="6"/>
            <w:shd w:val="clear" w:color="auto" w:fill="auto"/>
          </w:tcPr>
          <w:p w:rsidR="007453EE" w:rsidRPr="003F792D" w:rsidRDefault="007453EE" w:rsidP="007453EE">
            <w:pPr>
              <w:spacing w:after="0" w:line="339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ЦИКЛ ЗАГАЛЬНОЇ ПІДГОТОВКИ</w:t>
            </w:r>
          </w:p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Обов’язкові компоненти ОП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(4,6)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Фахова українська мова та основи академічного письма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rPr>
          <w:trHeight w:val="823"/>
        </w:trPr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Історія правоохоронних органів в Україні 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Інформаційні технології у правоохоронній діяльності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Філософія та критичне мислення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Деонтологічні основи правоохоронної діяльності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Конституційне право України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5243" w:type="dxa"/>
            <w:gridSpan w:val="3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Загальний обсяг обов’язкових компонент (цикл загальної підготовки)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33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453EE" w:rsidRPr="003F792D" w:rsidTr="003F792D">
        <w:tc>
          <w:tcPr>
            <w:tcW w:w="9716" w:type="dxa"/>
            <w:gridSpan w:val="6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ЦИКЛ ПРОФЕСІЙНОЇ ПІДГОТОВКИ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Інформаційна безпека держави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ОК 9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Спеціальна фізична підготовка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(1,2,3)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Теорія держави і права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екзамен (1,2)/КСР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Муніципальне право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12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Система правоохоронних органів в Україні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13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Трудове право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14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Кримінальне право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 (2)/екзамен (3)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15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Домедична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 допомога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16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Адміністративне право та процес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17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Тактико-спеціальна підготовка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18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Криміналістика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19</w:t>
            </w:r>
          </w:p>
        </w:tc>
        <w:tc>
          <w:tcPr>
            <w:tcW w:w="4118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Нормативно-правові засади дозвільної діяльності правоохоронних органів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20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Кримінологія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21</w:t>
            </w: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Вогнева підготовка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22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Кримінальний процес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23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Кваліфікація кримінальних правопорушень проти громадської безпеки і громадського порядку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lastRenderedPageBreak/>
              <w:t>ОК 24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Оперативно-розшукова діяльність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ОК 25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Режим секретності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Cs/>
                <w:lang w:val="uk-UA"/>
              </w:rPr>
              <w:t>ОК 26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Навчальна практика в органах, що здійснюють правоохоронну діяльність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125" w:type="dxa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Cs/>
                <w:lang w:val="uk-UA"/>
              </w:rPr>
              <w:t>ОК 27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Виробнича практика в органах, що здійснюють правоохоронну діяльність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5243" w:type="dxa"/>
            <w:gridSpan w:val="3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Загальний обсяг обов’язкових компонент (цикл професійної підготовки)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101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453EE" w:rsidRPr="003F792D" w:rsidTr="003F792D">
        <w:tc>
          <w:tcPr>
            <w:tcW w:w="5243" w:type="dxa"/>
            <w:gridSpan w:val="3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Загальний обсяг обов’язкових компонент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134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453EE" w:rsidRPr="003F792D" w:rsidTr="003F792D">
        <w:trPr>
          <w:gridAfter w:val="1"/>
          <w:wAfter w:w="16" w:type="dxa"/>
        </w:trPr>
        <w:tc>
          <w:tcPr>
            <w:tcW w:w="9700" w:type="dxa"/>
            <w:gridSpan w:val="5"/>
            <w:shd w:val="clear" w:color="auto" w:fill="auto"/>
          </w:tcPr>
          <w:p w:rsidR="007453EE" w:rsidRPr="003F792D" w:rsidRDefault="007453EE" w:rsidP="007453EE">
            <w:pPr>
              <w:spacing w:after="0" w:line="339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ЦИКЛ ЗАГАЛЬНОЇ ПІДГОТОВКИ</w:t>
            </w:r>
          </w:p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w w:val="99"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Вибіркові компоненти ОП</w:t>
            </w:r>
          </w:p>
        </w:tc>
      </w:tr>
      <w:tr w:rsidR="007453EE" w:rsidRPr="003F792D" w:rsidTr="003F792D">
        <w:trPr>
          <w:gridAfter w:val="1"/>
          <w:wAfter w:w="16" w:type="dxa"/>
        </w:trPr>
        <w:tc>
          <w:tcPr>
            <w:tcW w:w="1383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1</w:t>
            </w:r>
          </w:p>
        </w:tc>
        <w:tc>
          <w:tcPr>
            <w:tcW w:w="3860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Безпека життєдіяльності та основи охорони праці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rPr>
          <w:gridAfter w:val="1"/>
          <w:wAfter w:w="16" w:type="dxa"/>
        </w:trPr>
        <w:tc>
          <w:tcPr>
            <w:tcW w:w="1383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2</w:t>
            </w:r>
          </w:p>
        </w:tc>
        <w:tc>
          <w:tcPr>
            <w:tcW w:w="3860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Історія держави і права 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rPr>
          <w:gridAfter w:val="1"/>
          <w:wAfter w:w="16" w:type="dxa"/>
        </w:trPr>
        <w:tc>
          <w:tcPr>
            <w:tcW w:w="5243" w:type="dxa"/>
            <w:gridSpan w:val="3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Загальний обсяг вибіркових компонент (цикл загальної підготовки)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53EE" w:rsidRPr="003F792D" w:rsidTr="003F792D">
        <w:trPr>
          <w:trHeight w:val="654"/>
        </w:trPr>
        <w:tc>
          <w:tcPr>
            <w:tcW w:w="9716" w:type="dxa"/>
            <w:gridSpan w:val="6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ЦИКЛ ПРОФЕСІЙНОЇ ПІДГОТОВКИ</w:t>
            </w:r>
          </w:p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Вибіркові компоненти ОП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3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Правові та політичні вчення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4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Правові засади функціонування конфіденційної інформації  в правоохоронних органах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5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Поліцейська діяльність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екзамен/КСР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6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Організаційно-правові засади функціонування прокуратури в Україні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екзамен/КСР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7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Процесуальна документація в правоохоронних органах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8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Екологічне право 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7453EE" w:rsidRPr="003F792D" w:rsidTr="003F792D">
        <w:trPr>
          <w:trHeight w:val="304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9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Податкове право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10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Організаційно-правові засади превентивної діяльності Національної поліції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11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Юридична відповідальність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12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Приватна детективна діяльність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13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Забезпечення прав людини у правоохоронній діяльності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14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Запобігання та протидія домашньому насильству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15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Міжнародно-правові стандарти прав людини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16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Вирішення виборчих спорів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17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Судова експертиза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18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Основи психології для правоохоронців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19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Правозастосування в правоохоронній діяльності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20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Протидія нелегальній міграції, </w:t>
            </w:r>
            <w:r w:rsidRPr="003F792D">
              <w:rPr>
                <w:rFonts w:ascii="Times New Roman" w:hAnsi="Times New Roman" w:cs="Times New Roman"/>
                <w:lang w:val="uk-UA"/>
              </w:rPr>
              <w:lastRenderedPageBreak/>
              <w:t>торгівлі людьми та тероризму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lastRenderedPageBreak/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7453EE" w:rsidRPr="003F792D" w:rsidTr="003F792D">
        <w:trPr>
          <w:trHeight w:val="233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21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Міжнародне право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22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Цивільне та сімейне право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23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Кваліфікація кримінальних правопорушень, підслідних Національній  поліції України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1383" w:type="dxa"/>
            <w:gridSpan w:val="2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ВК 24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Запобігання злочинності у діяльності правоохоронних органів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3F792D">
              <w:rPr>
                <w:rFonts w:ascii="Times New Roman" w:hAnsi="Times New Roman" w:cs="Times New Roman"/>
                <w:b/>
              </w:rPr>
              <w:t>иференційован</w:t>
            </w:r>
            <w:r w:rsidRPr="003F792D">
              <w:rPr>
                <w:rFonts w:ascii="Times New Roman" w:hAnsi="Times New Roman" w:cs="Times New Roman"/>
                <w:b/>
                <w:lang w:val="uk-UA"/>
              </w:rPr>
              <w:t>ий</w:t>
            </w:r>
            <w:proofErr w:type="spellEnd"/>
            <w:r w:rsidRPr="003F792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792D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7453EE" w:rsidRPr="003F792D" w:rsidTr="003F792D">
        <w:tc>
          <w:tcPr>
            <w:tcW w:w="5243" w:type="dxa"/>
            <w:gridSpan w:val="3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Загальний обсяг вибіркових компонент (цикл професійної підготовки)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3F792D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43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453EE" w:rsidRPr="003F792D" w:rsidTr="003F792D">
        <w:tc>
          <w:tcPr>
            <w:tcW w:w="5243" w:type="dxa"/>
            <w:gridSpan w:val="3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Загальний обсяг вибіркових компонент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46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453EE" w:rsidRPr="003F792D" w:rsidTr="003F792D">
        <w:tc>
          <w:tcPr>
            <w:tcW w:w="5243" w:type="dxa"/>
            <w:gridSpan w:val="3"/>
            <w:shd w:val="clear" w:color="auto" w:fill="auto"/>
          </w:tcPr>
          <w:p w:rsidR="007453EE" w:rsidRPr="003F792D" w:rsidRDefault="007453EE" w:rsidP="007453E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ЗАГАЛЬНИЙ ОБСЯГ ОСВІТНЬОЇ ПРОГРАМИ</w:t>
            </w:r>
          </w:p>
        </w:tc>
        <w:tc>
          <w:tcPr>
            <w:tcW w:w="1424" w:type="dxa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lang w:val="uk-UA"/>
              </w:rPr>
              <w:t>180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7453EE" w:rsidRPr="003F792D" w:rsidRDefault="007453EE" w:rsidP="007453EE">
            <w:pPr>
              <w:tabs>
                <w:tab w:val="left" w:pos="709"/>
                <w:tab w:val="left" w:pos="1589"/>
                <w:tab w:val="left" w:pos="1843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453EE" w:rsidRPr="003F792D" w:rsidRDefault="007453EE" w:rsidP="007453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9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53EE" w:rsidRPr="003F792D" w:rsidRDefault="007453EE" w:rsidP="00745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92D">
        <w:rPr>
          <w:rFonts w:ascii="Times New Roman" w:hAnsi="Times New Roman" w:cs="Times New Roman"/>
          <w:b/>
          <w:sz w:val="24"/>
          <w:szCs w:val="24"/>
        </w:rPr>
        <w:lastRenderedPageBreak/>
        <w:t>2.2 Структурно-</w:t>
      </w:r>
      <w:proofErr w:type="spellStart"/>
      <w:r w:rsidRPr="003F792D">
        <w:rPr>
          <w:rFonts w:ascii="Times New Roman" w:hAnsi="Times New Roman" w:cs="Times New Roman"/>
          <w:b/>
          <w:sz w:val="24"/>
          <w:szCs w:val="24"/>
        </w:rPr>
        <w:t>логічна</w:t>
      </w:r>
      <w:proofErr w:type="spellEnd"/>
      <w:r w:rsidRPr="003F792D">
        <w:rPr>
          <w:rFonts w:ascii="Times New Roman" w:hAnsi="Times New Roman" w:cs="Times New Roman"/>
          <w:b/>
          <w:sz w:val="24"/>
          <w:szCs w:val="24"/>
        </w:rPr>
        <w:t xml:space="preserve"> схема ОП</w:t>
      </w:r>
    </w:p>
    <w:p w:rsidR="007453EE" w:rsidRPr="003F792D" w:rsidRDefault="007453EE" w:rsidP="00745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792D">
        <w:rPr>
          <w:rFonts w:ascii="Times New Roman" w:hAnsi="Times New Roman" w:cs="Times New Roman"/>
          <w:sz w:val="24"/>
          <w:szCs w:val="24"/>
        </w:rPr>
        <w:t>Послідовність</w:t>
      </w:r>
      <w:proofErr w:type="spellEnd"/>
      <w:r w:rsidRPr="003F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92D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3F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92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F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92D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3F792D">
        <w:rPr>
          <w:rFonts w:ascii="Times New Roman" w:hAnsi="Times New Roman" w:cs="Times New Roman"/>
          <w:sz w:val="24"/>
          <w:szCs w:val="24"/>
        </w:rPr>
        <w:t xml:space="preserve"> за денною формою </w:t>
      </w:r>
      <w:proofErr w:type="spellStart"/>
      <w:r w:rsidRPr="003F792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F79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7453EE" w:rsidRPr="003F792D" w:rsidTr="003F79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792D">
              <w:rPr>
                <w:rFonts w:ascii="Times New Roman" w:hAnsi="Times New Roman" w:cs="Times New Roman"/>
                <w:b/>
                <w:bCs/>
              </w:rPr>
              <w:t>Види</w:t>
            </w:r>
            <w:proofErr w:type="spellEnd"/>
            <w:r w:rsidRPr="003F7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F792D">
              <w:rPr>
                <w:rFonts w:ascii="Times New Roman" w:hAnsi="Times New Roman" w:cs="Times New Roman"/>
                <w:b/>
                <w:bCs/>
              </w:rPr>
              <w:t>навчальної</w:t>
            </w:r>
            <w:proofErr w:type="spellEnd"/>
            <w:r w:rsidRPr="003F7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F792D">
              <w:rPr>
                <w:rFonts w:ascii="Times New Roman" w:hAnsi="Times New Roman" w:cs="Times New Roman"/>
                <w:b/>
                <w:bCs/>
              </w:rPr>
              <w:t>діяльності</w:t>
            </w:r>
            <w:proofErr w:type="spellEnd"/>
          </w:p>
        </w:tc>
      </w:tr>
      <w:tr w:rsidR="007453EE" w:rsidRPr="003F792D" w:rsidTr="003F79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92D">
              <w:rPr>
                <w:rFonts w:ascii="Times New Roman" w:hAnsi="Times New Roman" w:cs="Times New Roman"/>
              </w:rPr>
              <w:t>І</w:t>
            </w:r>
          </w:p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30</w:t>
            </w:r>
            <w:r w:rsidRPr="003F7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2D">
              <w:rPr>
                <w:rFonts w:ascii="Times New Roman" w:hAnsi="Times New Roman" w:cs="Times New Roman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Фахова українська мова та основи академічного письма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Спеціальна фізична підготовка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>.),</w:t>
            </w:r>
          </w:p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Інформаційні технології у правоохоронній діяльності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Деонтологічні основи правоохоронної діяльності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Філософія та критичне мислення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Історія правоохоронних органів в Україні (5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Конституційне право України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Теорія держави і права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 </w:t>
            </w:r>
          </w:p>
        </w:tc>
      </w:tr>
      <w:tr w:rsidR="007453EE" w:rsidRPr="003F792D" w:rsidTr="003F79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ІІ</w:t>
            </w:r>
          </w:p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Спеціальна фізична підготовка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</w:t>
            </w:r>
          </w:p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Безпека життєдіяльності та основи охорони праці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.)/ Історія держави і права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</w:t>
            </w:r>
          </w:p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Інформаційна безпека держави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Теорія держави і права (6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Муніципальне право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Трудове право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Система правоохоронних органів в Україні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Кримінальне право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>.).</w:t>
            </w:r>
          </w:p>
        </w:tc>
      </w:tr>
      <w:tr w:rsidR="007453EE" w:rsidRPr="003F792D" w:rsidTr="003F79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</w:rPr>
              <w:t>ІІІ</w:t>
            </w:r>
          </w:p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</w:rPr>
              <w:t>3</w:t>
            </w:r>
            <w:r w:rsidRPr="003F792D">
              <w:rPr>
                <w:rFonts w:ascii="Times New Roman" w:hAnsi="Times New Roman" w:cs="Times New Roman"/>
                <w:lang w:val="uk-UA"/>
              </w:rPr>
              <w:t>0</w:t>
            </w:r>
            <w:r w:rsidRPr="003F7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2D">
              <w:rPr>
                <w:rFonts w:ascii="Times New Roman" w:hAnsi="Times New Roman" w:cs="Times New Roman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Іноземна мова (2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Спеціальна фізична підготовка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>.).</w:t>
            </w:r>
          </w:p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Кримінальне право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Адміністративне право та процес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), Тактико-спеціальна підготовка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Юридична відповідальність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 / Приватна детективна діяльність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Податкове право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 / Організаційно-правові засади превентивної діяльності Національної поліції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Поліцейська діяльність (5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 / Організаційно-правові засади функціонування прокуратури в Україні (5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>.).</w:t>
            </w:r>
          </w:p>
        </w:tc>
      </w:tr>
      <w:tr w:rsidR="007453EE" w:rsidRPr="003F792D" w:rsidTr="003F79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І</w:t>
            </w:r>
            <w:r w:rsidRPr="003F792D">
              <w:rPr>
                <w:rFonts w:ascii="Times New Roman" w:hAnsi="Times New Roman" w:cs="Times New Roman"/>
              </w:rPr>
              <w:t>V</w:t>
            </w:r>
          </w:p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Іноземна мова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</w:t>
            </w:r>
          </w:p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Режим секретності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Поліцейська діяльність (1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 КСР) / Організаційно-правові засади функціонування прокуратури в Україні (1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 КСР);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Домедична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 допомога (5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Нормативно-правові засади дозвільної діяльності правоохоронних органів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Кримінологія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Кримінальний процес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>.),</w:t>
            </w:r>
          </w:p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Навчальна практика в органах, що здійснюють правоохоронну діяльність (6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>.).</w:t>
            </w:r>
          </w:p>
        </w:tc>
      </w:tr>
      <w:tr w:rsidR="007453EE" w:rsidRPr="003F792D" w:rsidTr="003F792D">
        <w:trPr>
          <w:trHeight w:val="4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</w:rPr>
              <w:t xml:space="preserve">V </w:t>
            </w:r>
          </w:p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>29</w:t>
            </w:r>
            <w:r w:rsidRPr="003F7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2D">
              <w:rPr>
                <w:rFonts w:ascii="Times New Roman" w:hAnsi="Times New Roman" w:cs="Times New Roman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Іноземна мова (2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  </w:t>
            </w:r>
          </w:p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Вогнева підготовка (5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Оперативно-розшукова діяльність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Правові та політичні вчення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 / Правові засади функціонування конфіденційної інформації в правоохоронних органах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Правозастосування в правоохоронній діяльності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 / Протидія нелегальній міграції, торгівлі людьми та тероризму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Забезпечення прав людини у правоохоронній діяльності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 / Запобігання та протидія домашньому насильству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Міжнародне право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.), / Цивільне та сімейне право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Кваліфікація кримінальних правопорушень, підслідних Національній поліції України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 / Запобігання злочинності у діяльності правоохоронних органів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>.).</w:t>
            </w:r>
          </w:p>
        </w:tc>
      </w:tr>
      <w:tr w:rsidR="007453EE" w:rsidRPr="003F792D" w:rsidTr="003F79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</w:rPr>
              <w:t>V</w:t>
            </w:r>
            <w:r w:rsidRPr="003F792D">
              <w:rPr>
                <w:rFonts w:ascii="Times New Roman" w:hAnsi="Times New Roman" w:cs="Times New Roman"/>
                <w:lang w:val="uk-UA"/>
              </w:rPr>
              <w:t xml:space="preserve">І </w:t>
            </w:r>
          </w:p>
          <w:p w:rsidR="007453EE" w:rsidRPr="003F792D" w:rsidRDefault="007453EE" w:rsidP="007453E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31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Іноземна мова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>.).</w:t>
            </w:r>
          </w:p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Кваліфікація кримінальних правопорушень проти громадської безпеки і громадського порядку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Криміналістика (5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Процесуальна документація в правоохоронних органах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 / Екологічне право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Міжнародно-правові стандарти прав людини 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 / </w:t>
            </w:r>
            <w:r w:rsidR="000704DD" w:rsidRPr="003F792D">
              <w:rPr>
                <w:rFonts w:ascii="Times New Roman" w:hAnsi="Times New Roman" w:cs="Times New Roman"/>
                <w:lang w:val="uk-UA"/>
              </w:rPr>
              <w:t xml:space="preserve">Вирішення виборчих спорів </w:t>
            </w:r>
            <w:r w:rsidRPr="003F792D">
              <w:rPr>
                <w:rFonts w:ascii="Times New Roman" w:hAnsi="Times New Roman" w:cs="Times New Roman"/>
                <w:lang w:val="uk-UA"/>
              </w:rPr>
              <w:t xml:space="preserve">(3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.); Судова експертиза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 xml:space="preserve">.) / Основи психології для правоохоронців (4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>.).</w:t>
            </w:r>
          </w:p>
          <w:p w:rsidR="007453EE" w:rsidRPr="003F792D" w:rsidRDefault="007453EE" w:rsidP="007453E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792D">
              <w:rPr>
                <w:rFonts w:ascii="Times New Roman" w:hAnsi="Times New Roman" w:cs="Times New Roman"/>
                <w:lang w:val="uk-UA"/>
              </w:rPr>
              <w:t xml:space="preserve">Виробнича практика в органах, що здійснюють правоохоронну діяльність (9 </w:t>
            </w:r>
            <w:proofErr w:type="spellStart"/>
            <w:r w:rsidRPr="003F792D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3F792D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</w:tbl>
    <w:p w:rsidR="007863E1" w:rsidRDefault="003F79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0" w:name="_GoBack"/>
      <w:bookmarkEnd w:id="0"/>
    </w:p>
    <w:p w:rsidR="007863E1" w:rsidRDefault="007863E1">
      <w:pPr>
        <w:rPr>
          <w:rFonts w:ascii="Times New Roman" w:hAnsi="Times New Roman" w:cs="Times New Roman"/>
          <w:sz w:val="28"/>
          <w:szCs w:val="28"/>
          <w:lang w:val="uk-UA"/>
        </w:rPr>
        <w:sectPr w:rsidR="007863E1" w:rsidSect="000976FA">
          <w:headerReference w:type="default" r:id="rId7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720"/>
        <w:tblW w:w="1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06"/>
        <w:gridCol w:w="437"/>
        <w:gridCol w:w="437"/>
        <w:gridCol w:w="436"/>
        <w:gridCol w:w="437"/>
        <w:gridCol w:w="437"/>
        <w:gridCol w:w="437"/>
        <w:gridCol w:w="436"/>
        <w:gridCol w:w="437"/>
        <w:gridCol w:w="437"/>
        <w:gridCol w:w="437"/>
        <w:gridCol w:w="436"/>
        <w:gridCol w:w="437"/>
        <w:gridCol w:w="407"/>
        <w:gridCol w:w="467"/>
        <w:gridCol w:w="436"/>
        <w:gridCol w:w="437"/>
        <w:gridCol w:w="437"/>
        <w:gridCol w:w="437"/>
        <w:gridCol w:w="436"/>
        <w:gridCol w:w="437"/>
        <w:gridCol w:w="437"/>
        <w:gridCol w:w="437"/>
        <w:gridCol w:w="436"/>
        <w:gridCol w:w="437"/>
        <w:gridCol w:w="437"/>
        <w:gridCol w:w="437"/>
        <w:gridCol w:w="436"/>
        <w:gridCol w:w="437"/>
        <w:gridCol w:w="437"/>
        <w:gridCol w:w="437"/>
        <w:gridCol w:w="436"/>
        <w:gridCol w:w="437"/>
        <w:gridCol w:w="437"/>
        <w:gridCol w:w="437"/>
      </w:tblGrid>
      <w:tr w:rsidR="003F792D" w:rsidRPr="003F792D" w:rsidTr="007863E1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ЗК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ЗК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ЗК 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ЗК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ЗК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ЗК 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ЗК 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ЗК 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ЗК 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ЗК 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ЗК 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СК 24</w:t>
            </w: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20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21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22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 xml:space="preserve">ВК 23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78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24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7863E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3F792D" w:rsidRPr="007863E1" w:rsidRDefault="007863E1" w:rsidP="00786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6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Матриця відповідності програмних </w:t>
      </w:r>
      <w:proofErr w:type="spellStart"/>
      <w:r w:rsidRPr="00786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компетентностей</w:t>
      </w:r>
      <w:proofErr w:type="spellEnd"/>
      <w:r w:rsidRPr="00786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компонентам освітньої програми</w:t>
      </w:r>
    </w:p>
    <w:p w:rsidR="003F792D" w:rsidRDefault="003F792D" w:rsidP="003F7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92D" w:rsidRPr="007863E1" w:rsidRDefault="007863E1" w:rsidP="00786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6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5. Матриця відповідності результатів навчання компонентам освітньої програми</w:t>
      </w:r>
    </w:p>
    <w:tbl>
      <w:tblPr>
        <w:tblpPr w:leftFromText="180" w:rightFromText="180" w:vertAnchor="text" w:horzAnchor="margin" w:tblpXSpec="center" w:tblpY="93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11"/>
        <w:gridCol w:w="611"/>
        <w:gridCol w:w="611"/>
        <w:gridCol w:w="611"/>
        <w:gridCol w:w="610"/>
        <w:gridCol w:w="611"/>
        <w:gridCol w:w="611"/>
        <w:gridCol w:w="611"/>
        <w:gridCol w:w="611"/>
        <w:gridCol w:w="610"/>
        <w:gridCol w:w="611"/>
        <w:gridCol w:w="611"/>
        <w:gridCol w:w="611"/>
        <w:gridCol w:w="611"/>
        <w:gridCol w:w="610"/>
        <w:gridCol w:w="611"/>
        <w:gridCol w:w="611"/>
        <w:gridCol w:w="611"/>
        <w:gridCol w:w="611"/>
        <w:gridCol w:w="610"/>
        <w:gridCol w:w="611"/>
        <w:gridCol w:w="611"/>
        <w:gridCol w:w="611"/>
        <w:gridCol w:w="611"/>
        <w:gridCol w:w="611"/>
      </w:tblGrid>
      <w:tr w:rsidR="003F792D" w:rsidRPr="003F792D" w:rsidTr="003F792D">
        <w:trPr>
          <w:trHeight w:val="5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-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-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РН 12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РН 13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168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РН 25</w:t>
            </w: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 xml:space="preserve">ВК 23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F792D" w:rsidRPr="003F792D" w:rsidTr="003F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ВК 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79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D" w:rsidRPr="003F792D" w:rsidRDefault="003F792D" w:rsidP="003F792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3F792D" w:rsidRPr="007453EE" w:rsidRDefault="003F792D" w:rsidP="003F79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792D" w:rsidRPr="007453EE" w:rsidSect="003F792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9A" w:rsidRDefault="00FC2B9A" w:rsidP="00756B99">
      <w:pPr>
        <w:spacing w:after="0" w:line="240" w:lineRule="auto"/>
      </w:pPr>
      <w:r>
        <w:separator/>
      </w:r>
    </w:p>
  </w:endnote>
  <w:endnote w:type="continuationSeparator" w:id="0">
    <w:p w:rsidR="00FC2B9A" w:rsidRDefault="00FC2B9A" w:rsidP="0075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9A" w:rsidRDefault="00FC2B9A" w:rsidP="00756B99">
      <w:pPr>
        <w:spacing w:after="0" w:line="240" w:lineRule="auto"/>
      </w:pPr>
      <w:r>
        <w:separator/>
      </w:r>
    </w:p>
  </w:footnote>
  <w:footnote w:type="continuationSeparator" w:id="0">
    <w:p w:rsidR="00FC2B9A" w:rsidRDefault="00FC2B9A" w:rsidP="0075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99" w:rsidRPr="00756B99" w:rsidRDefault="00756B99">
    <w:pPr>
      <w:pStyle w:val="a7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28"/>
    <w:rsid w:val="00014B4C"/>
    <w:rsid w:val="00035865"/>
    <w:rsid w:val="000704DD"/>
    <w:rsid w:val="000976FA"/>
    <w:rsid w:val="00142E3A"/>
    <w:rsid w:val="00176DE9"/>
    <w:rsid w:val="00195E50"/>
    <w:rsid w:val="001F0A06"/>
    <w:rsid w:val="00260DA4"/>
    <w:rsid w:val="00333B9E"/>
    <w:rsid w:val="003452D3"/>
    <w:rsid w:val="003B26C3"/>
    <w:rsid w:val="003C7517"/>
    <w:rsid w:val="003F792D"/>
    <w:rsid w:val="00434B13"/>
    <w:rsid w:val="0045605B"/>
    <w:rsid w:val="005061E3"/>
    <w:rsid w:val="00506792"/>
    <w:rsid w:val="00513CBB"/>
    <w:rsid w:val="00535CD9"/>
    <w:rsid w:val="005572DF"/>
    <w:rsid w:val="00561D28"/>
    <w:rsid w:val="005C1923"/>
    <w:rsid w:val="00685B0F"/>
    <w:rsid w:val="006C22A2"/>
    <w:rsid w:val="006F0469"/>
    <w:rsid w:val="006F7572"/>
    <w:rsid w:val="00744FE4"/>
    <w:rsid w:val="007453EE"/>
    <w:rsid w:val="00756B99"/>
    <w:rsid w:val="007638A8"/>
    <w:rsid w:val="007863E1"/>
    <w:rsid w:val="008A3154"/>
    <w:rsid w:val="008A5760"/>
    <w:rsid w:val="008C0068"/>
    <w:rsid w:val="008C30A8"/>
    <w:rsid w:val="008E44B2"/>
    <w:rsid w:val="008E612E"/>
    <w:rsid w:val="008F5E74"/>
    <w:rsid w:val="009018D0"/>
    <w:rsid w:val="00905C11"/>
    <w:rsid w:val="00960579"/>
    <w:rsid w:val="00986358"/>
    <w:rsid w:val="0099485D"/>
    <w:rsid w:val="009A6F24"/>
    <w:rsid w:val="009E1F75"/>
    <w:rsid w:val="00A32471"/>
    <w:rsid w:val="00AE6EB6"/>
    <w:rsid w:val="00B1341D"/>
    <w:rsid w:val="00B21AE2"/>
    <w:rsid w:val="00B27C7E"/>
    <w:rsid w:val="00B8066A"/>
    <w:rsid w:val="00B819A8"/>
    <w:rsid w:val="00BE4511"/>
    <w:rsid w:val="00C33667"/>
    <w:rsid w:val="00C710E1"/>
    <w:rsid w:val="00CC0FE4"/>
    <w:rsid w:val="00CE6562"/>
    <w:rsid w:val="00D260EE"/>
    <w:rsid w:val="00D2744A"/>
    <w:rsid w:val="00D449A4"/>
    <w:rsid w:val="00D75540"/>
    <w:rsid w:val="00DC306C"/>
    <w:rsid w:val="00DE3A13"/>
    <w:rsid w:val="00E43CB4"/>
    <w:rsid w:val="00E51D54"/>
    <w:rsid w:val="00E65A1E"/>
    <w:rsid w:val="00EF0659"/>
    <w:rsid w:val="00F0162D"/>
    <w:rsid w:val="00F17093"/>
    <w:rsid w:val="00F219B9"/>
    <w:rsid w:val="00F27AAA"/>
    <w:rsid w:val="00F468E7"/>
    <w:rsid w:val="00F47903"/>
    <w:rsid w:val="00F673D3"/>
    <w:rsid w:val="00F85620"/>
    <w:rsid w:val="00FC2B9A"/>
    <w:rsid w:val="00FD11EC"/>
    <w:rsid w:val="00FD66FA"/>
    <w:rsid w:val="00FE5031"/>
    <w:rsid w:val="00FE76D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9BAF3-9220-4AAC-AABE-39696D23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0FE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F792D"/>
  </w:style>
  <w:style w:type="paragraph" w:customStyle="1" w:styleId="10">
    <w:name w:val="Абзац списка1"/>
    <w:basedOn w:val="a"/>
    <w:rsid w:val="003F792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B99"/>
  </w:style>
  <w:style w:type="paragraph" w:styleId="a9">
    <w:name w:val="footer"/>
    <w:basedOn w:val="a"/>
    <w:link w:val="aa"/>
    <w:uiPriority w:val="99"/>
    <w:unhideWhenUsed/>
    <w:rsid w:val="0075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5A15-0709-4C51-AA14-34EA297B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Вікторія Василенко</cp:lastModifiedBy>
  <cp:revision>45</cp:revision>
  <cp:lastPrinted>2021-12-20T07:03:00Z</cp:lastPrinted>
  <dcterms:created xsi:type="dcterms:W3CDTF">2021-11-20T09:19:00Z</dcterms:created>
  <dcterms:modified xsi:type="dcterms:W3CDTF">2023-11-09T08:22:00Z</dcterms:modified>
</cp:coreProperties>
</file>