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5AB6B186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E11CBE">
        <w:rPr>
          <w:i/>
          <w:color w:val="0070C0"/>
          <w:sz w:val="28"/>
          <w:szCs w:val="28"/>
          <w:lang w:val="uk-UA"/>
        </w:rPr>
        <w:t xml:space="preserve">Конституційний </w:t>
      </w:r>
      <w:r w:rsidR="00C70A8E">
        <w:rPr>
          <w:i/>
          <w:color w:val="0070C0"/>
          <w:sz w:val="28"/>
          <w:szCs w:val="28"/>
          <w:lang w:val="uk-UA"/>
        </w:rPr>
        <w:t>процес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7649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4D810CAC" w:rsidR="00DB4696" w:rsidRPr="00DB4696" w:rsidRDefault="00EC0EBF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46F05AC2" w:rsidR="00DB4696" w:rsidRPr="00DB4696" w:rsidRDefault="00DB4696" w:rsidP="000C674E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EC0EB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7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068B39FF" w:rsidR="00DB4696" w:rsidRPr="00DB4696" w:rsidRDefault="00E1134E" w:rsidP="000C674E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0C674E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626EBC1A" w:rsidR="00DB4696" w:rsidRPr="00DB4696" w:rsidRDefault="00DB4696" w:rsidP="000C674E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E113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 - </w:t>
            </w:r>
            <w:r w:rsidR="00E113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7AC77159" w:rsidR="00DB4696" w:rsidRPr="00DB4696" w:rsidRDefault="00DB4696" w:rsidP="000C674E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0758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ECD92D8" w:rsidR="00DB4696" w:rsidRPr="00DB4696" w:rsidRDefault="00B401F6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Диференційований</w:t>
            </w:r>
            <w:proofErr w:type="spellEnd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0C674E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DB4696" w:rsidRDefault="00DB4696" w:rsidP="000C674E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7D1B053F" w:rsidR="00DB4696" w:rsidRPr="00DB4696" w:rsidRDefault="003B0C40" w:rsidP="000C674E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</w:t>
            </w:r>
            <w:r w:rsidR="00287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66539" w:rsidRPr="00066539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C70A8E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13D34C95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Конституційний процес як галузь права, юридична наука та навчальна дисципліна.</w:t>
            </w:r>
          </w:p>
          <w:p w14:paraId="2C2DA3AE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Державотворчий процес в Україні.</w:t>
            </w:r>
          </w:p>
          <w:p w14:paraId="6DED22D9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Організація підготовки та проведення референдумів в Україні.</w:t>
            </w:r>
          </w:p>
          <w:p w14:paraId="3D5EDA77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Виборчий процес.</w:t>
            </w:r>
          </w:p>
          <w:p w14:paraId="167012B0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Законодавчий процес в Україні.</w:t>
            </w:r>
          </w:p>
          <w:p w14:paraId="64899DB6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Конституційний та правотворчий процес.</w:t>
            </w:r>
          </w:p>
          <w:p w14:paraId="7FC6D5B6" w14:textId="77777777" w:rsidR="005C51D9" w:rsidRPr="005C51D9" w:rsidRDefault="005C51D9" w:rsidP="000C674E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Порядок реалізації деяких конституційних прав і свобод в окремих галузях державного і суспільного життя.</w:t>
            </w:r>
          </w:p>
          <w:p w14:paraId="61FA286F" w14:textId="0A0193C4" w:rsidR="00FB2B17" w:rsidRPr="00C70A8E" w:rsidRDefault="005C51D9" w:rsidP="000C674E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lang w:val="uk-UA" w:eastAsia="uk-UA"/>
              </w:rPr>
            </w:pPr>
            <w:r w:rsidRPr="005C51D9">
              <w:rPr>
                <w:b w:val="0"/>
                <w:bCs/>
                <w:sz w:val="24"/>
                <w:szCs w:val="24"/>
                <w:lang w:val="uk-UA" w:eastAsia="uk-UA"/>
              </w:rPr>
              <w:t>Конституційна відповідальність.</w:t>
            </w:r>
          </w:p>
        </w:tc>
      </w:tr>
      <w:tr w:rsidR="00DB4696" w:rsidRPr="00B94A11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79A97B54" w14:textId="77777777" w:rsidR="003D15AA" w:rsidRPr="00ED3F3F" w:rsidRDefault="003D15AA" w:rsidP="000C674E">
            <w:pPr>
              <w:pStyle w:val="a"/>
              <w:numPr>
                <w:ilvl w:val="0"/>
                <w:numId w:val="37"/>
              </w:numPr>
              <w:spacing w:after="0"/>
              <w:ind w:left="295" w:hanging="15"/>
              <w:jc w:val="both"/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</w:pPr>
            <w:r w:rsidRPr="00ED3F3F"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засвоєння ключових понять і категорій конституційного процесу;</w:t>
            </w:r>
          </w:p>
          <w:p w14:paraId="75ED3947" w14:textId="77777777" w:rsidR="003D15AA" w:rsidRPr="00ED3F3F" w:rsidRDefault="003D15AA" w:rsidP="000C674E">
            <w:pPr>
              <w:pStyle w:val="a"/>
              <w:numPr>
                <w:ilvl w:val="0"/>
                <w:numId w:val="37"/>
              </w:numPr>
              <w:spacing w:after="0"/>
              <w:ind w:left="295" w:hanging="15"/>
              <w:jc w:val="both"/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</w:pPr>
            <w:r w:rsidRPr="00ED3F3F"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опанування процедур організації референдумів, виборів, законодавчої діяльності, конституційного судочинства;</w:t>
            </w:r>
          </w:p>
          <w:p w14:paraId="28BB4B0F" w14:textId="77777777" w:rsidR="003D15AA" w:rsidRPr="00ED3F3F" w:rsidRDefault="003D15AA" w:rsidP="000C674E">
            <w:pPr>
              <w:pStyle w:val="a"/>
              <w:numPr>
                <w:ilvl w:val="0"/>
                <w:numId w:val="37"/>
              </w:numPr>
              <w:spacing w:after="0"/>
              <w:ind w:left="295" w:hanging="15"/>
              <w:jc w:val="both"/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</w:pPr>
            <w:r w:rsidRPr="00ED3F3F"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розуміння практики Конституційного Суду України, парламентських процедур</w:t>
            </w:r>
            <w:r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 xml:space="preserve"> та </w:t>
            </w:r>
            <w:r w:rsidRPr="00ED3F3F"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виборчих реформ;</w:t>
            </w:r>
          </w:p>
          <w:p w14:paraId="343B5870" w14:textId="77777777" w:rsidR="003D15AA" w:rsidRPr="00ED3F3F" w:rsidRDefault="003D15AA" w:rsidP="000C674E">
            <w:pPr>
              <w:pStyle w:val="a"/>
              <w:numPr>
                <w:ilvl w:val="0"/>
                <w:numId w:val="37"/>
              </w:numPr>
              <w:spacing w:after="0"/>
              <w:ind w:left="295" w:hanging="15"/>
              <w:jc w:val="both"/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</w:pPr>
            <w:r w:rsidRPr="00ED3F3F"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розвиток критичного мислення та здатності до аналітичної роботи з правовими актами й кейсами</w:t>
            </w:r>
            <w:r>
              <w:rPr>
                <w:rFonts w:eastAsia="Times New Roman" w:cs="Times New Roman"/>
                <w:b w:val="0"/>
                <w:bCs/>
                <w:sz w:val="24"/>
                <w:lang w:val="uk-UA" w:eastAsia="en-US"/>
              </w:rPr>
              <w:t>.</w:t>
            </w:r>
          </w:p>
          <w:p w14:paraId="3C3CD86D" w14:textId="25F96406" w:rsidR="00DB4696" w:rsidRPr="00DB4696" w:rsidRDefault="00DB4696" w:rsidP="000C674E">
            <w:pPr>
              <w:pStyle w:val="af4"/>
              <w:spacing w:after="0" w:line="240" w:lineRule="auto"/>
              <w:ind w:left="295" w:hanging="15"/>
              <w:jc w:val="both"/>
              <w:rPr>
                <w:sz w:val="24"/>
                <w:szCs w:val="24"/>
              </w:rPr>
            </w:pP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7264BDFB" w14:textId="77777777" w:rsidR="007F6A14" w:rsidRPr="00455320" w:rsidRDefault="007F6A14" w:rsidP="000C674E">
            <w:pPr>
              <w:widowControl w:val="0"/>
              <w:tabs>
                <w:tab w:val="left" w:pos="886"/>
              </w:tabs>
              <w:spacing w:after="0" w:line="240" w:lineRule="auto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553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3.</w:t>
            </w:r>
            <w:r w:rsidRPr="0045532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1DD939E1" w14:textId="77777777" w:rsidR="007F6A14" w:rsidRPr="00A07FF0" w:rsidRDefault="007F6A14" w:rsidP="000C674E">
            <w:pPr>
              <w:tabs>
                <w:tab w:val="num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ЗК 11. </w:t>
            </w:r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Здатність реалізовувати свої права і </w:t>
            </w:r>
            <w:proofErr w:type="spellStart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обовˋязки</w:t>
            </w:r>
            <w:proofErr w:type="spellEnd"/>
            <w:r w:rsidRPr="00A07FF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318E2250" w14:textId="77777777" w:rsidR="007F6A14" w:rsidRPr="00A737FC" w:rsidRDefault="007F6A14" w:rsidP="000C674E">
            <w:pPr>
              <w:tabs>
                <w:tab w:val="num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lastRenderedPageBreak/>
              <w:t xml:space="preserve">СК 7. </w:t>
            </w:r>
            <w:r w:rsidRPr="00A737F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право;</w:t>
            </w:r>
          </w:p>
          <w:p w14:paraId="34C72C08" w14:textId="77777777" w:rsidR="007F6A14" w:rsidRPr="00455320" w:rsidRDefault="007F6A14" w:rsidP="000C674E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10.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використовувати різноманітні інформаційні джерела для повного та всебічного встановлення певних обставин.</w:t>
            </w:r>
          </w:p>
          <w:p w14:paraId="68BD5592" w14:textId="45A6C328" w:rsidR="005054CE" w:rsidRPr="00C72BE0" w:rsidRDefault="007F6A14" w:rsidP="000C674E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5320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12.</w:t>
            </w:r>
            <w:r w:rsidRPr="0045532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аналізувати правові проблеми та обґрунтовувати правові позиції.</w:t>
            </w:r>
          </w:p>
        </w:tc>
      </w:tr>
      <w:tr w:rsidR="00DB4696" w:rsidRPr="00287D0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0C674E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6664E0FC" w14:textId="77777777" w:rsidR="00505069" w:rsidRPr="00505069" w:rsidRDefault="00505069" w:rsidP="000C674E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19.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Пояснювати природу та зміст основних правових явищ і процесів.</w:t>
            </w:r>
          </w:p>
          <w:p w14:paraId="47181A62" w14:textId="77777777" w:rsidR="00505069" w:rsidRPr="00505069" w:rsidRDefault="00505069" w:rsidP="000C674E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20.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  <w:p w14:paraId="096BA957" w14:textId="0131966F" w:rsidR="005054CE" w:rsidRPr="00EF54FD" w:rsidRDefault="005054CE" w:rsidP="000C674E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287D0A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5AEB4481" w:rsidR="00DB4696" w:rsidRPr="009152DF" w:rsidRDefault="00505AA5" w:rsidP="000C674E">
            <w:pPr>
              <w:pStyle w:val="TableParagraph"/>
              <w:spacing w:after="0"/>
              <w:ind w:left="295" w:hanging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433F0B" w:rsidRPr="00442A24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https://eln.stu.</w:t>
              </w:r>
              <w:bookmarkStart w:id="0" w:name="_GoBack"/>
              <w:bookmarkEnd w:id="0"/>
              <w:r w:rsidR="00433F0B" w:rsidRPr="00442A24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c</w:t>
              </w:r>
              <w:r w:rsidR="00433F0B" w:rsidRPr="00442A24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n.ua/course/view.php?id=6906</w:t>
              </w:r>
            </w:hyperlink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7F2DF" w14:textId="77777777" w:rsidR="00505AA5" w:rsidRDefault="00505AA5">
      <w:r>
        <w:separator/>
      </w:r>
    </w:p>
    <w:p w14:paraId="37ED469B" w14:textId="77777777" w:rsidR="00505AA5" w:rsidRDefault="00505AA5"/>
    <w:p w14:paraId="24BA69DF" w14:textId="77777777" w:rsidR="00505AA5" w:rsidRDefault="00505AA5" w:rsidP="0083313A"/>
    <w:p w14:paraId="1E7C6761" w14:textId="77777777" w:rsidR="00505AA5" w:rsidRDefault="00505AA5"/>
  </w:endnote>
  <w:endnote w:type="continuationSeparator" w:id="0">
    <w:p w14:paraId="243BF4A6" w14:textId="77777777" w:rsidR="00505AA5" w:rsidRDefault="00505AA5">
      <w:r>
        <w:continuationSeparator/>
      </w:r>
    </w:p>
    <w:p w14:paraId="2B25462B" w14:textId="77777777" w:rsidR="00505AA5" w:rsidRDefault="00505AA5"/>
    <w:p w14:paraId="5001AC7F" w14:textId="77777777" w:rsidR="00505AA5" w:rsidRDefault="00505AA5" w:rsidP="0083313A"/>
    <w:p w14:paraId="6B436BE9" w14:textId="77777777" w:rsidR="00505AA5" w:rsidRDefault="00505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CA63" w14:textId="77777777" w:rsidR="00505AA5" w:rsidRDefault="00505AA5">
      <w:r>
        <w:separator/>
      </w:r>
    </w:p>
    <w:p w14:paraId="1182FA48" w14:textId="77777777" w:rsidR="00505AA5" w:rsidRDefault="00505AA5"/>
    <w:p w14:paraId="68C8461D" w14:textId="77777777" w:rsidR="00505AA5" w:rsidRDefault="00505AA5" w:rsidP="0083313A"/>
    <w:p w14:paraId="6636BBF2" w14:textId="77777777" w:rsidR="00505AA5" w:rsidRDefault="00505AA5"/>
  </w:footnote>
  <w:footnote w:type="continuationSeparator" w:id="0">
    <w:p w14:paraId="77F79003" w14:textId="77777777" w:rsidR="00505AA5" w:rsidRDefault="00505AA5">
      <w:r>
        <w:continuationSeparator/>
      </w:r>
    </w:p>
    <w:p w14:paraId="6F5CA817" w14:textId="77777777" w:rsidR="00505AA5" w:rsidRDefault="00505AA5"/>
    <w:p w14:paraId="50A974DD" w14:textId="77777777" w:rsidR="00505AA5" w:rsidRDefault="00505AA5" w:rsidP="0083313A"/>
    <w:p w14:paraId="0FF51B87" w14:textId="77777777" w:rsidR="00505AA5" w:rsidRDefault="00505A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74E" w:rsidRPr="000C674E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135D8B"/>
    <w:multiLevelType w:val="hybridMultilevel"/>
    <w:tmpl w:val="B380D06A"/>
    <w:lvl w:ilvl="0" w:tplc="B70253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C4FA1"/>
    <w:multiLevelType w:val="hybridMultilevel"/>
    <w:tmpl w:val="592E9A96"/>
    <w:lvl w:ilvl="0" w:tplc="B70253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10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00164"/>
    <w:rsid w:val="000138A4"/>
    <w:rsid w:val="0002412A"/>
    <w:rsid w:val="00044007"/>
    <w:rsid w:val="000529F9"/>
    <w:rsid w:val="00053EB9"/>
    <w:rsid w:val="0006096F"/>
    <w:rsid w:val="00066539"/>
    <w:rsid w:val="00075869"/>
    <w:rsid w:val="00085C41"/>
    <w:rsid w:val="000925CF"/>
    <w:rsid w:val="000A280B"/>
    <w:rsid w:val="000A4F44"/>
    <w:rsid w:val="000A5E86"/>
    <w:rsid w:val="000B190D"/>
    <w:rsid w:val="000C0752"/>
    <w:rsid w:val="000C674E"/>
    <w:rsid w:val="000E4586"/>
    <w:rsid w:val="001024E0"/>
    <w:rsid w:val="00103861"/>
    <w:rsid w:val="00126965"/>
    <w:rsid w:val="0014075E"/>
    <w:rsid w:val="00154ECB"/>
    <w:rsid w:val="0016016D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A7F1F"/>
    <w:rsid w:val="001B30DA"/>
    <w:rsid w:val="001B4464"/>
    <w:rsid w:val="001B7866"/>
    <w:rsid w:val="001B7D55"/>
    <w:rsid w:val="001C45F3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87D0A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0C40"/>
    <w:rsid w:val="003B5180"/>
    <w:rsid w:val="003B7BCC"/>
    <w:rsid w:val="003C198C"/>
    <w:rsid w:val="003D15AA"/>
    <w:rsid w:val="003D4399"/>
    <w:rsid w:val="003D562F"/>
    <w:rsid w:val="003D6BE7"/>
    <w:rsid w:val="003E36E1"/>
    <w:rsid w:val="003F670D"/>
    <w:rsid w:val="0040685F"/>
    <w:rsid w:val="00433F0B"/>
    <w:rsid w:val="00440AFB"/>
    <w:rsid w:val="004412EE"/>
    <w:rsid w:val="00460B41"/>
    <w:rsid w:val="00467D8F"/>
    <w:rsid w:val="004746C5"/>
    <w:rsid w:val="00480A42"/>
    <w:rsid w:val="00491B98"/>
    <w:rsid w:val="004A46C2"/>
    <w:rsid w:val="004B08DE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069"/>
    <w:rsid w:val="005054CE"/>
    <w:rsid w:val="00505AA5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C07AC"/>
    <w:rsid w:val="005C51D9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A535E"/>
    <w:rsid w:val="007B09CA"/>
    <w:rsid w:val="007C4A76"/>
    <w:rsid w:val="007D3DDF"/>
    <w:rsid w:val="007E1687"/>
    <w:rsid w:val="007F6A14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52DF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01F6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0A8E"/>
    <w:rsid w:val="00C72BE0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134E"/>
    <w:rsid w:val="00E11CBE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C0EBF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4B6C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906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EC0BE-10F7-4385-B082-0C15C1B2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33</cp:revision>
  <cp:lastPrinted>2021-03-21T17:26:00Z</cp:lastPrinted>
  <dcterms:created xsi:type="dcterms:W3CDTF">2025-06-23T08:59:00Z</dcterms:created>
  <dcterms:modified xsi:type="dcterms:W3CDTF">2025-11-04T13:39:00Z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